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253D5">
      <w:pPr>
        <w:widowControl/>
        <w:jc w:val="both"/>
        <w:rPr>
          <w:rFonts w:ascii="隶书" w:eastAsia="隶书" w:cs="Times New Roman"/>
          <w:sz w:val="44"/>
          <w:szCs w:val="44"/>
        </w:rPr>
      </w:pPr>
    </w:p>
    <w:p w14:paraId="3C6B9B38">
      <w:pPr>
        <w:widowControl/>
        <w:jc w:val="center"/>
        <w:rPr>
          <w:rFonts w:ascii="隶书" w:eastAsia="隶书" w:cs="Times New Roman"/>
          <w:sz w:val="20"/>
          <w:szCs w:val="20"/>
        </w:rPr>
      </w:pPr>
    </w:p>
    <w:p w14:paraId="6271BB7B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《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数据库基础与应用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》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实验报告</w:t>
      </w:r>
    </w:p>
    <w:p w14:paraId="0B269D88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61BAB6DB">
      <w:pPr>
        <w:ind w:left="440" w:hanging="440" w:hangingChars="100"/>
        <w:jc w:val="left"/>
        <w:rPr>
          <w:rFonts w:hint="default" w:ascii="隶书" w:eastAsia="隶书" w:cs="Times New Roman"/>
          <w:sz w:val="44"/>
          <w:szCs w:val="44"/>
          <w:u w:val="single"/>
          <w:lang w:val="en-US" w:eastAsia="zh-CN"/>
        </w:rPr>
      </w:pPr>
      <w:r>
        <w:rPr>
          <w:rFonts w:hint="eastAsia" w:ascii="隶书" w:eastAsia="隶书" w:cs="Times New Roman"/>
          <w:sz w:val="44"/>
          <w:szCs w:val="44"/>
          <w:lang w:val="en-US" w:eastAsia="zh-CN"/>
        </w:rPr>
        <w:t>实验名称：</w:t>
      </w:r>
      <w:r>
        <w:rPr>
          <w:rFonts w:hint="eastAsia" w:ascii="隶书" w:eastAsia="隶书" w:cs="Times New Roman"/>
          <w:sz w:val="44"/>
          <w:szCs w:val="44"/>
          <w:u w:val="single"/>
          <w:lang w:val="en-US" w:eastAsia="zh-CN"/>
        </w:rPr>
        <w:t xml:space="preserve">        数据查询</w:t>
      </w:r>
      <w:r>
        <w:rPr>
          <w:rFonts w:hint="eastAsia" w:ascii="隶书" w:eastAsia="隶书" w:cs="Times New Roman"/>
          <w:kern w:val="2"/>
          <w:sz w:val="44"/>
          <w:szCs w:val="44"/>
          <w:u w:val="single"/>
          <w:lang w:val="en-US" w:eastAsia="zh-CN" w:bidi="ar-SA"/>
        </w:rPr>
        <w:t xml:space="preserve">                           </w:t>
      </w:r>
    </w:p>
    <w:p w14:paraId="30E486B4">
      <w:pPr>
        <w:jc w:val="left"/>
        <w:rPr>
          <w:rFonts w:hint="default" w:ascii="隶书" w:eastAsia="隶书" w:cs="Times New Roman"/>
          <w:sz w:val="48"/>
          <w:szCs w:val="48"/>
          <w:u w:val="single"/>
          <w:lang w:val="en-US" w:eastAsia="zh-CN"/>
        </w:rPr>
      </w:pP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姓名：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齐继浩 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学号：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094424128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班级：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 0944241</w:t>
      </w:r>
    </w:p>
    <w:p w14:paraId="25B69F44">
      <w:pPr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实验评价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847"/>
        <w:gridCol w:w="4903"/>
        <w:gridCol w:w="985"/>
      </w:tblGrid>
      <w:tr w14:paraId="7147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544" w:type="pct"/>
            <w:gridSpan w:val="2"/>
            <w:vAlign w:val="center"/>
          </w:tcPr>
          <w:p w14:paraId="37A5152F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评分项</w:t>
            </w:r>
          </w:p>
        </w:tc>
        <w:tc>
          <w:tcPr>
            <w:tcW w:w="2877" w:type="pct"/>
            <w:vAlign w:val="center"/>
          </w:tcPr>
          <w:p w14:paraId="1096A5F8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要求</w:t>
            </w:r>
          </w:p>
        </w:tc>
        <w:tc>
          <w:tcPr>
            <w:tcW w:w="578" w:type="pct"/>
            <w:vAlign w:val="center"/>
          </w:tcPr>
          <w:p w14:paraId="4A5E737C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得分</w:t>
            </w:r>
          </w:p>
        </w:tc>
      </w:tr>
      <w:tr w14:paraId="49C1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1544" w:type="pct"/>
            <w:gridSpan w:val="2"/>
            <w:vAlign w:val="center"/>
          </w:tcPr>
          <w:p w14:paraId="7E154DC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预习报告（20分）</w:t>
            </w:r>
          </w:p>
        </w:tc>
        <w:tc>
          <w:tcPr>
            <w:tcW w:w="2877" w:type="pct"/>
            <w:vAlign w:val="center"/>
          </w:tcPr>
          <w:p w14:paraId="6D4A1C0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按要求完成预习报告，实验原理清晰，内容正确完整。</w:t>
            </w:r>
          </w:p>
        </w:tc>
        <w:tc>
          <w:tcPr>
            <w:tcW w:w="578" w:type="pct"/>
            <w:vAlign w:val="center"/>
          </w:tcPr>
          <w:p w14:paraId="247DAD02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0A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460" w:type="pct"/>
            <w:vMerge w:val="restart"/>
            <w:vAlign w:val="center"/>
          </w:tcPr>
          <w:p w14:paraId="3A8113B9">
            <w:pPr>
              <w:jc w:val="center"/>
              <w:rPr>
                <w:rFonts w:hint="eastAsia" w:eastAsia="等线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实验过程评价</w:t>
            </w:r>
          </w:p>
        </w:tc>
        <w:tc>
          <w:tcPr>
            <w:tcW w:w="1083" w:type="pct"/>
            <w:vAlign w:val="center"/>
          </w:tcPr>
          <w:p w14:paraId="52A469B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实验操作（20分）</w:t>
            </w:r>
          </w:p>
        </w:tc>
        <w:tc>
          <w:tcPr>
            <w:tcW w:w="2877" w:type="pct"/>
            <w:vAlign w:val="center"/>
          </w:tcPr>
          <w:p w14:paraId="41CC9788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实验操作规范熟练，能分析解决实验中出现的问题。</w:t>
            </w:r>
          </w:p>
        </w:tc>
        <w:tc>
          <w:tcPr>
            <w:tcW w:w="578" w:type="pct"/>
            <w:vAlign w:val="center"/>
          </w:tcPr>
          <w:p w14:paraId="6BFDDD1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3F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460" w:type="pct"/>
            <w:vMerge w:val="continue"/>
            <w:vAlign w:val="center"/>
          </w:tcPr>
          <w:p w14:paraId="22D3A9C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494CAC0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实验结果（20分）</w:t>
            </w:r>
          </w:p>
        </w:tc>
        <w:tc>
          <w:tcPr>
            <w:tcW w:w="2877" w:type="pct"/>
            <w:vAlign w:val="center"/>
          </w:tcPr>
          <w:p w14:paraId="3F8D435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实验结果正确，数据记录详细。</w:t>
            </w:r>
          </w:p>
        </w:tc>
        <w:tc>
          <w:tcPr>
            <w:tcW w:w="578" w:type="pct"/>
            <w:vAlign w:val="center"/>
          </w:tcPr>
          <w:p w14:paraId="4B8AB4C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B20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60" w:type="pct"/>
            <w:vMerge w:val="restart"/>
            <w:vAlign w:val="center"/>
          </w:tcPr>
          <w:p w14:paraId="66F1754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实验报告质量</w:t>
            </w:r>
          </w:p>
        </w:tc>
        <w:tc>
          <w:tcPr>
            <w:tcW w:w="1083" w:type="pct"/>
            <w:vAlign w:val="center"/>
          </w:tcPr>
          <w:p w14:paraId="00D3239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数据分析（20分）</w:t>
            </w:r>
          </w:p>
        </w:tc>
        <w:tc>
          <w:tcPr>
            <w:tcW w:w="2877" w:type="pct"/>
            <w:vAlign w:val="center"/>
          </w:tcPr>
          <w:p w14:paraId="08945663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数据处理正确，实验分析合理全面。</w:t>
            </w:r>
          </w:p>
        </w:tc>
        <w:tc>
          <w:tcPr>
            <w:tcW w:w="578" w:type="pct"/>
            <w:vAlign w:val="center"/>
          </w:tcPr>
          <w:p w14:paraId="09C9C8D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33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460" w:type="pct"/>
            <w:vMerge w:val="continue"/>
            <w:vAlign w:val="center"/>
          </w:tcPr>
          <w:p w14:paraId="4323465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5EE50D8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书写规范（20分）</w:t>
            </w:r>
          </w:p>
        </w:tc>
        <w:tc>
          <w:tcPr>
            <w:tcW w:w="2877" w:type="pct"/>
            <w:vAlign w:val="center"/>
          </w:tcPr>
          <w:p w14:paraId="3842A54A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实验报告书写认真，格式规范。</w:t>
            </w:r>
          </w:p>
        </w:tc>
        <w:tc>
          <w:tcPr>
            <w:tcW w:w="578" w:type="pct"/>
            <w:vAlign w:val="center"/>
          </w:tcPr>
          <w:p w14:paraId="69A3AAD5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8C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4421" w:type="pct"/>
            <w:gridSpan w:val="3"/>
            <w:vAlign w:val="center"/>
          </w:tcPr>
          <w:p w14:paraId="51869FF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578" w:type="pct"/>
            <w:vAlign w:val="center"/>
          </w:tcPr>
          <w:p w14:paraId="7F8EFD10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AFFA79E">
      <w:pPr>
        <w:jc w:val="both"/>
        <w:rPr>
          <w:rFonts w:hint="eastAsia"/>
          <w:sz w:val="21"/>
          <w:szCs w:val="21"/>
          <w:vertAlign w:val="baseline"/>
          <w:lang w:val="en-US" w:eastAsia="zh-CN"/>
        </w:rPr>
      </w:pPr>
    </w:p>
    <w:p w14:paraId="0055355C">
      <w:pPr>
        <w:ind w:firstLine="4320" w:firstLineChars="1800"/>
        <w:jc w:val="both"/>
        <w:rPr>
          <w:rFonts w:ascii="黑体" w:hAnsi="黑体" w:eastAsia="黑体" w:cs="黑体"/>
          <w:sz w:val="40"/>
          <w:szCs w:val="40"/>
          <w:u w:val="single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指导教师：</w:t>
      </w:r>
      <w:r>
        <w:rPr>
          <w:rFonts w:hint="eastAsia"/>
          <w:sz w:val="21"/>
          <w:szCs w:val="21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</w:t>
      </w:r>
      <w:r>
        <w:rPr>
          <w:rFonts w:ascii="黑体" w:hAnsi="黑体" w:eastAsia="黑体" w:cs="黑体"/>
          <w:sz w:val="40"/>
          <w:szCs w:val="40"/>
          <w:u w:val="single"/>
        </w:rPr>
        <w:t xml:space="preserve">    </w:t>
      </w:r>
    </w:p>
    <w:p w14:paraId="2DAC4BC7">
      <w:pPr>
        <w:widowControl/>
        <w:rPr>
          <w:rFonts w:ascii="隶书" w:eastAsia="隶书" w:cs="Times New Roman"/>
          <w:sz w:val="48"/>
          <w:szCs w:val="48"/>
        </w:rPr>
      </w:pPr>
    </w:p>
    <w:p w14:paraId="50B3F2D0">
      <w:pPr>
        <w:widowControl/>
        <w:rPr>
          <w:rFonts w:ascii="隶书" w:eastAsia="隶书" w:cs="Times New Roman"/>
          <w:sz w:val="48"/>
          <w:szCs w:val="4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2A3C15">
      <w:pPr>
        <w:jc w:val="center"/>
        <w:rPr>
          <w:rFonts w:ascii="隶书" w:eastAsia="隶书" w:cs="Times New Roman"/>
          <w:sz w:val="48"/>
          <w:szCs w:val="48"/>
        </w:rPr>
      </w:pPr>
      <w:r>
        <w:rPr>
          <w:rFonts w:hint="eastAsia" w:ascii="隶书" w:eastAsia="隶书" w:cs="隶书"/>
          <w:sz w:val="48"/>
          <w:szCs w:val="48"/>
        </w:rPr>
        <w:t>实验报告</w:t>
      </w:r>
    </w:p>
    <w:p w14:paraId="19AE45D2">
      <w:pPr>
        <w:rPr>
          <w:rFonts w:ascii="宋体" w:hAnsi="宋体" w:eastAsia="宋体" w:cs="Times New Roman"/>
          <w:sz w:val="24"/>
          <w:szCs w:val="24"/>
        </w:rPr>
      </w:pPr>
    </w:p>
    <w:p w14:paraId="6E21888E">
      <w:pPr>
        <w:rPr>
          <w:rFonts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姓名：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齐继浩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学号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094424128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班级：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   </w:t>
      </w:r>
    </w:p>
    <w:tbl>
      <w:tblPr>
        <w:tblStyle w:val="5"/>
        <w:tblW w:w="0" w:type="auto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367"/>
        <w:gridCol w:w="1367"/>
        <w:gridCol w:w="1367"/>
        <w:gridCol w:w="1367"/>
        <w:gridCol w:w="1367"/>
      </w:tblGrid>
      <w:tr w14:paraId="5E32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35DD134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实验名称</w:t>
            </w:r>
          </w:p>
        </w:tc>
        <w:tc>
          <w:tcPr>
            <w:tcW w:w="4101" w:type="dxa"/>
            <w:gridSpan w:val="3"/>
            <w:vAlign w:val="center"/>
          </w:tcPr>
          <w:p w14:paraId="6175E51D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数据查询</w:t>
            </w:r>
          </w:p>
        </w:tc>
        <w:tc>
          <w:tcPr>
            <w:tcW w:w="1367" w:type="dxa"/>
            <w:vAlign w:val="center"/>
          </w:tcPr>
          <w:p w14:paraId="5981CAC1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实验时间</w:t>
            </w:r>
          </w:p>
        </w:tc>
        <w:tc>
          <w:tcPr>
            <w:tcW w:w="1367" w:type="dxa"/>
            <w:vAlign w:val="center"/>
          </w:tcPr>
          <w:p w14:paraId="680C5691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2026.5.16</w:t>
            </w:r>
          </w:p>
        </w:tc>
      </w:tr>
      <w:tr w14:paraId="3D88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7" w:type="dxa"/>
            <w:vAlign w:val="center"/>
          </w:tcPr>
          <w:p w14:paraId="248DCFBC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指导教师</w:t>
            </w:r>
          </w:p>
        </w:tc>
        <w:tc>
          <w:tcPr>
            <w:tcW w:w="1367" w:type="dxa"/>
            <w:vAlign w:val="center"/>
          </w:tcPr>
          <w:p w14:paraId="1966A977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闫守柱</w:t>
            </w:r>
          </w:p>
        </w:tc>
        <w:tc>
          <w:tcPr>
            <w:tcW w:w="1367" w:type="dxa"/>
            <w:vAlign w:val="center"/>
          </w:tcPr>
          <w:p w14:paraId="3EF421FF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分组号</w:t>
            </w:r>
          </w:p>
        </w:tc>
        <w:tc>
          <w:tcPr>
            <w:tcW w:w="1367" w:type="dxa"/>
            <w:vAlign w:val="center"/>
          </w:tcPr>
          <w:p w14:paraId="0AABF5A6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1367" w:type="dxa"/>
            <w:vAlign w:val="center"/>
          </w:tcPr>
          <w:p w14:paraId="2FC782C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实验地点</w:t>
            </w:r>
          </w:p>
        </w:tc>
        <w:tc>
          <w:tcPr>
            <w:tcW w:w="1367" w:type="dxa"/>
            <w:vAlign w:val="center"/>
          </w:tcPr>
          <w:p w14:paraId="0067DAA0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2#B205</w:t>
            </w:r>
          </w:p>
        </w:tc>
      </w:tr>
      <w:tr w14:paraId="640F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2174DD6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同组人员</w:t>
            </w:r>
          </w:p>
        </w:tc>
        <w:tc>
          <w:tcPr>
            <w:tcW w:w="4101" w:type="dxa"/>
            <w:gridSpan w:val="3"/>
            <w:vAlign w:val="center"/>
          </w:tcPr>
          <w:p w14:paraId="7BD90DFD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齐继浩</w:t>
            </w:r>
          </w:p>
        </w:tc>
        <w:tc>
          <w:tcPr>
            <w:tcW w:w="1367" w:type="dxa"/>
            <w:vAlign w:val="center"/>
          </w:tcPr>
          <w:p w14:paraId="1A4BAD1B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实验类型</w:t>
            </w:r>
          </w:p>
        </w:tc>
        <w:tc>
          <w:tcPr>
            <w:tcW w:w="1367" w:type="dxa"/>
            <w:vAlign w:val="center"/>
          </w:tcPr>
          <w:p w14:paraId="7F137E83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综合类</w:t>
            </w:r>
          </w:p>
        </w:tc>
      </w:tr>
      <w:tr w14:paraId="0859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8202" w:type="dxa"/>
            <w:gridSpan w:val="6"/>
          </w:tcPr>
          <w:p w14:paraId="6EDBC825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1.掌握无条件查询的使用方法。</w:t>
            </w:r>
            <w:r>
              <w:br w:type="textWrapping"/>
            </w:r>
            <w:r>
              <w:t>2.掌握条件查询的使用方法。</w:t>
            </w:r>
            <w:r>
              <w:br w:type="textWrapping"/>
            </w:r>
            <w:r>
              <w:t>3.掌握聚合函数查询的使用方法。</w:t>
            </w:r>
            <w:r>
              <w:br w:type="textWrapping"/>
            </w:r>
            <w:r>
              <w:t>4.掌握分组查询的使用方法。</w:t>
            </w:r>
            <w:r>
              <w:br w:type="textWrapping"/>
            </w:r>
            <w:r>
              <w:t>5.掌握查询的排序方法。</w:t>
            </w:r>
            <w:r>
              <w:br w:type="textWrapping"/>
            </w:r>
            <w:r>
              <w:t>6.掌握连接查询的使用方法。</w:t>
            </w:r>
            <w:r>
              <w:br w:type="textWrapping"/>
            </w:r>
            <w:r>
              <w:t>7.掌握子查询的使用方法。</w:t>
            </w:r>
          </w:p>
        </w:tc>
      </w:tr>
      <w:tr w14:paraId="1DE3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8202" w:type="dxa"/>
            <w:gridSpan w:val="6"/>
          </w:tcPr>
          <w:p w14:paraId="5AD35F16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计算机一台；浏览器（Chrome/Edge）；MySQL Workbench 8.0 CE；XAMPP (MySQL/MariaDB 10.4.32)</w:t>
            </w:r>
          </w:p>
        </w:tc>
      </w:tr>
      <w:tr w14:paraId="1B6F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5" w:hRule="atLeast"/>
        </w:trPr>
        <w:tc>
          <w:tcPr>
            <w:tcW w:w="8202" w:type="dxa"/>
            <w:gridSpan w:val="6"/>
          </w:tcPr>
          <w:p w14:paraId="7302746C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【实验原理】</w:t>
            </w:r>
            <w:r>
              <w:br w:type="textWrapping"/>
            </w:r>
            <w:r>
              <w:t>SELECT语句是SQL中最常用的查询语句，支持无条件查询、条件查询（WHERE）、聚合函数（SUM/COUNT/AVG）、分组（GROUP BY）、排序（ORDER BY）、连接（JOIN）和子查询等多种查询方式。</w:t>
            </w:r>
            <w:r>
              <w:br w:type="textWrapping"/>
            </w:r>
            <w:r>
              <w:t>【实验要求】</w:t>
            </w:r>
            <w:r>
              <w:br w:type="textWrapping"/>
            </w:r>
            <w:r>
              <w:t>1.设计15条查询语句，涵盖无条件查询、条件查询、聚合函数、分组、排序、连接和子查询。</w:t>
            </w:r>
            <w:r>
              <w:br w:type="textWrapping"/>
            </w:r>
            <w:r>
              <w:t>2.在MySQL Workbench中执行并查看结果。</w:t>
            </w:r>
            <w:r>
              <w:br w:type="textWrapping"/>
            </w:r>
            <w:r>
              <w:t>3.记录每条查询的SQL语句和执行结果。</w:t>
            </w:r>
          </w:p>
        </w:tc>
      </w:tr>
      <w:tr w14:paraId="261C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6" w:hRule="atLeast"/>
        </w:trPr>
        <w:tc>
          <w:tcPr>
            <w:tcW w:w="8202" w:type="dxa"/>
            <w:gridSpan w:val="6"/>
          </w:tcPr>
          <w:p w14:paraId="44CFBFB4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t>本次实验共设计了15条查询语句，涵盖6种查询类型，分3批执行。</w:t>
            </w:r>
            <w:r>
              <w:br w:type="textWrapping"/>
            </w:r>
            <w:r>
              <w:br w:type="textWrapping"/>
            </w:r>
            <w:r>
              <w:t>第一批：查询1至5（无条件查询、条件查询）</w:t>
            </w:r>
          </w:p>
          <w:p w14:paraId="3374DBCE">
            <w:pPr>
              <w:jc w:val="center"/>
            </w:pPr>
            <w:r>
              <w:drawing>
                <wp:inline distT="0" distB="0" distL="114300" distR="114300">
                  <wp:extent cx="4389120" cy="2336165"/>
                  <wp:effectExtent l="0" t="0" r="0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6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157B5">
            <w:pPr>
              <w:jc w:val="center"/>
            </w:pPr>
            <w:r>
              <w:rPr>
                <w:color w:val="646464"/>
                <w:sz w:val="18"/>
              </w:rPr>
              <w:t>图1 第一批查询结果（查询1-5）</w:t>
            </w:r>
          </w:p>
          <w:p w14:paraId="2D0D72FE">
            <w:r>
              <w:t>第二批：查询6至10（条件查询、聚合函数）</w:t>
            </w:r>
          </w:p>
          <w:p w14:paraId="782D60ED">
            <w:pPr>
              <w:jc w:val="center"/>
            </w:pPr>
            <w:r>
              <w:drawing>
                <wp:inline distT="0" distB="0" distL="114300" distR="114300">
                  <wp:extent cx="4389120" cy="233743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7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F60B3">
            <w:pPr>
              <w:jc w:val="center"/>
            </w:pPr>
            <w:r>
              <w:rPr>
                <w:color w:val="646464"/>
                <w:sz w:val="18"/>
              </w:rPr>
              <w:t>图2 第二批查询结果（查询6-10）</w:t>
            </w:r>
          </w:p>
          <w:p w14:paraId="4D38F37F">
            <w:r>
              <w:t>第三批：查询11至15（分组查询、连接查询、子查询、排序）</w:t>
            </w:r>
          </w:p>
          <w:p w14:paraId="40E7BE27">
            <w:pPr>
              <w:jc w:val="center"/>
            </w:pPr>
            <w:r>
              <w:drawing>
                <wp:inline distT="0" distB="0" distL="114300" distR="114300">
                  <wp:extent cx="4389120" cy="232664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F9AC3">
            <w:pPr>
              <w:jc w:val="center"/>
            </w:pPr>
            <w:r>
              <w:rPr>
                <w:color w:val="646464"/>
                <w:sz w:val="18"/>
              </w:rPr>
              <w:t>图3 第三批查询结果（查询11-15）</w:t>
            </w:r>
          </w:p>
          <w:p w14:paraId="4121675A">
            <w:r>
              <w:t>【实际操作记录】</w:t>
            </w:r>
            <w:r>
              <w:br w:type="textWrapping"/>
            </w:r>
            <w:r>
              <w:t>15条查询语句全部执行成功，涵盖了以下查询类型：</w:t>
            </w:r>
            <w:r>
              <w:br w:type="textWrapping"/>
            </w:r>
            <w:r>
              <w:t>无条件查询（1-2）、去重查询（3）、条件查询（4-7）、聚合函数（8-10）、分组查询（11）、连接查询（12）、子查询（13-14）、排序查询（15）。</w:t>
            </w:r>
            <w:r>
              <w:br w:type="textWrapping"/>
            </w:r>
            <w:r>
              <w:br w:type="textWrapping"/>
            </w:r>
            <w:r>
              <w:t>【SQL语句汇总】</w:t>
            </w:r>
            <w:r>
              <w:br w:type="textWrapping"/>
            </w:r>
            <w:r>
              <w:t>-- (1) 无条件查询</w:t>
            </w:r>
            <w:r>
              <w:br w:type="textWrapping"/>
            </w:r>
            <w:r>
              <w:t>SELECT player_id, player_name FROM players;</w:t>
            </w:r>
            <w:r>
              <w:br w:type="textWrapping"/>
            </w:r>
            <w:r>
              <w:t>-- (2) 无条件查询</w:t>
            </w:r>
            <w:r>
              <w:br w:type="textWrapping"/>
            </w:r>
            <w:r>
              <w:t>SELECT * FROM teams;</w:t>
            </w:r>
            <w:r>
              <w:br w:type="textWrapping"/>
            </w:r>
            <w:r>
              <w:t>-- (3) 去重查询</w:t>
            </w:r>
            <w:r>
              <w:br w:type="textWrapping"/>
            </w:r>
            <w:r>
              <w:t>SELECT DISTINCT team_name FROM teams;</w:t>
            </w:r>
            <w:r>
              <w:br w:type="textWrapping"/>
            </w:r>
            <w:r>
              <w:t>-- (4) 条件查询</w:t>
            </w:r>
            <w:r>
              <w:br w:type="textWrapping"/>
            </w:r>
            <w:r>
              <w:t>SELECT * FROM performances WHERE goals &gt; 2;</w:t>
            </w:r>
            <w:r>
              <w:br w:type="textWrapping"/>
            </w:r>
            <w:r>
              <w:t>-- (5) 条件查询</w:t>
            </w:r>
            <w:r>
              <w:br w:type="textWrapping"/>
            </w:r>
            <w:r>
              <w:t>SELECT * FROM matches WHERE season_id = 5;</w:t>
            </w:r>
            <w:r>
              <w:br w:type="textWrapping"/>
            </w:r>
            <w:r>
              <w:t>-- (6) 模糊查询</w:t>
            </w:r>
            <w:r>
              <w:br w:type="textWrapping"/>
            </w:r>
            <w:r>
              <w:t>SELECT * FROM players WHERE player_name LIKE 'A%';</w:t>
            </w:r>
            <w:r>
              <w:br w:type="textWrapping"/>
            </w:r>
            <w:r>
              <w:t>-- (7) 条件查询</w:t>
            </w:r>
            <w:r>
              <w:br w:type="textWrapping"/>
            </w:r>
            <w:r>
              <w:t>SELECT * FROM performances WHERE shots = 0;</w:t>
            </w:r>
            <w:r>
              <w:br w:type="textWrapping"/>
            </w:r>
            <w:r>
              <w:t>-- (8) 聚合函数</w:t>
            </w:r>
            <w:r>
              <w:br w:type="textWrapping"/>
            </w:r>
            <w:r>
              <w:t>SELECT SUM(goals) AS total_goals FROM performances WHERE player_id = 1;</w:t>
            </w:r>
            <w:r>
              <w:br w:type="textWrapping"/>
            </w:r>
            <w:r>
              <w:t>-- (9) 聚合函数</w:t>
            </w:r>
            <w:r>
              <w:br w:type="textWrapping"/>
            </w:r>
            <w:r>
              <w:t>SELECT COUNT(*) AS cnt FROM performances WHERE rating &gt;= 8;</w:t>
            </w:r>
            <w:r>
              <w:br w:type="textWrapping"/>
            </w:r>
            <w:r>
              <w:t>-- (10) 聚合函数</w:t>
            </w:r>
            <w:r>
              <w:br w:type="textWrapping"/>
            </w:r>
            <w:r>
              <w:t>SELECT COUNT(*) AS cnt FROM seasons;</w:t>
            </w:r>
            <w:r>
              <w:br w:type="textWrapping"/>
            </w:r>
            <w:r>
              <w:t>-- (11) 分组查询</w:t>
            </w:r>
            <w:r>
              <w:br w:type="textWrapping"/>
            </w:r>
            <w:r>
              <w:t>SELECT player_id, SUM(minutes_played) AS total_minutes, SUM(goals) AS total_goals FROM performances GROUP BY player_id;</w:t>
            </w:r>
            <w:r>
              <w:br w:type="textWrapping"/>
            </w:r>
            <w:r>
              <w:t>-- (12) 连接查询</w:t>
            </w:r>
            <w:r>
              <w:br w:type="textWrapping"/>
            </w:r>
            <w:r>
              <w:t>SELECT p.player_name, pe.goals, pe.rating FROM players p JOIN performances pe ON p.player_id = pe.player_id WHERE p.player_name = 'Erling Haaland';</w:t>
            </w:r>
            <w:r>
              <w:br w:type="textWrapping"/>
            </w:r>
            <w:r>
              <w:t>-- (13) 子查询</w:t>
            </w:r>
            <w:r>
              <w:br w:type="textWrapping"/>
            </w:r>
            <w:r>
              <w:t>SELECT player_name FROM players WHERE team_id = (SELECT team_id FROM players WHERE player_name = 'Kevin De Bruyne');</w:t>
            </w:r>
            <w:r>
              <w:br w:type="textWrapping"/>
            </w:r>
            <w:r>
              <w:t>-- (14) 子查询</w:t>
            </w:r>
            <w:r>
              <w:br w:type="textWrapping"/>
            </w:r>
            <w:r>
              <w:t>SELECT * FROM performances WHERE goals &gt; (SELECT AVG(goals) FROM performances);</w:t>
            </w:r>
            <w:r>
              <w:br w:type="textWrapping"/>
            </w:r>
            <w:r>
              <w:t>-- (15) 排序查询</w:t>
            </w:r>
            <w:r>
              <w:br w:type="textWrapping"/>
            </w:r>
            <w:r>
              <w:t>SELECT p.player_name, pe.rating FROM players p JOIN performances pe ON p.player_id = pe.player_id ORDER BY pe.rating DESC LIMIT 10;</w:t>
            </w:r>
          </w:p>
        </w:tc>
      </w:tr>
      <w:tr w14:paraId="7831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6" w:hRule="atLeast"/>
        </w:trPr>
        <w:tc>
          <w:tcPr>
            <w:tcW w:w="8202" w:type="dxa"/>
            <w:gridSpan w:val="6"/>
          </w:tcPr>
          <w:p w14:paraId="6F1DB5B8">
            <w:pPr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t>1.无条件查询和条件查询的区别是什么？</w:t>
            </w:r>
            <w:r>
              <w:br w:type="textWrapping"/>
            </w:r>
            <w:r>
              <w:t>答：无条件查询返回表中的全部数据，条件查询通过WHERE子句筛选满足条件的数据。</w:t>
            </w:r>
            <w:r>
              <w:br w:type="textWrapping"/>
            </w:r>
            <w:r>
              <w:t>2.GROUP BY的作用是什么？</w:t>
            </w:r>
            <w:r>
              <w:br w:type="textWrapping"/>
            </w:r>
            <w:r>
              <w:t>答：GROUP BY用于将数据按指定字段分组，通常配合聚合函数（SUM、COUNT、AVG等）使用，统计每组的汇总数据。</w:t>
            </w:r>
            <w:r>
              <w:br w:type="textWrapping"/>
            </w:r>
            <w:r>
              <w:t>3.JOIN查询和子查询有什么区别？</w:t>
            </w:r>
            <w:r>
              <w:br w:type="textWrapping"/>
            </w:r>
            <w:r>
              <w:t>答：JOIN用于将多个表的数据按关联字段合并为一张结果集；子查询是将一个查询的结果作为另一个查询的条件或数据源。两者可以互相替代，但JOIN通常效率更高。</w:t>
            </w:r>
            <w:r>
              <w:br w:type="textWrapping"/>
            </w:r>
            <w:r>
              <w:t>4.ORDER BY DESC的作用是什么？</w:t>
            </w:r>
            <w:r>
              <w:br w:type="textWrapping"/>
            </w:r>
            <w:r>
              <w:t>答：ORDER BY用于对查询结果排序，DESC表示降序排列，ASC（默认）表示升序排列。</w:t>
            </w:r>
            <w:r>
              <w:br w:type="textWrapping"/>
            </w:r>
            <w:r>
              <w:t>5.本次实验收获是什么？</w:t>
            </w:r>
            <w:r>
              <w:br w:type="textWrapping"/>
            </w:r>
            <w:r>
              <w:t>答：掌握了SELECT语句的多种查询方式，包括条件查询、聚合函数、分组、连接、子查询和排序，能够灵活地从数据库中提取所需数据。</w:t>
            </w:r>
          </w:p>
        </w:tc>
      </w:tr>
    </w:tbl>
    <w:p w14:paraId="394F3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exact"/>
        <w:textAlignment w:val="auto"/>
        <w:rPr>
          <w:rFonts w:ascii="宋体" w:hAnsi="宋体" w:eastAsia="宋体" w:cs="Times New Roman"/>
          <w:sz w:val="24"/>
          <w:szCs w:val="24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TAxYjExYjA5NWMzMTM5NjA0N2FhOTJmY2IyNjE1M2QifQ=="/>
  </w:docVars>
  <w:rsids>
    <w:rsidRoot w:val="00BE54B8"/>
    <w:rsid w:val="00067A19"/>
    <w:rsid w:val="0007483D"/>
    <w:rsid w:val="00233BE6"/>
    <w:rsid w:val="0028085C"/>
    <w:rsid w:val="002C66DF"/>
    <w:rsid w:val="004420E2"/>
    <w:rsid w:val="00483098"/>
    <w:rsid w:val="00632F6E"/>
    <w:rsid w:val="00720C98"/>
    <w:rsid w:val="007D7189"/>
    <w:rsid w:val="007E355F"/>
    <w:rsid w:val="00801893"/>
    <w:rsid w:val="0085421F"/>
    <w:rsid w:val="00866D3F"/>
    <w:rsid w:val="008E154F"/>
    <w:rsid w:val="00920AAC"/>
    <w:rsid w:val="00934BF2"/>
    <w:rsid w:val="0099612C"/>
    <w:rsid w:val="009F72F0"/>
    <w:rsid w:val="00A30759"/>
    <w:rsid w:val="00A97C8E"/>
    <w:rsid w:val="00AA3288"/>
    <w:rsid w:val="00BB3220"/>
    <w:rsid w:val="00BE54B8"/>
    <w:rsid w:val="00BE687D"/>
    <w:rsid w:val="00C04F19"/>
    <w:rsid w:val="00C73B7E"/>
    <w:rsid w:val="00C81DE6"/>
    <w:rsid w:val="00CA3234"/>
    <w:rsid w:val="00DE642C"/>
    <w:rsid w:val="00E46EF1"/>
    <w:rsid w:val="00E91FE5"/>
    <w:rsid w:val="00EC1018"/>
    <w:rsid w:val="00ED2CE2"/>
    <w:rsid w:val="00F14192"/>
    <w:rsid w:val="00F27FDA"/>
    <w:rsid w:val="00F46C36"/>
    <w:rsid w:val="04AF4C12"/>
    <w:rsid w:val="065564A8"/>
    <w:rsid w:val="0A255EDB"/>
    <w:rsid w:val="0FE52DE6"/>
    <w:rsid w:val="1ED97736"/>
    <w:rsid w:val="1F2A45F1"/>
    <w:rsid w:val="23931D61"/>
    <w:rsid w:val="39B75293"/>
    <w:rsid w:val="3DC56CE0"/>
    <w:rsid w:val="56D9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99"/>
    <w:rPr>
      <w:rFonts w:cs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locked/>
    <w:uiPriority w:val="0"/>
    <w:rPr>
      <w:b/>
    </w:rPr>
  </w:style>
  <w:style w:type="character" w:customStyle="1" w:styleId="9">
    <w:name w:val="页眉 字符"/>
    <w:link w:val="4"/>
    <w:qFormat/>
    <w:uiPriority w:val="99"/>
    <w:rPr>
      <w:rFonts w:cs="等线"/>
      <w:sz w:val="18"/>
      <w:szCs w:val="18"/>
    </w:rPr>
  </w:style>
  <w:style w:type="character" w:customStyle="1" w:styleId="10">
    <w:name w:val="页脚 字符"/>
    <w:link w:val="3"/>
    <w:qFormat/>
    <w:uiPriority w:val="99"/>
    <w:rPr>
      <w:rFonts w:cs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5</Pages>
  <Words>272</Words>
  <Characters>319</Characters>
  <Lines>6</Lines>
  <Paragraphs>1</Paragraphs>
  <TotalTime>2</TotalTime>
  <ScaleCrop>false</ScaleCrop>
  <LinksUpToDate>false</LinksUpToDate>
  <CharactersWithSpaces>388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2019-02-26T08:41:00Z</dcterms:created>
  <dc:creator>田香香</dc:creator>
  <cp:lastModifiedBy>光_轻如纸张</cp:lastModifiedBy>
  <dcterms:modified xsi:type="dcterms:W3CDTF">2026-05-16T09:44:24Z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465BDD982B1C47F38E1AB4A75C554C65</vt:lpwstr>
  </property>
  <property fmtid="{D5CDD505-2E9C-101B-9397-08002B2CF9AE}" pid="4" name="KSOTemplateDocerSaveRecord">
    <vt:lpwstr>eyJoZGlkIjoiOTExZjE3NmRhMzgxOGU1MmQ0MTA4MjBmN2MyNWVjOGMiLCJ1c2VySWQiOiIxNjE0MzQyMjkyIn0=</vt:lpwstr>
  </property>
</Properties>
</file>