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723C" w14:textId="77777777" w:rsidR="00E85B24" w:rsidRDefault="00E85B24" w:rsidP="00E85B24">
      <w:pPr>
        <w:pStyle w:val="Title"/>
      </w:pPr>
      <w:r w:rsidRPr="00E85B24">
        <w:t>Beithir</w:t>
      </w:r>
    </w:p>
    <w:p w14:paraId="18F285E9" w14:textId="45739ADA" w:rsidR="00E85B24" w:rsidRPr="00E85B24" w:rsidRDefault="00E85B24" w:rsidP="00E85B24">
      <w:pPr>
        <w:pStyle w:val="NoSpacing"/>
        <w:rPr>
          <w:rFonts w:ascii="Arial" w:hAnsi="Arial" w:cs="Arial"/>
        </w:rPr>
      </w:pPr>
      <w:r w:rsidRPr="00E85B24">
        <w:rPr>
          <w:rFonts w:ascii="Arial" w:hAnsi="Arial" w:cs="Arial"/>
        </w:rPr>
        <w:t>App to create parameter files for Opentrons robot in Gaorav Gupta's Lab</w:t>
      </w:r>
    </w:p>
    <w:p w14:paraId="5358BD74" w14:textId="77777777" w:rsidR="00E85B24" w:rsidRDefault="00E85B24" w:rsidP="00E85B24">
      <w:pPr>
        <w:pStyle w:val="NoSpacing"/>
        <w:rPr>
          <w:rFonts w:ascii="Arial" w:hAnsi="Arial" w:cs="Arial"/>
        </w:rPr>
      </w:pPr>
    </w:p>
    <w:p w14:paraId="104E030D" w14:textId="7CD3CE80" w:rsidR="00E85B24" w:rsidRDefault="00E85B24" w:rsidP="0097209C">
      <w:pPr>
        <w:pStyle w:val="Heading2"/>
      </w:pPr>
      <w:r>
        <w:t>Requirements:</w:t>
      </w:r>
    </w:p>
    <w:p w14:paraId="6A389D02" w14:textId="0046E738" w:rsidR="0097209C" w:rsidRDefault="0097209C" w:rsidP="0097209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Windows 11 only</w:t>
      </w:r>
    </w:p>
    <w:p w14:paraId="7288BE4B" w14:textId="77777777" w:rsidR="0097209C" w:rsidRDefault="0097209C" w:rsidP="0097209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Java JDK Runtime v24 (</w:t>
      </w:r>
      <w:hyperlink r:id="rId5" w:history="1">
        <w:r w:rsidRPr="0097209C">
          <w:rPr>
            <w:rStyle w:val="Hyperlink"/>
            <w:rFonts w:ascii="Arial" w:hAnsi="Arial" w:cs="Arial"/>
          </w:rPr>
          <w:t>https://download.oracle.com/java/24/latest/jdk-24_windows-x64_bin.msi</w:t>
        </w:r>
      </w:hyperlink>
      <w:r>
        <w:rPr>
          <w:rFonts w:ascii="Arial" w:hAnsi="Arial" w:cs="Arial"/>
        </w:rPr>
        <w:t>)</w:t>
      </w:r>
    </w:p>
    <w:p w14:paraId="7EC9D446" w14:textId="77777777" w:rsidR="00D7718E" w:rsidRDefault="00D7718E" w:rsidP="0097209C">
      <w:pPr>
        <w:pStyle w:val="Heading2"/>
      </w:pPr>
    </w:p>
    <w:p w14:paraId="107BA57F" w14:textId="69D3D61C" w:rsidR="0097209C" w:rsidRDefault="0097209C" w:rsidP="0097209C">
      <w:pPr>
        <w:pStyle w:val="Heading2"/>
      </w:pPr>
      <w:r>
        <w:t>Installation</w:t>
      </w:r>
    </w:p>
    <w:p w14:paraId="05280321" w14:textId="2BD62AAD" w:rsidR="0097209C" w:rsidRDefault="0097209C" w:rsidP="00E85B2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Once the JDK is installed, download Beithir.jar to any folder you have access to and double click.</w:t>
      </w:r>
      <w:r w:rsidR="00B84121">
        <w:rPr>
          <w:rFonts w:ascii="Arial" w:hAnsi="Arial" w:cs="Arial"/>
        </w:rPr>
        <w:t xml:space="preserve">  If it does not open</w:t>
      </w:r>
      <w:r w:rsidR="000E53EB">
        <w:rPr>
          <w:rFonts w:ascii="Arial" w:hAnsi="Arial" w:cs="Arial"/>
        </w:rPr>
        <w:t>, the most likely cause is the JDK is not in the PATH.  To confirm</w:t>
      </w:r>
      <w:r w:rsidR="00625066">
        <w:rPr>
          <w:rFonts w:ascii="Arial" w:hAnsi="Arial" w:cs="Arial"/>
        </w:rPr>
        <w:t>,</w:t>
      </w:r>
      <w:r w:rsidR="00482CF6">
        <w:rPr>
          <w:rFonts w:ascii="Arial" w:hAnsi="Arial" w:cs="Arial"/>
        </w:rPr>
        <w:t xml:space="preserve"> </w:t>
      </w:r>
      <w:r w:rsidR="00991C80">
        <w:rPr>
          <w:rFonts w:ascii="Arial" w:hAnsi="Arial" w:cs="Arial"/>
        </w:rPr>
        <w:t xml:space="preserve">open </w:t>
      </w:r>
      <w:r w:rsidR="00482CF6">
        <w:rPr>
          <w:rFonts w:ascii="Arial" w:hAnsi="Arial" w:cs="Arial"/>
        </w:rPr>
        <w:t>PowerShell</w:t>
      </w:r>
      <w:r w:rsidR="00991C80">
        <w:rPr>
          <w:rFonts w:ascii="Arial" w:hAnsi="Arial" w:cs="Arial"/>
        </w:rPr>
        <w:t xml:space="preserve"> and cd to the location of </w:t>
      </w:r>
      <w:r w:rsidR="00482CF6">
        <w:rPr>
          <w:rFonts w:ascii="Arial" w:hAnsi="Arial" w:cs="Arial"/>
        </w:rPr>
        <w:t>Beithir.jar</w:t>
      </w:r>
      <w:r w:rsidR="00991C80">
        <w:rPr>
          <w:rFonts w:ascii="Arial" w:hAnsi="Arial" w:cs="Arial"/>
        </w:rPr>
        <w:t>.  Run</w:t>
      </w:r>
      <w:r w:rsidR="00625066">
        <w:rPr>
          <w:rFonts w:ascii="Arial" w:hAnsi="Arial" w:cs="Arial"/>
        </w:rPr>
        <w:t xml:space="preserve"> </w:t>
      </w:r>
      <w:r w:rsidR="00991C80">
        <w:rPr>
          <w:rFonts w:ascii="Arial" w:hAnsi="Arial" w:cs="Arial"/>
        </w:rPr>
        <w:t>by typing ./Beithir.jar at the command prompt.  Note any error messages.</w:t>
      </w:r>
      <w:r w:rsidR="00625066">
        <w:rPr>
          <w:rFonts w:ascii="Arial" w:hAnsi="Arial" w:cs="Arial"/>
        </w:rPr>
        <w:t xml:space="preserve"> </w:t>
      </w:r>
    </w:p>
    <w:p w14:paraId="2311872A" w14:textId="77777777" w:rsidR="00D7718E" w:rsidRDefault="00D7718E" w:rsidP="00E85B24">
      <w:pPr>
        <w:pStyle w:val="NoSpacing"/>
        <w:rPr>
          <w:rFonts w:ascii="Arial" w:hAnsi="Arial" w:cs="Arial"/>
        </w:rPr>
      </w:pPr>
    </w:p>
    <w:p w14:paraId="6572B2B3" w14:textId="25CB597E" w:rsidR="0097209C" w:rsidRDefault="00F4761D" w:rsidP="00DA4BDA">
      <w:pPr>
        <w:pStyle w:val="Heading2"/>
      </w:pPr>
      <w:r>
        <w:t xml:space="preserve">How </w:t>
      </w:r>
      <w:r w:rsidR="000F063C">
        <w:t>to Use</w:t>
      </w:r>
    </w:p>
    <w:p w14:paraId="5A56278F" w14:textId="246A47B5" w:rsidR="000F063C" w:rsidRDefault="002803A7" w:rsidP="00E85B2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 w:rsidR="002A5D2A">
        <w:rPr>
          <w:rFonts w:ascii="Arial" w:hAnsi="Arial" w:cs="Arial"/>
        </w:rPr>
        <w:t xml:space="preserve">the Modules dropdown and select the template type.  </w:t>
      </w:r>
      <w:r w:rsidR="00822A02">
        <w:rPr>
          <w:rFonts w:ascii="Arial" w:hAnsi="Arial" w:cs="Arial"/>
        </w:rPr>
        <w:t>Fill in the fields</w:t>
      </w:r>
      <w:r w:rsidR="00E32035">
        <w:rPr>
          <w:rFonts w:ascii="Arial" w:hAnsi="Arial" w:cs="Arial"/>
        </w:rPr>
        <w:t>.  If a field is outlined in red it is required or has incorrect data in it.</w:t>
      </w:r>
      <w:r w:rsidR="00E710E5">
        <w:rPr>
          <w:rFonts w:ascii="Arial" w:hAnsi="Arial" w:cs="Arial"/>
        </w:rPr>
        <w:t xml:space="preserve">  Once done, </w:t>
      </w:r>
      <w:r w:rsidR="00581FA7">
        <w:rPr>
          <w:rFonts w:ascii="Arial" w:hAnsi="Arial" w:cs="Arial"/>
        </w:rPr>
        <w:t>click File – Save to create the TSV parameter file.</w:t>
      </w:r>
    </w:p>
    <w:p w14:paraId="3B79F64E" w14:textId="77777777" w:rsidR="00DA4BDA" w:rsidRDefault="00DA4BDA" w:rsidP="00E85B24">
      <w:pPr>
        <w:pStyle w:val="NoSpacing"/>
        <w:rPr>
          <w:rFonts w:ascii="Arial" w:hAnsi="Arial" w:cs="Arial"/>
        </w:rPr>
      </w:pPr>
    </w:p>
    <w:p w14:paraId="5BA69CE0" w14:textId="75734031" w:rsidR="00DA4BDA" w:rsidRDefault="00E710E5" w:rsidP="00E710E5">
      <w:pPr>
        <w:pStyle w:val="Heading2"/>
      </w:pPr>
      <w:r>
        <w:t>Known Issues</w:t>
      </w:r>
    </w:p>
    <w:p w14:paraId="03527AB8" w14:textId="084C1802" w:rsidR="00E710E5" w:rsidRDefault="00492640" w:rsidP="00E710E5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Beithir</w:t>
      </w:r>
      <w:r w:rsidR="008C226D">
        <w:rPr>
          <w:rFonts w:ascii="Arial" w:hAnsi="Arial" w:cs="Arial"/>
        </w:rPr>
        <w:t xml:space="preserve"> will save data that does not pass validation.</w:t>
      </w:r>
    </w:p>
    <w:p w14:paraId="62EC87E2" w14:textId="0F85B20A" w:rsidR="008C226D" w:rsidRDefault="005A7F70" w:rsidP="00E710E5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Cannot import TSV parameter files.</w:t>
      </w:r>
    </w:p>
    <w:p w14:paraId="3F57DFBD" w14:textId="7C5BA4F3" w:rsidR="00492D9F" w:rsidRDefault="008759BB" w:rsidP="00E710E5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Adding data to the sample table </w:t>
      </w:r>
      <w:r w:rsidR="00FC6578">
        <w:rPr>
          <w:rFonts w:ascii="Arial" w:hAnsi="Arial" w:cs="Arial"/>
        </w:rPr>
        <w:t xml:space="preserve">does not flow.  For example, cannot paste data from </w:t>
      </w:r>
      <w:r w:rsidR="006A4AD8">
        <w:rPr>
          <w:rFonts w:ascii="Arial" w:hAnsi="Arial" w:cs="Arial"/>
        </w:rPr>
        <w:t>an excel sheet here.</w:t>
      </w:r>
    </w:p>
    <w:p w14:paraId="79B9C7B8" w14:textId="0F11760C" w:rsidR="006A4AD8" w:rsidRPr="00E85B24" w:rsidRDefault="006A4AD8" w:rsidP="006A4AD8">
      <w:pPr>
        <w:pStyle w:val="NoSpacing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Recommend adding the first sample within Beithir then pasting the remaining data into the TSV file after generating it.</w:t>
      </w:r>
    </w:p>
    <w:sectPr w:rsidR="006A4AD8" w:rsidRPr="00E85B24" w:rsidSect="00E85B2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7692F"/>
    <w:multiLevelType w:val="hybridMultilevel"/>
    <w:tmpl w:val="08B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456"/>
    <w:multiLevelType w:val="hybridMultilevel"/>
    <w:tmpl w:val="146C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13303">
    <w:abstractNumId w:val="0"/>
  </w:num>
  <w:num w:numId="2" w16cid:durableId="70865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24"/>
    <w:rsid w:val="000E53EB"/>
    <w:rsid w:val="000F063C"/>
    <w:rsid w:val="002803A7"/>
    <w:rsid w:val="002A5D2A"/>
    <w:rsid w:val="003D68F9"/>
    <w:rsid w:val="00482CF6"/>
    <w:rsid w:val="00492640"/>
    <w:rsid w:val="00492D9F"/>
    <w:rsid w:val="00581FA7"/>
    <w:rsid w:val="005A7F70"/>
    <w:rsid w:val="00625066"/>
    <w:rsid w:val="006A4AD8"/>
    <w:rsid w:val="00822A02"/>
    <w:rsid w:val="008759BB"/>
    <w:rsid w:val="008C226D"/>
    <w:rsid w:val="0097209C"/>
    <w:rsid w:val="00991C80"/>
    <w:rsid w:val="00B84121"/>
    <w:rsid w:val="00D7718E"/>
    <w:rsid w:val="00DA4BDA"/>
    <w:rsid w:val="00DE52C8"/>
    <w:rsid w:val="00E32035"/>
    <w:rsid w:val="00E710E5"/>
    <w:rsid w:val="00E85B24"/>
    <w:rsid w:val="00F4761D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5AE1"/>
  <w15:chartTrackingRefBased/>
  <w15:docId w15:val="{0C2E2D95-E78C-489B-9965-C3764C9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B2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5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oracle.com/java/24/latest/jdk-24_windows-x64_bin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Dennis A.</dc:creator>
  <cp:keywords/>
  <dc:description/>
  <cp:lastModifiedBy>Simpson, Dennis A.</cp:lastModifiedBy>
  <cp:revision>24</cp:revision>
  <dcterms:created xsi:type="dcterms:W3CDTF">2025-06-03T12:45:00Z</dcterms:created>
  <dcterms:modified xsi:type="dcterms:W3CDTF">2025-06-03T13:46:00Z</dcterms:modified>
</cp:coreProperties>
</file>