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21D27" w14:textId="582F4B51" w:rsidR="005674A4" w:rsidRDefault="005674A4" w:rsidP="00026110">
      <w:pPr>
        <w:pStyle w:val="Heading1"/>
      </w:pPr>
      <w:r>
        <w:t xml:space="preserve">ScarMapper User </w:t>
      </w:r>
      <w:r w:rsidR="002C6357">
        <w:t>Guide</w:t>
      </w:r>
    </w:p>
    <w:p w14:paraId="53A9EE7D" w14:textId="392F1AAF" w:rsidR="005674A4" w:rsidRDefault="005674A4" w:rsidP="005674A4">
      <w:pPr>
        <w:pStyle w:val="NoSpacing"/>
      </w:pPr>
    </w:p>
    <w:p w14:paraId="113DD4B8" w14:textId="0E436857" w:rsidR="003D02F4" w:rsidRDefault="00F363E3" w:rsidP="005674A4">
      <w:pPr>
        <w:pStyle w:val="NoSpacing"/>
      </w:pPr>
      <w:r>
        <w:t>ScarMapper is a</w:t>
      </w:r>
      <w:r w:rsidRPr="00F363E3">
        <w:t xml:space="preserve"> </w:t>
      </w:r>
      <w:r w:rsidR="00F25DE4">
        <w:t xml:space="preserve">pipeline for </w:t>
      </w:r>
      <w:r w:rsidR="00971F69">
        <w:t xml:space="preserve">identification and analysis of </w:t>
      </w:r>
      <w:r w:rsidR="0006257D">
        <w:t>repair products at targeted double strand breaks</w:t>
      </w:r>
      <w:r w:rsidR="00B80B37">
        <w:t xml:space="preserve"> </w:t>
      </w:r>
      <w:r w:rsidR="006C3FB3">
        <w:t>by next generation sequencing</w:t>
      </w:r>
      <w:r w:rsidR="0006257D">
        <w:t xml:space="preserve">.  </w:t>
      </w:r>
      <w:r w:rsidR="003549DD">
        <w:t>Th</w:t>
      </w:r>
      <w:r w:rsidR="009B2092">
        <w:t>e primer phasing part of this</w:t>
      </w:r>
      <w:r w:rsidR="003549DD">
        <w:t xml:space="preserve"> </w:t>
      </w:r>
      <w:r w:rsidR="00B12E8B">
        <w:t xml:space="preserve">pipeline consists of </w:t>
      </w:r>
      <w:r w:rsidR="007D515F">
        <w:t xml:space="preserve">best practices to design the phased primers required to successfully sequence the amplicons on Illumina platforms.  </w:t>
      </w:r>
      <w:r w:rsidR="006B0EE1">
        <w:t>The repair scar search</w:t>
      </w:r>
      <w:r w:rsidR="005502DC">
        <w:t xml:space="preserve"> function consists of a </w:t>
      </w:r>
      <w:r w:rsidRPr="00F363E3">
        <w:t>Python-encoded algorithm that uses an iterative break-associated alignment strategy to classify individual double-strand DNA break repair products based on deletion size, microhomology usage, and insertions</w:t>
      </w:r>
      <w:r w:rsidR="003D02F4">
        <w:t>.</w:t>
      </w:r>
      <w:r w:rsidR="003D02F4" w:rsidRPr="003D02F4">
        <w:t xml:space="preserve"> </w:t>
      </w:r>
      <w:r w:rsidR="003D02F4">
        <w:t xml:space="preserve"> This method has advantages over other methods such as CRISPResso2, RIMA, and </w:t>
      </w:r>
      <w:proofErr w:type="spellStart"/>
      <w:r w:rsidR="003D02F4">
        <w:t>HiFiBR</w:t>
      </w:r>
      <w:proofErr w:type="spellEnd"/>
      <w:r w:rsidR="00294BC0">
        <w:t xml:space="preserve"> </w:t>
      </w:r>
      <w:r w:rsidR="00A55738">
        <w:fldChar w:fldCharType="begin">
          <w:fldData xml:space="preserve">PEVuZE5vdGU+PENpdGU+PEF1dGhvcj5DbGVtZW50PC9BdXRob3I+PFllYXI+MjAxOTwvWWVhcj48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</w:fldData>
        </w:fldChar>
      </w:r>
      <w:r w:rsidR="00100E36">
        <w:instrText xml:space="preserve"> ADDIN EN.CITE </w:instrText>
      </w:r>
      <w:r w:rsidR="00100E36">
        <w:fldChar w:fldCharType="begin">
          <w:fldData xml:space="preserve">PEVuZE5vdGU+PENpdGU+PEF1dGhvcj5DbGVtZW50PC9BdXRob3I+PFllYXI+MjAxOTwvWWVhcj48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</w:fldData>
        </w:fldChar>
      </w:r>
      <w:r w:rsidR="00100E36">
        <w:instrText xml:space="preserve"> ADDIN EN.CITE.DATA </w:instrText>
      </w:r>
      <w:r w:rsidR="00100E36">
        <w:fldChar w:fldCharType="end"/>
      </w:r>
      <w:r w:rsidR="00A55738">
        <w:fldChar w:fldCharType="separate"/>
      </w:r>
      <w:r w:rsidR="00100E36">
        <w:rPr>
          <w:noProof/>
        </w:rPr>
        <w:t>[1-3]</w:t>
      </w:r>
      <w:r w:rsidR="00A55738">
        <w:fldChar w:fldCharType="end"/>
      </w:r>
      <w:r w:rsidR="003D02F4">
        <w:t xml:space="preserve"> in </w:t>
      </w:r>
      <w:r w:rsidR="00731FA3">
        <w:t>ease</w:t>
      </w:r>
      <w:r w:rsidR="00257AFB">
        <w:t xml:space="preserve"> of use, </w:t>
      </w:r>
      <w:r w:rsidR="002952CA">
        <w:t xml:space="preserve">ability to classify </w:t>
      </w:r>
      <w:r w:rsidR="00987D2F">
        <w:t xml:space="preserve">complex insertions, </w:t>
      </w:r>
      <w:r w:rsidR="003D02F4">
        <w:t>speed and flexibility in creating the consensus sequences.</w:t>
      </w:r>
      <w:r w:rsidR="009F0627">
        <w:t xml:space="preserve">  Furthermore, ScarMapper </w:t>
      </w:r>
      <w:r w:rsidR="006D7AD3">
        <w:t xml:space="preserve">can simultaneously analyze multiple loci within a single </w:t>
      </w:r>
      <w:r w:rsidR="00564214">
        <w:t>sample.</w:t>
      </w:r>
    </w:p>
    <w:p w14:paraId="5F1F8D47" w14:textId="4AFB1C70" w:rsidR="005674A4" w:rsidRDefault="005674A4" w:rsidP="005674A4">
      <w:pPr>
        <w:pStyle w:val="NoSpacing"/>
      </w:pPr>
      <w:r>
        <w:t xml:space="preserve"> </w:t>
      </w:r>
    </w:p>
    <w:p w14:paraId="3863E9D3" w14:textId="77777777" w:rsidR="00113194" w:rsidRDefault="00113194" w:rsidP="00113194">
      <w:pPr>
        <w:pStyle w:val="Heading2"/>
      </w:pPr>
      <w:r w:rsidRPr="00A90C18">
        <w:t>Primer</w:t>
      </w:r>
      <w:r>
        <w:t xml:space="preserve"> </w:t>
      </w:r>
      <w:r w:rsidRPr="00A90C18">
        <w:t>Phasing</w:t>
      </w:r>
    </w:p>
    <w:p w14:paraId="6C0E1A58" w14:textId="52F0A78E" w:rsidR="00113194" w:rsidRDefault="00113194" w:rsidP="00113194">
      <w:pPr>
        <w:pStyle w:val="NoSpacing"/>
      </w:pPr>
      <w:r>
        <w:tab/>
      </w:r>
      <w:r w:rsidR="004F0C7F">
        <w:t>Depending on how the primers were designed, t</w:t>
      </w:r>
      <w:r>
        <w:t xml:space="preserve">hese </w:t>
      </w:r>
      <w:r w:rsidR="004F0C7F">
        <w:t xml:space="preserve">sequencing </w:t>
      </w:r>
      <w:r>
        <w:t xml:space="preserve">libraries </w:t>
      </w:r>
      <w:r w:rsidR="004F0C7F">
        <w:t xml:space="preserve">will </w:t>
      </w:r>
      <w:r>
        <w:t xml:space="preserve">contain no diversity for the first </w:t>
      </w:r>
      <w:r w:rsidR="00F21C5F">
        <w:t>30</w:t>
      </w:r>
      <w:r w:rsidR="00B31289">
        <w:t xml:space="preserve"> – 50 </w:t>
      </w:r>
      <w:r>
        <w:t>nucleotides</w:t>
      </w:r>
      <w:r w:rsidR="00B31289">
        <w:t xml:space="preserve">.  </w:t>
      </w:r>
      <w:r>
        <w:t xml:space="preserve">To solve this, </w:t>
      </w:r>
      <w:r w:rsidR="00707595">
        <w:t xml:space="preserve">primers used to create the amplicon for sequencing need to </w:t>
      </w:r>
      <w:r w:rsidR="003204D6">
        <w:t>be phased</w:t>
      </w:r>
      <w:r>
        <w:t xml:space="preserve">.  </w:t>
      </w:r>
      <w:proofErr w:type="spellStart"/>
      <w:r w:rsidR="00B13393">
        <w:t>NGS_PrimerPhasing</w:t>
      </w:r>
      <w:proofErr w:type="spellEnd"/>
      <w:r w:rsidR="00B13393">
        <w:t xml:space="preserve"> (</w:t>
      </w:r>
      <w:hyperlink r:id="rId10" w:history="1">
        <w:r w:rsidR="00B13393" w:rsidRPr="007A368F">
          <w:rPr>
            <w:rStyle w:val="Hyperlink"/>
          </w:rPr>
          <w:t>https://github.com/Gaorav-Gupta-Lab/NGS_PrimerPhasing.git</w:t>
        </w:r>
      </w:hyperlink>
      <w:r w:rsidR="00B13393">
        <w:t xml:space="preserve">) </w:t>
      </w:r>
      <w:r w:rsidR="008B2340">
        <w:t xml:space="preserve">can be used to assist in designing phased primers.  Depending on the template, a pool of </w:t>
      </w:r>
      <w:r w:rsidR="009B0568">
        <w:t xml:space="preserve">4 – 6 forward and reverse phased primers are required.  </w:t>
      </w:r>
      <w:r>
        <w:t>For example, primers we have used for the Lamin Receptor B locus.</w:t>
      </w:r>
    </w:p>
    <w:p w14:paraId="741581E0" w14:textId="77777777" w:rsidR="00113194" w:rsidRDefault="00113194" w:rsidP="00113194">
      <w:pPr>
        <w:pStyle w:val="NoSpacing"/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48"/>
        <w:gridCol w:w="1282"/>
        <w:gridCol w:w="2264"/>
        <w:gridCol w:w="5066"/>
      </w:tblGrid>
      <w:tr w:rsidR="00113194" w:rsidRPr="00702B77" w14:paraId="2BCB7D28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45B64" w14:textId="77777777" w:rsidR="00113194" w:rsidRPr="00702B77" w:rsidRDefault="00113194" w:rsidP="004508E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  <w:b/>
                <w:bCs/>
              </w:rPr>
              <w:t>Primer Name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3169F" w14:textId="77777777" w:rsidR="00113194" w:rsidRPr="00702B77" w:rsidRDefault="00113194" w:rsidP="004508E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  <w:b/>
                <w:bCs/>
              </w:rPr>
              <w:t>Orientation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79F04" w14:textId="77777777" w:rsidR="00113194" w:rsidRPr="00702B77" w:rsidRDefault="00113194" w:rsidP="004508E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  <w:b/>
                <w:bCs/>
              </w:rPr>
              <w:t>Location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C1A58" w14:textId="77777777" w:rsidR="00113194" w:rsidRPr="00702B77" w:rsidRDefault="00113194" w:rsidP="004508E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  <w:b/>
                <w:bCs/>
              </w:rPr>
              <w:t>Sequence</w:t>
            </w:r>
          </w:p>
        </w:tc>
      </w:tr>
      <w:tr w:rsidR="00113194" w:rsidRPr="00702B77" w14:paraId="248C4BF6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D438B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LBR2.1 F0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5076F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Forward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B024B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B77">
              <w:rPr>
                <w:rFonts w:ascii="Calibri" w:eastAsia="Times New Roman" w:hAnsi="Calibri" w:cs="Calibri"/>
                <w:sz w:val="16"/>
                <w:szCs w:val="16"/>
              </w:rPr>
              <w:t>chr1:225423928-225423949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3D057" w14:textId="77777777" w:rsidR="00113194" w:rsidRPr="00702B77" w:rsidRDefault="00113194" w:rsidP="004508E1">
            <w:pPr>
              <w:spacing w:after="0" w:line="240" w:lineRule="auto"/>
              <w:rPr>
                <w:rFonts w:ascii="Lucida Console" w:eastAsia="Times New Roman" w:hAnsi="Lucida Console" w:cs="Times New Roman"/>
              </w:rPr>
            </w:pPr>
            <w:r w:rsidRPr="00702B77">
              <w:rPr>
                <w:rFonts w:ascii="Lucida Console" w:eastAsia="Times New Roman" w:hAnsi="Lucida Console" w:cs="Times New Roman"/>
                <w:sz w:val="18"/>
                <w:szCs w:val="18"/>
              </w:rPr>
              <w:t>CGACGCTCTTCCGATCT</w:t>
            </w:r>
            <w:r w:rsidRPr="00702B77">
              <w:rPr>
                <w:rFonts w:ascii="Lucida Console" w:eastAsia="Times New Roman" w:hAnsi="Lucida Console" w:cs="Times New Roman"/>
                <w:color w:val="FADBD2"/>
                <w:sz w:val="18"/>
                <w:szCs w:val="18"/>
                <w:highlight w:val="darkBlue"/>
              </w:rPr>
              <w:t>TCAATTCAAGCTCTGTTCCATC</w:t>
            </w:r>
          </w:p>
        </w:tc>
      </w:tr>
      <w:tr w:rsidR="00113194" w:rsidRPr="00702B77" w14:paraId="7164E902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AD23E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LBR2.1 F1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06A82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Forward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2AE1D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B77">
              <w:rPr>
                <w:rFonts w:ascii="Calibri" w:eastAsia="Times New Roman" w:hAnsi="Calibri" w:cs="Calibri"/>
                <w:sz w:val="16"/>
                <w:szCs w:val="16"/>
              </w:rPr>
              <w:t>chr1:225423927-225423949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E8F86" w14:textId="77777777" w:rsidR="00113194" w:rsidRPr="00702B77" w:rsidRDefault="00113194" w:rsidP="004508E1">
            <w:pPr>
              <w:spacing w:after="0" w:line="240" w:lineRule="auto"/>
              <w:rPr>
                <w:rFonts w:ascii="Lucida Console" w:eastAsia="Times New Roman" w:hAnsi="Lucida Console" w:cs="Times New Roman"/>
              </w:rPr>
            </w:pPr>
            <w:r w:rsidRPr="00702B77">
              <w:rPr>
                <w:rFonts w:ascii="Lucida Console" w:eastAsia="Times New Roman" w:hAnsi="Lucida Console" w:cs="Times New Roman"/>
                <w:sz w:val="18"/>
                <w:szCs w:val="18"/>
              </w:rPr>
              <w:t>CGACGCTCTTCCGATCT</w:t>
            </w:r>
            <w:r w:rsidRPr="00702B77">
              <w:rPr>
                <w:rFonts w:ascii="Lucida Console" w:eastAsia="Times New Roman" w:hAnsi="Lucida Console" w:cs="Times New Roman"/>
                <w:color w:val="C00000"/>
                <w:highlight w:val="green"/>
              </w:rPr>
              <w:t>T</w:t>
            </w:r>
            <w:r w:rsidRPr="00702B77">
              <w:rPr>
                <w:rFonts w:ascii="Lucida Console" w:eastAsia="Times New Roman" w:hAnsi="Lucida Console" w:cs="Times New Roman"/>
                <w:color w:val="FADBD2"/>
                <w:sz w:val="18"/>
                <w:szCs w:val="18"/>
                <w:highlight w:val="darkBlue"/>
              </w:rPr>
              <w:t>TCAATTCAAGCTCTGTTCCATC</w:t>
            </w:r>
          </w:p>
        </w:tc>
      </w:tr>
      <w:tr w:rsidR="00113194" w:rsidRPr="00702B77" w14:paraId="494F2C2F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BF00E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LBR2.1 F2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52C84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Forward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99F37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B77">
              <w:rPr>
                <w:rFonts w:ascii="Calibri" w:eastAsia="Times New Roman" w:hAnsi="Calibri" w:cs="Calibri"/>
                <w:sz w:val="16"/>
                <w:szCs w:val="16"/>
              </w:rPr>
              <w:t>chr1:225423927-225423949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DE3F6" w14:textId="77777777" w:rsidR="00113194" w:rsidRPr="00702B77" w:rsidRDefault="00113194" w:rsidP="004508E1">
            <w:pPr>
              <w:spacing w:after="0" w:line="240" w:lineRule="auto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702B77">
              <w:rPr>
                <w:rFonts w:ascii="Lucida Console" w:eastAsia="Times New Roman" w:hAnsi="Lucida Console" w:cs="Times New Roman"/>
                <w:sz w:val="18"/>
                <w:szCs w:val="18"/>
              </w:rPr>
              <w:t>CGACGCTCTTCCGATCT</w:t>
            </w:r>
            <w:r w:rsidRPr="00702B77">
              <w:rPr>
                <w:rFonts w:ascii="Lucida Console" w:eastAsia="Times New Roman" w:hAnsi="Lucida Console" w:cs="Times New Roman"/>
                <w:color w:val="C00000"/>
                <w:highlight w:val="green"/>
              </w:rPr>
              <w:t>CT</w:t>
            </w:r>
            <w:r w:rsidRPr="00702B77">
              <w:rPr>
                <w:rFonts w:ascii="Lucida Console" w:eastAsia="Times New Roman" w:hAnsi="Lucida Console" w:cs="Times New Roman"/>
                <w:color w:val="FADBD2"/>
                <w:sz w:val="18"/>
                <w:szCs w:val="18"/>
                <w:highlight w:val="darkBlue"/>
              </w:rPr>
              <w:t>TCAATTCAAGCTCTGTTCCATC</w:t>
            </w:r>
          </w:p>
        </w:tc>
      </w:tr>
      <w:tr w:rsidR="00113194" w:rsidRPr="00702B77" w14:paraId="78626D60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EDC6A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LBR2.1 F3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ACA71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Forward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5154F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B77">
              <w:rPr>
                <w:rFonts w:ascii="Calibri" w:eastAsia="Times New Roman" w:hAnsi="Calibri" w:cs="Calibri"/>
                <w:sz w:val="16"/>
                <w:szCs w:val="16"/>
              </w:rPr>
              <w:t>chr1:225423927-225423949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F63BE" w14:textId="77777777" w:rsidR="00113194" w:rsidRPr="00702B77" w:rsidRDefault="00113194" w:rsidP="004508E1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702B77">
              <w:rPr>
                <w:rFonts w:ascii="Lucida Console" w:eastAsia="Times New Roman" w:hAnsi="Lucida Console" w:cs="Times New Roman"/>
                <w:sz w:val="18"/>
                <w:szCs w:val="18"/>
              </w:rPr>
              <w:t>CGACGCTCTTCCGATCT</w:t>
            </w:r>
            <w:r w:rsidRPr="00702B77">
              <w:rPr>
                <w:rFonts w:ascii="Lucida Console" w:eastAsia="Times New Roman" w:hAnsi="Lucida Console" w:cs="Times New Roman"/>
                <w:color w:val="C00000"/>
                <w:highlight w:val="green"/>
              </w:rPr>
              <w:t>ACT</w:t>
            </w:r>
            <w:r w:rsidRPr="00702B77">
              <w:rPr>
                <w:rFonts w:ascii="Lucida Console" w:eastAsia="Times New Roman" w:hAnsi="Lucida Console" w:cs="Times New Roman"/>
                <w:color w:val="FADBD2"/>
                <w:sz w:val="18"/>
                <w:szCs w:val="18"/>
                <w:highlight w:val="darkBlue"/>
              </w:rPr>
              <w:t>TCAATTCAAGCTCTGTTCCATC</w:t>
            </w:r>
          </w:p>
        </w:tc>
      </w:tr>
      <w:tr w:rsidR="00113194" w:rsidRPr="00702B77" w14:paraId="555A15B7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AF7BB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LBR2.1 F4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EA484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Forward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A1EDD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B77">
              <w:rPr>
                <w:rFonts w:ascii="Calibri" w:eastAsia="Times New Roman" w:hAnsi="Calibri" w:cs="Calibri"/>
                <w:sz w:val="16"/>
                <w:szCs w:val="16"/>
              </w:rPr>
              <w:t>chr1:225423927-225423949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EE5FF" w14:textId="77777777" w:rsidR="00113194" w:rsidRPr="00702B77" w:rsidRDefault="00113194" w:rsidP="004508E1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702B77">
              <w:rPr>
                <w:rFonts w:ascii="Lucida Console" w:eastAsia="Times New Roman" w:hAnsi="Lucida Console" w:cs="Times New Roman"/>
                <w:sz w:val="18"/>
                <w:szCs w:val="18"/>
              </w:rPr>
              <w:t>CGACGCTCTTCCGATCT</w:t>
            </w:r>
            <w:r w:rsidRPr="00702B77">
              <w:rPr>
                <w:rFonts w:ascii="Lucida Console" w:eastAsia="Times New Roman" w:hAnsi="Lucida Console" w:cs="Times New Roman"/>
                <w:color w:val="C00000"/>
                <w:highlight w:val="green"/>
              </w:rPr>
              <w:t>GACT</w:t>
            </w:r>
            <w:r w:rsidRPr="00702B77">
              <w:rPr>
                <w:rFonts w:ascii="Lucida Console" w:eastAsia="Times New Roman" w:hAnsi="Lucida Console" w:cs="Times New Roman"/>
                <w:color w:val="FADBD2"/>
                <w:sz w:val="18"/>
                <w:szCs w:val="18"/>
                <w:highlight w:val="darkBlue"/>
              </w:rPr>
              <w:t>TCAATTCAAGCTCTGTTCCATC</w:t>
            </w:r>
          </w:p>
        </w:tc>
      </w:tr>
      <w:tr w:rsidR="00113194" w:rsidRPr="00702B77" w14:paraId="69E9F37A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00284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LBR2.1 F5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D7784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Forward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EDCA5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B77">
              <w:rPr>
                <w:rFonts w:ascii="Calibri" w:eastAsia="Times New Roman" w:hAnsi="Calibri" w:cs="Calibri"/>
                <w:sz w:val="16"/>
                <w:szCs w:val="16"/>
              </w:rPr>
              <w:t>chr1:225423927-225423949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369AD" w14:textId="77777777" w:rsidR="00113194" w:rsidRPr="00702B77" w:rsidRDefault="00113194" w:rsidP="004508E1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702B77">
              <w:rPr>
                <w:rFonts w:ascii="Lucida Console" w:eastAsia="Times New Roman" w:hAnsi="Lucida Console" w:cs="Times New Roman"/>
                <w:sz w:val="18"/>
                <w:szCs w:val="18"/>
              </w:rPr>
              <w:t>CGACGCTCTTCCGATCT</w:t>
            </w:r>
            <w:r w:rsidRPr="00702B77">
              <w:rPr>
                <w:rFonts w:ascii="Lucida Console" w:eastAsia="Times New Roman" w:hAnsi="Lucida Console" w:cs="Times New Roman"/>
                <w:color w:val="C00000"/>
                <w:highlight w:val="green"/>
              </w:rPr>
              <w:t>AGACT</w:t>
            </w:r>
            <w:r w:rsidRPr="00702B77">
              <w:rPr>
                <w:rFonts w:ascii="Lucida Console" w:eastAsia="Times New Roman" w:hAnsi="Lucida Console" w:cs="Times New Roman"/>
                <w:color w:val="FADBD2"/>
                <w:sz w:val="18"/>
                <w:szCs w:val="18"/>
                <w:highlight w:val="darkBlue"/>
              </w:rPr>
              <w:t>TCAATTCAAGCTCTGTTCCATC</w:t>
            </w:r>
          </w:p>
        </w:tc>
      </w:tr>
      <w:tr w:rsidR="00113194" w:rsidRPr="00702B77" w14:paraId="7F2B9536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E8329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LBR2.1 R0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A8EB1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702B77">
              <w:rPr>
                <w:rFonts w:ascii="Calibri" w:eastAsia="Times New Roman" w:hAnsi="Calibri" w:cs="Calibri"/>
              </w:rPr>
              <w:t>Rcomp</w:t>
            </w:r>
            <w:proofErr w:type="spellEnd"/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0EB21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B77">
              <w:rPr>
                <w:rFonts w:ascii="Calibri" w:eastAsia="Times New Roman" w:hAnsi="Calibri" w:cs="Calibri"/>
                <w:sz w:val="16"/>
                <w:szCs w:val="16"/>
              </w:rPr>
              <w:t>chr1:225424162-225424143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907C3" w14:textId="77777777" w:rsidR="00113194" w:rsidRPr="00702B77" w:rsidRDefault="00113194" w:rsidP="004508E1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702B77">
              <w:rPr>
                <w:rFonts w:ascii="Lucida Console" w:eastAsia="Times New Roman" w:hAnsi="Lucida Console" w:cs="Times New Roman"/>
                <w:sz w:val="18"/>
                <w:szCs w:val="18"/>
              </w:rPr>
              <w:t>CGTGTGCTCTTCCGATCT</w:t>
            </w:r>
            <w:r w:rsidRPr="00702B77">
              <w:rPr>
                <w:rFonts w:ascii="Lucida Console" w:eastAsia="Times New Roman" w:hAnsi="Lucida Console" w:cs="Times New Roman"/>
                <w:color w:val="FADBD2"/>
                <w:sz w:val="18"/>
                <w:szCs w:val="18"/>
                <w:highlight w:val="darkBlue"/>
              </w:rPr>
              <w:t>TCAGCCTGTGGAAAAAGACG</w:t>
            </w:r>
          </w:p>
        </w:tc>
      </w:tr>
      <w:tr w:rsidR="00113194" w:rsidRPr="00702B77" w14:paraId="0262869B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827F6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LBR2.1 R1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1DF36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702B77">
              <w:rPr>
                <w:rFonts w:ascii="Calibri" w:eastAsia="Times New Roman" w:hAnsi="Calibri" w:cs="Calibri"/>
              </w:rPr>
              <w:t>Rcomp</w:t>
            </w:r>
            <w:proofErr w:type="spellEnd"/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CE219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B77">
              <w:rPr>
                <w:rFonts w:ascii="Calibri" w:eastAsia="Times New Roman" w:hAnsi="Calibri" w:cs="Calibri"/>
                <w:sz w:val="16"/>
                <w:szCs w:val="16"/>
              </w:rPr>
              <w:t>chr1:225424163-225424143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ABDDC" w14:textId="77777777" w:rsidR="00113194" w:rsidRPr="00702B77" w:rsidRDefault="00113194" w:rsidP="004508E1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702B77">
              <w:rPr>
                <w:rFonts w:ascii="Lucida Console" w:eastAsia="Times New Roman" w:hAnsi="Lucida Console" w:cs="Times New Roman"/>
                <w:sz w:val="18"/>
                <w:szCs w:val="18"/>
              </w:rPr>
              <w:t>CGTGTGCTCTTCCGATCT</w:t>
            </w:r>
            <w:r w:rsidRPr="00702B77">
              <w:rPr>
                <w:rFonts w:ascii="Lucida Console" w:eastAsia="Times New Roman" w:hAnsi="Lucida Console" w:cs="Times New Roman"/>
                <w:color w:val="C00000"/>
                <w:highlight w:val="green"/>
              </w:rPr>
              <w:t>A</w:t>
            </w:r>
            <w:r w:rsidRPr="00702B77">
              <w:rPr>
                <w:rFonts w:ascii="Lucida Console" w:eastAsia="Times New Roman" w:hAnsi="Lucida Console" w:cs="Times New Roman"/>
                <w:color w:val="FADBD2"/>
                <w:sz w:val="18"/>
                <w:szCs w:val="18"/>
                <w:highlight w:val="darkBlue"/>
              </w:rPr>
              <w:t>TCAGCCTGTGGAAAAAGACG</w:t>
            </w:r>
          </w:p>
        </w:tc>
      </w:tr>
      <w:tr w:rsidR="00113194" w:rsidRPr="00702B77" w14:paraId="45C7172F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28815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LBR2.1 R2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B41B4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702B77">
              <w:rPr>
                <w:rFonts w:ascii="Calibri" w:eastAsia="Times New Roman" w:hAnsi="Calibri" w:cs="Calibri"/>
              </w:rPr>
              <w:t>Rcomp</w:t>
            </w:r>
            <w:proofErr w:type="spellEnd"/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49073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B77">
              <w:rPr>
                <w:rFonts w:ascii="Calibri" w:eastAsia="Times New Roman" w:hAnsi="Calibri" w:cs="Calibri"/>
                <w:sz w:val="16"/>
                <w:szCs w:val="16"/>
              </w:rPr>
              <w:t>chr1:225424164-225424143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6617F" w14:textId="77777777" w:rsidR="00113194" w:rsidRPr="00702B77" w:rsidRDefault="00113194" w:rsidP="004508E1">
            <w:pPr>
              <w:spacing w:after="0" w:line="240" w:lineRule="auto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702B77">
              <w:rPr>
                <w:rFonts w:ascii="Lucida Console" w:eastAsia="Times New Roman" w:hAnsi="Lucida Console" w:cs="Times New Roman"/>
                <w:sz w:val="18"/>
                <w:szCs w:val="18"/>
              </w:rPr>
              <w:t>CGTGTGCTCTTCCGATCT</w:t>
            </w:r>
            <w:r w:rsidRPr="00702B77">
              <w:rPr>
                <w:rFonts w:ascii="Lucida Console" w:eastAsia="Times New Roman" w:hAnsi="Lucida Console" w:cs="Times New Roman"/>
                <w:color w:val="C00000"/>
                <w:highlight w:val="green"/>
              </w:rPr>
              <w:t>GA</w:t>
            </w:r>
            <w:r w:rsidRPr="00702B77">
              <w:rPr>
                <w:rFonts w:ascii="Lucida Console" w:eastAsia="Times New Roman" w:hAnsi="Lucida Console" w:cs="Times New Roman"/>
                <w:color w:val="FADBD2"/>
                <w:sz w:val="18"/>
                <w:szCs w:val="18"/>
                <w:highlight w:val="darkBlue"/>
              </w:rPr>
              <w:t>TCAGCCTGTGGAAAAAGACG</w:t>
            </w:r>
          </w:p>
        </w:tc>
      </w:tr>
      <w:tr w:rsidR="00113194" w:rsidRPr="00702B77" w14:paraId="5346847A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13BF2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LBR2.1 R3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56C88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702B77">
              <w:rPr>
                <w:rFonts w:ascii="Calibri" w:eastAsia="Times New Roman" w:hAnsi="Calibri" w:cs="Calibri"/>
              </w:rPr>
              <w:t>Rcomp</w:t>
            </w:r>
            <w:proofErr w:type="spellEnd"/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19166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B77">
              <w:rPr>
                <w:rFonts w:ascii="Calibri" w:eastAsia="Times New Roman" w:hAnsi="Calibri" w:cs="Calibri"/>
                <w:sz w:val="16"/>
                <w:szCs w:val="16"/>
              </w:rPr>
              <w:t>chr1:225424165-225424143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3C76D" w14:textId="77777777" w:rsidR="00113194" w:rsidRPr="00702B77" w:rsidRDefault="00113194" w:rsidP="004508E1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702B77">
              <w:rPr>
                <w:rFonts w:ascii="Lucida Console" w:eastAsia="Times New Roman" w:hAnsi="Lucida Console" w:cs="Times New Roman"/>
                <w:sz w:val="18"/>
                <w:szCs w:val="18"/>
              </w:rPr>
              <w:t>CGTGTGCTCTTCCGATCT</w:t>
            </w:r>
            <w:r w:rsidRPr="00702B77">
              <w:rPr>
                <w:rFonts w:ascii="Lucida Console" w:eastAsia="Times New Roman" w:hAnsi="Lucida Console" w:cs="Times New Roman"/>
                <w:color w:val="C00000"/>
                <w:highlight w:val="green"/>
              </w:rPr>
              <w:t>TGA</w:t>
            </w:r>
            <w:r w:rsidRPr="00702B77">
              <w:rPr>
                <w:rFonts w:ascii="Lucida Console" w:eastAsia="Times New Roman" w:hAnsi="Lucida Console" w:cs="Times New Roman"/>
                <w:color w:val="FADBD2"/>
                <w:sz w:val="18"/>
                <w:szCs w:val="18"/>
                <w:highlight w:val="darkBlue"/>
              </w:rPr>
              <w:t>TCAGCCTGTGGAAAAAGACG</w:t>
            </w:r>
          </w:p>
        </w:tc>
      </w:tr>
      <w:tr w:rsidR="00113194" w:rsidRPr="00702B77" w14:paraId="452CAB28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51B07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LBR2.1 R4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ACC2A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702B77">
              <w:rPr>
                <w:rFonts w:ascii="Calibri" w:eastAsia="Times New Roman" w:hAnsi="Calibri" w:cs="Calibri"/>
              </w:rPr>
              <w:t>Rcomp</w:t>
            </w:r>
            <w:proofErr w:type="spellEnd"/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71AF5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B77">
              <w:rPr>
                <w:rFonts w:ascii="Calibri" w:eastAsia="Times New Roman" w:hAnsi="Calibri" w:cs="Calibri"/>
                <w:sz w:val="16"/>
                <w:szCs w:val="16"/>
              </w:rPr>
              <w:t>chr1:225424166-225424143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20F95" w14:textId="77777777" w:rsidR="00113194" w:rsidRPr="00702B77" w:rsidRDefault="00113194" w:rsidP="004508E1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702B77">
              <w:rPr>
                <w:rFonts w:ascii="Lucida Console" w:eastAsia="Times New Roman" w:hAnsi="Lucida Console" w:cs="Times New Roman"/>
                <w:sz w:val="18"/>
                <w:szCs w:val="18"/>
              </w:rPr>
              <w:t>CGTGTGCTCTTCCGATCT</w:t>
            </w:r>
            <w:r w:rsidRPr="00702B77">
              <w:rPr>
                <w:rFonts w:ascii="Lucida Console" w:eastAsia="Times New Roman" w:hAnsi="Lucida Console" w:cs="Times New Roman"/>
                <w:color w:val="9C0000"/>
                <w:highlight w:val="green"/>
              </w:rPr>
              <w:t>C</w:t>
            </w:r>
            <w:r w:rsidRPr="00702B77">
              <w:rPr>
                <w:rFonts w:ascii="Lucida Console" w:eastAsia="Times New Roman" w:hAnsi="Lucida Console" w:cs="Times New Roman"/>
                <w:color w:val="C00000"/>
                <w:highlight w:val="green"/>
              </w:rPr>
              <w:t>TGA</w:t>
            </w:r>
            <w:r w:rsidRPr="00702B77">
              <w:rPr>
                <w:rFonts w:ascii="Lucida Console" w:eastAsia="Times New Roman" w:hAnsi="Lucida Console" w:cs="Times New Roman"/>
                <w:color w:val="FADBD2"/>
                <w:sz w:val="18"/>
                <w:szCs w:val="18"/>
                <w:highlight w:val="darkBlue"/>
              </w:rPr>
              <w:t>TCAGCCTGTGGAAAAAGACG</w:t>
            </w:r>
          </w:p>
        </w:tc>
      </w:tr>
      <w:tr w:rsidR="00113194" w:rsidRPr="00702B77" w14:paraId="0B677D3F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F0A40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LBR2.1 R5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92899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702B77">
              <w:rPr>
                <w:rFonts w:ascii="Calibri" w:eastAsia="Times New Roman" w:hAnsi="Calibri" w:cs="Calibri"/>
              </w:rPr>
              <w:t>Rcomp</w:t>
            </w:r>
            <w:proofErr w:type="spellEnd"/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725EA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B77">
              <w:rPr>
                <w:rFonts w:ascii="Calibri" w:eastAsia="Times New Roman" w:hAnsi="Calibri" w:cs="Calibri"/>
                <w:sz w:val="16"/>
                <w:szCs w:val="16"/>
              </w:rPr>
              <w:t>chr1:225424167-225424143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63B8D" w14:textId="77777777" w:rsidR="00113194" w:rsidRPr="00702B77" w:rsidRDefault="00113194" w:rsidP="004508E1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702B77">
              <w:rPr>
                <w:rFonts w:ascii="Lucida Console" w:eastAsia="Times New Roman" w:hAnsi="Lucida Console" w:cs="Times New Roman"/>
                <w:sz w:val="18"/>
                <w:szCs w:val="18"/>
              </w:rPr>
              <w:t>CGTGTGCTCTTCCGATCT</w:t>
            </w:r>
            <w:r w:rsidRPr="00702B77">
              <w:rPr>
                <w:rFonts w:ascii="Lucida Console" w:eastAsia="Times New Roman" w:hAnsi="Lucida Console" w:cs="Times New Roman"/>
                <w:color w:val="9C0000"/>
                <w:highlight w:val="green"/>
              </w:rPr>
              <w:t>AC</w:t>
            </w:r>
            <w:r w:rsidRPr="00702B77">
              <w:rPr>
                <w:rFonts w:ascii="Lucida Console" w:eastAsia="Times New Roman" w:hAnsi="Lucida Console" w:cs="Times New Roman"/>
                <w:color w:val="C00000"/>
                <w:highlight w:val="green"/>
              </w:rPr>
              <w:t>TGA</w:t>
            </w:r>
            <w:r w:rsidRPr="00702B77">
              <w:rPr>
                <w:rFonts w:ascii="Lucida Console" w:eastAsia="Times New Roman" w:hAnsi="Lucida Console" w:cs="Times New Roman"/>
                <w:color w:val="FADBD2"/>
                <w:sz w:val="18"/>
                <w:szCs w:val="18"/>
                <w:highlight w:val="darkBlue"/>
              </w:rPr>
              <w:t>TCAGCCTGTGGAAAAAGACG</w:t>
            </w:r>
          </w:p>
        </w:tc>
      </w:tr>
    </w:tbl>
    <w:p w14:paraId="1C3C9874" w14:textId="77777777" w:rsidR="00113194" w:rsidRDefault="00113194" w:rsidP="00113194">
      <w:pPr>
        <w:pStyle w:val="NoSpacing"/>
      </w:pPr>
    </w:p>
    <w:p w14:paraId="5BB16751" w14:textId="1EC393CB" w:rsidR="00113194" w:rsidRDefault="00113194" w:rsidP="00113194">
      <w:pPr>
        <w:pStyle w:val="NoSpacing"/>
      </w:pPr>
      <w:r>
        <w:t xml:space="preserve">The sequence that matches the target is </w:t>
      </w:r>
      <w:r w:rsidRPr="00702B77">
        <w:rPr>
          <w:rFonts w:ascii="Lucida Console" w:eastAsia="Times New Roman" w:hAnsi="Lucida Console" w:cs="Times New Roman"/>
          <w:color w:val="FADBD2"/>
          <w:sz w:val="18"/>
          <w:szCs w:val="18"/>
          <w:highlight w:val="darkBlue"/>
        </w:rPr>
        <w:t>TCAATTCAAGCTCTGTTCCATC</w:t>
      </w:r>
      <w:r>
        <w:t>.  The sequence that is not highlighted is for adding the Illumina indices.  The phasing sequence is highlighted in green (</w:t>
      </w:r>
      <w:r w:rsidRPr="00702B77">
        <w:rPr>
          <w:rFonts w:ascii="Lucida Console" w:eastAsia="Times New Roman" w:hAnsi="Lucida Console" w:cs="Times New Roman"/>
          <w:color w:val="C00000"/>
          <w:highlight w:val="green"/>
        </w:rPr>
        <w:t>CT</w:t>
      </w:r>
      <w:r>
        <w:t xml:space="preserve">).  Phase 0 primers, F0 or R0, contain no extra nucleotides.  </w:t>
      </w:r>
    </w:p>
    <w:p w14:paraId="3FD56BB6" w14:textId="77777777" w:rsidR="00113194" w:rsidRDefault="00113194" w:rsidP="00113194">
      <w:pPr>
        <w:pStyle w:val="NoSpacing"/>
      </w:pPr>
    </w:p>
    <w:p w14:paraId="1B2E5CF2" w14:textId="28D479AF" w:rsidR="00EA612B" w:rsidRDefault="00EA612B" w:rsidP="00026110">
      <w:pPr>
        <w:pStyle w:val="Heading2"/>
      </w:pPr>
      <w:r>
        <w:lastRenderedPageBreak/>
        <w:t>Prerequisites for running ScarMapper</w:t>
      </w:r>
    </w:p>
    <w:p w14:paraId="1D86AE40" w14:textId="1E7EC83C" w:rsidR="00EA612B" w:rsidRPr="00EA612B" w:rsidRDefault="00EA612B" w:rsidP="00EA612B">
      <w:pPr>
        <w:pStyle w:val="NoSpacing"/>
        <w:numPr>
          <w:ilvl w:val="0"/>
          <w:numId w:val="1"/>
        </w:numPr>
      </w:pPr>
      <w:r w:rsidRPr="00EA612B">
        <w:t xml:space="preserve">Linux OS, tested on RHEL 7.x, Scientific Linux 7.x, and CentOS 7.x.  Will possibly run on a Mac OS, </w:t>
      </w:r>
      <w:r>
        <w:t xml:space="preserve">although it </w:t>
      </w:r>
      <w:r w:rsidRPr="00EA612B">
        <w:t>has not been tested.  Will not run on Windows.</w:t>
      </w:r>
    </w:p>
    <w:p w14:paraId="629925EC" w14:textId="0180458C" w:rsidR="00EA612B" w:rsidRPr="00EA612B" w:rsidRDefault="00EA612B" w:rsidP="00EA612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Ideally </w:t>
      </w:r>
      <w:r w:rsidRPr="00EA612B">
        <w:rPr>
          <w:rFonts w:ascii="Calibri" w:eastAsia="Times New Roman" w:hAnsi="Calibri" w:cs="Calibri"/>
        </w:rPr>
        <w:t>≥</w:t>
      </w:r>
      <w:r w:rsidR="0085584D">
        <w:rPr>
          <w:rFonts w:ascii="Calibri" w:eastAsia="Times New Roman" w:hAnsi="Calibri" w:cs="Calibri"/>
        </w:rPr>
        <w:t>32</w:t>
      </w:r>
      <w:r w:rsidRPr="00EA612B">
        <w:rPr>
          <w:rFonts w:ascii="Calibri" w:eastAsia="Times New Roman" w:hAnsi="Calibri" w:cs="Calibri"/>
        </w:rPr>
        <w:t xml:space="preserve"> Gb RAM.  </w:t>
      </w:r>
      <w:r>
        <w:rPr>
          <w:rFonts w:ascii="Calibri" w:eastAsia="Times New Roman" w:hAnsi="Calibri" w:cs="Calibri"/>
        </w:rPr>
        <w:t xml:space="preserve">The amount of RAM depends on the number of reads being processed.  </w:t>
      </w:r>
      <w:r w:rsidRPr="00EA612B">
        <w:rPr>
          <w:rFonts w:ascii="Calibri" w:eastAsia="Times New Roman" w:hAnsi="Calibri" w:cs="Calibri"/>
        </w:rPr>
        <w:t>This amount will allow processing of a FASTQ file containing ~</w:t>
      </w:r>
      <w:r w:rsidR="00CF16CB">
        <w:rPr>
          <w:rFonts w:ascii="Calibri" w:eastAsia="Times New Roman" w:hAnsi="Calibri" w:cs="Calibri"/>
        </w:rPr>
        <w:t>1</w:t>
      </w:r>
      <w:r w:rsidR="00B1213E">
        <w:rPr>
          <w:rFonts w:ascii="Calibri" w:eastAsia="Times New Roman" w:hAnsi="Calibri" w:cs="Calibri"/>
        </w:rPr>
        <w:t>5</w:t>
      </w:r>
      <w:r w:rsidRPr="00EA612B">
        <w:rPr>
          <w:rFonts w:ascii="Calibri" w:eastAsia="Times New Roman" w:hAnsi="Calibri" w:cs="Calibri"/>
        </w:rPr>
        <w:t xml:space="preserve"> million read pairs.</w:t>
      </w:r>
      <w:r>
        <w:rPr>
          <w:rFonts w:ascii="Calibri" w:eastAsia="Times New Roman" w:hAnsi="Calibri" w:cs="Calibri"/>
        </w:rPr>
        <w:t xml:space="preserve">  The minimum recommended amount of RAM is 24 Gb.  This will allow processing of ~</w:t>
      </w:r>
      <w:r w:rsidR="00B1213E">
        <w:rPr>
          <w:rFonts w:ascii="Calibri" w:eastAsia="Times New Roman" w:hAnsi="Calibri" w:cs="Calibri"/>
        </w:rPr>
        <w:t>8</w:t>
      </w:r>
      <w:r>
        <w:rPr>
          <w:rFonts w:ascii="Calibri" w:eastAsia="Times New Roman" w:hAnsi="Calibri" w:cs="Calibri"/>
        </w:rPr>
        <w:t xml:space="preserve"> million read pairs.  The RAM does not scale equally with the number of reads.</w:t>
      </w:r>
    </w:p>
    <w:p w14:paraId="7A4D0351" w14:textId="420DB46B" w:rsidR="00EA612B" w:rsidRDefault="00EA612B" w:rsidP="00EA612B">
      <w:pPr>
        <w:pStyle w:val="NoSpacing"/>
        <w:numPr>
          <w:ilvl w:val="0"/>
          <w:numId w:val="1"/>
        </w:numPr>
      </w:pPr>
      <w:r w:rsidRPr="00EA612B">
        <w:t>&gt;2 CPUs</w:t>
      </w:r>
      <w:r w:rsidR="005A3ED0">
        <w:t xml:space="preserve"> or </w:t>
      </w:r>
      <w:r w:rsidRPr="00EA612B">
        <w:t>threads.  Processes one library per CPU/thread in parallel.  The number of parallel jobs possible is CPUs</w:t>
      </w:r>
      <w:r w:rsidR="005A3ED0">
        <w:t xml:space="preserve"> or </w:t>
      </w:r>
      <w:r w:rsidRPr="00EA612B">
        <w:t>threads minus 1</w:t>
      </w:r>
      <w:r>
        <w:t>.</w:t>
      </w:r>
    </w:p>
    <w:p w14:paraId="60E1DE2A" w14:textId="1C1195F8" w:rsidR="00EA612B" w:rsidRPr="00EA612B" w:rsidRDefault="00EA612B" w:rsidP="00EA612B">
      <w:pPr>
        <w:pStyle w:val="NoSpacing"/>
        <w:numPr>
          <w:ilvl w:val="0"/>
          <w:numId w:val="1"/>
        </w:numPr>
      </w:pPr>
      <w:r>
        <w:rPr>
          <w:rFonts w:ascii="Calibri" w:hAnsi="Calibri" w:cs="Calibri"/>
        </w:rPr>
        <w:t>The minimum available drive space required is approximately 500 Mb.  This does not include the space required for the FASTQ files.</w:t>
      </w:r>
    </w:p>
    <w:p w14:paraId="3FD6F606" w14:textId="1AE75833" w:rsidR="00026110" w:rsidRPr="003F61AA" w:rsidRDefault="00EA612B" w:rsidP="00026110">
      <w:pPr>
        <w:pStyle w:val="NoSpacing"/>
        <w:numPr>
          <w:ilvl w:val="0"/>
          <w:numId w:val="1"/>
        </w:numPr>
      </w:pPr>
      <w:r>
        <w:rPr>
          <w:rFonts w:ascii="Calibri" w:hAnsi="Calibri" w:cs="Calibri"/>
        </w:rPr>
        <w:t>Python ≥3.</w:t>
      </w:r>
      <w:r w:rsidR="003F61AA">
        <w:rPr>
          <w:rFonts w:ascii="Calibri" w:hAnsi="Calibri" w:cs="Calibri"/>
        </w:rPr>
        <w:t>5</w:t>
      </w:r>
    </w:p>
    <w:p w14:paraId="382F595F" w14:textId="78647107" w:rsidR="003F61AA" w:rsidRPr="00026110" w:rsidRDefault="003F61AA" w:rsidP="003F61AA">
      <w:pPr>
        <w:pStyle w:val="NoSpacing"/>
        <w:numPr>
          <w:ilvl w:val="1"/>
          <w:numId w:val="1"/>
        </w:numPr>
      </w:pPr>
      <w:r>
        <w:rPr>
          <w:rFonts w:ascii="Calibri" w:hAnsi="Calibri" w:cs="Calibri"/>
        </w:rPr>
        <w:t>Python ≥3.6 recommended</w:t>
      </w:r>
    </w:p>
    <w:p w14:paraId="67AF7109" w14:textId="0C7BAF37" w:rsidR="00026110" w:rsidRPr="00026110" w:rsidRDefault="00026110" w:rsidP="00026110">
      <w:pPr>
        <w:pStyle w:val="NoSpacing"/>
        <w:numPr>
          <w:ilvl w:val="0"/>
          <w:numId w:val="1"/>
        </w:numPr>
      </w:pPr>
      <w:r w:rsidRPr="00026110">
        <w:rPr>
          <w:rFonts w:ascii="Calibri" w:eastAsia="Times New Roman" w:hAnsi="Calibri" w:cs="Calibri"/>
        </w:rPr>
        <w:t>Python packages</w:t>
      </w:r>
      <w:r w:rsidR="005539CD" w:rsidRPr="00026110">
        <w:rPr>
          <w:rFonts w:ascii="Calibri" w:eastAsia="Times New Roman" w:hAnsi="Calibri" w:cs="Calibri"/>
        </w:rPr>
        <w:t>, latest</w:t>
      </w:r>
      <w:r w:rsidRPr="00026110">
        <w:rPr>
          <w:rFonts w:ascii="Calibri" w:eastAsia="Times New Roman" w:hAnsi="Calibri" w:cs="Calibri"/>
        </w:rPr>
        <w:t xml:space="preserve"> version of each</w:t>
      </w:r>
    </w:p>
    <w:p w14:paraId="50905DA1" w14:textId="77777777" w:rsidR="00026110" w:rsidRP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026110">
        <w:rPr>
          <w:rFonts w:ascii="Calibri" w:eastAsia="Times New Roman" w:hAnsi="Calibri" w:cs="Calibri"/>
        </w:rPr>
        <w:t>scipy</w:t>
      </w:r>
      <w:proofErr w:type="spellEnd"/>
    </w:p>
    <w:p w14:paraId="4D64D0E4" w14:textId="59C7DB16" w:rsid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026110">
        <w:rPr>
          <w:rFonts w:ascii="Calibri" w:eastAsia="Times New Roman" w:hAnsi="Calibri" w:cs="Calibri"/>
        </w:rPr>
        <w:t>natsort</w:t>
      </w:r>
      <w:proofErr w:type="spellEnd"/>
    </w:p>
    <w:p w14:paraId="632CB19C" w14:textId="0C18894F" w:rsidR="00230F3A" w:rsidRPr="00026110" w:rsidRDefault="00230F3A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matplotlib</w:t>
      </w:r>
    </w:p>
    <w:p w14:paraId="2FAE87C8" w14:textId="77777777" w:rsidR="00026110" w:rsidRP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026110">
        <w:rPr>
          <w:rFonts w:ascii="Calibri" w:eastAsia="Times New Roman" w:hAnsi="Calibri" w:cs="Calibri"/>
        </w:rPr>
        <w:t>pysam</w:t>
      </w:r>
    </w:p>
    <w:p w14:paraId="559BCC09" w14:textId="77777777" w:rsidR="00026110" w:rsidRP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026110">
        <w:rPr>
          <w:rFonts w:ascii="Calibri" w:eastAsia="Times New Roman" w:hAnsi="Calibri" w:cs="Calibri"/>
        </w:rPr>
        <w:t>python-magic</w:t>
      </w:r>
    </w:p>
    <w:p w14:paraId="7E66D810" w14:textId="026F480A" w:rsid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026110">
        <w:rPr>
          <w:rFonts w:ascii="Calibri" w:eastAsia="Times New Roman" w:hAnsi="Calibri" w:cs="Calibri"/>
        </w:rPr>
        <w:t>pathos</w:t>
      </w:r>
    </w:p>
    <w:p w14:paraId="022B6933" w14:textId="0B915DDE" w:rsidR="00717F9A" w:rsidRPr="00026110" w:rsidRDefault="00CE43B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pandas</w:t>
      </w:r>
    </w:p>
    <w:p w14:paraId="4A7BC7D6" w14:textId="77777777" w:rsidR="00026110" w:rsidRP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026110">
        <w:rPr>
          <w:rFonts w:ascii="Calibri" w:eastAsia="Times New Roman" w:hAnsi="Calibri" w:cs="Calibri"/>
        </w:rPr>
        <w:t>numpy</w:t>
      </w:r>
      <w:proofErr w:type="spellEnd"/>
    </w:p>
    <w:p w14:paraId="09AE377C" w14:textId="77777777" w:rsidR="00026110" w:rsidRP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026110">
        <w:rPr>
          <w:rFonts w:ascii="Calibri" w:eastAsia="Times New Roman" w:hAnsi="Calibri" w:cs="Calibri"/>
        </w:rPr>
        <w:t>python-Levenshtein</w:t>
      </w:r>
    </w:p>
    <w:p w14:paraId="7B93423F" w14:textId="77777777" w:rsidR="00026110" w:rsidRP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026110">
        <w:rPr>
          <w:rFonts w:ascii="Calibri" w:eastAsia="Times New Roman" w:hAnsi="Calibri" w:cs="Calibri"/>
        </w:rPr>
        <w:t>cython</w:t>
      </w:r>
      <w:proofErr w:type="spellEnd"/>
    </w:p>
    <w:p w14:paraId="5B615F8C" w14:textId="77777777" w:rsidR="00026110" w:rsidRP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026110">
        <w:rPr>
          <w:rFonts w:ascii="Calibri" w:eastAsia="Times New Roman" w:hAnsi="Calibri" w:cs="Calibri"/>
        </w:rPr>
        <w:t>setuptools</w:t>
      </w:r>
      <w:proofErr w:type="spellEnd"/>
    </w:p>
    <w:p w14:paraId="1CA8AA56" w14:textId="34A90B70" w:rsidR="00026110" w:rsidRDefault="00026110" w:rsidP="00026110">
      <w:pPr>
        <w:pStyle w:val="NoSpacing"/>
      </w:pPr>
    </w:p>
    <w:p w14:paraId="5428978F" w14:textId="7F8FDE54" w:rsidR="00026110" w:rsidRDefault="00026110" w:rsidP="00026110">
      <w:pPr>
        <w:pStyle w:val="Heading2"/>
      </w:pPr>
      <w:r>
        <w:t>Installation</w:t>
      </w:r>
    </w:p>
    <w:p w14:paraId="2004665E" w14:textId="0692B64E" w:rsidR="00026110" w:rsidRDefault="00026110" w:rsidP="00026110">
      <w:pPr>
        <w:pStyle w:val="NoSpacing"/>
        <w:numPr>
          <w:ilvl w:val="0"/>
          <w:numId w:val="6"/>
        </w:numPr>
      </w:pPr>
      <w:r>
        <w:t xml:space="preserve">Download or clone ScarMapper from </w:t>
      </w:r>
      <w:r>
        <w:rPr>
          <w:rFonts w:ascii="Calibri" w:hAnsi="Calibri" w:cs="Calibri"/>
        </w:rPr>
        <w:t>GitHub (</w:t>
      </w:r>
      <w:r w:rsidR="006E63DB" w:rsidRPr="006E63DB">
        <w:rPr>
          <w:rFonts w:ascii="Calibri" w:hAnsi="Calibri" w:cs="Calibri"/>
        </w:rPr>
        <w:t>https://github.com/Gaorav-Gupta-Lab/ScarMapper.git</w:t>
      </w:r>
      <w:r>
        <w:rPr>
          <w:rFonts w:ascii="Calibri" w:hAnsi="Calibri" w:cs="Calibri"/>
        </w:rPr>
        <w:t>) to a location you have read/write access.</w:t>
      </w:r>
    </w:p>
    <w:p w14:paraId="7919E818" w14:textId="7F3E6374" w:rsidR="00026110" w:rsidRPr="00026110" w:rsidRDefault="00026110" w:rsidP="00026110">
      <w:pPr>
        <w:pStyle w:val="NoSpacing"/>
        <w:numPr>
          <w:ilvl w:val="0"/>
          <w:numId w:val="6"/>
        </w:numPr>
      </w:pPr>
      <w:r w:rsidRPr="00026110">
        <w:rPr>
          <w:rFonts w:ascii="Calibri" w:eastAsia="Times New Roman" w:hAnsi="Calibri" w:cs="Calibri"/>
        </w:rPr>
        <w:t>Test installation by moving to the ScarMapper directory and executing &lt;</w:t>
      </w:r>
      <w:r w:rsidRPr="00026110">
        <w:rPr>
          <w:rFonts w:ascii="Lucida Console" w:eastAsia="Times New Roman" w:hAnsi="Lucida Console" w:cs="Calibri"/>
        </w:rPr>
        <w:t>python3 scarmapper.py</w:t>
      </w:r>
      <w:r w:rsidRPr="00026110">
        <w:rPr>
          <w:rFonts w:ascii="Calibri" w:eastAsia="Times New Roman" w:hAnsi="Calibri" w:cs="Calibri"/>
        </w:rPr>
        <w:t>&gt; (without the &lt;&gt;).  You should get the error message below.</w:t>
      </w:r>
    </w:p>
    <w:p w14:paraId="453BB1BF" w14:textId="2BDDDAA6" w:rsidR="00026110" w:rsidRPr="00026110" w:rsidRDefault="00026110" w:rsidP="00026110">
      <w:pPr>
        <w:pStyle w:val="NoSpacing"/>
        <w:numPr>
          <w:ilvl w:val="1"/>
          <w:numId w:val="6"/>
        </w:numPr>
      </w:pPr>
      <w:r w:rsidRPr="00026110">
        <w:rPr>
          <w:rFonts w:ascii="Calibri" w:eastAsia="Times New Roman" w:hAnsi="Calibri" w:cs="Calibri"/>
        </w:rPr>
        <w:t>usage: scarmapper.py [-h] --</w:t>
      </w:r>
      <w:proofErr w:type="spellStart"/>
      <w:r w:rsidRPr="00026110">
        <w:rPr>
          <w:rFonts w:ascii="Calibri" w:eastAsia="Times New Roman" w:hAnsi="Calibri" w:cs="Calibri"/>
        </w:rPr>
        <w:t>options_file</w:t>
      </w:r>
      <w:proofErr w:type="spellEnd"/>
      <w:r w:rsidRPr="00026110">
        <w:rPr>
          <w:rFonts w:ascii="Calibri" w:eastAsia="Times New Roman" w:hAnsi="Calibri" w:cs="Calibri"/>
        </w:rPr>
        <w:t xml:space="preserve"> OPTIONS_FILE</w:t>
      </w:r>
      <w:r w:rsidRPr="00026110">
        <w:rPr>
          <w:rFonts w:ascii="Calibri" w:eastAsia="Times New Roman" w:hAnsi="Calibri" w:cs="Calibri"/>
        </w:rPr>
        <w:br/>
        <w:t xml:space="preserve"> scarmapper.py: error: the following arguments are required: --</w:t>
      </w:r>
      <w:proofErr w:type="spellStart"/>
      <w:r w:rsidRPr="00026110">
        <w:rPr>
          <w:rFonts w:ascii="Calibri" w:eastAsia="Times New Roman" w:hAnsi="Calibri" w:cs="Calibri"/>
        </w:rPr>
        <w:t>options_file</w:t>
      </w:r>
      <w:proofErr w:type="spellEnd"/>
    </w:p>
    <w:p w14:paraId="616F89BE" w14:textId="0BAB88EF" w:rsidR="00026110" w:rsidRDefault="00026110" w:rsidP="001D6D3A">
      <w:pPr>
        <w:pStyle w:val="NoSpacing"/>
      </w:pPr>
    </w:p>
    <w:p w14:paraId="4EB0F165" w14:textId="4294EAA2" w:rsidR="001D6D3A" w:rsidRDefault="008641AF" w:rsidP="0086569D">
      <w:pPr>
        <w:pStyle w:val="Heading2"/>
      </w:pPr>
      <w:r>
        <w:t xml:space="preserve">Required </w:t>
      </w:r>
      <w:r w:rsidR="00F33235">
        <w:t>Files</w:t>
      </w:r>
    </w:p>
    <w:p w14:paraId="65FA11FB" w14:textId="79A736F8" w:rsidR="00F33235" w:rsidRDefault="00920604" w:rsidP="001D6D3A">
      <w:pPr>
        <w:pStyle w:val="NoSpacing"/>
      </w:pPr>
      <w:r>
        <w:t>ScarMapper requires</w:t>
      </w:r>
      <w:r w:rsidR="00EF53FD">
        <w:t xml:space="preserve"> the files listed below.</w:t>
      </w:r>
      <w:r w:rsidR="00813938">
        <w:t xml:space="preserve">  </w:t>
      </w:r>
      <w:r w:rsidR="0098457E">
        <w:t>Example</w:t>
      </w:r>
      <w:r w:rsidR="00C441CD">
        <w:t>s of</w:t>
      </w:r>
      <w:r w:rsidR="0098457E">
        <w:t xml:space="preserve"> </w:t>
      </w:r>
      <w:r w:rsidR="00825E94">
        <w:t xml:space="preserve">the Master Index file and the Targets file can be found in the docs folder of ScarMapper.  </w:t>
      </w:r>
      <w:r w:rsidR="00813938">
        <w:t>The</w:t>
      </w:r>
      <w:r w:rsidR="00A07212">
        <w:t xml:space="preserve"> formats and contents of each of these is discussed</w:t>
      </w:r>
      <w:r w:rsidR="007E351F">
        <w:t xml:space="preserve"> later.</w:t>
      </w:r>
    </w:p>
    <w:p w14:paraId="7D25D528" w14:textId="77777777" w:rsidR="0094016A" w:rsidRDefault="0094016A" w:rsidP="001D6D3A">
      <w:pPr>
        <w:pStyle w:val="NoSpacing"/>
      </w:pPr>
    </w:p>
    <w:p w14:paraId="57B201D3" w14:textId="4BF060F0" w:rsidR="007E351F" w:rsidRDefault="00900312" w:rsidP="007E351F">
      <w:pPr>
        <w:pStyle w:val="NoSpacing"/>
        <w:numPr>
          <w:ilvl w:val="0"/>
          <w:numId w:val="11"/>
        </w:numPr>
      </w:pPr>
      <w:r>
        <w:t>Genome Reference Sequence</w:t>
      </w:r>
      <w:r w:rsidR="007D3F2E">
        <w:t xml:space="preserve"> in </w:t>
      </w:r>
      <w:r w:rsidR="00F42FCB">
        <w:t>FASTA forma</w:t>
      </w:r>
      <w:r w:rsidR="00826B3A">
        <w:t>t</w:t>
      </w:r>
      <w:r w:rsidR="00391B82">
        <w:t>.</w:t>
      </w:r>
    </w:p>
    <w:p w14:paraId="6A95F439" w14:textId="0C6C92DE" w:rsidR="00FF5E37" w:rsidRDefault="00FF5E37" w:rsidP="00FF5E37">
      <w:pPr>
        <w:pStyle w:val="NoSpacing"/>
        <w:numPr>
          <w:ilvl w:val="1"/>
          <w:numId w:val="11"/>
        </w:numPr>
      </w:pPr>
      <w:r w:rsidRPr="00FF5E37">
        <w:t xml:space="preserve">Obtain a reference genome of your choice such as GRCh38 or GRCm38.  Make sure you also have the </w:t>
      </w:r>
      <w:r w:rsidR="005B6DEA">
        <w:t>.</w:t>
      </w:r>
      <w:proofErr w:type="spellStart"/>
      <w:r w:rsidR="005B6DEA">
        <w:t>fai</w:t>
      </w:r>
      <w:proofErr w:type="spellEnd"/>
      <w:r w:rsidR="005B6DEA">
        <w:t xml:space="preserve"> </w:t>
      </w:r>
      <w:r w:rsidRPr="00FF5E37">
        <w:t>index file.  If one was not available to download you will need to create it with Samtools.  Place these files in a directory you have access to.</w:t>
      </w:r>
    </w:p>
    <w:p w14:paraId="3A104395" w14:textId="4E7A4A1B" w:rsidR="000E0F98" w:rsidRDefault="003663BE" w:rsidP="007E351F">
      <w:pPr>
        <w:pStyle w:val="NoSpacing"/>
        <w:numPr>
          <w:ilvl w:val="0"/>
          <w:numId w:val="11"/>
        </w:numPr>
      </w:pPr>
      <w:r>
        <w:t>Sample Manifest</w:t>
      </w:r>
      <w:r w:rsidR="000E0F98">
        <w:t xml:space="preserve"> File</w:t>
      </w:r>
    </w:p>
    <w:p w14:paraId="26701C29" w14:textId="1B45DC61" w:rsidR="000E0F98" w:rsidRDefault="000E0F98" w:rsidP="000E0F98">
      <w:pPr>
        <w:pStyle w:val="NoSpacing"/>
        <w:numPr>
          <w:ilvl w:val="1"/>
          <w:numId w:val="11"/>
        </w:numPr>
      </w:pPr>
      <w:r>
        <w:t xml:space="preserve">Tab delimited text file.  </w:t>
      </w:r>
      <w:r w:rsidR="00EC6AD2">
        <w:t>The excel template (</w:t>
      </w:r>
      <w:r w:rsidR="003663BE" w:rsidRPr="003663BE">
        <w:rPr>
          <w:rFonts w:ascii="Lucida Console" w:hAnsi="Lucida Console"/>
        </w:rPr>
        <w:t>ScarMapper_Sample_Manifest.xlsx</w:t>
      </w:r>
      <w:r w:rsidR="00EC6AD2">
        <w:t xml:space="preserve">) is found in the docs folder.  As a minimum, columns A through </w:t>
      </w:r>
      <w:r w:rsidR="00A57204">
        <w:t>G</w:t>
      </w:r>
      <w:r w:rsidR="00EC6AD2">
        <w:t xml:space="preserve"> are required for ScarMapper.</w:t>
      </w:r>
      <w:r w:rsidR="000C1A7C">
        <w:t xml:space="preserve">  Either copy and paste those columns into a text editor or export</w:t>
      </w:r>
      <w:r w:rsidR="00B44164">
        <w:t xml:space="preserve"> the sheet from the </w:t>
      </w:r>
      <w:r w:rsidR="00EA7402">
        <w:t>excel file as a tab delimited</w:t>
      </w:r>
      <w:r w:rsidR="00B375B2">
        <w:t xml:space="preserve"> csv</w:t>
      </w:r>
      <w:r w:rsidR="00EA7402">
        <w:t xml:space="preserve"> file.</w:t>
      </w:r>
      <w:r w:rsidR="00EC4865">
        <w:t xml:space="preserve">  The rows</w:t>
      </w:r>
      <w:r w:rsidR="00911CB0">
        <w:t xml:space="preserve"> that begin with a # are treated as a comment line.</w:t>
      </w:r>
    </w:p>
    <w:p w14:paraId="5608551B" w14:textId="65A9B1A0" w:rsidR="004C7BD0" w:rsidRDefault="00953622" w:rsidP="007E351F">
      <w:pPr>
        <w:pStyle w:val="NoSpacing"/>
        <w:numPr>
          <w:ilvl w:val="0"/>
          <w:numId w:val="11"/>
        </w:numPr>
      </w:pPr>
      <w:r>
        <w:lastRenderedPageBreak/>
        <w:t>Paired end FASTQ files.</w:t>
      </w:r>
    </w:p>
    <w:p w14:paraId="2BBDF517" w14:textId="07B2DC6B" w:rsidR="007C693A" w:rsidRDefault="007C693A" w:rsidP="007C693A">
      <w:pPr>
        <w:pStyle w:val="NoSpacing"/>
        <w:numPr>
          <w:ilvl w:val="1"/>
          <w:numId w:val="11"/>
        </w:numPr>
      </w:pPr>
      <w:r>
        <w:t xml:space="preserve">Place these </w:t>
      </w:r>
      <w:r w:rsidR="00826B3A">
        <w:t>somewhere you have read access to.</w:t>
      </w:r>
      <w:r w:rsidR="00043BBB">
        <w:t xml:space="preserve">  </w:t>
      </w:r>
      <w:r w:rsidR="00043BBB" w:rsidRPr="00043BBB">
        <w:t>ScarMapper is designed to use compressed, paired end, multiplexed FASTQ files as input</w:t>
      </w:r>
      <w:r w:rsidR="00114C7B">
        <w:t xml:space="preserve">.  </w:t>
      </w:r>
      <w:r w:rsidR="0022536F">
        <w:t>Uncompressed files or a demultiplexed FASTQ file will al</w:t>
      </w:r>
      <w:r w:rsidR="008554ED">
        <w:t>so work.</w:t>
      </w:r>
    </w:p>
    <w:p w14:paraId="13D40378" w14:textId="37D0A443" w:rsidR="009350BB" w:rsidRDefault="00124AF1" w:rsidP="007E351F">
      <w:pPr>
        <w:pStyle w:val="NoSpacing"/>
        <w:numPr>
          <w:ilvl w:val="0"/>
          <w:numId w:val="11"/>
        </w:numPr>
      </w:pPr>
      <w:r>
        <w:t>Master Index File</w:t>
      </w:r>
      <w:r w:rsidR="00826B3A">
        <w:t>.</w:t>
      </w:r>
    </w:p>
    <w:p w14:paraId="4E884305" w14:textId="5B0B4C77" w:rsidR="0027286A" w:rsidRPr="0027286A" w:rsidRDefault="0027286A" w:rsidP="0027286A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</w:rPr>
      </w:pPr>
      <w:r w:rsidRPr="0027286A">
        <w:rPr>
          <w:rFonts w:ascii="Calibri" w:eastAsia="Times New Roman" w:hAnsi="Calibri" w:cs="Calibri"/>
        </w:rPr>
        <w:t xml:space="preserve">This file is derived by copying the first three columns from the sheet in the </w:t>
      </w:r>
      <w:r w:rsidR="00390530" w:rsidRPr="00390530">
        <w:rPr>
          <w:rFonts w:ascii="Lucida Console" w:eastAsia="Times New Roman" w:hAnsi="Lucida Console" w:cs="Calibri"/>
          <w:b/>
          <w:bCs/>
          <w:color w:val="7F7F7F" w:themeColor="text1" w:themeTint="80"/>
        </w:rPr>
        <w:t>ScarMapper_Sample_Manifest.xlsx</w:t>
      </w:r>
      <w:r w:rsidRPr="00D47321">
        <w:rPr>
          <w:rFonts w:ascii="Calibri" w:eastAsia="Times New Roman" w:hAnsi="Calibri" w:cs="Calibri"/>
          <w:color w:val="7F7F7F" w:themeColor="text1" w:themeTint="80"/>
        </w:rPr>
        <w:t xml:space="preserve"> </w:t>
      </w:r>
      <w:r w:rsidRPr="0027286A">
        <w:rPr>
          <w:rFonts w:ascii="Calibri" w:eastAsia="Times New Roman" w:hAnsi="Calibri" w:cs="Calibri"/>
        </w:rPr>
        <w:t xml:space="preserve">file that corresponds to </w:t>
      </w:r>
      <w:r w:rsidR="006E565D">
        <w:rPr>
          <w:rFonts w:ascii="Calibri" w:eastAsia="Times New Roman" w:hAnsi="Calibri" w:cs="Calibri"/>
        </w:rPr>
        <w:t>your</w:t>
      </w:r>
      <w:r w:rsidRPr="0027286A">
        <w:rPr>
          <w:rFonts w:ascii="Calibri" w:eastAsia="Times New Roman" w:hAnsi="Calibri" w:cs="Calibri"/>
        </w:rPr>
        <w:t xml:space="preserve"> </w:t>
      </w:r>
      <w:r w:rsidR="00A47C4E">
        <w:rPr>
          <w:rFonts w:ascii="Calibri" w:eastAsia="Times New Roman" w:hAnsi="Calibri" w:cs="Calibri"/>
        </w:rPr>
        <w:t>sequencing platform</w:t>
      </w:r>
      <w:r w:rsidR="00703096">
        <w:rPr>
          <w:rFonts w:ascii="Calibri" w:eastAsia="Times New Roman" w:hAnsi="Calibri" w:cs="Calibri"/>
        </w:rPr>
        <w:t xml:space="preserve"> and </w:t>
      </w:r>
      <w:r w:rsidR="00D567AF">
        <w:rPr>
          <w:rFonts w:ascii="Calibri" w:eastAsia="Times New Roman" w:hAnsi="Calibri" w:cs="Calibri"/>
        </w:rPr>
        <w:t>sequencing design</w:t>
      </w:r>
      <w:r w:rsidRPr="0027286A">
        <w:rPr>
          <w:rFonts w:ascii="Calibri" w:eastAsia="Times New Roman" w:hAnsi="Calibri" w:cs="Calibri"/>
        </w:rPr>
        <w:t xml:space="preserve">.  </w:t>
      </w:r>
      <w:r w:rsidR="00A442E5">
        <w:rPr>
          <w:rFonts w:ascii="Calibri" w:eastAsia="Times New Roman" w:hAnsi="Calibri" w:cs="Calibri"/>
        </w:rPr>
        <w:t>The file should be saved as a tab delimi</w:t>
      </w:r>
      <w:r w:rsidR="00557558">
        <w:rPr>
          <w:rFonts w:ascii="Calibri" w:eastAsia="Times New Roman" w:hAnsi="Calibri" w:cs="Calibri"/>
        </w:rPr>
        <w:t>ted text file.</w:t>
      </w:r>
      <w:r w:rsidR="00C603EF">
        <w:rPr>
          <w:rFonts w:ascii="Calibri" w:eastAsia="Times New Roman" w:hAnsi="Calibri" w:cs="Calibri"/>
        </w:rPr>
        <w:t xml:space="preserve">  </w:t>
      </w:r>
      <w:r w:rsidRPr="0027286A">
        <w:rPr>
          <w:rFonts w:ascii="Calibri" w:eastAsia="Times New Roman" w:hAnsi="Calibri" w:cs="Calibri"/>
        </w:rPr>
        <w:t xml:space="preserve">The table below shows the </w:t>
      </w:r>
      <w:r w:rsidR="00D220D1">
        <w:rPr>
          <w:rFonts w:ascii="Calibri" w:eastAsia="Times New Roman" w:hAnsi="Calibri" w:cs="Calibri"/>
        </w:rPr>
        <w:t>layout for Illumina dual indexing</w:t>
      </w:r>
      <w:r w:rsidRPr="0027286A">
        <w:rPr>
          <w:rFonts w:ascii="Calibri" w:eastAsia="Times New Roman" w:hAnsi="Calibri" w:cs="Calibri"/>
        </w:rPr>
        <w:t>.</w:t>
      </w:r>
    </w:p>
    <w:tbl>
      <w:tblPr>
        <w:tblpPr w:leftFromText="180" w:rightFromText="180" w:vertAnchor="text" w:horzAnchor="margin" w:tblpXSpec="center" w:tblpY="135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54"/>
        <w:gridCol w:w="1696"/>
        <w:gridCol w:w="2070"/>
      </w:tblGrid>
      <w:tr w:rsidR="00D220D1" w:rsidRPr="0027286A" w14:paraId="28CBAB5F" w14:textId="77777777" w:rsidTr="00C7693D"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04BF4B31" w14:textId="1DFD39CD" w:rsidR="00D220D1" w:rsidRPr="0027286A" w:rsidRDefault="00D220D1" w:rsidP="00C7693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Index_ID</w:t>
            </w:r>
            <w:proofErr w:type="spellEnd"/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39B44914" w14:textId="76CD61C0" w:rsidR="00D220D1" w:rsidRPr="0027286A" w:rsidRDefault="00D220D1" w:rsidP="00C7693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Forward (D7s)</w:t>
            </w: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54645988" w14:textId="7174B3AA" w:rsidR="00D220D1" w:rsidRPr="0027286A" w:rsidRDefault="00D220D1" w:rsidP="00C7693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Reverse (D5s)</w:t>
            </w:r>
          </w:p>
        </w:tc>
      </w:tr>
      <w:tr w:rsidR="00D220D1" w:rsidRPr="0027286A" w14:paraId="445EF6DC" w14:textId="77777777" w:rsidTr="00C7693D"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287A23BF" w14:textId="7511EFE8" w:rsidR="00D220D1" w:rsidRPr="0027286A" w:rsidRDefault="00D220D1" w:rsidP="00C7693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Lucida Console" w:hAnsi="Lucida Console" w:cs="Calibri"/>
                <w:color w:val="000000"/>
              </w:rPr>
              <w:t>D501+D701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70BA0DC2" w14:textId="0964810A" w:rsidR="00D220D1" w:rsidRPr="0027286A" w:rsidRDefault="00D220D1" w:rsidP="00C7693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Lucida Console" w:hAnsi="Lucida Console" w:cs="Calibri"/>
                <w:color w:val="000000"/>
              </w:rPr>
              <w:t>ATTACTCG</w:t>
            </w: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2CAEAE3C" w14:textId="5E5363EF" w:rsidR="00D220D1" w:rsidRPr="0027286A" w:rsidRDefault="00D220D1" w:rsidP="00C7693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TATAGCCT</w:t>
            </w:r>
          </w:p>
        </w:tc>
      </w:tr>
    </w:tbl>
    <w:p w14:paraId="5C7FE856" w14:textId="2247FD85" w:rsidR="0027286A" w:rsidRPr="0027286A" w:rsidRDefault="0027286A" w:rsidP="0027286A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</w:p>
    <w:p w14:paraId="48CB30D8" w14:textId="77777777" w:rsidR="0027286A" w:rsidRPr="0027286A" w:rsidRDefault="0027286A" w:rsidP="0027286A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27286A">
        <w:rPr>
          <w:rFonts w:ascii="Calibri" w:eastAsia="Times New Roman" w:hAnsi="Calibri" w:cs="Calibri"/>
        </w:rPr>
        <w:t> </w:t>
      </w:r>
    </w:p>
    <w:p w14:paraId="5A3A7362" w14:textId="77777777" w:rsidR="0027286A" w:rsidRDefault="0027286A" w:rsidP="0027286A">
      <w:pPr>
        <w:pStyle w:val="NoSpacing"/>
        <w:ind w:left="1440"/>
      </w:pPr>
    </w:p>
    <w:p w14:paraId="6862B8C0" w14:textId="77777777" w:rsidR="00A675A7" w:rsidRDefault="00A675A7" w:rsidP="00A675A7">
      <w:pPr>
        <w:pStyle w:val="NoSpacing"/>
        <w:ind w:left="720"/>
      </w:pPr>
    </w:p>
    <w:p w14:paraId="0C5C0AAB" w14:textId="1C4A511D" w:rsidR="005C733C" w:rsidRDefault="004A6D55" w:rsidP="007E351F">
      <w:pPr>
        <w:pStyle w:val="NoSpacing"/>
        <w:numPr>
          <w:ilvl w:val="0"/>
          <w:numId w:val="11"/>
        </w:numPr>
      </w:pPr>
      <w:r>
        <w:t>Targets File</w:t>
      </w:r>
    </w:p>
    <w:p w14:paraId="08E4F5D2" w14:textId="5170AEF2" w:rsidR="00D27D5D" w:rsidRDefault="00D27D5D" w:rsidP="00D27D5D">
      <w:pPr>
        <w:pStyle w:val="NoSpacing"/>
        <w:numPr>
          <w:ilvl w:val="1"/>
          <w:numId w:val="11"/>
        </w:numPr>
      </w:pPr>
      <w:r>
        <w:t xml:space="preserve">This is a tab delimited text file.  File </w:t>
      </w:r>
      <w:r w:rsidR="00F62590" w:rsidRPr="00F62590">
        <w:t>ScarMapper_Targets.csv</w:t>
      </w:r>
      <w:r>
        <w:t>, found in the docs folder</w:t>
      </w:r>
      <w:r w:rsidR="008312AF">
        <w:t>,</w:t>
      </w:r>
      <w:r>
        <w:t xml:space="preserve"> shows how the file is to be laid out.  The first row must start with a #.  Place this file in a location you have, at a minimum, read access.</w:t>
      </w:r>
      <w:r w:rsidR="00836050">
        <w:t xml:space="preserve"> </w:t>
      </w:r>
      <w:r w:rsidR="00AE22C2">
        <w:t xml:space="preserve">  </w:t>
      </w:r>
      <w:r w:rsidR="006743C6">
        <w:t xml:space="preserve">The same targeted region can contain multiple sgRNA sequences.  </w:t>
      </w:r>
      <w:r w:rsidR="009279F0">
        <w:t xml:space="preserve">These are treated as unique targets and go on individual lines.  </w:t>
      </w:r>
      <w:r w:rsidR="00AE22C2">
        <w:t>Each column is explained below.</w:t>
      </w:r>
    </w:p>
    <w:p w14:paraId="6A168898" w14:textId="5D4BC3A6" w:rsidR="00D27D5D" w:rsidRDefault="005F342D" w:rsidP="00D27D5D">
      <w:pPr>
        <w:pStyle w:val="NoSpacing"/>
        <w:numPr>
          <w:ilvl w:val="1"/>
          <w:numId w:val="11"/>
        </w:numPr>
      </w:pPr>
      <w:proofErr w:type="spellStart"/>
      <w:r>
        <w:t>TargetName</w:t>
      </w:r>
      <w:proofErr w:type="spellEnd"/>
    </w:p>
    <w:p w14:paraId="728DA92A" w14:textId="67470EDF" w:rsidR="000B4F73" w:rsidRDefault="00735234" w:rsidP="000B4F73">
      <w:pPr>
        <w:pStyle w:val="NoSpacing"/>
        <w:numPr>
          <w:ilvl w:val="2"/>
          <w:numId w:val="11"/>
        </w:numPr>
      </w:pPr>
      <w:r>
        <w:t xml:space="preserve">Unique name for the target.  </w:t>
      </w:r>
      <w:r w:rsidR="004E3247">
        <w:t>Avoid using special characters</w:t>
      </w:r>
      <w:r w:rsidR="00A76832">
        <w:t xml:space="preserve"> (`~!@#$%^&amp;</w:t>
      </w:r>
      <w:r w:rsidR="004E7F6D">
        <w:t>(*}{)</w:t>
      </w:r>
      <w:r w:rsidR="000B4F73">
        <w:t>.</w:t>
      </w:r>
    </w:p>
    <w:p w14:paraId="2C1273E1" w14:textId="5BF72DEB" w:rsidR="00054118" w:rsidRDefault="00054118" w:rsidP="00054118">
      <w:pPr>
        <w:pStyle w:val="NoSpacing"/>
        <w:numPr>
          <w:ilvl w:val="1"/>
          <w:numId w:val="11"/>
        </w:numPr>
      </w:pPr>
      <w:proofErr w:type="spellStart"/>
      <w:r>
        <w:t>Chr</w:t>
      </w:r>
      <w:proofErr w:type="spellEnd"/>
    </w:p>
    <w:p w14:paraId="34A973A7" w14:textId="1883CD8C" w:rsidR="00054118" w:rsidRDefault="00054118" w:rsidP="00054118">
      <w:pPr>
        <w:pStyle w:val="NoSpacing"/>
        <w:numPr>
          <w:ilvl w:val="2"/>
          <w:numId w:val="11"/>
        </w:numPr>
      </w:pPr>
      <w:r>
        <w:t>Chromosome target is on.</w:t>
      </w:r>
    </w:p>
    <w:p w14:paraId="137140E4" w14:textId="46ED40AB" w:rsidR="00054118" w:rsidRDefault="00A6008D" w:rsidP="00A6008D">
      <w:pPr>
        <w:pStyle w:val="NoSpacing"/>
        <w:numPr>
          <w:ilvl w:val="1"/>
          <w:numId w:val="11"/>
        </w:numPr>
      </w:pPr>
      <w:r>
        <w:t>Start</w:t>
      </w:r>
    </w:p>
    <w:p w14:paraId="16D6B9BD" w14:textId="299D5600" w:rsidR="00A6008D" w:rsidRDefault="00562D80" w:rsidP="00A6008D">
      <w:pPr>
        <w:pStyle w:val="NoSpacing"/>
        <w:numPr>
          <w:ilvl w:val="2"/>
          <w:numId w:val="11"/>
        </w:numPr>
      </w:pPr>
      <w:r>
        <w:t xml:space="preserve">5’ </w:t>
      </w:r>
      <w:r w:rsidR="00363C2C">
        <w:t xml:space="preserve">genomic </w:t>
      </w:r>
      <w:r>
        <w:t xml:space="preserve">position of PCR </w:t>
      </w:r>
      <w:r w:rsidR="00363C2C">
        <w:t>amplicon containing cut site.</w:t>
      </w:r>
    </w:p>
    <w:p w14:paraId="13F8FD18" w14:textId="1CFF9D9A" w:rsidR="00363C2C" w:rsidRDefault="00363C2C" w:rsidP="00363C2C">
      <w:pPr>
        <w:pStyle w:val="NoSpacing"/>
        <w:numPr>
          <w:ilvl w:val="1"/>
          <w:numId w:val="11"/>
        </w:numPr>
      </w:pPr>
      <w:r>
        <w:t>Stop</w:t>
      </w:r>
    </w:p>
    <w:p w14:paraId="154DD4EB" w14:textId="6306818D" w:rsidR="00363C2C" w:rsidRDefault="00363C2C" w:rsidP="00363C2C">
      <w:pPr>
        <w:pStyle w:val="NoSpacing"/>
        <w:numPr>
          <w:ilvl w:val="2"/>
          <w:numId w:val="11"/>
        </w:numPr>
      </w:pPr>
      <w:r>
        <w:t>3’ genomic position of PCR amplicon containing cut site.</w:t>
      </w:r>
    </w:p>
    <w:p w14:paraId="0BA4F6DC" w14:textId="0829B38D" w:rsidR="00D83DDC" w:rsidRDefault="00D83DDC" w:rsidP="00D83DDC">
      <w:pPr>
        <w:pStyle w:val="NoSpacing"/>
        <w:numPr>
          <w:ilvl w:val="1"/>
          <w:numId w:val="11"/>
        </w:numPr>
      </w:pPr>
      <w:proofErr w:type="spellStart"/>
      <w:r>
        <w:t>sgRNA</w:t>
      </w:r>
      <w:r w:rsidR="00D803ED">
        <w:t>_</w:t>
      </w:r>
      <w:r>
        <w:t>Seq</w:t>
      </w:r>
      <w:proofErr w:type="spellEnd"/>
    </w:p>
    <w:p w14:paraId="14AA6EE5" w14:textId="3231CEF9" w:rsidR="00D83DDC" w:rsidRDefault="00D83DDC" w:rsidP="00D83DDC">
      <w:pPr>
        <w:pStyle w:val="NoSpacing"/>
        <w:numPr>
          <w:ilvl w:val="2"/>
          <w:numId w:val="11"/>
        </w:numPr>
      </w:pPr>
      <w:r>
        <w:t>The</w:t>
      </w:r>
      <w:r w:rsidR="00E94259">
        <w:t xml:space="preserve"> 5’ </w:t>
      </w:r>
      <w:r w:rsidR="00E94259">
        <w:sym w:font="Symbol" w:char="F0AE"/>
      </w:r>
      <w:r w:rsidR="00E94259">
        <w:t xml:space="preserve"> 3’ sequence of the sgRNA.  This is not relative to the genomic sequence.  The </w:t>
      </w:r>
      <w:r w:rsidR="009B4789">
        <w:t xml:space="preserve">cleavage site will always be </w:t>
      </w:r>
      <w:r w:rsidR="006731E1">
        <w:t xml:space="preserve">at the </w:t>
      </w:r>
      <w:r w:rsidR="00E73F62">
        <w:t>-3 position from the 3’ end.</w:t>
      </w:r>
    </w:p>
    <w:p w14:paraId="3BDDE5C6" w14:textId="4F005567" w:rsidR="00E73F62" w:rsidRDefault="00DB77C6" w:rsidP="00E73F62">
      <w:pPr>
        <w:pStyle w:val="NoSpacing"/>
        <w:numPr>
          <w:ilvl w:val="1"/>
          <w:numId w:val="11"/>
        </w:numPr>
      </w:pPr>
      <w:proofErr w:type="spellStart"/>
      <w:r>
        <w:t>ReverseComp</w:t>
      </w:r>
      <w:proofErr w:type="spellEnd"/>
    </w:p>
    <w:p w14:paraId="5AD92263" w14:textId="6E2ADBAB" w:rsidR="00DB77C6" w:rsidRDefault="00DB77C6" w:rsidP="00DB77C6">
      <w:pPr>
        <w:pStyle w:val="NoSpacing"/>
        <w:numPr>
          <w:ilvl w:val="2"/>
          <w:numId w:val="11"/>
        </w:numPr>
      </w:pPr>
      <w:r>
        <w:t>If the sgRNA sequence is not on the forward strand of the genomic DNA then answer “Yes”, otherwise an</w:t>
      </w:r>
      <w:r w:rsidR="00A4227D">
        <w:t>swer “No”.</w:t>
      </w:r>
    </w:p>
    <w:p w14:paraId="7D3A12EC" w14:textId="1619ACF3" w:rsidR="000A0845" w:rsidRDefault="000A0845" w:rsidP="000A0845">
      <w:pPr>
        <w:pStyle w:val="NoSpacing"/>
        <w:numPr>
          <w:ilvl w:val="1"/>
          <w:numId w:val="11"/>
        </w:numPr>
      </w:pPr>
      <w:r>
        <w:t>Comments</w:t>
      </w:r>
    </w:p>
    <w:p w14:paraId="720C9D59" w14:textId="3FC163E3" w:rsidR="000A0845" w:rsidRDefault="00F219CF" w:rsidP="000A0845">
      <w:pPr>
        <w:pStyle w:val="NoSpacing"/>
        <w:numPr>
          <w:ilvl w:val="2"/>
          <w:numId w:val="11"/>
        </w:numPr>
      </w:pPr>
      <w:r>
        <w:t xml:space="preserve">Any notes or other words of wisdom about this </w:t>
      </w:r>
      <w:r w:rsidR="00792977">
        <w:t>target.</w:t>
      </w:r>
    </w:p>
    <w:p w14:paraId="7921C87D" w14:textId="7D821250" w:rsidR="00946BE4" w:rsidRDefault="00946BE4" w:rsidP="00946BE4">
      <w:pPr>
        <w:pStyle w:val="NoSpacing"/>
        <w:numPr>
          <w:ilvl w:val="0"/>
          <w:numId w:val="11"/>
        </w:numPr>
      </w:pPr>
      <w:r>
        <w:t>Options File</w:t>
      </w:r>
    </w:p>
    <w:p w14:paraId="02056FAB" w14:textId="64659E2B" w:rsidR="00946BE4" w:rsidRDefault="00946BE4" w:rsidP="00946BE4">
      <w:pPr>
        <w:pStyle w:val="NoSpacing"/>
        <w:numPr>
          <w:ilvl w:val="1"/>
          <w:numId w:val="11"/>
        </w:numPr>
      </w:pPr>
      <w:r>
        <w:t xml:space="preserve">This is a shell file that must be a formatted as a tab delimited text file.  In the docs folder you will find </w:t>
      </w:r>
      <w:r w:rsidR="0059460A">
        <w:t xml:space="preserve">two </w:t>
      </w:r>
      <w:r>
        <w:t>template options file</w:t>
      </w:r>
      <w:r w:rsidR="0059460A">
        <w:t>s;</w:t>
      </w:r>
      <w:r>
        <w:t xml:space="preserve"> </w:t>
      </w:r>
      <w:r w:rsidRPr="00D03400">
        <w:rPr>
          <w:rFonts w:ascii="Lucida Console" w:hAnsi="Lucida Console"/>
          <w:i/>
          <w:iCs/>
        </w:rPr>
        <w:t>run_ScarMapper_IndelProcessing.sh</w:t>
      </w:r>
      <w:r>
        <w:rPr>
          <w:rFonts w:ascii="Lucida Console" w:hAnsi="Lucida Console"/>
        </w:rPr>
        <w:t xml:space="preserve"> </w:t>
      </w:r>
      <w:r w:rsidRPr="00D03400">
        <w:rPr>
          <w:rFonts w:cstheme="minorHAnsi"/>
        </w:rPr>
        <w:t>for INDEL searching and</w:t>
      </w:r>
      <w:r>
        <w:rPr>
          <w:rFonts w:ascii="Lucida Console" w:hAnsi="Lucida Console"/>
        </w:rPr>
        <w:t xml:space="preserve"> </w:t>
      </w:r>
      <w:r w:rsidRPr="00D03400">
        <w:rPr>
          <w:rFonts w:ascii="Lucida Console" w:hAnsi="Lucida Console"/>
          <w:i/>
          <w:iCs/>
        </w:rPr>
        <w:t>run_ScarMapper_Combine.sh</w:t>
      </w:r>
      <w:r>
        <w:rPr>
          <w:rFonts w:ascii="Lucida Console" w:hAnsi="Lucida Console"/>
        </w:rPr>
        <w:t xml:space="preserve"> </w:t>
      </w:r>
      <w:r w:rsidRPr="00D03400">
        <w:rPr>
          <w:rFonts w:cstheme="minorHAnsi"/>
        </w:rPr>
        <w:t>for combining output files.</w:t>
      </w:r>
      <w:r>
        <w:t xml:space="preserve">  </w:t>
      </w:r>
    </w:p>
    <w:p w14:paraId="6E77BE2A" w14:textId="77777777" w:rsidR="00350C60" w:rsidRDefault="00350C60" w:rsidP="00350C60">
      <w:pPr>
        <w:pStyle w:val="NoSpacing"/>
      </w:pPr>
    </w:p>
    <w:p w14:paraId="3F726244" w14:textId="43FF4683" w:rsidR="009E026C" w:rsidRPr="00152B4C" w:rsidRDefault="003C2688" w:rsidP="00152B4C">
      <w:pPr>
        <w:pStyle w:val="Heading2"/>
      </w:pPr>
      <w:proofErr w:type="spellStart"/>
      <w:r w:rsidRPr="00152B4C">
        <w:t>run_ScarMapper_IndelProcessing</w:t>
      </w:r>
      <w:proofErr w:type="spellEnd"/>
      <w:r w:rsidRPr="00152B4C">
        <w:t xml:space="preserve"> </w:t>
      </w:r>
      <w:r w:rsidR="00E755EE" w:rsidRPr="00152B4C">
        <w:t>File</w:t>
      </w:r>
    </w:p>
    <w:p w14:paraId="140BB618" w14:textId="62F40CBA" w:rsidR="005F06BA" w:rsidRDefault="00D456CE" w:rsidP="008148CA">
      <w:pPr>
        <w:pStyle w:val="NoSpacing"/>
      </w:pPr>
      <w:r>
        <w:t xml:space="preserve">This option file is used to </w:t>
      </w:r>
      <w:r w:rsidR="006530F9">
        <w:t>process the FASTQ files and find the INDELs</w:t>
      </w:r>
      <w:r w:rsidR="00781B17">
        <w:t>.</w:t>
      </w:r>
      <w:r w:rsidR="002969F3">
        <w:t xml:space="preserve">  Each</w:t>
      </w:r>
      <w:r w:rsidR="007C63B1">
        <w:t xml:space="preserve"> </w:t>
      </w:r>
      <w:r w:rsidR="0079497A">
        <w:t>parameter is described below.</w:t>
      </w:r>
    </w:p>
    <w:p w14:paraId="47992359" w14:textId="77777777" w:rsidR="00E12C7F" w:rsidRDefault="00E12C7F" w:rsidP="008148CA">
      <w:pPr>
        <w:pStyle w:val="NoSpacing"/>
      </w:pPr>
    </w:p>
    <w:p w14:paraId="7B44CC00" w14:textId="7C13213C" w:rsidR="0079497A" w:rsidRDefault="0079497A" w:rsidP="00934C81">
      <w:pPr>
        <w:pStyle w:val="NoSpacing"/>
        <w:ind w:firstLine="270"/>
      </w:pPr>
      <w:r w:rsidRPr="0079497A">
        <w:t>--</w:t>
      </w:r>
      <w:proofErr w:type="spellStart"/>
      <w:r w:rsidRPr="0079497A">
        <w:t>IndelProcessing</w:t>
      </w:r>
      <w:proofErr w:type="spellEnd"/>
    </w:p>
    <w:p w14:paraId="04EEEE0A" w14:textId="6AF289F6" w:rsidR="00CB4ECE" w:rsidRDefault="005E7F97" w:rsidP="00CB4ECE">
      <w:pPr>
        <w:pStyle w:val="NoSpacing"/>
      </w:pPr>
      <w:r>
        <w:tab/>
      </w:r>
      <w:r w:rsidR="003559D2">
        <w:t xml:space="preserve">Options are True or False.  </w:t>
      </w:r>
      <w:r w:rsidR="00DC35BE">
        <w:t>Must be True</w:t>
      </w:r>
      <w:r w:rsidR="004164D4">
        <w:t>.</w:t>
      </w:r>
    </w:p>
    <w:p w14:paraId="1A39A641" w14:textId="4408BD6A" w:rsidR="00176CC2" w:rsidRDefault="00176CC2" w:rsidP="00176CC2">
      <w:pPr>
        <w:pStyle w:val="NoSpacing"/>
        <w:ind w:firstLine="180"/>
      </w:pPr>
      <w:r>
        <w:t>--FASTQ1</w:t>
      </w:r>
    </w:p>
    <w:p w14:paraId="1E575397" w14:textId="0D8221A7" w:rsidR="008A44C0" w:rsidRDefault="008A44C0" w:rsidP="00176CC2">
      <w:pPr>
        <w:pStyle w:val="NoSpacing"/>
        <w:ind w:firstLine="180"/>
      </w:pPr>
      <w:r>
        <w:tab/>
        <w:t>Full path to FASTQ1</w:t>
      </w:r>
    </w:p>
    <w:p w14:paraId="5B6707CB" w14:textId="57905B50" w:rsidR="004164D4" w:rsidRDefault="00176CC2" w:rsidP="00176CC2">
      <w:pPr>
        <w:pStyle w:val="NoSpacing"/>
        <w:ind w:firstLine="180"/>
      </w:pPr>
      <w:r>
        <w:lastRenderedPageBreak/>
        <w:t>--FASTQ2</w:t>
      </w:r>
    </w:p>
    <w:p w14:paraId="580BEE71" w14:textId="7664F1D8" w:rsidR="00AB7557" w:rsidRDefault="00AB7557" w:rsidP="00176CC2">
      <w:pPr>
        <w:pStyle w:val="NoSpacing"/>
        <w:ind w:firstLine="180"/>
      </w:pPr>
      <w:r>
        <w:tab/>
      </w:r>
      <w:r w:rsidR="001B31C6">
        <w:t>Full path to FASTQ2</w:t>
      </w:r>
    </w:p>
    <w:p w14:paraId="199EF317" w14:textId="427520B4" w:rsidR="006549DD" w:rsidRDefault="00B63476" w:rsidP="00176CC2">
      <w:pPr>
        <w:pStyle w:val="NoSpacing"/>
        <w:ind w:firstLine="180"/>
      </w:pPr>
      <w:r w:rsidRPr="00B63476">
        <w:t>--</w:t>
      </w:r>
      <w:proofErr w:type="spellStart"/>
      <w:r w:rsidRPr="00B63476">
        <w:t>RefSeq</w:t>
      </w:r>
      <w:proofErr w:type="spellEnd"/>
    </w:p>
    <w:p w14:paraId="2552CA2C" w14:textId="797AE155" w:rsidR="00B63476" w:rsidRDefault="00B63476" w:rsidP="007345F1">
      <w:pPr>
        <w:pStyle w:val="NoSpacing"/>
        <w:ind w:left="720"/>
      </w:pPr>
      <w:r>
        <w:t xml:space="preserve">Full path to the </w:t>
      </w:r>
      <w:r w:rsidR="007345F1">
        <w:t xml:space="preserve">FASTA </w:t>
      </w:r>
      <w:r w:rsidR="007F4A3B">
        <w:t>genomic reference</w:t>
      </w:r>
      <w:r w:rsidR="007345F1">
        <w:t>.  The reference index file must be in the same location as the genomic FASTA file</w:t>
      </w:r>
    </w:p>
    <w:p w14:paraId="7A236F37" w14:textId="6B004A00" w:rsidR="007345F1" w:rsidRDefault="00C8529C" w:rsidP="00D17F00">
      <w:pPr>
        <w:pStyle w:val="NoSpacing"/>
        <w:ind w:firstLine="180"/>
      </w:pPr>
      <w:r w:rsidRPr="00C8529C">
        <w:t>--</w:t>
      </w:r>
      <w:proofErr w:type="spellStart"/>
      <w:r w:rsidRPr="00C8529C">
        <w:t>Master_Index_File</w:t>
      </w:r>
      <w:proofErr w:type="spellEnd"/>
    </w:p>
    <w:p w14:paraId="177B0CEA" w14:textId="2E7BA38F" w:rsidR="001E3898" w:rsidRDefault="00B52ECF" w:rsidP="001E3898">
      <w:pPr>
        <w:pStyle w:val="NoSpacing"/>
      </w:pPr>
      <w:r>
        <w:tab/>
      </w:r>
      <w:r w:rsidR="00AE6BD9">
        <w:t>Full path to the master index file described above.</w:t>
      </w:r>
    </w:p>
    <w:p w14:paraId="583E6BC1" w14:textId="30587803" w:rsidR="00D17F00" w:rsidRDefault="00EE7C5F" w:rsidP="00D17F00">
      <w:pPr>
        <w:pStyle w:val="NoSpacing"/>
        <w:ind w:firstLine="180"/>
      </w:pPr>
      <w:r w:rsidRPr="00EE7C5F">
        <w:t>--</w:t>
      </w:r>
      <w:r w:rsidR="00C251B9" w:rsidRPr="00C251B9">
        <w:t xml:space="preserve"> </w:t>
      </w:r>
      <w:proofErr w:type="spellStart"/>
      <w:r w:rsidR="00C251B9" w:rsidRPr="00C251B9">
        <w:t>SampleManifest</w:t>
      </w:r>
      <w:proofErr w:type="spellEnd"/>
    </w:p>
    <w:p w14:paraId="588A12BD" w14:textId="763C125E" w:rsidR="0028614E" w:rsidRDefault="005222DB" w:rsidP="00DB0EA0">
      <w:pPr>
        <w:pStyle w:val="NoSpacing"/>
        <w:ind w:left="720"/>
      </w:pPr>
      <w:r>
        <w:t xml:space="preserve">Full path to the </w:t>
      </w:r>
      <w:r w:rsidR="00C22D28">
        <w:t xml:space="preserve">pooled </w:t>
      </w:r>
      <w:r w:rsidR="00C251B9">
        <w:t>sample manifest</w:t>
      </w:r>
      <w:r w:rsidR="00C22D28">
        <w:t xml:space="preserve"> file</w:t>
      </w:r>
      <w:r w:rsidR="0089541B">
        <w:t>.</w:t>
      </w:r>
    </w:p>
    <w:p w14:paraId="59B22BA9" w14:textId="7999A60B" w:rsidR="00DB0EA0" w:rsidRDefault="00866EB4" w:rsidP="00BD22EB">
      <w:pPr>
        <w:pStyle w:val="NoSpacing"/>
        <w:ind w:firstLine="180"/>
      </w:pPr>
      <w:r w:rsidRPr="00866EB4">
        <w:t>--</w:t>
      </w:r>
      <w:proofErr w:type="spellStart"/>
      <w:r w:rsidRPr="00866EB4">
        <w:t>TargetFile</w:t>
      </w:r>
      <w:proofErr w:type="spellEnd"/>
    </w:p>
    <w:p w14:paraId="0B3BE8D7" w14:textId="558CD198" w:rsidR="00866EB4" w:rsidRDefault="00866EB4" w:rsidP="00866EB4">
      <w:pPr>
        <w:pStyle w:val="NoSpacing"/>
        <w:ind w:firstLine="90"/>
      </w:pPr>
      <w:r>
        <w:tab/>
        <w:t>Full path to the target file.</w:t>
      </w:r>
    </w:p>
    <w:p w14:paraId="16518BD0" w14:textId="21CC84CA" w:rsidR="00BD22EB" w:rsidRDefault="00BD22EB" w:rsidP="00BD22EB">
      <w:pPr>
        <w:pStyle w:val="NoSpacing"/>
        <w:ind w:firstLine="180"/>
      </w:pPr>
      <w:r w:rsidRPr="00BD22EB">
        <w:t>--</w:t>
      </w:r>
      <w:proofErr w:type="spellStart"/>
      <w:r w:rsidRPr="00BD22EB">
        <w:t>WorkingFolder</w:t>
      </w:r>
      <w:proofErr w:type="spellEnd"/>
    </w:p>
    <w:p w14:paraId="4C6B6570" w14:textId="4EE78863" w:rsidR="00BD22EB" w:rsidRDefault="00BD22EB" w:rsidP="00866EB4">
      <w:pPr>
        <w:pStyle w:val="NoSpacing"/>
        <w:ind w:firstLine="90"/>
      </w:pPr>
      <w:r>
        <w:tab/>
        <w:t>Full path to a working folder.  This is w</w:t>
      </w:r>
      <w:r w:rsidR="00145BE3">
        <w:t>h</w:t>
      </w:r>
      <w:r>
        <w:t>ere ScarMapper will write the output files.</w:t>
      </w:r>
    </w:p>
    <w:p w14:paraId="2F14989A" w14:textId="6C35D057" w:rsidR="00BD22EB" w:rsidRDefault="009B72DB" w:rsidP="0012061E">
      <w:pPr>
        <w:pStyle w:val="NoSpacing"/>
        <w:ind w:firstLine="180"/>
      </w:pPr>
      <w:r w:rsidRPr="009B72DB">
        <w:t>--Verbose</w:t>
      </w:r>
    </w:p>
    <w:p w14:paraId="678682F4" w14:textId="3350437F" w:rsidR="009B72DB" w:rsidRDefault="009B72DB" w:rsidP="000A64DF">
      <w:pPr>
        <w:pStyle w:val="NoSpacing"/>
        <w:ind w:left="720"/>
      </w:pPr>
      <w:r>
        <w:t>Set verbosity level.  Options are INFO, DEBUG, ERROR.  For general runs leave this at INFO.</w:t>
      </w:r>
      <w:r w:rsidR="000A64DF">
        <w:t xml:space="preserve">  DEBUG will only process the first 1 million reads</w:t>
      </w:r>
    </w:p>
    <w:p w14:paraId="68872CE3" w14:textId="0E282FF9" w:rsidR="009244CB" w:rsidRDefault="001C7BE0" w:rsidP="0012061E">
      <w:pPr>
        <w:pStyle w:val="NoSpacing"/>
        <w:ind w:firstLine="180"/>
      </w:pPr>
      <w:r w:rsidRPr="001C7BE0">
        <w:t>--</w:t>
      </w:r>
      <w:proofErr w:type="spellStart"/>
      <w:r w:rsidRPr="001C7BE0">
        <w:t>Job_Name</w:t>
      </w:r>
      <w:proofErr w:type="spellEnd"/>
    </w:p>
    <w:p w14:paraId="36C51177" w14:textId="567B7767" w:rsidR="001C7BE0" w:rsidRDefault="001C7BE0" w:rsidP="0012061E">
      <w:pPr>
        <w:pStyle w:val="NoSpacing"/>
        <w:ind w:left="720"/>
      </w:pPr>
      <w:r>
        <w:t xml:space="preserve">Provide a name for a run.  </w:t>
      </w:r>
      <w:r w:rsidR="008F7825">
        <w:t xml:space="preserve">White space is not allowed.  </w:t>
      </w:r>
      <w:r>
        <w:t xml:space="preserve">This name will be incorporated into the output files </w:t>
      </w:r>
      <w:r w:rsidR="00247A56">
        <w:t xml:space="preserve">simplifying identification.  </w:t>
      </w:r>
      <w:r w:rsidR="00E01404">
        <w:t>For this reason avoid special characters such as (`~!@#$%^&amp;(*}{)</w:t>
      </w:r>
      <w:r w:rsidR="0012061E">
        <w:t>.</w:t>
      </w:r>
    </w:p>
    <w:p w14:paraId="15DF262D" w14:textId="44715292" w:rsidR="0012061E" w:rsidRDefault="00361C42" w:rsidP="00007DC7">
      <w:pPr>
        <w:pStyle w:val="NoSpacing"/>
        <w:ind w:firstLine="180"/>
      </w:pPr>
      <w:r w:rsidRPr="00361C42">
        <w:t>--Spawn</w:t>
      </w:r>
    </w:p>
    <w:p w14:paraId="4A797D16" w14:textId="06CD4F79" w:rsidR="00361C42" w:rsidRDefault="00361C42" w:rsidP="00BC0232">
      <w:pPr>
        <w:pStyle w:val="NoSpacing"/>
        <w:ind w:left="720"/>
      </w:pPr>
      <w:r>
        <w:t xml:space="preserve">Defines how many parallel jobs to create.  Each library defined in the </w:t>
      </w:r>
      <w:r w:rsidR="00525D98">
        <w:t>sample manifest</w:t>
      </w:r>
      <w:r>
        <w:t xml:space="preserve"> file will be processes in its o</w:t>
      </w:r>
      <w:r w:rsidR="00A02810">
        <w:t>wn job.  Max setting should be</w:t>
      </w:r>
      <w:r w:rsidR="00866808">
        <w:t xml:space="preserve"> number of CPUs </w:t>
      </w:r>
      <w:r w:rsidR="00BC0232">
        <w:t>– 1.  Minimum value is 1.</w:t>
      </w:r>
    </w:p>
    <w:p w14:paraId="27C5CE93" w14:textId="6FC8174B" w:rsidR="00BB38B8" w:rsidRDefault="00BB38B8" w:rsidP="00007DC7">
      <w:pPr>
        <w:pStyle w:val="NoSpacing"/>
        <w:ind w:firstLine="180"/>
      </w:pPr>
      <w:r w:rsidRPr="00BB38B8">
        <w:t>--Demultiplex</w:t>
      </w:r>
    </w:p>
    <w:p w14:paraId="6A3284D1" w14:textId="74356779" w:rsidR="00BB38B8" w:rsidRDefault="00BB38B8" w:rsidP="00173BE8">
      <w:pPr>
        <w:pStyle w:val="NoSpacing"/>
        <w:ind w:left="720"/>
      </w:pPr>
      <w:r>
        <w:t xml:space="preserve">Allowed values are True or False.  </w:t>
      </w:r>
      <w:r w:rsidR="00D50473">
        <w:t xml:space="preserve">Defines if demultiplexed FASTQ files are written.  </w:t>
      </w:r>
      <w:r w:rsidR="00173BE8">
        <w:t xml:space="preserve">If the files are </w:t>
      </w:r>
      <w:r w:rsidR="009B1E16">
        <w:t>written,</w:t>
      </w:r>
      <w:r w:rsidR="00173BE8">
        <w:t xml:space="preserve"> they are automatically compresse</w:t>
      </w:r>
      <w:r w:rsidR="00ED22C5">
        <w:t>d</w:t>
      </w:r>
      <w:r w:rsidR="00173BE8">
        <w:t xml:space="preserve"> with </w:t>
      </w:r>
      <w:proofErr w:type="spellStart"/>
      <w:r w:rsidR="00173BE8">
        <w:t>gzip</w:t>
      </w:r>
      <w:proofErr w:type="spellEnd"/>
      <w:r w:rsidR="00173BE8">
        <w:t xml:space="preserve"> with a compression setting of 9.</w:t>
      </w:r>
    </w:p>
    <w:p w14:paraId="14E0B322" w14:textId="0958D470" w:rsidR="00173BE8" w:rsidRDefault="00C842E3" w:rsidP="00007DC7">
      <w:pPr>
        <w:pStyle w:val="NoSpacing"/>
        <w:ind w:firstLine="180"/>
      </w:pPr>
      <w:r w:rsidRPr="00C842E3">
        <w:t>--</w:t>
      </w:r>
      <w:proofErr w:type="spellStart"/>
      <w:r w:rsidR="00533AE2" w:rsidRPr="00533AE2">
        <w:t>HR_Donor</w:t>
      </w:r>
      <w:proofErr w:type="spellEnd"/>
    </w:p>
    <w:p w14:paraId="024D6152" w14:textId="505A4CAD" w:rsidR="00C842E3" w:rsidRDefault="00B835F4" w:rsidP="001E5FBA">
      <w:pPr>
        <w:pStyle w:val="NoSpacing"/>
        <w:ind w:left="720"/>
      </w:pPr>
      <w:r>
        <w:t>Sequence used for homologous recombination</w:t>
      </w:r>
      <w:r w:rsidR="00C842E3">
        <w:t>.</w:t>
      </w:r>
      <w:r>
        <w:t xml:space="preserve">  If left blank no HR search is done.</w:t>
      </w:r>
      <w:r w:rsidR="00C842E3">
        <w:t xml:space="preserve"> </w:t>
      </w:r>
      <w:r w:rsidR="001E5FBA">
        <w:t>Recommend 10 – 1</w:t>
      </w:r>
      <w:r w:rsidR="00EB3359">
        <w:t>2</w:t>
      </w:r>
      <w:r w:rsidR="001E5FBA">
        <w:t xml:space="preserve"> nucleotides.</w:t>
      </w:r>
    </w:p>
    <w:p w14:paraId="0FBA6A56" w14:textId="71C3E2B4" w:rsidR="009C7280" w:rsidRDefault="007539C5" w:rsidP="00BB2577">
      <w:pPr>
        <w:pStyle w:val="NoSpacing"/>
        <w:ind w:firstLine="180"/>
      </w:pPr>
      <w:r w:rsidRPr="007539C5">
        <w:t>--Platform</w:t>
      </w:r>
    </w:p>
    <w:p w14:paraId="02DD036A" w14:textId="014FC03B" w:rsidR="007539C5" w:rsidRDefault="00BE64C9" w:rsidP="00AE301D">
      <w:pPr>
        <w:pStyle w:val="NoSpacing"/>
        <w:ind w:left="720"/>
      </w:pPr>
      <w:r>
        <w:t>Currently Illumina</w:t>
      </w:r>
      <w:r w:rsidR="002607CA">
        <w:t>, or</w:t>
      </w:r>
      <w:r>
        <w:t xml:space="preserve"> Ramsden.  This tells ScarMapper how to identify the indices.</w:t>
      </w:r>
      <w:r w:rsidR="00AE301D">
        <w:t xml:space="preserve">  Ramsden is a custom method that is in the publication.</w:t>
      </w:r>
    </w:p>
    <w:p w14:paraId="6EAB75CC" w14:textId="2B265796" w:rsidR="00EA0FE1" w:rsidRDefault="00AA3704" w:rsidP="00BB2577">
      <w:pPr>
        <w:pStyle w:val="NoSpacing"/>
        <w:ind w:firstLine="180"/>
      </w:pPr>
      <w:r w:rsidRPr="00AA3704">
        <w:t>--</w:t>
      </w:r>
      <w:proofErr w:type="spellStart"/>
      <w:r w:rsidRPr="00AA3704">
        <w:t>Minimum_Length</w:t>
      </w:r>
      <w:proofErr w:type="spellEnd"/>
    </w:p>
    <w:p w14:paraId="78FAD388" w14:textId="567BDA26" w:rsidR="00AA3704" w:rsidRDefault="00AA3704" w:rsidP="00924D81">
      <w:pPr>
        <w:pStyle w:val="NoSpacing"/>
        <w:ind w:left="720"/>
      </w:pPr>
      <w:r>
        <w:t>Minimum read length.</w:t>
      </w:r>
      <w:r w:rsidR="00CB104B">
        <w:t xml:space="preserve">  Default is 100 nucleotides.</w:t>
      </w:r>
      <w:r w:rsidR="00924D81">
        <w:t xml:space="preserve">  This is depreciated and will be removed in future versions.</w:t>
      </w:r>
    </w:p>
    <w:p w14:paraId="1286194D" w14:textId="4F71D388" w:rsidR="00AE1D0E" w:rsidRDefault="00AE1D0E" w:rsidP="00BB2577">
      <w:pPr>
        <w:pStyle w:val="NoSpacing"/>
        <w:ind w:firstLine="180"/>
      </w:pPr>
      <w:r w:rsidRPr="00AE1D0E">
        <w:t>--</w:t>
      </w:r>
      <w:proofErr w:type="spellStart"/>
      <w:r w:rsidRPr="00AE1D0E">
        <w:t>OutputRawData</w:t>
      </w:r>
      <w:proofErr w:type="spellEnd"/>
    </w:p>
    <w:p w14:paraId="5CCCF487" w14:textId="2E1BE0A6" w:rsidR="00AE1D0E" w:rsidRDefault="004C0479" w:rsidP="00BB2577">
      <w:pPr>
        <w:pStyle w:val="NoSpacing"/>
        <w:ind w:left="720"/>
      </w:pPr>
      <w:r>
        <w:t xml:space="preserve">Allowed values are True or False.  </w:t>
      </w:r>
      <w:r w:rsidR="00CD5D94">
        <w:t>Determines if a</w:t>
      </w:r>
      <w:r w:rsidR="00465BAA">
        <w:t xml:space="preserve">dditional files </w:t>
      </w:r>
      <w:r w:rsidR="00B40223">
        <w:t xml:space="preserve">are written.  </w:t>
      </w:r>
      <w:r w:rsidR="00924D81">
        <w:t xml:space="preserve">The raw data files are very large.  </w:t>
      </w:r>
      <w:r w:rsidR="00FD1DC4">
        <w:t>They are currently not compressed</w:t>
      </w:r>
      <w:r w:rsidR="00467932">
        <w:t xml:space="preserve">.  </w:t>
      </w:r>
      <w:r w:rsidR="00924D81">
        <w:t xml:space="preserve">They contain </w:t>
      </w:r>
      <w:r w:rsidR="00047E8F">
        <w:t xml:space="preserve">the each read that has an identifiable repair scar.  The data in these files are used to </w:t>
      </w:r>
      <w:r w:rsidR="000F35E6">
        <w:t>create the frequency output files</w:t>
      </w:r>
      <w:r w:rsidR="00BB2577">
        <w:t>.</w:t>
      </w:r>
    </w:p>
    <w:p w14:paraId="6044A337" w14:textId="77777777" w:rsidR="000F35E6" w:rsidRDefault="000F35E6" w:rsidP="00BB2577">
      <w:pPr>
        <w:pStyle w:val="NoSpacing"/>
        <w:ind w:left="720"/>
      </w:pPr>
    </w:p>
    <w:p w14:paraId="2AF97950" w14:textId="1D2382BA" w:rsidR="006C6DF6" w:rsidRDefault="006C6DF6" w:rsidP="006C6DF6">
      <w:pPr>
        <w:pStyle w:val="NoSpacing"/>
      </w:pPr>
      <w:r>
        <w:t># This next section is for PEAR.  Any of these parameters can be left blank</w:t>
      </w:r>
      <w:r w:rsidR="00CE1062">
        <w:t xml:space="preserve"> to use the default value.</w:t>
      </w:r>
    </w:p>
    <w:p w14:paraId="765ACFAA" w14:textId="66B9654C" w:rsidR="00F73FE2" w:rsidRDefault="00F73FE2" w:rsidP="006C6DF6">
      <w:pPr>
        <w:pStyle w:val="NoSpacing"/>
      </w:pPr>
      <w:r w:rsidRPr="00F73FE2">
        <w:t>--</w:t>
      </w:r>
      <w:proofErr w:type="spellStart"/>
      <w:r w:rsidRPr="00F73FE2">
        <w:t>TestMethod</w:t>
      </w:r>
      <w:proofErr w:type="spellEnd"/>
    </w:p>
    <w:p w14:paraId="71700F0A" w14:textId="19EEBA48" w:rsidR="00F73FE2" w:rsidRDefault="00F73FE2" w:rsidP="006C6DF6">
      <w:pPr>
        <w:pStyle w:val="NoSpacing"/>
      </w:pPr>
      <w:r>
        <w:tab/>
      </w:r>
      <w:r w:rsidR="003462DD">
        <w:t>See PEAR documentation for how each method determines the consensus sequence.</w:t>
      </w:r>
    </w:p>
    <w:p w14:paraId="79DF6F24" w14:textId="1E89477B" w:rsidR="00FC3C84" w:rsidRDefault="00F74CDF" w:rsidP="00F73FE2">
      <w:pPr>
        <w:pStyle w:val="NoSpacing"/>
      </w:pPr>
      <w:r>
        <w:t>--</w:t>
      </w:r>
      <w:proofErr w:type="spellStart"/>
      <w:r>
        <w:t>PValue</w:t>
      </w:r>
      <w:proofErr w:type="spellEnd"/>
    </w:p>
    <w:p w14:paraId="1387F4E1" w14:textId="0BB440B8" w:rsidR="00F74CDF" w:rsidRDefault="00246C3A" w:rsidP="00F73FE2">
      <w:pPr>
        <w:pStyle w:val="NoSpacing"/>
        <w:ind w:firstLine="720"/>
      </w:pPr>
      <w:r>
        <w:t>Used by PEAR to filter out bad consensus sequences.</w:t>
      </w:r>
      <w:r w:rsidR="001E5FBA">
        <w:t xml:space="preserve">  Default is 0.01.</w:t>
      </w:r>
    </w:p>
    <w:p w14:paraId="5487B7C2" w14:textId="285FF201" w:rsidR="001E5FBA" w:rsidRDefault="0025035E" w:rsidP="00F73FE2">
      <w:pPr>
        <w:pStyle w:val="NoSpacing"/>
      </w:pPr>
      <w:r>
        <w:t>--Memory</w:t>
      </w:r>
    </w:p>
    <w:p w14:paraId="03D3CF3B" w14:textId="005E8792" w:rsidR="0025035E" w:rsidRDefault="0025035E" w:rsidP="006C3A2E">
      <w:pPr>
        <w:pStyle w:val="NoSpacing"/>
        <w:ind w:left="720"/>
      </w:pPr>
      <w:r>
        <w:t>Defines memory reserved for PEAR.  Default is 200 M</w:t>
      </w:r>
      <w:r w:rsidR="00CF2EA7">
        <w:t>, recommended value is &gt;1000 M</w:t>
      </w:r>
      <w:r w:rsidR="00DB520F">
        <w:t>.  There is a bug in PEAR such that the G flag (Gb) is not recognized</w:t>
      </w:r>
      <w:r w:rsidR="006C3A2E">
        <w:t>.</w:t>
      </w:r>
    </w:p>
    <w:p w14:paraId="45838F1B" w14:textId="1B2A5E40" w:rsidR="006C3A2E" w:rsidRDefault="006C3A2E" w:rsidP="000F35E6">
      <w:pPr>
        <w:pStyle w:val="NoSpacing"/>
      </w:pPr>
      <w:r>
        <w:t>--</w:t>
      </w:r>
      <w:proofErr w:type="spellStart"/>
      <w:r>
        <w:t>MinOverlap</w:t>
      </w:r>
      <w:proofErr w:type="spellEnd"/>
    </w:p>
    <w:p w14:paraId="436E8315" w14:textId="44365BC8" w:rsidR="00C64EF4" w:rsidRDefault="00C64EF4" w:rsidP="006C3A2E">
      <w:pPr>
        <w:pStyle w:val="NoSpacing"/>
        <w:ind w:left="720"/>
      </w:pPr>
      <w:r>
        <w:lastRenderedPageBreak/>
        <w:t>Minimum overlap to generate the consensus sequence.  The default is 10.</w:t>
      </w:r>
    </w:p>
    <w:p w14:paraId="7A314801" w14:textId="7E70F2E0" w:rsidR="00C64EF4" w:rsidRDefault="00C64EF4" w:rsidP="000F35E6">
      <w:pPr>
        <w:pStyle w:val="NoSpacing"/>
      </w:pPr>
      <w:r>
        <w:t>--</w:t>
      </w:r>
      <w:proofErr w:type="spellStart"/>
      <w:r>
        <w:t>QualityThreshold</w:t>
      </w:r>
      <w:proofErr w:type="spellEnd"/>
    </w:p>
    <w:p w14:paraId="4E226E17" w14:textId="746BE996" w:rsidR="00C64EF4" w:rsidRDefault="000A2066" w:rsidP="006C3A2E">
      <w:pPr>
        <w:pStyle w:val="NoSpacing"/>
        <w:ind w:left="720"/>
      </w:pPr>
      <w:r>
        <w:t>Default is 40.</w:t>
      </w:r>
    </w:p>
    <w:p w14:paraId="562AC2E5" w14:textId="4024EADE" w:rsidR="00893BB3" w:rsidRDefault="00893BB3" w:rsidP="000F35E6">
      <w:pPr>
        <w:pStyle w:val="NoSpacing"/>
      </w:pPr>
      <w:r>
        <w:t>--</w:t>
      </w:r>
      <w:proofErr w:type="spellStart"/>
      <w:r>
        <w:t>PhredValue</w:t>
      </w:r>
      <w:proofErr w:type="spellEnd"/>
    </w:p>
    <w:p w14:paraId="635327AE" w14:textId="66954BBA" w:rsidR="00893BB3" w:rsidRDefault="00893BB3" w:rsidP="006C3A2E">
      <w:pPr>
        <w:pStyle w:val="NoSpacing"/>
        <w:ind w:left="720"/>
      </w:pPr>
      <w:r>
        <w:t>Default is 33</w:t>
      </w:r>
    </w:p>
    <w:p w14:paraId="08871CFA" w14:textId="311CA3CD" w:rsidR="00747FE2" w:rsidRDefault="00747FE2" w:rsidP="00747FE2">
      <w:pPr>
        <w:pStyle w:val="NoSpacing"/>
      </w:pPr>
      <w:r w:rsidRPr="00747FE2">
        <w:t>--</w:t>
      </w:r>
      <w:proofErr w:type="spellStart"/>
      <w:r w:rsidRPr="00747FE2">
        <w:t>MinConsensusLength</w:t>
      </w:r>
      <w:proofErr w:type="spellEnd"/>
    </w:p>
    <w:p w14:paraId="32C4BFF2" w14:textId="6CB47428" w:rsidR="00747FE2" w:rsidRDefault="00747FE2" w:rsidP="00747FE2">
      <w:pPr>
        <w:pStyle w:val="NoSpacing"/>
      </w:pPr>
      <w:r>
        <w:tab/>
      </w:r>
      <w:r w:rsidR="00D162F6">
        <w:t>Default value is 50.</w:t>
      </w:r>
    </w:p>
    <w:p w14:paraId="61D922BB" w14:textId="77777777" w:rsidR="00515A07" w:rsidRDefault="00515A07" w:rsidP="00747FE2">
      <w:pPr>
        <w:pStyle w:val="NoSpacing"/>
      </w:pPr>
    </w:p>
    <w:p w14:paraId="775E32E6" w14:textId="01BB022C" w:rsidR="00515A07" w:rsidRDefault="00515A07" w:rsidP="00515A07">
      <w:pPr>
        <w:pStyle w:val="NoSpacing"/>
      </w:pPr>
      <w:r>
        <w:t xml:space="preserve"># </w:t>
      </w:r>
      <w:proofErr w:type="spellStart"/>
      <w:r>
        <w:t>Plot</w:t>
      </w:r>
      <w:r>
        <w:t>ing</w:t>
      </w:r>
      <w:proofErr w:type="spellEnd"/>
      <w:r>
        <w:t xml:space="preserve"> Options</w:t>
      </w:r>
    </w:p>
    <w:p w14:paraId="068D103C" w14:textId="77777777" w:rsidR="00515A07" w:rsidRDefault="00515A07" w:rsidP="00515A07">
      <w:pPr>
        <w:pStyle w:val="NoSpacing"/>
      </w:pPr>
      <w:r>
        <w:t>--</w:t>
      </w:r>
      <w:proofErr w:type="spellStart"/>
      <w:r>
        <w:t>FigureType</w:t>
      </w:r>
      <w:proofErr w:type="spellEnd"/>
    </w:p>
    <w:p w14:paraId="2BDE4D5D" w14:textId="14EB4270" w:rsidR="00515A07" w:rsidRDefault="005F0152" w:rsidP="00915DC5">
      <w:pPr>
        <w:pStyle w:val="NoSpacing"/>
        <w:ind w:left="720"/>
      </w:pPr>
      <w:r>
        <w:t>Defines the output type of the waterfall plots.  Allowed options are</w:t>
      </w:r>
      <w:r w:rsidR="00515A07">
        <w:t xml:space="preserve"> </w:t>
      </w:r>
      <w:proofErr w:type="spellStart"/>
      <w:r w:rsidR="00515A07">
        <w:t>svg</w:t>
      </w:r>
      <w:proofErr w:type="spellEnd"/>
      <w:r w:rsidR="00515A07">
        <w:t xml:space="preserve">, jpg, tiff, pdf, </w:t>
      </w:r>
      <w:r w:rsidR="00915DC5">
        <w:t xml:space="preserve">and </w:t>
      </w:r>
      <w:proofErr w:type="spellStart"/>
      <w:r w:rsidR="00515A07">
        <w:t>png</w:t>
      </w:r>
      <w:proofErr w:type="spellEnd"/>
      <w:r w:rsidR="00915DC5">
        <w:t>.  These are case sensitive.</w:t>
      </w:r>
    </w:p>
    <w:p w14:paraId="3F751383" w14:textId="77777777" w:rsidR="001E5FBA" w:rsidRDefault="001E5FBA" w:rsidP="00F74CDF">
      <w:pPr>
        <w:pStyle w:val="NoSpacing"/>
        <w:ind w:firstLine="180"/>
      </w:pPr>
    </w:p>
    <w:p w14:paraId="0B84304E" w14:textId="77777777" w:rsidR="00762068" w:rsidRDefault="00762068" w:rsidP="00BB2577">
      <w:pPr>
        <w:pStyle w:val="NoSpacing"/>
        <w:ind w:left="720"/>
      </w:pPr>
    </w:p>
    <w:p w14:paraId="161A62AE" w14:textId="7E861199" w:rsidR="00992B31" w:rsidRDefault="00992B31" w:rsidP="00992B31">
      <w:pPr>
        <w:pStyle w:val="Heading2"/>
      </w:pPr>
      <w:proofErr w:type="spellStart"/>
      <w:r w:rsidRPr="00152B4C">
        <w:t>run_ScarMapper_</w:t>
      </w:r>
      <w:r>
        <w:t>Combine</w:t>
      </w:r>
      <w:proofErr w:type="spellEnd"/>
      <w:r w:rsidRPr="00152B4C">
        <w:t xml:space="preserve"> File</w:t>
      </w:r>
    </w:p>
    <w:p w14:paraId="785E1DDA" w14:textId="35671793" w:rsidR="00467932" w:rsidRPr="00467932" w:rsidRDefault="00467932" w:rsidP="00467932">
      <w:r>
        <w:t xml:space="preserve">This module will combine the data in </w:t>
      </w:r>
      <w:r w:rsidR="0032255A">
        <w:t>a group of frequency output files into a single file and draw a waterfall plot of the data.</w:t>
      </w:r>
    </w:p>
    <w:p w14:paraId="23001C81" w14:textId="75735CA2" w:rsidR="00AC2443" w:rsidRDefault="00AC2443" w:rsidP="00AC2443">
      <w:pPr>
        <w:pStyle w:val="NoSpacing"/>
        <w:ind w:firstLine="180"/>
      </w:pPr>
      <w:r>
        <w:t>--</w:t>
      </w:r>
      <w:proofErr w:type="spellStart"/>
      <w:r>
        <w:t>IndelProcessing</w:t>
      </w:r>
      <w:proofErr w:type="spellEnd"/>
      <w:r>
        <w:tab/>
        <w:t>False</w:t>
      </w:r>
    </w:p>
    <w:p w14:paraId="65B5A0C5" w14:textId="2DAFA7C1" w:rsidR="00C91133" w:rsidRDefault="00C91133" w:rsidP="00AC2443">
      <w:pPr>
        <w:pStyle w:val="NoSpacing"/>
        <w:ind w:firstLine="180"/>
      </w:pPr>
      <w:r>
        <w:tab/>
        <w:t xml:space="preserve">Must be </w:t>
      </w:r>
      <w:proofErr w:type="spellStart"/>
      <w:r>
        <w:t>Fasle</w:t>
      </w:r>
      <w:proofErr w:type="spellEnd"/>
      <w:r>
        <w:t>.</w:t>
      </w:r>
    </w:p>
    <w:p w14:paraId="56523BD5" w14:textId="77777777" w:rsidR="00AC2443" w:rsidRDefault="00AC2443" w:rsidP="00AC2443">
      <w:pPr>
        <w:pStyle w:val="NoSpacing"/>
      </w:pPr>
    </w:p>
    <w:p w14:paraId="2318D9E3" w14:textId="4A58A2B1" w:rsidR="00C408EA" w:rsidRDefault="00AC2443" w:rsidP="00AC2443">
      <w:pPr>
        <w:pStyle w:val="NoSpacing"/>
        <w:ind w:firstLine="180"/>
      </w:pPr>
      <w:r>
        <w:t>--</w:t>
      </w:r>
      <w:proofErr w:type="spellStart"/>
      <w:r>
        <w:t>WorkingFolder</w:t>
      </w:r>
      <w:proofErr w:type="spellEnd"/>
      <w:r w:rsidR="00324D0D">
        <w:tab/>
      </w:r>
      <w:r w:rsidR="00324D0D" w:rsidRPr="00324D0D">
        <w:t>/full/path/to/file/save/location/</w:t>
      </w:r>
    </w:p>
    <w:p w14:paraId="206E3D40" w14:textId="0A0622EE" w:rsidR="00AC2443" w:rsidRDefault="00AC2443" w:rsidP="00C408EA">
      <w:pPr>
        <w:pStyle w:val="NoSpacing"/>
        <w:ind w:firstLine="720"/>
      </w:pPr>
      <w:r>
        <w:t>This is where the output files will be written</w:t>
      </w:r>
    </w:p>
    <w:p w14:paraId="2876C919" w14:textId="77777777" w:rsidR="00C91133" w:rsidRDefault="00C91133" w:rsidP="00C408EA">
      <w:pPr>
        <w:pStyle w:val="NoSpacing"/>
        <w:ind w:firstLine="720"/>
      </w:pPr>
    </w:p>
    <w:p w14:paraId="732F8603" w14:textId="34610B95" w:rsidR="0032255A" w:rsidRDefault="00AC2443" w:rsidP="00151944">
      <w:pPr>
        <w:pStyle w:val="NoSpacing"/>
        <w:ind w:left="720" w:hanging="540"/>
      </w:pPr>
      <w:r>
        <w:t>--</w:t>
      </w:r>
      <w:proofErr w:type="spellStart"/>
      <w:r>
        <w:t>DataFiles</w:t>
      </w:r>
      <w:proofErr w:type="spellEnd"/>
      <w:r w:rsidR="00C91133">
        <w:tab/>
      </w:r>
      <w:r w:rsidR="00C91133" w:rsidRPr="00C91133">
        <w:t>/full/path/to/frequency/files/</w:t>
      </w:r>
    </w:p>
    <w:p w14:paraId="21B42BA0" w14:textId="2E4611DF" w:rsidR="00AC2443" w:rsidRDefault="00643BF6" w:rsidP="0032255A">
      <w:pPr>
        <w:pStyle w:val="NoSpacing"/>
        <w:ind w:left="720"/>
      </w:pPr>
      <w:r>
        <w:t>This is the location of the data files to combine</w:t>
      </w:r>
      <w:r w:rsidR="00EC035D">
        <w:t xml:space="preserve">.  ScarMapper will combine every data file present in the </w:t>
      </w:r>
      <w:r w:rsidR="00417A22">
        <w:t>folder</w:t>
      </w:r>
      <w:r w:rsidR="00B8362D">
        <w:t xml:space="preserve"> matching the name </w:t>
      </w:r>
      <w:r w:rsidR="00B8362D" w:rsidRPr="00B8362D">
        <w:rPr>
          <w:rFonts w:ascii="Lucida Console" w:hAnsi="Lucida Console"/>
          <w:i/>
          <w:iCs/>
          <w:sz w:val="20"/>
          <w:szCs w:val="20"/>
        </w:rPr>
        <w:t>*ScarMapper_Frequency.txt</w:t>
      </w:r>
    </w:p>
    <w:p w14:paraId="51E3E146" w14:textId="77777777" w:rsidR="00C91133" w:rsidRDefault="00C91133" w:rsidP="0032255A">
      <w:pPr>
        <w:pStyle w:val="NoSpacing"/>
        <w:ind w:left="720"/>
      </w:pPr>
    </w:p>
    <w:p w14:paraId="311E7418" w14:textId="77777777" w:rsidR="0032255A" w:rsidRDefault="0032255A" w:rsidP="0032255A">
      <w:pPr>
        <w:pStyle w:val="NoSpacing"/>
        <w:ind w:firstLine="180"/>
      </w:pPr>
      <w:r w:rsidRPr="009B72DB">
        <w:t>--Verbose</w:t>
      </w:r>
    </w:p>
    <w:p w14:paraId="78588C84" w14:textId="512870E0" w:rsidR="0032255A" w:rsidRDefault="0032255A" w:rsidP="0032255A">
      <w:pPr>
        <w:pStyle w:val="NoSpacing"/>
        <w:ind w:left="720"/>
      </w:pPr>
      <w:r>
        <w:t xml:space="preserve">Set verbosity level.  Options are INFO, DEBUG, ERROR.  For general runs leave this at INFO.  DEBUG will </w:t>
      </w:r>
      <w:r>
        <w:t>report a small amount of additional information</w:t>
      </w:r>
      <w:r w:rsidR="00003237">
        <w:t xml:space="preserve"> about the run.</w:t>
      </w:r>
    </w:p>
    <w:p w14:paraId="177F2B8D" w14:textId="77777777" w:rsidR="00C91133" w:rsidRDefault="00C91133" w:rsidP="0032255A">
      <w:pPr>
        <w:pStyle w:val="NoSpacing"/>
        <w:ind w:left="720"/>
      </w:pPr>
    </w:p>
    <w:p w14:paraId="1023092C" w14:textId="77777777" w:rsidR="00003237" w:rsidRDefault="00AC2443" w:rsidP="00AC2443">
      <w:pPr>
        <w:pStyle w:val="NoSpacing"/>
        <w:ind w:firstLine="180"/>
      </w:pPr>
      <w:r>
        <w:t>--</w:t>
      </w:r>
      <w:proofErr w:type="spellStart"/>
      <w:r>
        <w:t>Job_Name</w:t>
      </w:r>
      <w:proofErr w:type="spellEnd"/>
    </w:p>
    <w:p w14:paraId="0E7DA6DF" w14:textId="04B68277" w:rsidR="00F114B9" w:rsidRDefault="00F114B9" w:rsidP="00F114B9">
      <w:pPr>
        <w:pStyle w:val="NoSpacing"/>
        <w:ind w:left="720"/>
      </w:pPr>
      <w:r>
        <w:t>Provide a name for a run</w:t>
      </w:r>
      <w:r>
        <w:t xml:space="preserve">, it does not have to be the same as the names on the </w:t>
      </w:r>
      <w:r w:rsidR="00491EC1">
        <w:t>group of frequency files</w:t>
      </w:r>
      <w:r>
        <w:t>.  White space is not allowed.  This name will be incorporated into the output files simplifying identification.  For this reason avoid special characters such as (`~!@#$%^&amp;(*}{).</w:t>
      </w:r>
    </w:p>
    <w:p w14:paraId="68B7B238" w14:textId="77777777" w:rsidR="00C91133" w:rsidRDefault="00C91133" w:rsidP="00F114B9">
      <w:pPr>
        <w:pStyle w:val="NoSpacing"/>
        <w:ind w:left="720"/>
      </w:pPr>
    </w:p>
    <w:p w14:paraId="0496C24C" w14:textId="77777777" w:rsidR="00491EC1" w:rsidRDefault="00AC2443" w:rsidP="00AC2443">
      <w:pPr>
        <w:pStyle w:val="NoSpacing"/>
        <w:ind w:firstLine="180"/>
      </w:pPr>
      <w:r>
        <w:t>--</w:t>
      </w:r>
      <w:proofErr w:type="spellStart"/>
      <w:r>
        <w:t>SampleName</w:t>
      </w:r>
      <w:proofErr w:type="spellEnd"/>
    </w:p>
    <w:p w14:paraId="59DE9057" w14:textId="710293BD" w:rsidR="009C1599" w:rsidRDefault="00AC2443" w:rsidP="00491EC1">
      <w:pPr>
        <w:pStyle w:val="NoSpacing"/>
        <w:ind w:firstLine="720"/>
      </w:pPr>
      <w:r>
        <w:t>This will be part of the output file name</w:t>
      </w:r>
      <w:r w:rsidR="00491EC1">
        <w:t xml:space="preserve"> and will be written in the waterfall plot</w:t>
      </w:r>
      <w:r w:rsidR="00C408EA">
        <w:t>.</w:t>
      </w:r>
    </w:p>
    <w:p w14:paraId="0AEA9BF8" w14:textId="77777777" w:rsidR="001F6E07" w:rsidRDefault="001F6E07" w:rsidP="00491EC1">
      <w:pPr>
        <w:pStyle w:val="NoSpacing"/>
        <w:ind w:firstLine="720"/>
      </w:pPr>
    </w:p>
    <w:p w14:paraId="7E4932B6" w14:textId="77777777" w:rsidR="001F6E07" w:rsidRDefault="001F6E07" w:rsidP="001F6E07">
      <w:pPr>
        <w:pStyle w:val="NoSpacing"/>
      </w:pPr>
      <w:r>
        <w:t># Plot Options</w:t>
      </w:r>
    </w:p>
    <w:p w14:paraId="72FC0AEE" w14:textId="77777777" w:rsidR="001F6E07" w:rsidRDefault="001F6E07" w:rsidP="001F6E07">
      <w:pPr>
        <w:pStyle w:val="NoSpacing"/>
      </w:pPr>
      <w:r>
        <w:t>--</w:t>
      </w:r>
      <w:proofErr w:type="spellStart"/>
      <w:r>
        <w:t>FigureType</w:t>
      </w:r>
      <w:proofErr w:type="spellEnd"/>
    </w:p>
    <w:p w14:paraId="4A3C4133" w14:textId="77777777" w:rsidR="001F6E07" w:rsidRDefault="001F6E07" w:rsidP="001F6E07">
      <w:pPr>
        <w:pStyle w:val="NoSpacing"/>
        <w:ind w:left="720"/>
      </w:pPr>
      <w:r>
        <w:t xml:space="preserve">Defines the output type of the waterfall plots.  Allowed options are </w:t>
      </w:r>
      <w:proofErr w:type="spellStart"/>
      <w:r>
        <w:t>svg</w:t>
      </w:r>
      <w:proofErr w:type="spellEnd"/>
      <w:r>
        <w:t xml:space="preserve">, jpg, tiff, pdf, and </w:t>
      </w:r>
      <w:proofErr w:type="spellStart"/>
      <w:r>
        <w:t>png</w:t>
      </w:r>
      <w:proofErr w:type="spellEnd"/>
      <w:r>
        <w:t>.  These are case sensitive.</w:t>
      </w:r>
    </w:p>
    <w:p w14:paraId="6FFB1B5F" w14:textId="45F13470" w:rsidR="001F6E07" w:rsidRDefault="001F6E07" w:rsidP="001F6E07">
      <w:pPr>
        <w:pStyle w:val="NoSpacing"/>
      </w:pPr>
    </w:p>
    <w:p w14:paraId="5D42BE61" w14:textId="77777777" w:rsidR="00AC2443" w:rsidRDefault="00AC2443" w:rsidP="00AC2443">
      <w:pPr>
        <w:pStyle w:val="NoSpacing"/>
        <w:ind w:firstLine="180"/>
      </w:pPr>
    </w:p>
    <w:p w14:paraId="56B0A790" w14:textId="520976E8" w:rsidR="00F24681" w:rsidRDefault="00880F72" w:rsidP="002D561D">
      <w:pPr>
        <w:pStyle w:val="Heading2"/>
      </w:pPr>
      <w:r>
        <w:lastRenderedPageBreak/>
        <w:t xml:space="preserve">Indel Processing </w:t>
      </w:r>
      <w:r w:rsidR="00F24681">
        <w:t>Output Files</w:t>
      </w:r>
    </w:p>
    <w:p w14:paraId="60879C34" w14:textId="09FC60FA" w:rsidR="00F24681" w:rsidRDefault="006F7733" w:rsidP="00F8636D">
      <w:pPr>
        <w:pStyle w:val="NoSpacing"/>
      </w:pPr>
      <w:r>
        <w:tab/>
      </w:r>
      <w:r w:rsidR="009B3BE0">
        <w:t xml:space="preserve">There are three </w:t>
      </w:r>
      <w:r w:rsidR="00B30B1C">
        <w:t>primary and one optional</w:t>
      </w:r>
      <w:r w:rsidR="009B3BE0">
        <w:t xml:space="preserve"> output files from the INDEL processing</w:t>
      </w:r>
      <w:r w:rsidR="00B30B1C">
        <w:t xml:space="preserve"> module</w:t>
      </w:r>
      <w:r w:rsidR="009B3BE0">
        <w:t xml:space="preserve">.  </w:t>
      </w:r>
      <w:r w:rsidR="004649D2">
        <w:t xml:space="preserve">The </w:t>
      </w:r>
      <w:r w:rsidR="00715E84">
        <w:t>main</w:t>
      </w:r>
      <w:r w:rsidR="004649D2">
        <w:t xml:space="preserve"> file contains the summary data will be labeled </w:t>
      </w:r>
      <w:r w:rsidR="004649D2" w:rsidRPr="00C11BDD">
        <w:rPr>
          <w:rFonts w:ascii="Lucida Console" w:hAnsi="Lucida Console"/>
          <w:sz w:val="20"/>
          <w:szCs w:val="20"/>
          <w:highlight w:val="lightGray"/>
        </w:rPr>
        <w:t>Job_Name_Index_ScarMapper_Summary.txt</w:t>
      </w:r>
      <w:r w:rsidR="004649D2">
        <w:t>.</w:t>
      </w:r>
      <w:r w:rsidR="00715E84">
        <w:t xml:space="preserve">  </w:t>
      </w:r>
      <w:r>
        <w:t xml:space="preserve">The </w:t>
      </w:r>
      <w:r w:rsidR="00715E84">
        <w:t>next</w:t>
      </w:r>
      <w:r w:rsidR="0021427C">
        <w:t xml:space="preserve"> output file </w:t>
      </w:r>
      <w:r w:rsidR="00AB31D7">
        <w:t xml:space="preserve">containing the </w:t>
      </w:r>
      <w:r w:rsidR="00AF17E0">
        <w:t xml:space="preserve">scar data </w:t>
      </w:r>
      <w:r w:rsidR="0021427C">
        <w:t xml:space="preserve">will be labeled </w:t>
      </w:r>
      <w:r w:rsidR="00B211D4" w:rsidRPr="00C11BDD">
        <w:rPr>
          <w:rFonts w:ascii="Lucida Console" w:hAnsi="Lucida Console"/>
          <w:sz w:val="20"/>
          <w:szCs w:val="20"/>
          <w:highlight w:val="lightGray"/>
        </w:rPr>
        <w:t>Job_Name_</w:t>
      </w:r>
      <w:r w:rsidR="0037037E" w:rsidRPr="00C11BDD">
        <w:rPr>
          <w:rFonts w:ascii="Lucida Console" w:hAnsi="Lucida Console"/>
          <w:sz w:val="20"/>
          <w:szCs w:val="20"/>
          <w:highlight w:val="lightGray"/>
        </w:rPr>
        <w:t>Index_ScarMapper</w:t>
      </w:r>
      <w:r w:rsidR="00EF1B49" w:rsidRPr="00C11BDD">
        <w:rPr>
          <w:rFonts w:ascii="Lucida Console" w:hAnsi="Lucida Console"/>
          <w:sz w:val="20"/>
          <w:szCs w:val="20"/>
          <w:highlight w:val="lightGray"/>
        </w:rPr>
        <w:t>_Frequency.txt</w:t>
      </w:r>
      <w:r w:rsidR="00EF1B49">
        <w:t xml:space="preserve">.  </w:t>
      </w:r>
      <w:r w:rsidR="00631136">
        <w:t xml:space="preserve">  </w:t>
      </w:r>
      <w:r w:rsidR="00A758B8">
        <w:t xml:space="preserve">The final primary output is </w:t>
      </w:r>
      <w:r w:rsidR="00D21B1C">
        <w:t>a waterfall plot of the data in the format selected</w:t>
      </w:r>
      <w:r w:rsidR="003C1651">
        <w:t xml:space="preserve">.  There is a frequency file </w:t>
      </w:r>
      <w:r w:rsidR="003C35A0">
        <w:t xml:space="preserve">for each sample </w:t>
      </w:r>
      <w:r w:rsidR="003C1651">
        <w:t>and a waterfall plot for each</w:t>
      </w:r>
      <w:r w:rsidR="003C35A0">
        <w:t xml:space="preserve"> sample that has a scar fraction &gt;</w:t>
      </w:r>
      <w:r w:rsidR="00620820">
        <w:t xml:space="preserve">10 %.  </w:t>
      </w:r>
      <w:r w:rsidR="00631136">
        <w:t>The final</w:t>
      </w:r>
      <w:r w:rsidR="005B2164">
        <w:t xml:space="preserve"> output is optional</w:t>
      </w:r>
      <w:r w:rsidR="00F8694F">
        <w:t xml:space="preserve"> and will contain</w:t>
      </w:r>
      <w:r w:rsidR="007C1AFE">
        <w:t xml:space="preserve"> the scar pattern</w:t>
      </w:r>
      <w:r w:rsidR="0054129A">
        <w:t xml:space="preserve"> found for each read.  </w:t>
      </w:r>
      <w:r w:rsidR="00936777">
        <w:t xml:space="preserve"> </w:t>
      </w:r>
      <w:r w:rsidR="00EF1B49">
        <w:t>The</w:t>
      </w:r>
      <w:r w:rsidR="00EC1117">
        <w:t xml:space="preserve"> </w:t>
      </w:r>
      <w:proofErr w:type="spellStart"/>
      <w:r w:rsidR="00EC1117">
        <w:t>Job_Name</w:t>
      </w:r>
      <w:proofErr w:type="spellEnd"/>
      <w:r w:rsidR="00EC1117">
        <w:t xml:space="preserve"> component is from the </w:t>
      </w:r>
      <w:r w:rsidR="00EC1117" w:rsidRPr="001C7BE0">
        <w:t>--</w:t>
      </w:r>
      <w:proofErr w:type="spellStart"/>
      <w:r w:rsidR="00EC1117" w:rsidRPr="001C7BE0">
        <w:t>Job_Name</w:t>
      </w:r>
      <w:proofErr w:type="spellEnd"/>
      <w:r w:rsidR="00EC1117">
        <w:t xml:space="preserve"> </w:t>
      </w:r>
      <w:r w:rsidR="00876019">
        <w:t xml:space="preserve">parameter described above.  The </w:t>
      </w:r>
      <w:r w:rsidR="00196ABB">
        <w:t xml:space="preserve">“Index” component </w:t>
      </w:r>
      <w:r w:rsidR="003B0817">
        <w:t xml:space="preserve">is from the first column in the </w:t>
      </w:r>
      <w:r w:rsidR="003B0817" w:rsidRPr="00EE7C5F">
        <w:t>--</w:t>
      </w:r>
      <w:r w:rsidR="00B4713D" w:rsidRPr="00B4713D">
        <w:t xml:space="preserve"> </w:t>
      </w:r>
      <w:proofErr w:type="spellStart"/>
      <w:r w:rsidR="00B4713D" w:rsidRPr="00C251B9">
        <w:t>SampleManifest</w:t>
      </w:r>
      <w:proofErr w:type="spellEnd"/>
      <w:r w:rsidR="00884F07">
        <w:t>.</w:t>
      </w:r>
      <w:r w:rsidR="004F4987">
        <w:t xml:space="preserve">  These files will be written in the location defined in</w:t>
      </w:r>
      <w:r w:rsidR="00F8636D">
        <w:t xml:space="preserve"> the</w:t>
      </w:r>
      <w:r w:rsidR="004F4987">
        <w:t xml:space="preserve"> </w:t>
      </w:r>
      <w:r w:rsidR="004F4987" w:rsidRPr="00BD22EB">
        <w:t>--</w:t>
      </w:r>
      <w:proofErr w:type="spellStart"/>
      <w:r w:rsidR="004F4987" w:rsidRPr="00BD22EB">
        <w:t>WorkingFolder</w:t>
      </w:r>
      <w:proofErr w:type="spellEnd"/>
      <w:r w:rsidR="00F8636D">
        <w:t xml:space="preserve"> parameter.</w:t>
      </w:r>
      <w:r w:rsidR="00172E14">
        <w:t xml:space="preserve">  </w:t>
      </w:r>
      <w:r w:rsidR="007F6960">
        <w:t xml:space="preserve">In all cases left and right is relative to the </w:t>
      </w:r>
      <w:r w:rsidR="00DE01AA">
        <w:t xml:space="preserve">Cas9 cut site </w:t>
      </w:r>
      <w:r w:rsidR="00BB0631">
        <w:t>based on the sgRNA.  If the</w:t>
      </w:r>
      <w:r w:rsidR="009F6467">
        <w:t xml:space="preserve"> sgRNA is</w:t>
      </w:r>
      <w:r w:rsidR="000C2CE7">
        <w:t xml:space="preserve"> reverse compliment </w:t>
      </w:r>
      <w:r w:rsidR="006D58DE">
        <w:t xml:space="preserve">as defined in the target </w:t>
      </w:r>
      <w:r w:rsidR="006B1880">
        <w:t>file,</w:t>
      </w:r>
      <w:r w:rsidR="006D58DE">
        <w:t xml:space="preserve"> then the sequence </w:t>
      </w:r>
      <w:r w:rsidR="00BA13F2">
        <w:t xml:space="preserve">listed is the reverse compliment.  </w:t>
      </w:r>
      <w:r w:rsidR="00172E14">
        <w:t>The column</w:t>
      </w:r>
      <w:r w:rsidR="002230D2">
        <w:t xml:space="preserve"> contents are below.</w:t>
      </w:r>
    </w:p>
    <w:p w14:paraId="08F61B4D" w14:textId="77777777" w:rsidR="00BC529D" w:rsidRDefault="00BC529D" w:rsidP="00F8636D">
      <w:pPr>
        <w:pStyle w:val="NoSpacing"/>
      </w:pPr>
    </w:p>
    <w:p w14:paraId="2B42874B" w14:textId="64821C8E" w:rsidR="000A2EAE" w:rsidRPr="00E30504" w:rsidRDefault="00566D8B" w:rsidP="00F8636D">
      <w:pPr>
        <w:pStyle w:val="NoSpacing"/>
        <w:rPr>
          <w:rFonts w:ascii="Comic Sans MS" w:hAnsi="Comic Sans MS"/>
          <w:color w:val="00B0F0"/>
        </w:rPr>
      </w:pPr>
      <w:r w:rsidRPr="00E30504">
        <w:rPr>
          <w:rFonts w:ascii="Comic Sans MS" w:hAnsi="Comic Sans MS"/>
          <w:color w:val="00B0F0"/>
        </w:rPr>
        <w:t>ScarMapper</w:t>
      </w:r>
      <w:r w:rsidR="00BC529D" w:rsidRPr="00E30504">
        <w:rPr>
          <w:rFonts w:ascii="Comic Sans MS" w:hAnsi="Comic Sans MS"/>
          <w:color w:val="00B0F0"/>
        </w:rPr>
        <w:t xml:space="preserve"> Summary File</w:t>
      </w:r>
    </w:p>
    <w:p w14:paraId="75791A13" w14:textId="51058DB3" w:rsidR="00F023AA" w:rsidRDefault="007664E7" w:rsidP="00F023AA">
      <w:pPr>
        <w:pStyle w:val="NoSpacing"/>
        <w:numPr>
          <w:ilvl w:val="0"/>
          <w:numId w:val="16"/>
        </w:numPr>
        <w:ind w:left="720"/>
      </w:pPr>
      <w:r>
        <w:t>ScarMapper 0.</w:t>
      </w:r>
      <w:r w:rsidR="00620820">
        <w:t>22</w:t>
      </w:r>
      <w:r w:rsidR="006F2BE5">
        <w:t xml:space="preserve">.0 </w:t>
      </w:r>
    </w:p>
    <w:p w14:paraId="41F26BCF" w14:textId="6DD3E806" w:rsidR="007664E7" w:rsidRDefault="006F2BE5" w:rsidP="00F023AA">
      <w:pPr>
        <w:pStyle w:val="NoSpacing"/>
        <w:numPr>
          <w:ilvl w:val="1"/>
          <w:numId w:val="16"/>
        </w:numPr>
      </w:pPr>
      <w:r>
        <w:t>This is the first line in the file.  It reports the program version.</w:t>
      </w:r>
    </w:p>
    <w:p w14:paraId="22C7AC70" w14:textId="77777777" w:rsidR="00F023AA" w:rsidRDefault="007664E7" w:rsidP="00F023AA">
      <w:pPr>
        <w:pStyle w:val="NoSpacing"/>
        <w:numPr>
          <w:ilvl w:val="0"/>
          <w:numId w:val="16"/>
        </w:numPr>
        <w:ind w:left="720"/>
      </w:pPr>
      <w:r>
        <w:t>Start: Tue Mar 17 12:18:14 2020</w:t>
      </w:r>
    </w:p>
    <w:p w14:paraId="0C1EB008" w14:textId="51CC3986" w:rsidR="007664E7" w:rsidRDefault="004B77F2" w:rsidP="00F023AA">
      <w:pPr>
        <w:pStyle w:val="NoSpacing"/>
        <w:numPr>
          <w:ilvl w:val="1"/>
          <w:numId w:val="16"/>
        </w:numPr>
      </w:pPr>
      <w:r>
        <w:t>This is the date and time the job was started</w:t>
      </w:r>
      <w:r w:rsidR="00DC3437">
        <w:t>.</w:t>
      </w:r>
    </w:p>
    <w:p w14:paraId="06EB9D55" w14:textId="77777777" w:rsidR="00F023AA" w:rsidRDefault="007664E7" w:rsidP="00F023AA">
      <w:pPr>
        <w:pStyle w:val="NoSpacing"/>
        <w:numPr>
          <w:ilvl w:val="0"/>
          <w:numId w:val="16"/>
        </w:numPr>
        <w:ind w:left="720"/>
      </w:pPr>
      <w:r>
        <w:t>End: Tue Mar 17 12:21:58 2020</w:t>
      </w:r>
    </w:p>
    <w:p w14:paraId="1053CF7E" w14:textId="64435A49" w:rsidR="007664E7" w:rsidRDefault="00DC3437" w:rsidP="00F023AA">
      <w:pPr>
        <w:pStyle w:val="NoSpacing"/>
        <w:numPr>
          <w:ilvl w:val="1"/>
          <w:numId w:val="16"/>
        </w:numPr>
      </w:pPr>
      <w:r>
        <w:t>This is the date and time the job was completed.</w:t>
      </w:r>
    </w:p>
    <w:p w14:paraId="6CEC629D" w14:textId="77777777" w:rsidR="00F023AA" w:rsidRDefault="007664E7" w:rsidP="00F023AA">
      <w:pPr>
        <w:pStyle w:val="NoSpacing"/>
        <w:numPr>
          <w:ilvl w:val="0"/>
          <w:numId w:val="16"/>
        </w:numPr>
        <w:ind w:left="720"/>
      </w:pPr>
      <w:r>
        <w:t>FASTQ1: /</w:t>
      </w:r>
      <w:proofErr w:type="spellStart"/>
      <w:r>
        <w:t>mnt</w:t>
      </w:r>
      <w:proofErr w:type="spellEnd"/>
      <w:r>
        <w:t>/</w:t>
      </w:r>
      <w:proofErr w:type="spellStart"/>
      <w:r>
        <w:t>hgfs</w:t>
      </w:r>
      <w:proofErr w:type="spellEnd"/>
      <w:r>
        <w:t>/</w:t>
      </w:r>
      <w:proofErr w:type="spellStart"/>
      <w:r>
        <w:t>Drive_D</w:t>
      </w:r>
      <w:proofErr w:type="spellEnd"/>
      <w:r>
        <w:t>/Working/12-March-2020_R1.fastq.gz</w:t>
      </w:r>
    </w:p>
    <w:p w14:paraId="7A4BCB2B" w14:textId="3D331D00" w:rsidR="007664E7" w:rsidRDefault="00DC3437" w:rsidP="00F023AA">
      <w:pPr>
        <w:pStyle w:val="NoSpacing"/>
        <w:numPr>
          <w:ilvl w:val="1"/>
          <w:numId w:val="16"/>
        </w:numPr>
      </w:pPr>
      <w:r>
        <w:t xml:space="preserve">This is </w:t>
      </w:r>
      <w:r w:rsidR="00417AB2">
        <w:t>FASTQ1</w:t>
      </w:r>
    </w:p>
    <w:p w14:paraId="25561110" w14:textId="77777777" w:rsidR="00F023AA" w:rsidRDefault="007664E7" w:rsidP="00F023AA">
      <w:pPr>
        <w:pStyle w:val="NoSpacing"/>
        <w:numPr>
          <w:ilvl w:val="0"/>
          <w:numId w:val="16"/>
        </w:numPr>
        <w:ind w:left="720"/>
      </w:pPr>
      <w:r>
        <w:t>FASTQ2: /</w:t>
      </w:r>
      <w:proofErr w:type="spellStart"/>
      <w:r>
        <w:t>mnt</w:t>
      </w:r>
      <w:proofErr w:type="spellEnd"/>
      <w:r>
        <w:t>/</w:t>
      </w:r>
      <w:proofErr w:type="spellStart"/>
      <w:r>
        <w:t>hgfs</w:t>
      </w:r>
      <w:proofErr w:type="spellEnd"/>
      <w:r>
        <w:t>/</w:t>
      </w:r>
      <w:proofErr w:type="spellStart"/>
      <w:r>
        <w:t>Drive_D</w:t>
      </w:r>
      <w:proofErr w:type="spellEnd"/>
      <w:r>
        <w:t>/Working/12-March-2020_R2.fastq.gz</w:t>
      </w:r>
    </w:p>
    <w:p w14:paraId="48BE2BE1" w14:textId="06FCA517" w:rsidR="007664E7" w:rsidRDefault="00417AB2" w:rsidP="00F023AA">
      <w:pPr>
        <w:pStyle w:val="NoSpacing"/>
        <w:numPr>
          <w:ilvl w:val="1"/>
          <w:numId w:val="16"/>
        </w:numPr>
      </w:pPr>
      <w:r>
        <w:t>This is FASTQ2</w:t>
      </w:r>
    </w:p>
    <w:p w14:paraId="224CF626" w14:textId="77777777" w:rsidR="00F023AA" w:rsidRDefault="007664E7" w:rsidP="00F023AA">
      <w:pPr>
        <w:pStyle w:val="NoSpacing"/>
        <w:numPr>
          <w:ilvl w:val="0"/>
          <w:numId w:val="16"/>
        </w:numPr>
        <w:ind w:left="720"/>
      </w:pPr>
      <w:r>
        <w:t>Reads Analyzed: 3591107</w:t>
      </w:r>
    </w:p>
    <w:p w14:paraId="6E8E6DA4" w14:textId="1469747B" w:rsidR="00BC529D" w:rsidRDefault="004C2C7A" w:rsidP="00F023AA">
      <w:pPr>
        <w:pStyle w:val="NoSpacing"/>
        <w:numPr>
          <w:ilvl w:val="1"/>
          <w:numId w:val="16"/>
        </w:numPr>
      </w:pPr>
      <w:r>
        <w:t>The number of</w:t>
      </w:r>
      <w:r w:rsidR="00417AB2">
        <w:t xml:space="preserve"> reads analyzed</w:t>
      </w:r>
      <w:r w:rsidR="00930A61">
        <w:t>.  This is the number of consensus sequences from PEAR, not the number of reads in the FASTQ files.</w:t>
      </w:r>
    </w:p>
    <w:p w14:paraId="3252C7C6" w14:textId="2CC6B725" w:rsidR="004E0A99" w:rsidRDefault="004E0A99" w:rsidP="00F37FF9">
      <w:pPr>
        <w:pStyle w:val="NoSpacing"/>
        <w:ind w:firstLine="180"/>
      </w:pPr>
    </w:p>
    <w:p w14:paraId="5E6CD377" w14:textId="5A0B6DC3" w:rsidR="004E0A99" w:rsidRDefault="00B84F1C" w:rsidP="00F37FF9">
      <w:pPr>
        <w:pStyle w:val="NoSpacing"/>
        <w:ind w:firstLine="180"/>
      </w:pPr>
      <w:r>
        <w:t># The next</w:t>
      </w:r>
      <w:r w:rsidR="00DB163F">
        <w:t xml:space="preserve"> are the column headers</w:t>
      </w:r>
      <w:r w:rsidR="002C13EB">
        <w:t>.</w:t>
      </w:r>
    </w:p>
    <w:p w14:paraId="44B3A12B" w14:textId="77777777" w:rsidR="00D03E39" w:rsidRDefault="002C13EB" w:rsidP="00D03E39">
      <w:pPr>
        <w:pStyle w:val="NoSpacing"/>
        <w:numPr>
          <w:ilvl w:val="0"/>
          <w:numId w:val="13"/>
        </w:numPr>
      </w:pPr>
      <w:r w:rsidRPr="002C13EB">
        <w:t>Index Name</w:t>
      </w:r>
    </w:p>
    <w:p w14:paraId="037EB187" w14:textId="539B9FFA" w:rsidR="002C13EB" w:rsidRDefault="00674E15" w:rsidP="00D03E39">
      <w:pPr>
        <w:pStyle w:val="NoSpacing"/>
        <w:numPr>
          <w:ilvl w:val="1"/>
          <w:numId w:val="13"/>
        </w:numPr>
      </w:pPr>
      <w:r>
        <w:t>From the sample manifest.</w:t>
      </w:r>
      <w:r w:rsidR="00E4397A">
        <w:t xml:space="preserve">  The “</w:t>
      </w:r>
      <w:r w:rsidR="00E4397A" w:rsidRPr="00E4397A">
        <w:t>Unidentified</w:t>
      </w:r>
      <w:r w:rsidR="00E4397A">
        <w:t xml:space="preserve">” </w:t>
      </w:r>
      <w:r w:rsidR="009656D1">
        <w:t>index name is a collection of reads that do not</w:t>
      </w:r>
      <w:r w:rsidR="007F7C56">
        <w:t xml:space="preserve"> </w:t>
      </w:r>
      <w:r w:rsidR="009656D1">
        <w:t xml:space="preserve">match </w:t>
      </w:r>
      <w:r w:rsidR="006419D6">
        <w:t>the sample manifest</w:t>
      </w:r>
      <w:r w:rsidR="005318A4">
        <w:t>.</w:t>
      </w:r>
    </w:p>
    <w:p w14:paraId="1A0F8ADE" w14:textId="77777777" w:rsidR="007F7C56" w:rsidRDefault="007854AF" w:rsidP="00D03E39">
      <w:pPr>
        <w:pStyle w:val="NoSpacing"/>
        <w:numPr>
          <w:ilvl w:val="0"/>
          <w:numId w:val="13"/>
        </w:numPr>
      </w:pPr>
      <w:r w:rsidRPr="007854AF">
        <w:t>Sample Name</w:t>
      </w:r>
    </w:p>
    <w:p w14:paraId="31F9E0F4" w14:textId="1F5BA682" w:rsidR="007854AF" w:rsidRDefault="00154460" w:rsidP="007F7C56">
      <w:pPr>
        <w:pStyle w:val="NoSpacing"/>
        <w:numPr>
          <w:ilvl w:val="1"/>
          <w:numId w:val="13"/>
        </w:numPr>
      </w:pPr>
      <w:r>
        <w:t>From the sample manifest</w:t>
      </w:r>
    </w:p>
    <w:p w14:paraId="199A8171" w14:textId="77777777" w:rsidR="007F7C56" w:rsidRDefault="007854AF" w:rsidP="00D03E39">
      <w:pPr>
        <w:pStyle w:val="NoSpacing"/>
        <w:numPr>
          <w:ilvl w:val="0"/>
          <w:numId w:val="13"/>
        </w:numPr>
      </w:pPr>
      <w:r w:rsidRPr="007854AF">
        <w:t>Sample Replicate</w:t>
      </w:r>
    </w:p>
    <w:p w14:paraId="5A7A51EB" w14:textId="3356878A" w:rsidR="007854AF" w:rsidRDefault="0008609C" w:rsidP="007F7C56">
      <w:pPr>
        <w:pStyle w:val="NoSpacing"/>
        <w:numPr>
          <w:ilvl w:val="1"/>
          <w:numId w:val="13"/>
        </w:numPr>
      </w:pPr>
      <w:r>
        <w:t>From the sample manifest</w:t>
      </w:r>
      <w:r w:rsidR="00606B56">
        <w:t>.</w:t>
      </w:r>
      <w:r w:rsidR="00A21CAB">
        <w:t xml:space="preserve"> </w:t>
      </w:r>
    </w:p>
    <w:p w14:paraId="647E5304" w14:textId="77777777" w:rsidR="007F7C56" w:rsidRDefault="00606B56" w:rsidP="00D03E39">
      <w:pPr>
        <w:pStyle w:val="NoSpacing"/>
        <w:numPr>
          <w:ilvl w:val="0"/>
          <w:numId w:val="13"/>
        </w:numPr>
      </w:pPr>
      <w:r>
        <w:t>Target</w:t>
      </w:r>
    </w:p>
    <w:p w14:paraId="7281F768" w14:textId="471DFCF6" w:rsidR="00606B56" w:rsidRDefault="00606B56" w:rsidP="007F7C56">
      <w:pPr>
        <w:pStyle w:val="NoSpacing"/>
        <w:numPr>
          <w:ilvl w:val="1"/>
          <w:numId w:val="13"/>
        </w:numPr>
      </w:pPr>
      <w:r>
        <w:t>Target locus from the sample manifest.</w:t>
      </w:r>
    </w:p>
    <w:p w14:paraId="09BB0E6C" w14:textId="77777777" w:rsidR="007F7C56" w:rsidRDefault="00C960EE" w:rsidP="00D03E39">
      <w:pPr>
        <w:pStyle w:val="NoSpacing"/>
        <w:numPr>
          <w:ilvl w:val="0"/>
          <w:numId w:val="13"/>
        </w:numPr>
      </w:pPr>
      <w:r>
        <w:t>Total Found</w:t>
      </w:r>
    </w:p>
    <w:p w14:paraId="10BED82D" w14:textId="0629B96C" w:rsidR="00606B56" w:rsidRDefault="00C960EE" w:rsidP="007F7C56">
      <w:pPr>
        <w:pStyle w:val="NoSpacing"/>
        <w:numPr>
          <w:ilvl w:val="1"/>
          <w:numId w:val="13"/>
        </w:numPr>
      </w:pPr>
      <w:r>
        <w:t>Number of reads with this inde</w:t>
      </w:r>
      <w:r w:rsidR="0079364F">
        <w:t>x</w:t>
      </w:r>
      <w:r w:rsidR="0075650C">
        <w:t>.</w:t>
      </w:r>
    </w:p>
    <w:p w14:paraId="2B660903" w14:textId="77777777" w:rsidR="007F7C56" w:rsidRDefault="00EC3A90" w:rsidP="00D03E39">
      <w:pPr>
        <w:pStyle w:val="NoSpacing"/>
        <w:numPr>
          <w:ilvl w:val="0"/>
          <w:numId w:val="13"/>
        </w:numPr>
      </w:pPr>
      <w:r>
        <w:t>Fraction Total</w:t>
      </w:r>
    </w:p>
    <w:p w14:paraId="77D940DC" w14:textId="6EEA3E54" w:rsidR="0075650C" w:rsidRDefault="00562FC4" w:rsidP="007F7C56">
      <w:pPr>
        <w:pStyle w:val="NoSpacing"/>
        <w:numPr>
          <w:ilvl w:val="1"/>
          <w:numId w:val="13"/>
        </w:numPr>
      </w:pPr>
      <w:r>
        <w:t>(Total Found)</w:t>
      </w:r>
      <w:r w:rsidR="006A693C">
        <w:t xml:space="preserve"> / (Reads Analyzed)</w:t>
      </w:r>
    </w:p>
    <w:p w14:paraId="5DDD25DD" w14:textId="77777777" w:rsidR="007F7C56" w:rsidRDefault="002870DB" w:rsidP="00D03E39">
      <w:pPr>
        <w:pStyle w:val="NoSpacing"/>
        <w:numPr>
          <w:ilvl w:val="0"/>
          <w:numId w:val="13"/>
        </w:numPr>
      </w:pPr>
      <w:r>
        <w:t>Passing Read Filters</w:t>
      </w:r>
    </w:p>
    <w:p w14:paraId="3C1343E2" w14:textId="0726281A" w:rsidR="006A693C" w:rsidRDefault="00CF2E5F" w:rsidP="007F7C56">
      <w:pPr>
        <w:pStyle w:val="NoSpacing"/>
        <w:numPr>
          <w:ilvl w:val="1"/>
          <w:numId w:val="13"/>
        </w:numPr>
      </w:pPr>
      <w:r>
        <w:t>Total Found passing N and length filter</w:t>
      </w:r>
    </w:p>
    <w:p w14:paraId="7967ED97" w14:textId="77777777" w:rsidR="007F7C56" w:rsidRDefault="00DA4CC7" w:rsidP="00D03E39">
      <w:pPr>
        <w:pStyle w:val="NoSpacing"/>
        <w:numPr>
          <w:ilvl w:val="0"/>
          <w:numId w:val="13"/>
        </w:numPr>
      </w:pPr>
      <w:r>
        <w:t xml:space="preserve">Fraction </w:t>
      </w:r>
      <w:r w:rsidR="005C54C3">
        <w:t>Passing Filters</w:t>
      </w:r>
    </w:p>
    <w:p w14:paraId="6B6EDE04" w14:textId="63FCEEF4" w:rsidR="00DA4CC7" w:rsidRDefault="00CB27CA" w:rsidP="007F7C56">
      <w:pPr>
        <w:pStyle w:val="NoSpacing"/>
        <w:numPr>
          <w:ilvl w:val="1"/>
          <w:numId w:val="13"/>
        </w:numPr>
      </w:pPr>
      <w:r>
        <w:t xml:space="preserve">(Passing Read Filters) / </w:t>
      </w:r>
      <w:r w:rsidR="00233A74">
        <w:t>(Reads Analyzed)</w:t>
      </w:r>
    </w:p>
    <w:p w14:paraId="1F761823" w14:textId="77777777" w:rsidR="0055118D" w:rsidRDefault="0055118D" w:rsidP="00F37FF9">
      <w:pPr>
        <w:pStyle w:val="NoSpacing"/>
        <w:ind w:firstLine="180"/>
      </w:pPr>
    </w:p>
    <w:p w14:paraId="7AE66042" w14:textId="77777777" w:rsidR="008C19EE" w:rsidRDefault="0023369E" w:rsidP="00297CA9">
      <w:pPr>
        <w:pStyle w:val="NoSpacing"/>
        <w:numPr>
          <w:ilvl w:val="0"/>
          <w:numId w:val="14"/>
        </w:numPr>
        <w:ind w:left="720"/>
      </w:pPr>
      <w:r w:rsidRPr="0023369E">
        <w:t>No Read 1 Phasing</w:t>
      </w:r>
    </w:p>
    <w:p w14:paraId="7C415420" w14:textId="610794DA" w:rsidR="007854AF" w:rsidRDefault="000D1780" w:rsidP="00297CA9">
      <w:pPr>
        <w:pStyle w:val="NoSpacing"/>
        <w:numPr>
          <w:ilvl w:val="1"/>
          <w:numId w:val="14"/>
        </w:numPr>
        <w:ind w:left="1440"/>
      </w:pPr>
      <w:r>
        <w:lastRenderedPageBreak/>
        <w:t>Read 1</w:t>
      </w:r>
      <w:r w:rsidR="00CB2546">
        <w:t xml:space="preserve"> sequences with no identifiable phasing.  </w:t>
      </w:r>
      <w:r w:rsidR="001D5A9C">
        <w:t>Usually due to a sequencing error.</w:t>
      </w:r>
    </w:p>
    <w:p w14:paraId="60AB4312" w14:textId="77777777" w:rsidR="008C19EE" w:rsidRDefault="00D44D60" w:rsidP="00297CA9">
      <w:pPr>
        <w:pStyle w:val="NoSpacing"/>
        <w:numPr>
          <w:ilvl w:val="0"/>
          <w:numId w:val="14"/>
        </w:numPr>
        <w:ind w:left="720"/>
      </w:pPr>
      <w:r w:rsidRPr="0023369E">
        <w:t xml:space="preserve">No Read </w:t>
      </w:r>
      <w:r w:rsidR="00C14ABB">
        <w:t>2</w:t>
      </w:r>
      <w:r w:rsidRPr="0023369E">
        <w:t xml:space="preserve"> Phasing</w:t>
      </w:r>
    </w:p>
    <w:p w14:paraId="7C42E806" w14:textId="3FEF76BF" w:rsidR="00D44D60" w:rsidRDefault="00F1196E" w:rsidP="00297CA9">
      <w:pPr>
        <w:pStyle w:val="NoSpacing"/>
        <w:numPr>
          <w:ilvl w:val="1"/>
          <w:numId w:val="14"/>
        </w:numPr>
        <w:ind w:left="1440"/>
      </w:pPr>
      <w:r>
        <w:t xml:space="preserve">Read </w:t>
      </w:r>
      <w:r w:rsidR="00A04C28">
        <w:t>2</w:t>
      </w:r>
      <w:r>
        <w:t xml:space="preserve"> sequences with no identifiable phasing.  Usually due to a sequencing error.</w:t>
      </w:r>
    </w:p>
    <w:p w14:paraId="6A3CF813" w14:textId="77777777" w:rsidR="00745A0E" w:rsidRDefault="00745A0E" w:rsidP="003E2956">
      <w:pPr>
        <w:pStyle w:val="NoSpacing"/>
        <w:ind w:left="360"/>
      </w:pPr>
    </w:p>
    <w:p w14:paraId="0415DF79" w14:textId="7886E646" w:rsidR="003E2956" w:rsidRDefault="003E2956" w:rsidP="003E2956">
      <w:pPr>
        <w:pStyle w:val="NoSpacing"/>
        <w:ind w:left="360"/>
      </w:pPr>
      <w:r>
        <w:t>The number of columns for the phas</w:t>
      </w:r>
      <w:r w:rsidR="00E87AE1">
        <w:t xml:space="preserve">ing is automatically generated based on how many nucleotides were provided for the phasing sequence in the </w:t>
      </w:r>
      <w:r w:rsidR="00621D65">
        <w:t>sample manifest.</w:t>
      </w:r>
    </w:p>
    <w:p w14:paraId="3B48F930" w14:textId="7D215DBC" w:rsidR="008C19EE" w:rsidRDefault="001721C8" w:rsidP="00297CA9">
      <w:pPr>
        <w:pStyle w:val="NoSpacing"/>
        <w:numPr>
          <w:ilvl w:val="0"/>
          <w:numId w:val="14"/>
        </w:numPr>
        <w:ind w:left="720"/>
      </w:pPr>
      <w:r w:rsidRPr="001721C8">
        <w:t>Phase F0</w:t>
      </w:r>
    </w:p>
    <w:p w14:paraId="196CBB05" w14:textId="120A96D4" w:rsidR="001721C8" w:rsidRDefault="002D76C2" w:rsidP="00297CA9">
      <w:pPr>
        <w:pStyle w:val="NoSpacing"/>
        <w:numPr>
          <w:ilvl w:val="1"/>
          <w:numId w:val="14"/>
        </w:numPr>
        <w:ind w:left="1440"/>
      </w:pPr>
      <w:r>
        <w:t xml:space="preserve">Fraction of reads that are </w:t>
      </w:r>
      <w:r w:rsidR="00C64EB0">
        <w:t>forward phase 0.</w:t>
      </w:r>
    </w:p>
    <w:p w14:paraId="07C1C370" w14:textId="77777777" w:rsidR="008C19EE" w:rsidRDefault="00400660" w:rsidP="00297CA9">
      <w:pPr>
        <w:pStyle w:val="NoSpacing"/>
        <w:numPr>
          <w:ilvl w:val="0"/>
          <w:numId w:val="14"/>
        </w:numPr>
        <w:ind w:left="720"/>
      </w:pPr>
      <w:r w:rsidRPr="001721C8">
        <w:t>Phase F</w:t>
      </w:r>
      <w:r>
        <w:t>1</w:t>
      </w:r>
    </w:p>
    <w:p w14:paraId="5D882085" w14:textId="2001FFDF" w:rsidR="00400660" w:rsidRDefault="00400660" w:rsidP="00297CA9">
      <w:pPr>
        <w:pStyle w:val="NoSpacing"/>
        <w:numPr>
          <w:ilvl w:val="1"/>
          <w:numId w:val="14"/>
        </w:numPr>
        <w:ind w:left="1440"/>
      </w:pPr>
      <w:r>
        <w:t>Fraction of reads that are forward phase 1.</w:t>
      </w:r>
    </w:p>
    <w:p w14:paraId="07E6D051" w14:textId="77777777" w:rsidR="008C19EE" w:rsidRDefault="00400660" w:rsidP="00D06142">
      <w:pPr>
        <w:pStyle w:val="NoSpacing"/>
        <w:numPr>
          <w:ilvl w:val="0"/>
          <w:numId w:val="14"/>
        </w:numPr>
        <w:ind w:left="720"/>
      </w:pPr>
      <w:r w:rsidRPr="001721C8">
        <w:t>Phase F</w:t>
      </w:r>
      <w:r>
        <w:t>2</w:t>
      </w:r>
    </w:p>
    <w:p w14:paraId="0A1C1664" w14:textId="7938822C" w:rsidR="00400660" w:rsidRDefault="00400660" w:rsidP="00D06142">
      <w:pPr>
        <w:pStyle w:val="NoSpacing"/>
        <w:numPr>
          <w:ilvl w:val="1"/>
          <w:numId w:val="14"/>
        </w:numPr>
        <w:ind w:left="1440"/>
      </w:pPr>
      <w:r>
        <w:t>Fraction of reads that are forward phase 2.</w:t>
      </w:r>
    </w:p>
    <w:p w14:paraId="5EDED604" w14:textId="77777777" w:rsidR="008C19EE" w:rsidRDefault="008750B2" w:rsidP="00621D65">
      <w:pPr>
        <w:pStyle w:val="NoSpacing"/>
        <w:numPr>
          <w:ilvl w:val="0"/>
          <w:numId w:val="14"/>
        </w:numPr>
        <w:ind w:left="720"/>
      </w:pPr>
      <w:r w:rsidRPr="001721C8">
        <w:t xml:space="preserve">Phase </w:t>
      </w:r>
      <w:r>
        <w:t>R</w:t>
      </w:r>
      <w:r w:rsidRPr="001721C8">
        <w:t>0</w:t>
      </w:r>
    </w:p>
    <w:p w14:paraId="3BD4BF69" w14:textId="2580F25E" w:rsidR="008750B2" w:rsidRDefault="008750B2" w:rsidP="00621D65">
      <w:pPr>
        <w:pStyle w:val="NoSpacing"/>
        <w:numPr>
          <w:ilvl w:val="1"/>
          <w:numId w:val="14"/>
        </w:numPr>
        <w:ind w:left="1440"/>
      </w:pPr>
      <w:r>
        <w:t xml:space="preserve">Fraction of reads that are </w:t>
      </w:r>
      <w:r w:rsidR="008650F2">
        <w:t>reverse</w:t>
      </w:r>
      <w:r>
        <w:t xml:space="preserve"> phase 0.</w:t>
      </w:r>
    </w:p>
    <w:p w14:paraId="238F8ACC" w14:textId="77777777" w:rsidR="008C19EE" w:rsidRDefault="008750B2" w:rsidP="00621D65">
      <w:pPr>
        <w:pStyle w:val="NoSpacing"/>
        <w:numPr>
          <w:ilvl w:val="0"/>
          <w:numId w:val="14"/>
        </w:numPr>
        <w:ind w:left="720"/>
      </w:pPr>
      <w:r w:rsidRPr="001721C8">
        <w:t xml:space="preserve">Phase </w:t>
      </w:r>
      <w:r>
        <w:t>R1</w:t>
      </w:r>
    </w:p>
    <w:p w14:paraId="6BBFFAC8" w14:textId="19EC9151" w:rsidR="008750B2" w:rsidRDefault="008750B2" w:rsidP="00621D65">
      <w:pPr>
        <w:pStyle w:val="NoSpacing"/>
        <w:numPr>
          <w:ilvl w:val="1"/>
          <w:numId w:val="14"/>
        </w:numPr>
        <w:ind w:left="1440"/>
      </w:pPr>
      <w:r>
        <w:t xml:space="preserve">Fraction of reads that are </w:t>
      </w:r>
      <w:r w:rsidR="008650F2">
        <w:t xml:space="preserve">reverse </w:t>
      </w:r>
      <w:r>
        <w:t>phase 1.</w:t>
      </w:r>
    </w:p>
    <w:p w14:paraId="61D919C4" w14:textId="77777777" w:rsidR="008C19EE" w:rsidRDefault="008750B2" w:rsidP="00621D65">
      <w:pPr>
        <w:pStyle w:val="NoSpacing"/>
        <w:numPr>
          <w:ilvl w:val="0"/>
          <w:numId w:val="14"/>
        </w:numPr>
        <w:ind w:left="720"/>
      </w:pPr>
      <w:r w:rsidRPr="001721C8">
        <w:t xml:space="preserve">Phase </w:t>
      </w:r>
      <w:r>
        <w:t>R2</w:t>
      </w:r>
    </w:p>
    <w:p w14:paraId="67041F50" w14:textId="1561E529" w:rsidR="0055118D" w:rsidRDefault="008750B2" w:rsidP="00326CC9">
      <w:pPr>
        <w:pStyle w:val="NoSpacing"/>
        <w:numPr>
          <w:ilvl w:val="1"/>
          <w:numId w:val="14"/>
        </w:numPr>
        <w:ind w:left="1440"/>
      </w:pPr>
      <w:r>
        <w:t xml:space="preserve">Fraction of reads that are </w:t>
      </w:r>
      <w:r w:rsidR="008650F2">
        <w:t xml:space="preserve">reverse </w:t>
      </w:r>
      <w:r>
        <w:t>phase 2.</w:t>
      </w:r>
    </w:p>
    <w:p w14:paraId="62876E78" w14:textId="77777777" w:rsidR="008C19EE" w:rsidRDefault="00854805" w:rsidP="008C19EE">
      <w:pPr>
        <w:pStyle w:val="NoSpacing"/>
        <w:numPr>
          <w:ilvl w:val="0"/>
          <w:numId w:val="15"/>
        </w:numPr>
      </w:pPr>
      <w:r w:rsidRPr="00854805">
        <w:t>No Junction</w:t>
      </w:r>
    </w:p>
    <w:p w14:paraId="25F50F68" w14:textId="2DDBC0FD" w:rsidR="00865990" w:rsidRDefault="00854805" w:rsidP="008C19EE">
      <w:pPr>
        <w:pStyle w:val="NoSpacing"/>
        <w:numPr>
          <w:ilvl w:val="1"/>
          <w:numId w:val="15"/>
        </w:numPr>
      </w:pPr>
      <w:r>
        <w:t>How many consensus sequences</w:t>
      </w:r>
      <w:r w:rsidR="004E6030">
        <w:t xml:space="preserve"> </w:t>
      </w:r>
      <w:r w:rsidR="001E61DF">
        <w:t>did not contain</w:t>
      </w:r>
      <w:r w:rsidR="004458DB">
        <w:t xml:space="preserve"> an identifiable junction?</w:t>
      </w:r>
    </w:p>
    <w:p w14:paraId="1057D4C5" w14:textId="77777777" w:rsidR="008C19EE" w:rsidRDefault="00C62609" w:rsidP="008C19EE">
      <w:pPr>
        <w:pStyle w:val="NoSpacing"/>
        <w:numPr>
          <w:ilvl w:val="0"/>
          <w:numId w:val="15"/>
        </w:numPr>
      </w:pPr>
      <w:r w:rsidRPr="00C62609">
        <w:t>Scar Count</w:t>
      </w:r>
    </w:p>
    <w:p w14:paraId="7F6840BA" w14:textId="74A245AC" w:rsidR="00400660" w:rsidRDefault="005D727A" w:rsidP="008C19EE">
      <w:pPr>
        <w:pStyle w:val="NoSpacing"/>
        <w:numPr>
          <w:ilvl w:val="1"/>
          <w:numId w:val="15"/>
        </w:numPr>
      </w:pPr>
      <w:r>
        <w:t>How many consensus sequences</w:t>
      </w:r>
      <w:r w:rsidR="00F25FA6">
        <w:t xml:space="preserve"> contained scars</w:t>
      </w:r>
      <w:r w:rsidR="00A75058">
        <w:t>?</w:t>
      </w:r>
    </w:p>
    <w:p w14:paraId="24316D4B" w14:textId="77777777" w:rsidR="008C19EE" w:rsidRDefault="00D02A22" w:rsidP="008C19EE">
      <w:pPr>
        <w:pStyle w:val="NoSpacing"/>
        <w:numPr>
          <w:ilvl w:val="0"/>
          <w:numId w:val="15"/>
        </w:numPr>
      </w:pPr>
      <w:r w:rsidRPr="00D02A22">
        <w:t>Scar Fraction</w:t>
      </w:r>
    </w:p>
    <w:p w14:paraId="50C00E1B" w14:textId="417FBFFA" w:rsidR="00A75058" w:rsidRDefault="009D2BEA" w:rsidP="008C19EE">
      <w:pPr>
        <w:pStyle w:val="NoSpacing"/>
        <w:numPr>
          <w:ilvl w:val="1"/>
          <w:numId w:val="15"/>
        </w:numPr>
      </w:pPr>
      <w:r>
        <w:t xml:space="preserve">(Scar Count) / </w:t>
      </w:r>
      <w:r w:rsidR="0060273A">
        <w:t>(</w:t>
      </w:r>
      <w:r w:rsidR="00162ACD">
        <w:t>Passing Read Filters</w:t>
      </w:r>
      <w:r w:rsidR="004E3537">
        <w:t>)</w:t>
      </w:r>
    </w:p>
    <w:p w14:paraId="5CF4A2B9" w14:textId="77777777" w:rsidR="00745A0E" w:rsidRDefault="00745A0E" w:rsidP="00745A0E">
      <w:pPr>
        <w:pStyle w:val="NoSpacing"/>
      </w:pPr>
    </w:p>
    <w:p w14:paraId="796042C1" w14:textId="6A979C33" w:rsidR="00E133B0" w:rsidRDefault="00CF7895" w:rsidP="00E133B0">
      <w:pPr>
        <w:pStyle w:val="NoSpacing"/>
        <w:ind w:left="360"/>
      </w:pPr>
      <w:r>
        <w:t xml:space="preserve"># </w:t>
      </w:r>
      <w:r w:rsidR="00E133B0">
        <w:t xml:space="preserve">If </w:t>
      </w:r>
      <w:r w:rsidR="00982CC5">
        <w:t>a HR sequence is given in the options file</w:t>
      </w:r>
      <w:r w:rsidR="00745A0E">
        <w:t>,</w:t>
      </w:r>
      <w:r w:rsidR="00982CC5">
        <w:t xml:space="preserve"> then the HR columns will be present</w:t>
      </w:r>
      <w:r w:rsidR="00745A0E">
        <w:t>.</w:t>
      </w:r>
    </w:p>
    <w:p w14:paraId="3F711200" w14:textId="77777777" w:rsidR="008C19EE" w:rsidRDefault="00E05FEA" w:rsidP="008C19EE">
      <w:pPr>
        <w:pStyle w:val="NoSpacing"/>
        <w:numPr>
          <w:ilvl w:val="0"/>
          <w:numId w:val="15"/>
        </w:numPr>
      </w:pPr>
      <w:r>
        <w:t>HR Count</w:t>
      </w:r>
    </w:p>
    <w:p w14:paraId="5836D149" w14:textId="0173E90D" w:rsidR="00335239" w:rsidRDefault="00853B98" w:rsidP="008C19EE">
      <w:pPr>
        <w:pStyle w:val="NoSpacing"/>
        <w:numPr>
          <w:ilvl w:val="1"/>
          <w:numId w:val="15"/>
        </w:numPr>
      </w:pPr>
      <w:r>
        <w:t>F</w:t>
      </w:r>
      <w:r w:rsidR="00E05FEA">
        <w:t>irst number is the count of HR products seen</w:t>
      </w:r>
      <w:r w:rsidR="00682D63">
        <w:t xml:space="preserve"> once and second value is a count of how many products are seen more than once.</w:t>
      </w:r>
    </w:p>
    <w:p w14:paraId="3B093C17" w14:textId="77777777" w:rsidR="008C19EE" w:rsidRDefault="007F0980" w:rsidP="008C19EE">
      <w:pPr>
        <w:pStyle w:val="NoSpacing"/>
        <w:numPr>
          <w:ilvl w:val="0"/>
          <w:numId w:val="15"/>
        </w:numPr>
      </w:pPr>
      <w:r>
        <w:t>HR Fraction</w:t>
      </w:r>
    </w:p>
    <w:p w14:paraId="5B90B487" w14:textId="6221CB71" w:rsidR="007F0980" w:rsidRDefault="007F0980" w:rsidP="008C19EE">
      <w:pPr>
        <w:pStyle w:val="NoSpacing"/>
        <w:numPr>
          <w:ilvl w:val="1"/>
          <w:numId w:val="15"/>
        </w:numPr>
      </w:pPr>
      <w:r>
        <w:t>(sum(HR Count))/</w:t>
      </w:r>
      <w:r w:rsidR="0069238F">
        <w:t>(Passing Read Filters)</w:t>
      </w:r>
    </w:p>
    <w:p w14:paraId="458686FE" w14:textId="77777777" w:rsidR="00CF7895" w:rsidRDefault="00CF7895" w:rsidP="00CF7895">
      <w:pPr>
        <w:pStyle w:val="NoSpacing"/>
      </w:pPr>
    </w:p>
    <w:p w14:paraId="2A268A0F" w14:textId="77777777" w:rsidR="008C19EE" w:rsidRDefault="00B55AD9" w:rsidP="008C19EE">
      <w:pPr>
        <w:pStyle w:val="NoSpacing"/>
        <w:numPr>
          <w:ilvl w:val="0"/>
          <w:numId w:val="15"/>
        </w:numPr>
      </w:pPr>
      <w:r w:rsidRPr="00B55AD9">
        <w:t>Left Deletion Count</w:t>
      </w:r>
    </w:p>
    <w:p w14:paraId="51D3D5C2" w14:textId="47C34B24" w:rsidR="00B55AD9" w:rsidRDefault="009C72BD" w:rsidP="008C19EE">
      <w:pPr>
        <w:pStyle w:val="NoSpacing"/>
        <w:numPr>
          <w:ilvl w:val="1"/>
          <w:numId w:val="15"/>
        </w:numPr>
      </w:pPr>
      <w:r>
        <w:t>How many consensus sequences contain a deletion to the left of the cut site</w:t>
      </w:r>
      <w:r w:rsidR="00733F93">
        <w:t xml:space="preserve"> with or without insertions or microhomology</w:t>
      </w:r>
      <w:r w:rsidR="006F38A5">
        <w:t>?</w:t>
      </w:r>
    </w:p>
    <w:p w14:paraId="1E490A0A" w14:textId="77777777" w:rsidR="008C19EE" w:rsidRDefault="006B7587" w:rsidP="008C19EE">
      <w:pPr>
        <w:pStyle w:val="NoSpacing"/>
        <w:numPr>
          <w:ilvl w:val="0"/>
          <w:numId w:val="15"/>
        </w:numPr>
      </w:pPr>
      <w:r>
        <w:t>Right</w:t>
      </w:r>
      <w:r w:rsidR="006F38A5" w:rsidRPr="006F38A5">
        <w:t xml:space="preserve"> Deletion Count</w:t>
      </w:r>
    </w:p>
    <w:p w14:paraId="4809928A" w14:textId="2AE7EBAD" w:rsidR="006F38A5" w:rsidRDefault="006B7587" w:rsidP="008C19EE">
      <w:pPr>
        <w:pStyle w:val="NoSpacing"/>
        <w:numPr>
          <w:ilvl w:val="1"/>
          <w:numId w:val="15"/>
        </w:numPr>
      </w:pPr>
      <w:r>
        <w:t>How many consensus sequences contain a deletion to the right of the cut site</w:t>
      </w:r>
      <w:r w:rsidR="00733F93" w:rsidRPr="00733F93">
        <w:t xml:space="preserve"> </w:t>
      </w:r>
      <w:r w:rsidR="00733F93">
        <w:t>with or without insertions or microhomology</w:t>
      </w:r>
      <w:r>
        <w:t>?</w:t>
      </w:r>
    </w:p>
    <w:p w14:paraId="221CDD38" w14:textId="77777777" w:rsidR="008C19EE" w:rsidRDefault="001059B6" w:rsidP="008C19EE">
      <w:pPr>
        <w:pStyle w:val="NoSpacing"/>
        <w:numPr>
          <w:ilvl w:val="0"/>
          <w:numId w:val="15"/>
        </w:numPr>
      </w:pPr>
      <w:r w:rsidRPr="001059B6">
        <w:t>Insertion Count</w:t>
      </w:r>
    </w:p>
    <w:p w14:paraId="15F23210" w14:textId="38E77268" w:rsidR="00534E3A" w:rsidRDefault="001059B6" w:rsidP="008C19EE">
      <w:pPr>
        <w:pStyle w:val="NoSpacing"/>
        <w:numPr>
          <w:ilvl w:val="1"/>
          <w:numId w:val="15"/>
        </w:numPr>
      </w:pPr>
      <w:r>
        <w:t xml:space="preserve">How many consensus sequences contain </w:t>
      </w:r>
      <w:r w:rsidR="00F506D3">
        <w:t>an insertion</w:t>
      </w:r>
      <w:r w:rsidR="00612615">
        <w:t xml:space="preserve"> with or without</w:t>
      </w:r>
      <w:r w:rsidR="00DD6338">
        <w:t xml:space="preserve"> deletions</w:t>
      </w:r>
      <w:r w:rsidR="00F506D3">
        <w:t>?</w:t>
      </w:r>
    </w:p>
    <w:p w14:paraId="33DC6AD9" w14:textId="77777777" w:rsidR="008C19EE" w:rsidRDefault="00C561BC" w:rsidP="008C19EE">
      <w:pPr>
        <w:pStyle w:val="NoSpacing"/>
        <w:numPr>
          <w:ilvl w:val="0"/>
          <w:numId w:val="15"/>
        </w:numPr>
      </w:pPr>
      <w:r w:rsidRPr="00C561BC">
        <w:t>Microhomology Count</w:t>
      </w:r>
    </w:p>
    <w:p w14:paraId="6DCB6A6D" w14:textId="61707F9C" w:rsidR="00C561BC" w:rsidRDefault="00A10801" w:rsidP="008C19EE">
      <w:pPr>
        <w:pStyle w:val="NoSpacing"/>
        <w:numPr>
          <w:ilvl w:val="1"/>
          <w:numId w:val="15"/>
        </w:numPr>
      </w:pPr>
      <w:r>
        <w:t>How many consensus sequences contain a microhomology signature with or</w:t>
      </w:r>
      <w:r w:rsidR="00113EBC">
        <w:t xml:space="preserve"> without insertions</w:t>
      </w:r>
      <w:r>
        <w:t>?</w:t>
      </w:r>
    </w:p>
    <w:p w14:paraId="04922B41" w14:textId="77777777" w:rsidR="008C19EE" w:rsidRDefault="00087376" w:rsidP="008C19EE">
      <w:pPr>
        <w:pStyle w:val="NoSpacing"/>
        <w:numPr>
          <w:ilvl w:val="0"/>
          <w:numId w:val="15"/>
        </w:numPr>
      </w:pPr>
      <w:r w:rsidRPr="00087376">
        <w:t>Normalized Microhomology</w:t>
      </w:r>
    </w:p>
    <w:p w14:paraId="72B3C329" w14:textId="436FF493" w:rsidR="00DD6338" w:rsidRDefault="00C4794F" w:rsidP="0020409E">
      <w:pPr>
        <w:pStyle w:val="NoSpacing"/>
        <w:numPr>
          <w:ilvl w:val="1"/>
          <w:numId w:val="15"/>
        </w:numPr>
      </w:pPr>
      <w:r>
        <w:t>(</w:t>
      </w:r>
      <w:r w:rsidR="00C32F61">
        <w:t>M</w:t>
      </w:r>
      <w:r>
        <w:t xml:space="preserve">icrohomology count) / </w:t>
      </w:r>
      <w:r w:rsidR="00292534">
        <w:t>(</w:t>
      </w:r>
      <w:r w:rsidR="00C32F61">
        <w:t>S</w:t>
      </w:r>
      <w:r w:rsidR="00292534">
        <w:t xml:space="preserve">car </w:t>
      </w:r>
      <w:r w:rsidR="00C32F61">
        <w:t>C</w:t>
      </w:r>
      <w:r w:rsidR="00292534">
        <w:t>ount)</w:t>
      </w:r>
    </w:p>
    <w:p w14:paraId="5FDAC07D" w14:textId="7135EE55" w:rsidR="0020409E" w:rsidRDefault="00C324D4" w:rsidP="008C19EE">
      <w:pPr>
        <w:pStyle w:val="NoSpacing"/>
        <w:numPr>
          <w:ilvl w:val="0"/>
          <w:numId w:val="15"/>
        </w:numPr>
      </w:pPr>
      <w:r>
        <w:t>T</w:t>
      </w:r>
      <w:r w:rsidR="00E133B0">
        <w:t>M</w:t>
      </w:r>
      <w:r>
        <w:t>EJ</w:t>
      </w:r>
    </w:p>
    <w:p w14:paraId="38024F28" w14:textId="56DD5122" w:rsidR="00C324D4" w:rsidRDefault="00C324D4" w:rsidP="0020409E">
      <w:pPr>
        <w:pStyle w:val="NoSpacing"/>
        <w:numPr>
          <w:ilvl w:val="1"/>
          <w:numId w:val="15"/>
        </w:numPr>
      </w:pPr>
      <w:r>
        <w:t xml:space="preserve">How many consensus sequences contain </w:t>
      </w:r>
      <w:r w:rsidR="002A18C4">
        <w:t xml:space="preserve">a </w:t>
      </w:r>
      <w:r w:rsidR="00B71EF8" w:rsidRPr="00B71EF8">
        <w:rPr>
          <w:u w:val="single"/>
        </w:rPr>
        <w:t>T</w:t>
      </w:r>
      <w:r w:rsidR="00B71EF8">
        <w:t xml:space="preserve">heta </w:t>
      </w:r>
      <w:r w:rsidR="00EB49A9">
        <w:rPr>
          <w:u w:val="single"/>
        </w:rPr>
        <w:t>M</w:t>
      </w:r>
      <w:r w:rsidR="00EB49A9">
        <w:t>ediated</w:t>
      </w:r>
      <w:r w:rsidR="00B71EF8">
        <w:t xml:space="preserve"> </w:t>
      </w:r>
      <w:r w:rsidR="00B71EF8" w:rsidRPr="00B71EF8">
        <w:rPr>
          <w:u w:val="single"/>
        </w:rPr>
        <w:t>E</w:t>
      </w:r>
      <w:r w:rsidR="00B71EF8">
        <w:t xml:space="preserve">nd </w:t>
      </w:r>
      <w:r w:rsidR="00B71EF8" w:rsidRPr="00B71EF8">
        <w:rPr>
          <w:u w:val="single"/>
        </w:rPr>
        <w:t>J</w:t>
      </w:r>
      <w:r w:rsidR="00B71EF8">
        <w:t>oining pattern</w:t>
      </w:r>
      <w:r>
        <w:t>?</w:t>
      </w:r>
    </w:p>
    <w:p w14:paraId="08D7D361" w14:textId="0BC4BB89" w:rsidR="0020409E" w:rsidRDefault="00A713B9" w:rsidP="008C19EE">
      <w:pPr>
        <w:pStyle w:val="NoSpacing"/>
        <w:numPr>
          <w:ilvl w:val="0"/>
          <w:numId w:val="15"/>
        </w:numPr>
      </w:pPr>
      <w:r w:rsidRPr="00A713B9">
        <w:t>Normalized T</w:t>
      </w:r>
      <w:r w:rsidR="00E133B0">
        <w:t>M</w:t>
      </w:r>
      <w:r w:rsidRPr="00A713B9">
        <w:t>EJ</w:t>
      </w:r>
    </w:p>
    <w:p w14:paraId="57F54812" w14:textId="6453F15C" w:rsidR="002A18C4" w:rsidRDefault="004A01C0" w:rsidP="0020409E">
      <w:pPr>
        <w:pStyle w:val="NoSpacing"/>
        <w:numPr>
          <w:ilvl w:val="1"/>
          <w:numId w:val="15"/>
        </w:numPr>
      </w:pPr>
      <w:r>
        <w:lastRenderedPageBreak/>
        <w:t>(T</w:t>
      </w:r>
      <w:r w:rsidR="00E133B0">
        <w:t>M</w:t>
      </w:r>
      <w:r>
        <w:t xml:space="preserve">EJ) / </w:t>
      </w:r>
      <w:r w:rsidR="000D6DA2">
        <w:t>(Scar Count)</w:t>
      </w:r>
    </w:p>
    <w:p w14:paraId="5505C9C5" w14:textId="77777777" w:rsidR="0020409E" w:rsidRDefault="00AC4BFA" w:rsidP="008C19EE">
      <w:pPr>
        <w:pStyle w:val="NoSpacing"/>
        <w:numPr>
          <w:ilvl w:val="0"/>
          <w:numId w:val="15"/>
        </w:numPr>
      </w:pPr>
      <w:r>
        <w:t>NHEJ</w:t>
      </w:r>
    </w:p>
    <w:p w14:paraId="6534FB9E" w14:textId="36F0F578" w:rsidR="000D6DA2" w:rsidRDefault="00F57518" w:rsidP="0020409E">
      <w:pPr>
        <w:pStyle w:val="NoSpacing"/>
        <w:numPr>
          <w:ilvl w:val="1"/>
          <w:numId w:val="15"/>
        </w:numPr>
      </w:pPr>
      <w:r>
        <w:t>How many consensus sequences contain a NHEJ signature?</w:t>
      </w:r>
    </w:p>
    <w:p w14:paraId="52ED3180" w14:textId="77777777" w:rsidR="0020409E" w:rsidRDefault="00F57518" w:rsidP="008C19EE">
      <w:pPr>
        <w:pStyle w:val="NoSpacing"/>
        <w:numPr>
          <w:ilvl w:val="0"/>
          <w:numId w:val="15"/>
        </w:numPr>
      </w:pPr>
      <w:r w:rsidRPr="00A713B9">
        <w:t xml:space="preserve">Normalized </w:t>
      </w:r>
      <w:r>
        <w:t>NHEJ</w:t>
      </w:r>
    </w:p>
    <w:p w14:paraId="421D92CB" w14:textId="420EF581" w:rsidR="00F57518" w:rsidRDefault="00F57518" w:rsidP="0020409E">
      <w:pPr>
        <w:pStyle w:val="NoSpacing"/>
        <w:numPr>
          <w:ilvl w:val="1"/>
          <w:numId w:val="15"/>
        </w:numPr>
      </w:pPr>
      <w:r>
        <w:t>(NHEJ) / (Scar Count)</w:t>
      </w:r>
    </w:p>
    <w:p w14:paraId="4C061BB4" w14:textId="77777777" w:rsidR="0020409E" w:rsidRDefault="007C6285" w:rsidP="008C19EE">
      <w:pPr>
        <w:pStyle w:val="NoSpacing"/>
        <w:numPr>
          <w:ilvl w:val="0"/>
          <w:numId w:val="15"/>
        </w:numPr>
      </w:pPr>
      <w:r w:rsidRPr="007C6285">
        <w:t>Non-Microhomology Deletions</w:t>
      </w:r>
    </w:p>
    <w:p w14:paraId="78436108" w14:textId="43A92BE7" w:rsidR="007C6285" w:rsidRDefault="0097179F" w:rsidP="0020409E">
      <w:pPr>
        <w:pStyle w:val="NoSpacing"/>
        <w:numPr>
          <w:ilvl w:val="1"/>
          <w:numId w:val="15"/>
        </w:numPr>
      </w:pPr>
      <w:r>
        <w:t xml:space="preserve">How many consensus sequences contain a deletion without </w:t>
      </w:r>
      <w:r w:rsidR="00EC5E78">
        <w:t>a microhomology signature</w:t>
      </w:r>
      <w:r>
        <w:t>?</w:t>
      </w:r>
    </w:p>
    <w:p w14:paraId="47A5EAC6" w14:textId="77777777" w:rsidR="0020409E" w:rsidRDefault="00FA1604" w:rsidP="008C19EE">
      <w:pPr>
        <w:pStyle w:val="NoSpacing"/>
        <w:numPr>
          <w:ilvl w:val="0"/>
          <w:numId w:val="15"/>
        </w:numPr>
      </w:pPr>
      <w:r w:rsidRPr="00FA1604">
        <w:t>Normalized Non-MH Del</w:t>
      </w:r>
    </w:p>
    <w:p w14:paraId="48676499" w14:textId="384EF1FB" w:rsidR="00FF10F2" w:rsidRDefault="00FF10F2" w:rsidP="0020409E">
      <w:pPr>
        <w:pStyle w:val="NoSpacing"/>
        <w:numPr>
          <w:ilvl w:val="1"/>
          <w:numId w:val="15"/>
        </w:numPr>
      </w:pPr>
      <w:r>
        <w:t>(</w:t>
      </w:r>
      <w:r w:rsidRPr="007C6285">
        <w:t>Non-Microhomology Deletions</w:t>
      </w:r>
      <w:r>
        <w:t>) / (Scar Count)</w:t>
      </w:r>
    </w:p>
    <w:p w14:paraId="310C6B63" w14:textId="77777777" w:rsidR="0020409E" w:rsidRDefault="00E948ED" w:rsidP="008C19EE">
      <w:pPr>
        <w:pStyle w:val="NoSpacing"/>
        <w:numPr>
          <w:ilvl w:val="0"/>
          <w:numId w:val="15"/>
        </w:numPr>
      </w:pPr>
      <w:r w:rsidRPr="00E948ED">
        <w:t>Insertion &gt;=5 +/- Deletions</w:t>
      </w:r>
    </w:p>
    <w:p w14:paraId="0C6D3A3F" w14:textId="1BEEBE6F" w:rsidR="007854AF" w:rsidRDefault="000B4035" w:rsidP="0020409E">
      <w:pPr>
        <w:pStyle w:val="NoSpacing"/>
        <w:numPr>
          <w:ilvl w:val="1"/>
          <w:numId w:val="15"/>
        </w:numPr>
      </w:pPr>
      <w:r>
        <w:t xml:space="preserve">Insertions </w:t>
      </w:r>
      <w:r w:rsidR="009763AD">
        <w:rPr>
          <w:rFonts w:cstheme="minorHAnsi"/>
        </w:rPr>
        <w:t>≥</w:t>
      </w:r>
      <w:r w:rsidR="009763AD">
        <w:t>5 nucleotides</w:t>
      </w:r>
      <w:r w:rsidR="00173A09">
        <w:t xml:space="preserve"> with or without deletions.</w:t>
      </w:r>
    </w:p>
    <w:p w14:paraId="0EFBAF65" w14:textId="77777777" w:rsidR="0020409E" w:rsidRDefault="001B0572" w:rsidP="008C19EE">
      <w:pPr>
        <w:pStyle w:val="NoSpacing"/>
        <w:numPr>
          <w:ilvl w:val="0"/>
          <w:numId w:val="15"/>
        </w:numPr>
      </w:pPr>
      <w:r w:rsidRPr="001B0572">
        <w:t>Normalized Insertion &gt;=5+/- Deletions</w:t>
      </w:r>
    </w:p>
    <w:p w14:paraId="778C411D" w14:textId="1EA3DA55" w:rsidR="001B0572" w:rsidRDefault="001B0572" w:rsidP="0020409E">
      <w:pPr>
        <w:pStyle w:val="NoSpacing"/>
        <w:numPr>
          <w:ilvl w:val="1"/>
          <w:numId w:val="15"/>
        </w:numPr>
      </w:pPr>
      <w:r>
        <w:t>(</w:t>
      </w:r>
      <w:r w:rsidR="00E75DDD" w:rsidRPr="00E948ED">
        <w:t>Insertion &gt;=5 +/- Deletions</w:t>
      </w:r>
      <w:r>
        <w:t>) / (Scar Count)</w:t>
      </w:r>
    </w:p>
    <w:p w14:paraId="1C48DA33" w14:textId="77777777" w:rsidR="0020409E" w:rsidRDefault="005D58CD" w:rsidP="008C19EE">
      <w:pPr>
        <w:pStyle w:val="NoSpacing"/>
        <w:numPr>
          <w:ilvl w:val="0"/>
          <w:numId w:val="15"/>
        </w:numPr>
      </w:pPr>
      <w:r w:rsidRPr="005D58CD">
        <w:t>Other Scar Type</w:t>
      </w:r>
      <w:r>
        <w:tab/>
      </w:r>
    </w:p>
    <w:p w14:paraId="2CDD736B" w14:textId="0ACE02AA" w:rsidR="005D58CD" w:rsidRDefault="00C01C3C" w:rsidP="0020409E">
      <w:pPr>
        <w:pStyle w:val="NoSpacing"/>
        <w:numPr>
          <w:ilvl w:val="1"/>
          <w:numId w:val="15"/>
        </w:numPr>
      </w:pPr>
      <w:r>
        <w:t xml:space="preserve">How many consensus sequences contain scars that do not match </w:t>
      </w:r>
      <w:r w:rsidR="00FD26A4">
        <w:t>defined patterns?</w:t>
      </w:r>
    </w:p>
    <w:p w14:paraId="53899793" w14:textId="77777777" w:rsidR="006A7D91" w:rsidRDefault="006A7D91" w:rsidP="001B0572">
      <w:pPr>
        <w:pStyle w:val="NoSpacing"/>
        <w:ind w:firstLine="180"/>
      </w:pPr>
    </w:p>
    <w:p w14:paraId="6D807DD9" w14:textId="6E2E6BA1" w:rsidR="006A7D91" w:rsidRPr="00E30504" w:rsidRDefault="006A7D91" w:rsidP="006A7D91">
      <w:pPr>
        <w:pStyle w:val="NoSpacing"/>
        <w:rPr>
          <w:rFonts w:ascii="Comic Sans MS" w:hAnsi="Comic Sans MS"/>
          <w:color w:val="00B0F0"/>
        </w:rPr>
      </w:pPr>
      <w:r w:rsidRPr="00E30504">
        <w:rPr>
          <w:rFonts w:ascii="Comic Sans MS" w:hAnsi="Comic Sans MS"/>
          <w:color w:val="00B0F0"/>
        </w:rPr>
        <w:t xml:space="preserve">ScarMapper </w:t>
      </w:r>
      <w:r>
        <w:rPr>
          <w:rFonts w:ascii="Comic Sans MS" w:hAnsi="Comic Sans MS"/>
          <w:color w:val="00B0F0"/>
        </w:rPr>
        <w:t>Frequency</w:t>
      </w:r>
      <w:r w:rsidRPr="00E30504">
        <w:rPr>
          <w:rFonts w:ascii="Comic Sans MS" w:hAnsi="Comic Sans MS"/>
          <w:color w:val="00B0F0"/>
        </w:rPr>
        <w:t xml:space="preserve"> File</w:t>
      </w:r>
    </w:p>
    <w:p w14:paraId="5E0BAF7B" w14:textId="1D24A101" w:rsidR="00173A09" w:rsidRDefault="00905C0A" w:rsidP="006A7D91">
      <w:pPr>
        <w:pStyle w:val="NoSpacing"/>
      </w:pPr>
      <w:r>
        <w:tab/>
      </w:r>
      <w:r w:rsidR="00D67CAC">
        <w:t xml:space="preserve">This file contains </w:t>
      </w:r>
      <w:r w:rsidR="00A56E02">
        <w:t xml:space="preserve">information </w:t>
      </w:r>
      <w:r w:rsidR="00545FD4">
        <w:t xml:space="preserve">about </w:t>
      </w:r>
      <w:r w:rsidR="00BB305F">
        <w:t xml:space="preserve">the </w:t>
      </w:r>
      <w:r w:rsidR="00545FD4">
        <w:t>scar pattern</w:t>
      </w:r>
      <w:r w:rsidR="00BB305F">
        <w:t xml:space="preserve"> seen in each consensus group</w:t>
      </w:r>
      <w:r w:rsidR="00B16D0C">
        <w:t xml:space="preserve">ed by </w:t>
      </w:r>
      <w:r w:rsidR="00E4764B">
        <w:t>unique patterns.</w:t>
      </w:r>
      <w:r w:rsidR="00136C1C">
        <w:t xml:space="preserve">  </w:t>
      </w:r>
      <w:r w:rsidR="00B6633D">
        <w:t xml:space="preserve">For this grouping, scar patterns </w:t>
      </w:r>
      <w:r w:rsidR="00176467">
        <w:t>are defined by the string “</w:t>
      </w:r>
      <w:r w:rsidR="00733A26">
        <w:t xml:space="preserve">Left </w:t>
      </w:r>
      <w:proofErr w:type="spellStart"/>
      <w:r w:rsidR="00733A26">
        <w:t>Deletions|Right</w:t>
      </w:r>
      <w:proofErr w:type="spellEnd"/>
      <w:r w:rsidR="00733A26">
        <w:t xml:space="preserve"> </w:t>
      </w:r>
      <w:proofErr w:type="spellStart"/>
      <w:r w:rsidR="00733A26">
        <w:t>Deletions|</w:t>
      </w:r>
      <w:r w:rsidR="00F653E4">
        <w:t>Microhomology</w:t>
      </w:r>
      <w:r w:rsidR="005766FF">
        <w:t>|Insertion</w:t>
      </w:r>
      <w:proofErr w:type="spellEnd"/>
      <w:r w:rsidR="000323CD">
        <w:t>”</w:t>
      </w:r>
      <w:r w:rsidR="00967D9F">
        <w:t>.</w:t>
      </w:r>
    </w:p>
    <w:p w14:paraId="2283912F" w14:textId="36E25292" w:rsidR="00AA5134" w:rsidRDefault="002230D2" w:rsidP="00871AB9">
      <w:pPr>
        <w:pStyle w:val="NoSpacing"/>
        <w:numPr>
          <w:ilvl w:val="0"/>
          <w:numId w:val="12"/>
        </w:numPr>
      </w:pPr>
      <w:r>
        <w:t>T</w:t>
      </w:r>
      <w:r w:rsidR="00AA5134">
        <w:t>otal</w:t>
      </w:r>
    </w:p>
    <w:p w14:paraId="23867D50" w14:textId="116FF63F" w:rsidR="00871AB9" w:rsidRDefault="00871AB9" w:rsidP="00871AB9">
      <w:pPr>
        <w:pStyle w:val="NoSpacing"/>
        <w:numPr>
          <w:ilvl w:val="1"/>
          <w:numId w:val="12"/>
        </w:numPr>
      </w:pPr>
      <w:r>
        <w:t xml:space="preserve">Total number of times </w:t>
      </w:r>
      <w:r w:rsidR="00B20D0F">
        <w:t>the pattern was observed in the sample.</w:t>
      </w:r>
    </w:p>
    <w:p w14:paraId="0F469C84" w14:textId="6185611F" w:rsidR="00B20D0F" w:rsidRDefault="00B20D0F" w:rsidP="00B20D0F">
      <w:pPr>
        <w:pStyle w:val="NoSpacing"/>
        <w:numPr>
          <w:ilvl w:val="0"/>
          <w:numId w:val="12"/>
        </w:numPr>
      </w:pPr>
      <w:r>
        <w:t>Frequency</w:t>
      </w:r>
    </w:p>
    <w:p w14:paraId="54EBDDAB" w14:textId="1552CF0D" w:rsidR="00B20D0F" w:rsidRDefault="00C131FC" w:rsidP="00B20D0F">
      <w:pPr>
        <w:pStyle w:val="NoSpacing"/>
        <w:numPr>
          <w:ilvl w:val="1"/>
          <w:numId w:val="12"/>
        </w:numPr>
      </w:pPr>
      <w:r>
        <w:t xml:space="preserve">Total number of times the pattern was observed </w:t>
      </w:r>
      <w:r w:rsidR="00C61D68">
        <w:t xml:space="preserve">normalized to the total number of reads in </w:t>
      </w:r>
      <w:r w:rsidR="00B1751D">
        <w:t>the library</w:t>
      </w:r>
      <w:r w:rsidR="00801F54">
        <w:t xml:space="preserve"> that passed filters.</w:t>
      </w:r>
    </w:p>
    <w:p w14:paraId="24DDDD06" w14:textId="5C1C0AE1" w:rsidR="0040166D" w:rsidRDefault="0040166D" w:rsidP="0040166D">
      <w:pPr>
        <w:pStyle w:val="NoSpacing"/>
        <w:numPr>
          <w:ilvl w:val="0"/>
          <w:numId w:val="12"/>
        </w:numPr>
      </w:pPr>
      <w:r>
        <w:t>Scar Type</w:t>
      </w:r>
    </w:p>
    <w:p w14:paraId="3ADA4436" w14:textId="5B1D5191" w:rsidR="0040166D" w:rsidRDefault="00FF6FC1" w:rsidP="0040166D">
      <w:pPr>
        <w:pStyle w:val="NoSpacing"/>
        <w:numPr>
          <w:ilvl w:val="1"/>
          <w:numId w:val="12"/>
        </w:numPr>
      </w:pPr>
      <w:r>
        <w:t>T</w:t>
      </w:r>
      <w:r w:rsidR="004A54FF">
        <w:t>M</w:t>
      </w:r>
      <w:r>
        <w:t>EJ: Theta signature End Joining</w:t>
      </w:r>
    </w:p>
    <w:p w14:paraId="63D73628" w14:textId="7FFA7B54" w:rsidR="00FF6FC1" w:rsidRDefault="00FF6FC1" w:rsidP="0040166D">
      <w:pPr>
        <w:pStyle w:val="NoSpacing"/>
        <w:numPr>
          <w:ilvl w:val="1"/>
          <w:numId w:val="12"/>
        </w:numPr>
      </w:pPr>
      <w:r>
        <w:t>HR</w:t>
      </w:r>
      <w:r w:rsidR="00922A42">
        <w:t>:  Homologous Recombination</w:t>
      </w:r>
    </w:p>
    <w:p w14:paraId="475A353C" w14:textId="1E441582" w:rsidR="00922A42" w:rsidRDefault="00922A42" w:rsidP="0040166D">
      <w:pPr>
        <w:pStyle w:val="NoSpacing"/>
        <w:numPr>
          <w:ilvl w:val="1"/>
          <w:numId w:val="12"/>
        </w:numPr>
      </w:pPr>
      <w:r>
        <w:t>NHEJ:  Non</w:t>
      </w:r>
      <w:r w:rsidR="001D2F34">
        <w:t>-Homologous End Joining</w:t>
      </w:r>
    </w:p>
    <w:p w14:paraId="34F9D147" w14:textId="5B0405D7" w:rsidR="001D2F34" w:rsidRDefault="00A21C88" w:rsidP="0040166D">
      <w:pPr>
        <w:pStyle w:val="NoSpacing"/>
        <w:numPr>
          <w:ilvl w:val="1"/>
          <w:numId w:val="12"/>
        </w:numPr>
      </w:pPr>
      <w:r>
        <w:t>non-MH Deletion:   Deletion without microhomology</w:t>
      </w:r>
    </w:p>
    <w:p w14:paraId="4460ED0F" w14:textId="115FAF1A" w:rsidR="00A21C88" w:rsidRDefault="00B47404" w:rsidP="0040166D">
      <w:pPr>
        <w:pStyle w:val="NoSpacing"/>
        <w:numPr>
          <w:ilvl w:val="1"/>
          <w:numId w:val="12"/>
        </w:numPr>
      </w:pPr>
      <w:r>
        <w:t xml:space="preserve">Insertion:  </w:t>
      </w:r>
      <w:r w:rsidR="00083A44">
        <w:t>Insertions with or without deletions.</w:t>
      </w:r>
    </w:p>
    <w:p w14:paraId="77D79806" w14:textId="1027DD76" w:rsidR="00801F54" w:rsidRDefault="008D271F" w:rsidP="00801F54">
      <w:pPr>
        <w:pStyle w:val="NoSpacing"/>
        <w:numPr>
          <w:ilvl w:val="0"/>
          <w:numId w:val="12"/>
        </w:numPr>
      </w:pPr>
      <w:r>
        <w:t>Left Deletions</w:t>
      </w:r>
    </w:p>
    <w:p w14:paraId="6467A473" w14:textId="0E57FAAE" w:rsidR="008D271F" w:rsidRDefault="002A441C" w:rsidP="008D271F">
      <w:pPr>
        <w:pStyle w:val="NoSpacing"/>
        <w:numPr>
          <w:ilvl w:val="1"/>
          <w:numId w:val="12"/>
        </w:numPr>
      </w:pPr>
      <w:r>
        <w:t xml:space="preserve">Nucleotides deleted to the </w:t>
      </w:r>
      <w:r w:rsidR="00613B4A">
        <w:t>left of the cut site.</w:t>
      </w:r>
    </w:p>
    <w:p w14:paraId="60389191" w14:textId="69B132B5" w:rsidR="00BA13F2" w:rsidRDefault="00BA13F2" w:rsidP="00BA13F2">
      <w:pPr>
        <w:pStyle w:val="NoSpacing"/>
        <w:numPr>
          <w:ilvl w:val="0"/>
          <w:numId w:val="12"/>
        </w:numPr>
      </w:pPr>
      <w:r>
        <w:t>Right Deletions</w:t>
      </w:r>
    </w:p>
    <w:p w14:paraId="4DF34B87" w14:textId="088C6413" w:rsidR="00BA13F2" w:rsidRDefault="00BA13F2" w:rsidP="00BA13F2">
      <w:pPr>
        <w:pStyle w:val="NoSpacing"/>
        <w:numPr>
          <w:ilvl w:val="1"/>
          <w:numId w:val="12"/>
        </w:numPr>
      </w:pPr>
      <w:r>
        <w:t>Nucleotides deleted to the right of the cut site.</w:t>
      </w:r>
    </w:p>
    <w:p w14:paraId="0CE7ED92" w14:textId="38C03DBA" w:rsidR="00BA13F2" w:rsidRDefault="0069581C" w:rsidP="00BA13F2">
      <w:pPr>
        <w:pStyle w:val="NoSpacing"/>
        <w:numPr>
          <w:ilvl w:val="0"/>
          <w:numId w:val="12"/>
        </w:numPr>
      </w:pPr>
      <w:r>
        <w:t>Deletion Size</w:t>
      </w:r>
    </w:p>
    <w:p w14:paraId="420CD659" w14:textId="5ED9A8DA" w:rsidR="0069581C" w:rsidRDefault="00DB6A69" w:rsidP="0069581C">
      <w:pPr>
        <w:pStyle w:val="NoSpacing"/>
        <w:numPr>
          <w:ilvl w:val="1"/>
          <w:numId w:val="12"/>
        </w:numPr>
      </w:pPr>
      <w:r>
        <w:t xml:space="preserve">The size of the deletion is </w:t>
      </w:r>
      <w:r w:rsidR="009C3453">
        <w:t>left + right + size</w:t>
      </w:r>
      <w:r w:rsidR="00D56377">
        <w:t xml:space="preserve"> of microhomology</w:t>
      </w:r>
      <w:r w:rsidR="00AE3788">
        <w:t>.</w:t>
      </w:r>
    </w:p>
    <w:p w14:paraId="5F2FAE4D" w14:textId="0D95CCE2" w:rsidR="00AE3788" w:rsidRDefault="000F7479" w:rsidP="00AE3788">
      <w:pPr>
        <w:pStyle w:val="NoSpacing"/>
        <w:numPr>
          <w:ilvl w:val="0"/>
          <w:numId w:val="12"/>
        </w:numPr>
      </w:pPr>
      <w:r>
        <w:t>Microhomology</w:t>
      </w:r>
    </w:p>
    <w:p w14:paraId="46E1A1E3" w14:textId="5E7B0A6C" w:rsidR="000F7479" w:rsidRDefault="000F7479" w:rsidP="000F7479">
      <w:pPr>
        <w:pStyle w:val="NoSpacing"/>
        <w:numPr>
          <w:ilvl w:val="1"/>
          <w:numId w:val="12"/>
        </w:numPr>
      </w:pPr>
      <w:r>
        <w:t>Microhomology sequence.</w:t>
      </w:r>
    </w:p>
    <w:p w14:paraId="314BC021" w14:textId="32E74EB2" w:rsidR="000F7479" w:rsidRDefault="000F7479" w:rsidP="000F7479">
      <w:pPr>
        <w:pStyle w:val="NoSpacing"/>
        <w:numPr>
          <w:ilvl w:val="0"/>
          <w:numId w:val="12"/>
        </w:numPr>
      </w:pPr>
      <w:r>
        <w:t>Microhomology Size</w:t>
      </w:r>
    </w:p>
    <w:p w14:paraId="6EC2DD66" w14:textId="60B020FD" w:rsidR="000F7479" w:rsidRDefault="002C08D9" w:rsidP="000F7479">
      <w:pPr>
        <w:pStyle w:val="NoSpacing"/>
        <w:numPr>
          <w:ilvl w:val="1"/>
          <w:numId w:val="12"/>
        </w:numPr>
      </w:pPr>
      <w:r>
        <w:t>Size of microhomology.</w:t>
      </w:r>
    </w:p>
    <w:p w14:paraId="5FEE762E" w14:textId="5A16BCB5" w:rsidR="002C08D9" w:rsidRDefault="005712A4" w:rsidP="002C08D9">
      <w:pPr>
        <w:pStyle w:val="NoSpacing"/>
        <w:numPr>
          <w:ilvl w:val="0"/>
          <w:numId w:val="12"/>
        </w:numPr>
      </w:pPr>
      <w:r>
        <w:t>Insertion</w:t>
      </w:r>
    </w:p>
    <w:p w14:paraId="355246B8" w14:textId="0914E7E2" w:rsidR="005712A4" w:rsidRDefault="00E764EB" w:rsidP="005712A4">
      <w:pPr>
        <w:pStyle w:val="NoSpacing"/>
        <w:numPr>
          <w:ilvl w:val="1"/>
          <w:numId w:val="12"/>
        </w:numPr>
      </w:pPr>
      <w:r>
        <w:t>Nucleotides inserted.</w:t>
      </w:r>
    </w:p>
    <w:p w14:paraId="021078AF" w14:textId="4CEFF212" w:rsidR="00E764EB" w:rsidRDefault="00E764EB" w:rsidP="00E764EB">
      <w:pPr>
        <w:pStyle w:val="NoSpacing"/>
        <w:numPr>
          <w:ilvl w:val="0"/>
          <w:numId w:val="12"/>
        </w:numPr>
      </w:pPr>
      <w:r>
        <w:t>Insertion Size</w:t>
      </w:r>
    </w:p>
    <w:p w14:paraId="2C267628" w14:textId="3FC38F1A" w:rsidR="00E764EB" w:rsidRDefault="00E764EB" w:rsidP="00E764EB">
      <w:pPr>
        <w:pStyle w:val="NoSpacing"/>
        <w:numPr>
          <w:ilvl w:val="1"/>
          <w:numId w:val="12"/>
        </w:numPr>
      </w:pPr>
      <w:r>
        <w:t>Size of insertion</w:t>
      </w:r>
      <w:r w:rsidR="009E7D30">
        <w:t>.</w:t>
      </w:r>
    </w:p>
    <w:p w14:paraId="4C55AE76" w14:textId="59CA2FCD" w:rsidR="009E7D30" w:rsidRDefault="009E7D30" w:rsidP="009E7D30">
      <w:pPr>
        <w:pStyle w:val="NoSpacing"/>
        <w:numPr>
          <w:ilvl w:val="0"/>
          <w:numId w:val="12"/>
        </w:numPr>
      </w:pPr>
      <w:r>
        <w:t>Left Template</w:t>
      </w:r>
    </w:p>
    <w:p w14:paraId="3C98BD84" w14:textId="3E9FEA68" w:rsidR="009E7D30" w:rsidRDefault="00873265" w:rsidP="009E7D30">
      <w:pPr>
        <w:pStyle w:val="NoSpacing"/>
        <w:numPr>
          <w:ilvl w:val="1"/>
          <w:numId w:val="12"/>
        </w:numPr>
      </w:pPr>
      <w:r>
        <w:t>Nucleotides</w:t>
      </w:r>
      <w:r w:rsidR="00584863">
        <w:t>,</w:t>
      </w:r>
      <w:r w:rsidR="00962A0F">
        <w:t xml:space="preserve"> based on insertions, that </w:t>
      </w:r>
      <w:r w:rsidR="0089357C">
        <w:t>have homology within 50 nucleotides of the left junction.</w:t>
      </w:r>
    </w:p>
    <w:p w14:paraId="546B0D4E" w14:textId="1B73B156" w:rsidR="0089357C" w:rsidRDefault="0089357C" w:rsidP="0089357C">
      <w:pPr>
        <w:pStyle w:val="NoSpacing"/>
        <w:numPr>
          <w:ilvl w:val="0"/>
          <w:numId w:val="12"/>
        </w:numPr>
      </w:pPr>
      <w:r>
        <w:lastRenderedPageBreak/>
        <w:t>Right Template</w:t>
      </w:r>
    </w:p>
    <w:p w14:paraId="4066EB36" w14:textId="52D19FE7" w:rsidR="0089357C" w:rsidRDefault="0089357C" w:rsidP="0089357C">
      <w:pPr>
        <w:pStyle w:val="NoSpacing"/>
        <w:numPr>
          <w:ilvl w:val="1"/>
          <w:numId w:val="12"/>
        </w:numPr>
      </w:pPr>
      <w:r>
        <w:t xml:space="preserve">Nucleotides, based on insertions, that have homology within </w:t>
      </w:r>
      <w:r w:rsidR="006643FC">
        <w:t>50 nucleotides of the right junction.</w:t>
      </w:r>
    </w:p>
    <w:p w14:paraId="4EF04C4A" w14:textId="186D40EA" w:rsidR="00231F8E" w:rsidRDefault="00231F8E" w:rsidP="00231F8E">
      <w:pPr>
        <w:pStyle w:val="NoSpacing"/>
        <w:numPr>
          <w:ilvl w:val="0"/>
          <w:numId w:val="12"/>
        </w:numPr>
      </w:pPr>
      <w:r w:rsidRPr="00231F8E">
        <w:t>Consensus Left Junction</w:t>
      </w:r>
    </w:p>
    <w:p w14:paraId="3260114C" w14:textId="3EB42B49" w:rsidR="00231F8E" w:rsidRDefault="00231F8E" w:rsidP="00231F8E">
      <w:pPr>
        <w:pStyle w:val="NoSpacing"/>
        <w:numPr>
          <w:ilvl w:val="1"/>
          <w:numId w:val="12"/>
        </w:numPr>
      </w:pPr>
      <w:r>
        <w:t xml:space="preserve">Position of the left junction on the </w:t>
      </w:r>
      <w:r w:rsidR="002F40F0">
        <w:t>consensus sequence</w:t>
      </w:r>
      <w:r w:rsidR="00C95A2D">
        <w:t xml:space="preserve"> relative to the 5’ end.</w:t>
      </w:r>
    </w:p>
    <w:p w14:paraId="20ED7832" w14:textId="5414C554" w:rsidR="00C95A2D" w:rsidRDefault="00C95A2D" w:rsidP="00C95A2D">
      <w:pPr>
        <w:pStyle w:val="NoSpacing"/>
        <w:numPr>
          <w:ilvl w:val="0"/>
          <w:numId w:val="12"/>
        </w:numPr>
      </w:pPr>
      <w:r w:rsidRPr="00C95A2D">
        <w:t xml:space="preserve">Consensus </w:t>
      </w:r>
      <w:r w:rsidR="007715DE">
        <w:t xml:space="preserve">Right </w:t>
      </w:r>
      <w:r w:rsidRPr="00C95A2D">
        <w:t>Junction</w:t>
      </w:r>
    </w:p>
    <w:p w14:paraId="5CB06D9C" w14:textId="050FDDF0" w:rsidR="007715DE" w:rsidRDefault="007715DE" w:rsidP="007715DE">
      <w:pPr>
        <w:pStyle w:val="NoSpacing"/>
        <w:numPr>
          <w:ilvl w:val="1"/>
          <w:numId w:val="12"/>
        </w:numPr>
      </w:pPr>
      <w:r>
        <w:t>Position of the right junction on the consensus sequence relative to the 5’ end.</w:t>
      </w:r>
    </w:p>
    <w:p w14:paraId="4CC20486" w14:textId="4C74C7E4" w:rsidR="00E4513B" w:rsidRDefault="00E4513B" w:rsidP="00E4513B">
      <w:pPr>
        <w:pStyle w:val="NoSpacing"/>
        <w:numPr>
          <w:ilvl w:val="0"/>
          <w:numId w:val="12"/>
        </w:numPr>
      </w:pPr>
      <w:r>
        <w:t>Target Left Junction</w:t>
      </w:r>
    </w:p>
    <w:p w14:paraId="37254939" w14:textId="498896FB" w:rsidR="00E4513B" w:rsidRDefault="00E4513B" w:rsidP="00E4513B">
      <w:pPr>
        <w:pStyle w:val="NoSpacing"/>
        <w:numPr>
          <w:ilvl w:val="1"/>
          <w:numId w:val="12"/>
        </w:numPr>
      </w:pPr>
      <w:r>
        <w:t xml:space="preserve">Position of the </w:t>
      </w:r>
      <w:r w:rsidR="009327E8">
        <w:t xml:space="preserve">left junction on the genomic </w:t>
      </w:r>
      <w:r w:rsidR="00FC3B44">
        <w:t>target sequence relative to the 5’ end.</w:t>
      </w:r>
    </w:p>
    <w:p w14:paraId="181508F5" w14:textId="59BF2DDB" w:rsidR="00FC3B44" w:rsidRDefault="00FC3B44" w:rsidP="00FC3B44">
      <w:pPr>
        <w:pStyle w:val="NoSpacing"/>
        <w:numPr>
          <w:ilvl w:val="0"/>
          <w:numId w:val="12"/>
        </w:numPr>
      </w:pPr>
      <w:r>
        <w:t>Target Right Junction</w:t>
      </w:r>
    </w:p>
    <w:p w14:paraId="164EFE1B" w14:textId="54662B02" w:rsidR="00FC3B44" w:rsidRDefault="00FC3B44" w:rsidP="00FC3B44">
      <w:pPr>
        <w:pStyle w:val="NoSpacing"/>
        <w:numPr>
          <w:ilvl w:val="1"/>
          <w:numId w:val="12"/>
        </w:numPr>
      </w:pPr>
      <w:r>
        <w:t>Position of the right junction on the genomic target sequence relative to the 5’ end.</w:t>
      </w:r>
    </w:p>
    <w:p w14:paraId="6E8CC4AA" w14:textId="45E90956" w:rsidR="00FC3B44" w:rsidRDefault="003A2461" w:rsidP="00FC3B44">
      <w:pPr>
        <w:pStyle w:val="NoSpacing"/>
        <w:numPr>
          <w:ilvl w:val="0"/>
          <w:numId w:val="12"/>
        </w:numPr>
      </w:pPr>
      <w:r>
        <w:t>Consensus</w:t>
      </w:r>
    </w:p>
    <w:p w14:paraId="18180575" w14:textId="45426A9D" w:rsidR="003A2461" w:rsidRDefault="003A2461" w:rsidP="003A2461">
      <w:pPr>
        <w:pStyle w:val="NoSpacing"/>
        <w:numPr>
          <w:ilvl w:val="1"/>
          <w:numId w:val="12"/>
        </w:numPr>
      </w:pPr>
      <w:r>
        <w:t>Consensus sequence</w:t>
      </w:r>
      <w:r w:rsidR="005D2D90">
        <w:t>.</w:t>
      </w:r>
    </w:p>
    <w:p w14:paraId="3DF77D41" w14:textId="4AC68FAE" w:rsidR="003A2461" w:rsidRDefault="003A2461" w:rsidP="003A2461">
      <w:pPr>
        <w:pStyle w:val="NoSpacing"/>
        <w:numPr>
          <w:ilvl w:val="0"/>
          <w:numId w:val="12"/>
        </w:numPr>
      </w:pPr>
      <w:r>
        <w:t>Target</w:t>
      </w:r>
    </w:p>
    <w:p w14:paraId="31AD1B62" w14:textId="77777777" w:rsidR="00A55738" w:rsidRDefault="003A2461" w:rsidP="003A2461">
      <w:pPr>
        <w:pStyle w:val="NoSpacing"/>
        <w:numPr>
          <w:ilvl w:val="1"/>
          <w:numId w:val="12"/>
        </w:numPr>
      </w:pPr>
      <w:r>
        <w:t xml:space="preserve">Target </w:t>
      </w:r>
      <w:r w:rsidR="005D2D90">
        <w:t>region sequence.</w:t>
      </w:r>
    </w:p>
    <w:p w14:paraId="79262892" w14:textId="4F530764" w:rsidR="00A55738" w:rsidRDefault="00A55738" w:rsidP="002004E7">
      <w:pPr>
        <w:pStyle w:val="NoSpacing"/>
      </w:pPr>
    </w:p>
    <w:p w14:paraId="3F4F6F2E" w14:textId="03EBE62A" w:rsidR="002004E7" w:rsidRDefault="002004E7" w:rsidP="002004E7">
      <w:pPr>
        <w:pStyle w:val="NoSpacing"/>
      </w:pPr>
      <w:r>
        <w:t>References</w:t>
      </w:r>
    </w:p>
    <w:p w14:paraId="0BE98911" w14:textId="77777777" w:rsidR="002004E7" w:rsidRDefault="002004E7" w:rsidP="002004E7">
      <w:pPr>
        <w:pStyle w:val="NoSpacing"/>
      </w:pPr>
    </w:p>
    <w:p w14:paraId="20E19C6F" w14:textId="77777777" w:rsidR="00100E36" w:rsidRPr="00100E36" w:rsidRDefault="00A55738" w:rsidP="00100E36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100E36" w:rsidRPr="00100E36">
        <w:t>1.</w:t>
      </w:r>
      <w:r w:rsidR="00100E36" w:rsidRPr="00100E36">
        <w:tab/>
        <w:t xml:space="preserve">Clement, K., et al., </w:t>
      </w:r>
      <w:r w:rsidR="00100E36" w:rsidRPr="00100E36">
        <w:rPr>
          <w:i/>
        </w:rPr>
        <w:t>CRISPResso2 provides accurate and rapid genome editing sequence analysis.</w:t>
      </w:r>
      <w:r w:rsidR="00100E36" w:rsidRPr="00100E36">
        <w:t xml:space="preserve"> Nat Biotechnol, 2019. </w:t>
      </w:r>
      <w:r w:rsidR="00100E36" w:rsidRPr="00100E36">
        <w:rPr>
          <w:b/>
        </w:rPr>
        <w:t>37</w:t>
      </w:r>
      <w:r w:rsidR="00100E36" w:rsidRPr="00100E36">
        <w:t>(3): p. 224-226.</w:t>
      </w:r>
    </w:p>
    <w:p w14:paraId="028FF891" w14:textId="77777777" w:rsidR="00100E36" w:rsidRPr="00100E36" w:rsidRDefault="00100E36" w:rsidP="00100E36">
      <w:pPr>
        <w:pStyle w:val="EndNoteBibliography"/>
        <w:spacing w:after="0"/>
        <w:ind w:left="720" w:hanging="720"/>
      </w:pPr>
      <w:r w:rsidRPr="00100E36">
        <w:t>2.</w:t>
      </w:r>
      <w:r w:rsidRPr="00100E36">
        <w:tab/>
        <w:t xml:space="preserve">Taheri-Ghahfarokhi, A., et al., </w:t>
      </w:r>
      <w:r w:rsidRPr="00100E36">
        <w:rPr>
          <w:i/>
        </w:rPr>
        <w:t>Decoding non-random mutational signatures at Cas9 targeted sites.</w:t>
      </w:r>
      <w:r w:rsidRPr="00100E36">
        <w:t xml:space="preserve"> Nucleic Acids Res, 2018. </w:t>
      </w:r>
      <w:r w:rsidRPr="00100E36">
        <w:rPr>
          <w:b/>
        </w:rPr>
        <w:t>46</w:t>
      </w:r>
      <w:r w:rsidRPr="00100E36">
        <w:t>(16): p. 8417-8434.</w:t>
      </w:r>
    </w:p>
    <w:p w14:paraId="6AA539D6" w14:textId="77777777" w:rsidR="00100E36" w:rsidRPr="00100E36" w:rsidRDefault="00100E36" w:rsidP="00100E36">
      <w:pPr>
        <w:pStyle w:val="EndNoteBibliography"/>
        <w:ind w:left="720" w:hanging="720"/>
      </w:pPr>
      <w:r w:rsidRPr="00100E36">
        <w:t>3.</w:t>
      </w:r>
      <w:r w:rsidRPr="00100E36">
        <w:tab/>
        <w:t xml:space="preserve">Brown, A.J., et al., </w:t>
      </w:r>
      <w:r w:rsidRPr="00100E36">
        <w:rPr>
          <w:i/>
        </w:rPr>
        <w:t>High-Throughput Analysis of DNA Break-Induced Chromosome Rearrangements by Amplicon Sequencing.</w:t>
      </w:r>
      <w:r w:rsidRPr="00100E36">
        <w:t xml:space="preserve"> Methods Enzymol, 2018. </w:t>
      </w:r>
      <w:r w:rsidRPr="00100E36">
        <w:rPr>
          <w:b/>
        </w:rPr>
        <w:t>601</w:t>
      </w:r>
      <w:r w:rsidRPr="00100E36">
        <w:t>: p. 111-144.</w:t>
      </w:r>
    </w:p>
    <w:p w14:paraId="3E82F4BB" w14:textId="683F9788" w:rsidR="003A2461" w:rsidRDefault="00A55738" w:rsidP="002004E7">
      <w:pPr>
        <w:pStyle w:val="NoSpacing"/>
      </w:pPr>
      <w:r>
        <w:fldChar w:fldCharType="end"/>
      </w:r>
    </w:p>
    <w:sectPr w:rsidR="003A2461" w:rsidSect="005674A4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02878" w14:textId="77777777" w:rsidR="002176AC" w:rsidRDefault="002176AC" w:rsidP="008B65BC">
      <w:pPr>
        <w:spacing w:after="0" w:line="240" w:lineRule="auto"/>
      </w:pPr>
      <w:r>
        <w:separator/>
      </w:r>
    </w:p>
  </w:endnote>
  <w:endnote w:type="continuationSeparator" w:id="0">
    <w:p w14:paraId="5C1A0512" w14:textId="77777777" w:rsidR="002176AC" w:rsidRDefault="002176AC" w:rsidP="008B6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522421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64ADE32" w14:textId="7BF08368" w:rsidR="008B65BC" w:rsidRDefault="008B65BC" w:rsidP="0033779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8169CB" w14:textId="77777777" w:rsidR="008B65BC" w:rsidRDefault="008B6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6A39A" w14:textId="77777777" w:rsidR="002176AC" w:rsidRDefault="002176AC" w:rsidP="008B65BC">
      <w:pPr>
        <w:spacing w:after="0" w:line="240" w:lineRule="auto"/>
      </w:pPr>
      <w:r>
        <w:separator/>
      </w:r>
    </w:p>
  </w:footnote>
  <w:footnote w:type="continuationSeparator" w:id="0">
    <w:p w14:paraId="42BC690D" w14:textId="77777777" w:rsidR="002176AC" w:rsidRDefault="002176AC" w:rsidP="008B6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813A1" w14:textId="2BCC7220" w:rsidR="00B04F4B" w:rsidRDefault="002635F8">
    <w:pPr>
      <w:pStyle w:val="Header"/>
    </w:pPr>
    <w:r>
      <w:t>ScarMapper v0.</w:t>
    </w:r>
    <w:r w:rsidR="008F3E3B">
      <w:t>22</w:t>
    </w:r>
    <w:r>
      <w:t>.0</w:t>
    </w:r>
  </w:p>
  <w:p w14:paraId="0C76373F" w14:textId="77777777" w:rsidR="00B04F4B" w:rsidRDefault="00B04F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555B9"/>
    <w:multiLevelType w:val="hybridMultilevel"/>
    <w:tmpl w:val="E31A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92C24"/>
    <w:multiLevelType w:val="hybridMultilevel"/>
    <w:tmpl w:val="319C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730D5"/>
    <w:multiLevelType w:val="multilevel"/>
    <w:tmpl w:val="241C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4E0A4B"/>
    <w:multiLevelType w:val="hybridMultilevel"/>
    <w:tmpl w:val="FC586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5563EB"/>
    <w:multiLevelType w:val="hybridMultilevel"/>
    <w:tmpl w:val="E8280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C4917"/>
    <w:multiLevelType w:val="hybridMultilevel"/>
    <w:tmpl w:val="51AC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C1CE6"/>
    <w:multiLevelType w:val="hybridMultilevel"/>
    <w:tmpl w:val="C12C3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E21AC"/>
    <w:multiLevelType w:val="multilevel"/>
    <w:tmpl w:val="E844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40239E"/>
    <w:multiLevelType w:val="hybridMultilevel"/>
    <w:tmpl w:val="DDEAF4D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6DB220A5"/>
    <w:multiLevelType w:val="multilevel"/>
    <w:tmpl w:val="396A2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5E43B0"/>
    <w:multiLevelType w:val="hybridMultilevel"/>
    <w:tmpl w:val="0936D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915DD"/>
    <w:multiLevelType w:val="multilevel"/>
    <w:tmpl w:val="F898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1"/>
    <w:lvlOverride w:ilvl="0">
      <w:startOverride w:val="1"/>
    </w:lvlOverride>
  </w:num>
  <w:num w:numId="5">
    <w:abstractNumId w:val="11"/>
    <w:lvlOverride w:ilvl="0"/>
    <w:lvlOverride w:ilvl="1">
      <w:startOverride w:val="1"/>
    </w:lvlOverride>
  </w:num>
  <w:num w:numId="6">
    <w:abstractNumId w:val="4"/>
  </w:num>
  <w:num w:numId="7">
    <w:abstractNumId w:val="9"/>
    <w:lvlOverride w:ilvl="0">
      <w:startOverride w:val="1"/>
    </w:lvlOverride>
  </w:num>
  <w:num w:numId="8">
    <w:abstractNumId w:val="9"/>
    <w:lvlOverride w:ilvl="0"/>
    <w:lvlOverride w:ilvl="1">
      <w:startOverride w:val="1"/>
    </w:lvlOverride>
  </w:num>
  <w:num w:numId="9">
    <w:abstractNumId w:val="9"/>
    <w:lvlOverride w:ilvl="0"/>
    <w:lvlOverride w:ilvl="1"/>
    <w:lvlOverride w:ilvl="2">
      <w:startOverride w:val="1"/>
    </w:lvlOverride>
  </w:num>
  <w:num w:numId="10">
    <w:abstractNumId w:val="9"/>
    <w:lvlOverride w:ilvl="0"/>
    <w:lvlOverride w:ilvl="1">
      <w:startOverride w:val="1"/>
    </w:lvlOverride>
    <w:lvlOverride w:ilvl="2"/>
  </w:num>
  <w:num w:numId="11">
    <w:abstractNumId w:val="6"/>
  </w:num>
  <w:num w:numId="12">
    <w:abstractNumId w:val="5"/>
  </w:num>
  <w:num w:numId="13">
    <w:abstractNumId w:val="1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rxxrrvxf5pvsfe9rr659efcdp52vsp0r90d&quot;&gt;Dennis&amp;apos;s Endnote Library-Converted&lt;record-ids&gt;&lt;item&gt;2507&lt;/item&gt;&lt;item&gt;2574&lt;/item&gt;&lt;item&gt;2579&lt;/item&gt;&lt;/record-ids&gt;&lt;/item&gt;&lt;/Libraries&gt;"/>
  </w:docVars>
  <w:rsids>
    <w:rsidRoot w:val="005674A4"/>
    <w:rsid w:val="00003237"/>
    <w:rsid w:val="00007DC7"/>
    <w:rsid w:val="00013DD6"/>
    <w:rsid w:val="00026110"/>
    <w:rsid w:val="00031C9F"/>
    <w:rsid w:val="000323CD"/>
    <w:rsid w:val="00037246"/>
    <w:rsid w:val="00043BBB"/>
    <w:rsid w:val="00047E8F"/>
    <w:rsid w:val="00054118"/>
    <w:rsid w:val="0006257D"/>
    <w:rsid w:val="00065ADF"/>
    <w:rsid w:val="00080851"/>
    <w:rsid w:val="00083A44"/>
    <w:rsid w:val="0008609C"/>
    <w:rsid w:val="00087376"/>
    <w:rsid w:val="00090FFD"/>
    <w:rsid w:val="000918CB"/>
    <w:rsid w:val="000A0845"/>
    <w:rsid w:val="000A2066"/>
    <w:rsid w:val="000A2EAE"/>
    <w:rsid w:val="000A64DF"/>
    <w:rsid w:val="000B2130"/>
    <w:rsid w:val="000B4035"/>
    <w:rsid w:val="000B4F73"/>
    <w:rsid w:val="000C1A7C"/>
    <w:rsid w:val="000C2CE7"/>
    <w:rsid w:val="000C6717"/>
    <w:rsid w:val="000D091C"/>
    <w:rsid w:val="000D1780"/>
    <w:rsid w:val="000D6DA2"/>
    <w:rsid w:val="000D7404"/>
    <w:rsid w:val="000E0F98"/>
    <w:rsid w:val="000E6197"/>
    <w:rsid w:val="000E6F4A"/>
    <w:rsid w:val="000F04DE"/>
    <w:rsid w:val="000F35E6"/>
    <w:rsid w:val="000F7479"/>
    <w:rsid w:val="000F75BD"/>
    <w:rsid w:val="00100E36"/>
    <w:rsid w:val="001059B6"/>
    <w:rsid w:val="00113194"/>
    <w:rsid w:val="00113869"/>
    <w:rsid w:val="00113EBC"/>
    <w:rsid w:val="00114C7B"/>
    <w:rsid w:val="00114E98"/>
    <w:rsid w:val="0011763B"/>
    <w:rsid w:val="0012061E"/>
    <w:rsid w:val="00124AF1"/>
    <w:rsid w:val="00136C1C"/>
    <w:rsid w:val="00145BE3"/>
    <w:rsid w:val="00150424"/>
    <w:rsid w:val="00151446"/>
    <w:rsid w:val="00151944"/>
    <w:rsid w:val="00152B4C"/>
    <w:rsid w:val="00154460"/>
    <w:rsid w:val="00162ACD"/>
    <w:rsid w:val="001721C8"/>
    <w:rsid w:val="00172E14"/>
    <w:rsid w:val="00172E65"/>
    <w:rsid w:val="00173A09"/>
    <w:rsid w:val="00173BE8"/>
    <w:rsid w:val="00176467"/>
    <w:rsid w:val="00176CC2"/>
    <w:rsid w:val="001833DD"/>
    <w:rsid w:val="0019042F"/>
    <w:rsid w:val="00191C01"/>
    <w:rsid w:val="00192BE7"/>
    <w:rsid w:val="00196ABB"/>
    <w:rsid w:val="001A44F0"/>
    <w:rsid w:val="001B04AA"/>
    <w:rsid w:val="001B0572"/>
    <w:rsid w:val="001B31C6"/>
    <w:rsid w:val="001C7BE0"/>
    <w:rsid w:val="001D2F34"/>
    <w:rsid w:val="001D5A9C"/>
    <w:rsid w:val="001D6D3A"/>
    <w:rsid w:val="001E0DCF"/>
    <w:rsid w:val="001E25C3"/>
    <w:rsid w:val="001E3898"/>
    <w:rsid w:val="001E5FBA"/>
    <w:rsid w:val="001E61DF"/>
    <w:rsid w:val="001F66A5"/>
    <w:rsid w:val="001F6E07"/>
    <w:rsid w:val="002004E7"/>
    <w:rsid w:val="0020409E"/>
    <w:rsid w:val="0021427C"/>
    <w:rsid w:val="002176AC"/>
    <w:rsid w:val="002230D2"/>
    <w:rsid w:val="0022536F"/>
    <w:rsid w:val="00230583"/>
    <w:rsid w:val="00230F3A"/>
    <w:rsid w:val="00231F8E"/>
    <w:rsid w:val="0023369E"/>
    <w:rsid w:val="00233A74"/>
    <w:rsid w:val="00246C3A"/>
    <w:rsid w:val="00247A56"/>
    <w:rsid w:val="0025035E"/>
    <w:rsid w:val="00250FC2"/>
    <w:rsid w:val="00257AFB"/>
    <w:rsid w:val="002607CA"/>
    <w:rsid w:val="002635F8"/>
    <w:rsid w:val="00263720"/>
    <w:rsid w:val="00264C62"/>
    <w:rsid w:val="0027286A"/>
    <w:rsid w:val="00273008"/>
    <w:rsid w:val="0028300E"/>
    <w:rsid w:val="0028614E"/>
    <w:rsid w:val="002870DB"/>
    <w:rsid w:val="00292534"/>
    <w:rsid w:val="00294BC0"/>
    <w:rsid w:val="00294E8D"/>
    <w:rsid w:val="002952CA"/>
    <w:rsid w:val="00296933"/>
    <w:rsid w:val="002969F3"/>
    <w:rsid w:val="00297CA9"/>
    <w:rsid w:val="002A18C4"/>
    <w:rsid w:val="002A29B2"/>
    <w:rsid w:val="002A441C"/>
    <w:rsid w:val="002B149C"/>
    <w:rsid w:val="002B4F6E"/>
    <w:rsid w:val="002C08D9"/>
    <w:rsid w:val="002C131D"/>
    <w:rsid w:val="002C13EB"/>
    <w:rsid w:val="002C6357"/>
    <w:rsid w:val="002D1262"/>
    <w:rsid w:val="002D561D"/>
    <w:rsid w:val="002D76C2"/>
    <w:rsid w:val="002E2C96"/>
    <w:rsid w:val="002E38C4"/>
    <w:rsid w:val="002F2C8A"/>
    <w:rsid w:val="002F40F0"/>
    <w:rsid w:val="00303BEA"/>
    <w:rsid w:val="00305546"/>
    <w:rsid w:val="003204D6"/>
    <w:rsid w:val="0032255A"/>
    <w:rsid w:val="00324D0D"/>
    <w:rsid w:val="00326CC9"/>
    <w:rsid w:val="00335239"/>
    <w:rsid w:val="0033779D"/>
    <w:rsid w:val="003462DD"/>
    <w:rsid w:val="00350C60"/>
    <w:rsid w:val="00351DC2"/>
    <w:rsid w:val="0035453B"/>
    <w:rsid w:val="0035483E"/>
    <w:rsid w:val="003549DD"/>
    <w:rsid w:val="003559D2"/>
    <w:rsid w:val="00357AB9"/>
    <w:rsid w:val="0036167D"/>
    <w:rsid w:val="00361C42"/>
    <w:rsid w:val="00363C2C"/>
    <w:rsid w:val="003663BE"/>
    <w:rsid w:val="0037037E"/>
    <w:rsid w:val="0038032A"/>
    <w:rsid w:val="00390530"/>
    <w:rsid w:val="00391B82"/>
    <w:rsid w:val="003A2461"/>
    <w:rsid w:val="003A363B"/>
    <w:rsid w:val="003B0817"/>
    <w:rsid w:val="003B46CD"/>
    <w:rsid w:val="003C1651"/>
    <w:rsid w:val="003C2688"/>
    <w:rsid w:val="003C35A0"/>
    <w:rsid w:val="003D02F4"/>
    <w:rsid w:val="003D07A3"/>
    <w:rsid w:val="003E2956"/>
    <w:rsid w:val="003F61AA"/>
    <w:rsid w:val="003F7724"/>
    <w:rsid w:val="00400660"/>
    <w:rsid w:val="0040166D"/>
    <w:rsid w:val="0040187C"/>
    <w:rsid w:val="00401CD4"/>
    <w:rsid w:val="00405FC0"/>
    <w:rsid w:val="004164D4"/>
    <w:rsid w:val="00417A22"/>
    <w:rsid w:val="00417AB2"/>
    <w:rsid w:val="00417B10"/>
    <w:rsid w:val="004452C3"/>
    <w:rsid w:val="004458DB"/>
    <w:rsid w:val="004466A1"/>
    <w:rsid w:val="004649D2"/>
    <w:rsid w:val="00465BAA"/>
    <w:rsid w:val="00467932"/>
    <w:rsid w:val="00470E26"/>
    <w:rsid w:val="00472906"/>
    <w:rsid w:val="0047349D"/>
    <w:rsid w:val="00486D3E"/>
    <w:rsid w:val="00491EC1"/>
    <w:rsid w:val="004A01C0"/>
    <w:rsid w:val="004A54FF"/>
    <w:rsid w:val="004A6D55"/>
    <w:rsid w:val="004B47B2"/>
    <w:rsid w:val="004B77F2"/>
    <w:rsid w:val="004C0479"/>
    <w:rsid w:val="004C2C7A"/>
    <w:rsid w:val="004C7BD0"/>
    <w:rsid w:val="004D11C5"/>
    <w:rsid w:val="004D28A4"/>
    <w:rsid w:val="004E0A99"/>
    <w:rsid w:val="004E1B59"/>
    <w:rsid w:val="004E3247"/>
    <w:rsid w:val="004E3537"/>
    <w:rsid w:val="004E6030"/>
    <w:rsid w:val="004E614B"/>
    <w:rsid w:val="004E7F6D"/>
    <w:rsid w:val="004F0C7F"/>
    <w:rsid w:val="004F4987"/>
    <w:rsid w:val="00515A07"/>
    <w:rsid w:val="005222DB"/>
    <w:rsid w:val="00523536"/>
    <w:rsid w:val="00525D98"/>
    <w:rsid w:val="005318A4"/>
    <w:rsid w:val="00533AE2"/>
    <w:rsid w:val="00534E3A"/>
    <w:rsid w:val="00536237"/>
    <w:rsid w:val="0054129A"/>
    <w:rsid w:val="00545FD4"/>
    <w:rsid w:val="005502DC"/>
    <w:rsid w:val="0055118D"/>
    <w:rsid w:val="0055261F"/>
    <w:rsid w:val="005539CD"/>
    <w:rsid w:val="00556693"/>
    <w:rsid w:val="00557558"/>
    <w:rsid w:val="00562D80"/>
    <w:rsid w:val="00562FC4"/>
    <w:rsid w:val="00564214"/>
    <w:rsid w:val="00566312"/>
    <w:rsid w:val="00566D8B"/>
    <w:rsid w:val="005674A4"/>
    <w:rsid w:val="005712A4"/>
    <w:rsid w:val="005766FF"/>
    <w:rsid w:val="0057740E"/>
    <w:rsid w:val="00580956"/>
    <w:rsid w:val="00580B57"/>
    <w:rsid w:val="00584863"/>
    <w:rsid w:val="0059460A"/>
    <w:rsid w:val="005A3ED0"/>
    <w:rsid w:val="005A5D38"/>
    <w:rsid w:val="005B2164"/>
    <w:rsid w:val="005B5B70"/>
    <w:rsid w:val="005B6DEA"/>
    <w:rsid w:val="005B7275"/>
    <w:rsid w:val="005C54C3"/>
    <w:rsid w:val="005C733C"/>
    <w:rsid w:val="005D2D90"/>
    <w:rsid w:val="005D58CD"/>
    <w:rsid w:val="005D727A"/>
    <w:rsid w:val="005E7F97"/>
    <w:rsid w:val="005F0152"/>
    <w:rsid w:val="005F06BA"/>
    <w:rsid w:val="005F342D"/>
    <w:rsid w:val="005F7A7E"/>
    <w:rsid w:val="006023A0"/>
    <w:rsid w:val="0060273A"/>
    <w:rsid w:val="00606B56"/>
    <w:rsid w:val="00612615"/>
    <w:rsid w:val="00613B4A"/>
    <w:rsid w:val="0061683F"/>
    <w:rsid w:val="00620820"/>
    <w:rsid w:val="00621D65"/>
    <w:rsid w:val="00631136"/>
    <w:rsid w:val="00637786"/>
    <w:rsid w:val="006406A3"/>
    <w:rsid w:val="006419D6"/>
    <w:rsid w:val="00643BF6"/>
    <w:rsid w:val="006530F9"/>
    <w:rsid w:val="006549DD"/>
    <w:rsid w:val="006643FC"/>
    <w:rsid w:val="006731E1"/>
    <w:rsid w:val="006743C6"/>
    <w:rsid w:val="00674E15"/>
    <w:rsid w:val="00682D63"/>
    <w:rsid w:val="0069238F"/>
    <w:rsid w:val="0069581C"/>
    <w:rsid w:val="006A383B"/>
    <w:rsid w:val="006A6110"/>
    <w:rsid w:val="006A693C"/>
    <w:rsid w:val="006A7D91"/>
    <w:rsid w:val="006B0EE1"/>
    <w:rsid w:val="006B1379"/>
    <w:rsid w:val="006B1880"/>
    <w:rsid w:val="006B1D89"/>
    <w:rsid w:val="006B7587"/>
    <w:rsid w:val="006C0572"/>
    <w:rsid w:val="006C3A2E"/>
    <w:rsid w:val="006C3FB3"/>
    <w:rsid w:val="006C6DF6"/>
    <w:rsid w:val="006D235D"/>
    <w:rsid w:val="006D58DE"/>
    <w:rsid w:val="006D5CE9"/>
    <w:rsid w:val="006D7AD3"/>
    <w:rsid w:val="006E565D"/>
    <w:rsid w:val="006E63DB"/>
    <w:rsid w:val="006F2BE5"/>
    <w:rsid w:val="006F38A5"/>
    <w:rsid w:val="006F7733"/>
    <w:rsid w:val="00702B77"/>
    <w:rsid w:val="00703096"/>
    <w:rsid w:val="00707595"/>
    <w:rsid w:val="007111CB"/>
    <w:rsid w:val="00715E84"/>
    <w:rsid w:val="007165F6"/>
    <w:rsid w:val="007172CC"/>
    <w:rsid w:val="00717F9A"/>
    <w:rsid w:val="00731FA3"/>
    <w:rsid w:val="00733A26"/>
    <w:rsid w:val="00733F93"/>
    <w:rsid w:val="007345F1"/>
    <w:rsid w:val="00734E85"/>
    <w:rsid w:val="00735234"/>
    <w:rsid w:val="00735B43"/>
    <w:rsid w:val="00736D58"/>
    <w:rsid w:val="00745A0E"/>
    <w:rsid w:val="007476C8"/>
    <w:rsid w:val="00747FE2"/>
    <w:rsid w:val="007539C5"/>
    <w:rsid w:val="0075650C"/>
    <w:rsid w:val="007570B4"/>
    <w:rsid w:val="00757D34"/>
    <w:rsid w:val="00762068"/>
    <w:rsid w:val="00765B4F"/>
    <w:rsid w:val="007664E7"/>
    <w:rsid w:val="007715DE"/>
    <w:rsid w:val="00781B17"/>
    <w:rsid w:val="007854AF"/>
    <w:rsid w:val="00790446"/>
    <w:rsid w:val="00792977"/>
    <w:rsid w:val="00792ADC"/>
    <w:rsid w:val="0079364F"/>
    <w:rsid w:val="0079497A"/>
    <w:rsid w:val="007B3FF1"/>
    <w:rsid w:val="007C1AFE"/>
    <w:rsid w:val="007C2906"/>
    <w:rsid w:val="007C6285"/>
    <w:rsid w:val="007C63B1"/>
    <w:rsid w:val="007C693A"/>
    <w:rsid w:val="007D3F2E"/>
    <w:rsid w:val="007D515F"/>
    <w:rsid w:val="007E351F"/>
    <w:rsid w:val="007F0980"/>
    <w:rsid w:val="007F4A3B"/>
    <w:rsid w:val="007F6960"/>
    <w:rsid w:val="007F7799"/>
    <w:rsid w:val="007F7C56"/>
    <w:rsid w:val="00801F54"/>
    <w:rsid w:val="00813938"/>
    <w:rsid w:val="008148CA"/>
    <w:rsid w:val="008219BE"/>
    <w:rsid w:val="00823872"/>
    <w:rsid w:val="00825E94"/>
    <w:rsid w:val="00826B3A"/>
    <w:rsid w:val="008312AF"/>
    <w:rsid w:val="00833D96"/>
    <w:rsid w:val="008342DC"/>
    <w:rsid w:val="00836050"/>
    <w:rsid w:val="008443B3"/>
    <w:rsid w:val="008473C3"/>
    <w:rsid w:val="00853B98"/>
    <w:rsid w:val="00854805"/>
    <w:rsid w:val="008554ED"/>
    <w:rsid w:val="0085584D"/>
    <w:rsid w:val="00857CBE"/>
    <w:rsid w:val="0086361E"/>
    <w:rsid w:val="008641AF"/>
    <w:rsid w:val="008650F2"/>
    <w:rsid w:val="0086569D"/>
    <w:rsid w:val="00865990"/>
    <w:rsid w:val="00866808"/>
    <w:rsid w:val="00866EB4"/>
    <w:rsid w:val="00871AB9"/>
    <w:rsid w:val="00873265"/>
    <w:rsid w:val="008750B2"/>
    <w:rsid w:val="00876019"/>
    <w:rsid w:val="00880F72"/>
    <w:rsid w:val="0088206F"/>
    <w:rsid w:val="00884F07"/>
    <w:rsid w:val="00890AFA"/>
    <w:rsid w:val="0089357C"/>
    <w:rsid w:val="00893BB3"/>
    <w:rsid w:val="0089541B"/>
    <w:rsid w:val="00897878"/>
    <w:rsid w:val="008A1CE1"/>
    <w:rsid w:val="008A38EF"/>
    <w:rsid w:val="008A44C0"/>
    <w:rsid w:val="008B2340"/>
    <w:rsid w:val="008B65BC"/>
    <w:rsid w:val="008C19EE"/>
    <w:rsid w:val="008D05CC"/>
    <w:rsid w:val="008D271F"/>
    <w:rsid w:val="008F294D"/>
    <w:rsid w:val="008F3E3B"/>
    <w:rsid w:val="008F63A9"/>
    <w:rsid w:val="008F7825"/>
    <w:rsid w:val="00900312"/>
    <w:rsid w:val="0090571E"/>
    <w:rsid w:val="00905C0A"/>
    <w:rsid w:val="00911CB0"/>
    <w:rsid w:val="009132ED"/>
    <w:rsid w:val="00915DC5"/>
    <w:rsid w:val="0091744B"/>
    <w:rsid w:val="00920604"/>
    <w:rsid w:val="00922A42"/>
    <w:rsid w:val="009244CB"/>
    <w:rsid w:val="009247D6"/>
    <w:rsid w:val="00924D81"/>
    <w:rsid w:val="009279F0"/>
    <w:rsid w:val="009308F9"/>
    <w:rsid w:val="00930A61"/>
    <w:rsid w:val="009327E8"/>
    <w:rsid w:val="00932E82"/>
    <w:rsid w:val="00934C81"/>
    <w:rsid w:val="009350BB"/>
    <w:rsid w:val="00936777"/>
    <w:rsid w:val="00936D7A"/>
    <w:rsid w:val="0094016A"/>
    <w:rsid w:val="00946BE4"/>
    <w:rsid w:val="0095044F"/>
    <w:rsid w:val="00953622"/>
    <w:rsid w:val="00962A0F"/>
    <w:rsid w:val="009649A5"/>
    <w:rsid w:val="009656D1"/>
    <w:rsid w:val="00967D9F"/>
    <w:rsid w:val="0097110E"/>
    <w:rsid w:val="0097179F"/>
    <w:rsid w:val="00971F69"/>
    <w:rsid w:val="009763AD"/>
    <w:rsid w:val="00977788"/>
    <w:rsid w:val="00982CC5"/>
    <w:rsid w:val="00983D27"/>
    <w:rsid w:val="0098457E"/>
    <w:rsid w:val="00987D2F"/>
    <w:rsid w:val="00992B31"/>
    <w:rsid w:val="009A46B6"/>
    <w:rsid w:val="009A6C0D"/>
    <w:rsid w:val="009B043E"/>
    <w:rsid w:val="009B0568"/>
    <w:rsid w:val="009B074B"/>
    <w:rsid w:val="009B1E16"/>
    <w:rsid w:val="009B2092"/>
    <w:rsid w:val="009B3BE0"/>
    <w:rsid w:val="009B4789"/>
    <w:rsid w:val="009B72DB"/>
    <w:rsid w:val="009C1599"/>
    <w:rsid w:val="009C3453"/>
    <w:rsid w:val="009C4E81"/>
    <w:rsid w:val="009C7280"/>
    <w:rsid w:val="009C72BD"/>
    <w:rsid w:val="009D2BEA"/>
    <w:rsid w:val="009E026C"/>
    <w:rsid w:val="009E0EC0"/>
    <w:rsid w:val="009E2430"/>
    <w:rsid w:val="009E6F29"/>
    <w:rsid w:val="009E7D30"/>
    <w:rsid w:val="009F0627"/>
    <w:rsid w:val="009F6467"/>
    <w:rsid w:val="00A02810"/>
    <w:rsid w:val="00A02CA4"/>
    <w:rsid w:val="00A04C28"/>
    <w:rsid w:val="00A07212"/>
    <w:rsid w:val="00A10801"/>
    <w:rsid w:val="00A21C88"/>
    <w:rsid w:val="00A21CAB"/>
    <w:rsid w:val="00A250D0"/>
    <w:rsid w:val="00A362BC"/>
    <w:rsid w:val="00A4227D"/>
    <w:rsid w:val="00A442E5"/>
    <w:rsid w:val="00A47C4E"/>
    <w:rsid w:val="00A55738"/>
    <w:rsid w:val="00A56E02"/>
    <w:rsid w:val="00A57204"/>
    <w:rsid w:val="00A6008D"/>
    <w:rsid w:val="00A61C75"/>
    <w:rsid w:val="00A646DA"/>
    <w:rsid w:val="00A6711C"/>
    <w:rsid w:val="00A675A7"/>
    <w:rsid w:val="00A713B9"/>
    <w:rsid w:val="00A72C5F"/>
    <w:rsid w:val="00A75058"/>
    <w:rsid w:val="00A758B8"/>
    <w:rsid w:val="00A76832"/>
    <w:rsid w:val="00A82108"/>
    <w:rsid w:val="00A90C18"/>
    <w:rsid w:val="00A95C08"/>
    <w:rsid w:val="00AA3704"/>
    <w:rsid w:val="00AA5134"/>
    <w:rsid w:val="00AB1F3D"/>
    <w:rsid w:val="00AB31D7"/>
    <w:rsid w:val="00AB7557"/>
    <w:rsid w:val="00AC2443"/>
    <w:rsid w:val="00AC4BFA"/>
    <w:rsid w:val="00AC64AC"/>
    <w:rsid w:val="00AC6D53"/>
    <w:rsid w:val="00AD06DE"/>
    <w:rsid w:val="00AE0A3F"/>
    <w:rsid w:val="00AE1D0E"/>
    <w:rsid w:val="00AE22C2"/>
    <w:rsid w:val="00AE301D"/>
    <w:rsid w:val="00AE3788"/>
    <w:rsid w:val="00AE6BD9"/>
    <w:rsid w:val="00AF17E0"/>
    <w:rsid w:val="00B04B08"/>
    <w:rsid w:val="00B04F4B"/>
    <w:rsid w:val="00B1213E"/>
    <w:rsid w:val="00B12E8B"/>
    <w:rsid w:val="00B13393"/>
    <w:rsid w:val="00B16D0C"/>
    <w:rsid w:val="00B1751D"/>
    <w:rsid w:val="00B17799"/>
    <w:rsid w:val="00B20D0F"/>
    <w:rsid w:val="00B211D4"/>
    <w:rsid w:val="00B30B1C"/>
    <w:rsid w:val="00B31289"/>
    <w:rsid w:val="00B32897"/>
    <w:rsid w:val="00B35477"/>
    <w:rsid w:val="00B375B2"/>
    <w:rsid w:val="00B40223"/>
    <w:rsid w:val="00B4399D"/>
    <w:rsid w:val="00B44164"/>
    <w:rsid w:val="00B46881"/>
    <w:rsid w:val="00B4713D"/>
    <w:rsid w:val="00B47404"/>
    <w:rsid w:val="00B52ECF"/>
    <w:rsid w:val="00B547AB"/>
    <w:rsid w:val="00B55AD9"/>
    <w:rsid w:val="00B57E11"/>
    <w:rsid w:val="00B63476"/>
    <w:rsid w:val="00B643EB"/>
    <w:rsid w:val="00B6633D"/>
    <w:rsid w:val="00B66732"/>
    <w:rsid w:val="00B71EF8"/>
    <w:rsid w:val="00B80B37"/>
    <w:rsid w:val="00B835F4"/>
    <w:rsid w:val="00B8362D"/>
    <w:rsid w:val="00B83B23"/>
    <w:rsid w:val="00B844BD"/>
    <w:rsid w:val="00B84F1C"/>
    <w:rsid w:val="00B919ED"/>
    <w:rsid w:val="00B94C95"/>
    <w:rsid w:val="00BA13F2"/>
    <w:rsid w:val="00BB0631"/>
    <w:rsid w:val="00BB2577"/>
    <w:rsid w:val="00BB305F"/>
    <w:rsid w:val="00BB38B8"/>
    <w:rsid w:val="00BC0232"/>
    <w:rsid w:val="00BC09C1"/>
    <w:rsid w:val="00BC529D"/>
    <w:rsid w:val="00BD22EB"/>
    <w:rsid w:val="00BE3C3D"/>
    <w:rsid w:val="00BE64C9"/>
    <w:rsid w:val="00BF14AF"/>
    <w:rsid w:val="00C01C3C"/>
    <w:rsid w:val="00C11B3B"/>
    <w:rsid w:val="00C11BDD"/>
    <w:rsid w:val="00C131FC"/>
    <w:rsid w:val="00C13A4B"/>
    <w:rsid w:val="00C14ABB"/>
    <w:rsid w:val="00C14D47"/>
    <w:rsid w:val="00C22D28"/>
    <w:rsid w:val="00C251B9"/>
    <w:rsid w:val="00C27924"/>
    <w:rsid w:val="00C30A4A"/>
    <w:rsid w:val="00C324D4"/>
    <w:rsid w:val="00C32F61"/>
    <w:rsid w:val="00C408EA"/>
    <w:rsid w:val="00C441CD"/>
    <w:rsid w:val="00C4435E"/>
    <w:rsid w:val="00C4794F"/>
    <w:rsid w:val="00C54203"/>
    <w:rsid w:val="00C561BC"/>
    <w:rsid w:val="00C56C3C"/>
    <w:rsid w:val="00C603EF"/>
    <w:rsid w:val="00C61D68"/>
    <w:rsid w:val="00C62609"/>
    <w:rsid w:val="00C64EB0"/>
    <w:rsid w:val="00C64EF4"/>
    <w:rsid w:val="00C717A5"/>
    <w:rsid w:val="00C7693D"/>
    <w:rsid w:val="00C842E3"/>
    <w:rsid w:val="00C8529C"/>
    <w:rsid w:val="00C85356"/>
    <w:rsid w:val="00C91133"/>
    <w:rsid w:val="00C95A2D"/>
    <w:rsid w:val="00C960EE"/>
    <w:rsid w:val="00CA702B"/>
    <w:rsid w:val="00CB104B"/>
    <w:rsid w:val="00CB2546"/>
    <w:rsid w:val="00CB27CA"/>
    <w:rsid w:val="00CB4ECE"/>
    <w:rsid w:val="00CC5E49"/>
    <w:rsid w:val="00CD1A43"/>
    <w:rsid w:val="00CD2169"/>
    <w:rsid w:val="00CD5D94"/>
    <w:rsid w:val="00CE1062"/>
    <w:rsid w:val="00CE43B0"/>
    <w:rsid w:val="00CE6EB7"/>
    <w:rsid w:val="00CF07F9"/>
    <w:rsid w:val="00CF16CB"/>
    <w:rsid w:val="00CF2E5F"/>
    <w:rsid w:val="00CF2EA7"/>
    <w:rsid w:val="00CF7895"/>
    <w:rsid w:val="00D02A22"/>
    <w:rsid w:val="00D03400"/>
    <w:rsid w:val="00D03E39"/>
    <w:rsid w:val="00D06142"/>
    <w:rsid w:val="00D06BD9"/>
    <w:rsid w:val="00D162F6"/>
    <w:rsid w:val="00D17F00"/>
    <w:rsid w:val="00D20BD1"/>
    <w:rsid w:val="00D21B1C"/>
    <w:rsid w:val="00D220D1"/>
    <w:rsid w:val="00D27D5D"/>
    <w:rsid w:val="00D348A4"/>
    <w:rsid w:val="00D40EB7"/>
    <w:rsid w:val="00D44D60"/>
    <w:rsid w:val="00D456CE"/>
    <w:rsid w:val="00D47321"/>
    <w:rsid w:val="00D50473"/>
    <w:rsid w:val="00D5242E"/>
    <w:rsid w:val="00D52F54"/>
    <w:rsid w:val="00D56377"/>
    <w:rsid w:val="00D567AF"/>
    <w:rsid w:val="00D60970"/>
    <w:rsid w:val="00D67CAC"/>
    <w:rsid w:val="00D803ED"/>
    <w:rsid w:val="00D83DDC"/>
    <w:rsid w:val="00DA4CC7"/>
    <w:rsid w:val="00DB0660"/>
    <w:rsid w:val="00DB0EA0"/>
    <w:rsid w:val="00DB163F"/>
    <w:rsid w:val="00DB1EB3"/>
    <w:rsid w:val="00DB37D8"/>
    <w:rsid w:val="00DB520F"/>
    <w:rsid w:val="00DB6A69"/>
    <w:rsid w:val="00DB77C6"/>
    <w:rsid w:val="00DC3437"/>
    <w:rsid w:val="00DC35BE"/>
    <w:rsid w:val="00DC4B6B"/>
    <w:rsid w:val="00DD6338"/>
    <w:rsid w:val="00DD7F8A"/>
    <w:rsid w:val="00DE01AA"/>
    <w:rsid w:val="00DF1579"/>
    <w:rsid w:val="00E01404"/>
    <w:rsid w:val="00E05FEA"/>
    <w:rsid w:val="00E068A4"/>
    <w:rsid w:val="00E07120"/>
    <w:rsid w:val="00E07953"/>
    <w:rsid w:val="00E12C7F"/>
    <w:rsid w:val="00E12D89"/>
    <w:rsid w:val="00E133B0"/>
    <w:rsid w:val="00E22611"/>
    <w:rsid w:val="00E2704B"/>
    <w:rsid w:val="00E3043C"/>
    <w:rsid w:val="00E30504"/>
    <w:rsid w:val="00E4397A"/>
    <w:rsid w:val="00E4513B"/>
    <w:rsid w:val="00E4764B"/>
    <w:rsid w:val="00E70580"/>
    <w:rsid w:val="00E73F62"/>
    <w:rsid w:val="00E755EE"/>
    <w:rsid w:val="00E75DDD"/>
    <w:rsid w:val="00E764EB"/>
    <w:rsid w:val="00E87AE1"/>
    <w:rsid w:val="00E87E4F"/>
    <w:rsid w:val="00E94259"/>
    <w:rsid w:val="00E948ED"/>
    <w:rsid w:val="00EA0F1A"/>
    <w:rsid w:val="00EA0FE1"/>
    <w:rsid w:val="00EA612B"/>
    <w:rsid w:val="00EA7402"/>
    <w:rsid w:val="00EB30D5"/>
    <w:rsid w:val="00EB3359"/>
    <w:rsid w:val="00EB49A9"/>
    <w:rsid w:val="00EB75A4"/>
    <w:rsid w:val="00EC035D"/>
    <w:rsid w:val="00EC1117"/>
    <w:rsid w:val="00EC3A90"/>
    <w:rsid w:val="00EC4865"/>
    <w:rsid w:val="00EC5E78"/>
    <w:rsid w:val="00EC6AD2"/>
    <w:rsid w:val="00ED22C5"/>
    <w:rsid w:val="00EE7C5F"/>
    <w:rsid w:val="00EF1B49"/>
    <w:rsid w:val="00EF53FD"/>
    <w:rsid w:val="00EF7AFD"/>
    <w:rsid w:val="00F023AA"/>
    <w:rsid w:val="00F067DE"/>
    <w:rsid w:val="00F11207"/>
    <w:rsid w:val="00F114B9"/>
    <w:rsid w:val="00F1196E"/>
    <w:rsid w:val="00F219CF"/>
    <w:rsid w:val="00F21C5F"/>
    <w:rsid w:val="00F24681"/>
    <w:rsid w:val="00F25DE4"/>
    <w:rsid w:val="00F25FA6"/>
    <w:rsid w:val="00F33235"/>
    <w:rsid w:val="00F363E3"/>
    <w:rsid w:val="00F37FF9"/>
    <w:rsid w:val="00F42FCB"/>
    <w:rsid w:val="00F479C7"/>
    <w:rsid w:val="00F506D3"/>
    <w:rsid w:val="00F57518"/>
    <w:rsid w:val="00F62590"/>
    <w:rsid w:val="00F653E4"/>
    <w:rsid w:val="00F73FE2"/>
    <w:rsid w:val="00F74CDF"/>
    <w:rsid w:val="00F85733"/>
    <w:rsid w:val="00F8636D"/>
    <w:rsid w:val="00F8694F"/>
    <w:rsid w:val="00FA1604"/>
    <w:rsid w:val="00FB2CF4"/>
    <w:rsid w:val="00FB5D8D"/>
    <w:rsid w:val="00FC1581"/>
    <w:rsid w:val="00FC3B44"/>
    <w:rsid w:val="00FC3C84"/>
    <w:rsid w:val="00FC3DC1"/>
    <w:rsid w:val="00FD1DC4"/>
    <w:rsid w:val="00FD26A4"/>
    <w:rsid w:val="00FE3F2E"/>
    <w:rsid w:val="00FE7AFA"/>
    <w:rsid w:val="00FF10F2"/>
    <w:rsid w:val="00FF5E37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A43D3"/>
  <w15:chartTrackingRefBased/>
  <w15:docId w15:val="{E14993E1-463F-4BF3-A6CF-D44D07D8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74A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26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61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72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286A"/>
    <w:pPr>
      <w:ind w:left="720"/>
      <w:contextualSpacing/>
    </w:pPr>
  </w:style>
  <w:style w:type="table" w:styleId="TableGrid">
    <w:name w:val="Table Grid"/>
    <w:basedOn w:val="TableNormal"/>
    <w:uiPriority w:val="39"/>
    <w:rsid w:val="0075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6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5BC"/>
  </w:style>
  <w:style w:type="paragraph" w:styleId="Footer">
    <w:name w:val="footer"/>
    <w:basedOn w:val="Normal"/>
    <w:link w:val="FooterChar"/>
    <w:uiPriority w:val="99"/>
    <w:unhideWhenUsed/>
    <w:rsid w:val="008B6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5BC"/>
  </w:style>
  <w:style w:type="paragraph" w:customStyle="1" w:styleId="EndNoteBibliographyTitle">
    <w:name w:val="EndNote Bibliography Title"/>
    <w:basedOn w:val="Normal"/>
    <w:link w:val="EndNoteBibliographyTitleChar"/>
    <w:rsid w:val="00A55738"/>
    <w:pPr>
      <w:spacing w:after="0"/>
      <w:jc w:val="center"/>
    </w:pPr>
    <w:rPr>
      <w:rFonts w:ascii="Calibri" w:hAnsi="Calibri" w:cs="Calibri"/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A55738"/>
  </w:style>
  <w:style w:type="character" w:customStyle="1" w:styleId="EndNoteBibliographyTitleChar">
    <w:name w:val="EndNote Bibliography Title Char"/>
    <w:basedOn w:val="NoSpacingChar"/>
    <w:link w:val="EndNoteBibliographyTitle"/>
    <w:rsid w:val="00A55738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A55738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SpacingChar"/>
    <w:link w:val="EndNoteBibliography"/>
    <w:rsid w:val="00A55738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B13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Gaorav-Gupta-Lab/NGS_PrimerPhasing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11E8E191C534092DD9CB1FEDDC7E1" ma:contentTypeVersion="12" ma:contentTypeDescription="Create a new document." ma:contentTypeScope="" ma:versionID="12cc7b271ee4272bf7e61de1a1af92d7">
  <xsd:schema xmlns:xsd="http://www.w3.org/2001/XMLSchema" xmlns:xs="http://www.w3.org/2001/XMLSchema" xmlns:p="http://schemas.microsoft.com/office/2006/metadata/properties" xmlns:ns3="0860b4dc-46b6-4edc-abce-44931b8d717c" xmlns:ns4="a90d648d-4026-4489-a39d-980676c113d4" targetNamespace="http://schemas.microsoft.com/office/2006/metadata/properties" ma:root="true" ma:fieldsID="9677258a7735214788b0a21d06cb08f6" ns3:_="" ns4:_="">
    <xsd:import namespace="0860b4dc-46b6-4edc-abce-44931b8d717c"/>
    <xsd:import namespace="a90d648d-4026-4489-a39d-980676c113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0b4dc-46b6-4edc-abce-44931b8d71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d648d-4026-4489-a39d-980676c113d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5D3EEE-14EE-471D-A7CA-02866156A3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00CF70-DE59-438C-9863-E6D3EB08E7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60b4dc-46b6-4edc-abce-44931b8d717c"/>
    <ds:schemaRef ds:uri="a90d648d-4026-4489-a39d-980676c113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A1183A-7271-44C9-80A3-C5F6D0F474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5769</TotalTime>
  <Pages>9</Pages>
  <Words>2673</Words>
  <Characters>15239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Simpson</dc:creator>
  <cp:keywords/>
  <dc:description/>
  <cp:lastModifiedBy>Dennis Simpson</cp:lastModifiedBy>
  <cp:revision>714</cp:revision>
  <dcterms:created xsi:type="dcterms:W3CDTF">2019-11-14T19:48:00Z</dcterms:created>
  <dcterms:modified xsi:type="dcterms:W3CDTF">2020-11-11T18:21:00Z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0x01010071B11E8E191C534092DD9CB1FEDDC7E1</vt:lpwstr>
  </property>
</Properties>
</file>