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76B2B" w14:textId="492B7BBD" w:rsidR="003331D6" w:rsidRDefault="00DB294F" w:rsidP="00272DC5">
      <w:pPr>
        <w:jc w:val="center"/>
        <w:rPr>
          <w:rFonts w:ascii="黑体" w:eastAsia="黑体" w:hAnsi="黑体"/>
          <w:sz w:val="44"/>
          <w:szCs w:val="44"/>
        </w:rPr>
      </w:pPr>
      <w:r w:rsidRPr="00272DC5">
        <w:rPr>
          <w:rFonts w:ascii="黑体" w:eastAsia="黑体" w:hAnsi="黑体" w:hint="eastAsia"/>
          <w:sz w:val="44"/>
          <w:szCs w:val="44"/>
        </w:rPr>
        <w:t>基于R</w:t>
      </w:r>
      <w:r w:rsidRPr="00272DC5">
        <w:rPr>
          <w:rFonts w:ascii="黑体" w:eastAsia="黑体" w:hAnsi="黑体"/>
          <w:sz w:val="44"/>
          <w:szCs w:val="44"/>
        </w:rPr>
        <w:t>FID</w:t>
      </w:r>
      <w:r w:rsidRPr="00272DC5">
        <w:rPr>
          <w:rFonts w:ascii="黑体" w:eastAsia="黑体" w:hAnsi="黑体" w:hint="eastAsia"/>
          <w:sz w:val="44"/>
          <w:szCs w:val="44"/>
        </w:rPr>
        <w:t>技术的</w:t>
      </w:r>
      <w:r w:rsidR="00191045" w:rsidRPr="00272DC5">
        <w:rPr>
          <w:rFonts w:ascii="黑体" w:eastAsia="黑体" w:hAnsi="黑体" w:hint="eastAsia"/>
          <w:sz w:val="44"/>
          <w:szCs w:val="44"/>
        </w:rPr>
        <w:t>建筑工程智能物料管理</w:t>
      </w:r>
    </w:p>
    <w:p w14:paraId="2436EE29" w14:textId="77777777" w:rsidR="00272DC5" w:rsidRPr="00272DC5" w:rsidRDefault="00272DC5" w:rsidP="00272DC5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1831F433" w14:textId="531A66E7" w:rsidR="00191045" w:rsidRDefault="00191045">
      <w:r>
        <w:rPr>
          <w:rFonts w:hint="eastAsia"/>
        </w:rPr>
        <w:t>在建筑建造过程中，需要包括水泥、砂石、钢筋等在内的大量</w:t>
      </w:r>
      <w:r w:rsidR="00DB294F">
        <w:rPr>
          <w:rFonts w:hint="eastAsia"/>
        </w:rPr>
        <w:t>建筑工程材料，</w:t>
      </w:r>
      <w:r w:rsidR="00DB294F" w:rsidRPr="00DB294F">
        <w:rPr>
          <w:rFonts w:hint="eastAsia"/>
        </w:rPr>
        <w:t>进出</w:t>
      </w:r>
      <w:r w:rsidR="00DB294F">
        <w:rPr>
          <w:rFonts w:hint="eastAsia"/>
        </w:rPr>
        <w:t>材料</w:t>
      </w:r>
      <w:r w:rsidR="00DB294F" w:rsidRPr="00DB294F">
        <w:rPr>
          <w:rFonts w:hint="eastAsia"/>
        </w:rPr>
        <w:t>及盘点数量庞大，效率低下，并且漏读、误读现象频繁</w:t>
      </w:r>
      <w:r w:rsidR="00DB294F">
        <w:rPr>
          <w:rFonts w:hint="eastAsia"/>
        </w:rPr>
        <w:t>，极易造成浪费，给工程建造方造成损失。通过</w:t>
      </w:r>
      <w:r w:rsidR="00DB294F">
        <w:rPr>
          <w:rFonts w:hint="eastAsia"/>
        </w:rPr>
        <w:t>R</w:t>
      </w:r>
      <w:r w:rsidR="00DB294F">
        <w:t>FID</w:t>
      </w:r>
      <w:r w:rsidR="00DB294F">
        <w:rPr>
          <w:rFonts w:hint="eastAsia"/>
        </w:rPr>
        <w:t>智能标签</w:t>
      </w:r>
      <w:r w:rsidR="006757C8">
        <w:rPr>
          <w:rFonts w:hint="eastAsia"/>
        </w:rPr>
        <w:t>，对各种工程材料进行实时跟踪，系统智能计算各建设环节所需的物料，实现精准控制，达到节省成本，提高生产效率的作用。</w:t>
      </w:r>
    </w:p>
    <w:p w14:paraId="1F12BC98" w14:textId="086B9EDC" w:rsidR="00032BB0" w:rsidRDefault="00032BB0">
      <w:pPr>
        <w:rPr>
          <w:rFonts w:hint="eastAsia"/>
        </w:rPr>
      </w:pPr>
      <w:r>
        <w:rPr>
          <w:rFonts w:hint="eastAsia"/>
        </w:rPr>
        <w:t>在工程项目建设初期，取得本项目预计的各物料需求并输入至系统，在工程车辆抵达施工现场时，管理人员即可对本批次物料进行扫描，</w:t>
      </w:r>
      <w:r w:rsidR="00272DC5">
        <w:rPr>
          <w:rFonts w:hint="eastAsia"/>
        </w:rPr>
        <w:t>R</w:t>
      </w:r>
      <w:r w:rsidR="00272DC5">
        <w:t>FID</w:t>
      </w:r>
      <w:r w:rsidR="00272DC5">
        <w:rPr>
          <w:rFonts w:hint="eastAsia"/>
        </w:rPr>
        <w:t>标签中</w:t>
      </w:r>
      <w:r w:rsidR="00272DC5">
        <w:rPr>
          <w:rFonts w:hint="eastAsia"/>
        </w:rPr>
        <w:t>即会</w:t>
      </w:r>
      <w:r w:rsidR="00272DC5">
        <w:rPr>
          <w:rFonts w:hint="eastAsia"/>
        </w:rPr>
        <w:t>包含该批产品的材料种类、数量、具体使用方向、型号等相关信息</w:t>
      </w:r>
      <w:r w:rsidR="00272DC5">
        <w:rPr>
          <w:rFonts w:hint="eastAsia"/>
        </w:rPr>
        <w:t>，随后</w:t>
      </w:r>
      <w:r>
        <w:rPr>
          <w:rFonts w:hint="eastAsia"/>
        </w:rPr>
        <w:t>系统自动</w:t>
      </w:r>
      <w:r w:rsidR="00272DC5">
        <w:rPr>
          <w:rFonts w:hint="eastAsia"/>
        </w:rPr>
        <w:t>显示并</w:t>
      </w:r>
      <w:r>
        <w:rPr>
          <w:rFonts w:hint="eastAsia"/>
        </w:rPr>
        <w:t>分配该批物料的</w:t>
      </w:r>
      <w:r w:rsidR="00272DC5">
        <w:rPr>
          <w:rFonts w:hint="eastAsia"/>
        </w:rPr>
        <w:t>使用方式，实现流水化、高效率作业，加快工程周期，节省成本。</w:t>
      </w:r>
    </w:p>
    <w:p w14:paraId="4BF16326" w14:textId="77777777" w:rsidR="00272DC5" w:rsidRDefault="006757C8">
      <w:r>
        <w:rPr>
          <w:rFonts w:hint="eastAsia"/>
        </w:rPr>
        <w:t>特点</w:t>
      </w:r>
      <w:r>
        <w:t>:</w:t>
      </w:r>
    </w:p>
    <w:p w14:paraId="0B72B1BA" w14:textId="08355E36" w:rsidR="006757C8" w:rsidRDefault="00272DC5">
      <w:r>
        <w:t>1</w:t>
      </w:r>
      <w:r>
        <w:rPr>
          <w:rFonts w:hint="eastAsia"/>
        </w:rPr>
        <w:t>、</w:t>
      </w:r>
      <w:r w:rsidR="006757C8">
        <w:t>RFID</w:t>
      </w:r>
      <w:r w:rsidR="006757C8">
        <w:rPr>
          <w:rFonts w:hint="eastAsia"/>
        </w:rPr>
        <w:t>标签的成本相对较高，这也制约了</w:t>
      </w:r>
      <w:r w:rsidR="006757C8">
        <w:rPr>
          <w:rFonts w:hint="eastAsia"/>
        </w:rPr>
        <w:t>R</w:t>
      </w:r>
      <w:r w:rsidR="006757C8">
        <w:t>FID</w:t>
      </w:r>
      <w:r w:rsidR="006757C8">
        <w:rPr>
          <w:rFonts w:hint="eastAsia"/>
        </w:rPr>
        <w:t>技术实际应用与扩展，本技术以</w:t>
      </w:r>
      <w:r w:rsidR="006757C8">
        <w:rPr>
          <w:rFonts w:hint="eastAsia"/>
        </w:rPr>
        <w:t>R</w:t>
      </w:r>
      <w:r w:rsidR="006757C8">
        <w:t>FID</w:t>
      </w:r>
      <w:r w:rsidR="006757C8">
        <w:rPr>
          <w:rFonts w:hint="eastAsia"/>
        </w:rPr>
        <w:t>标签作为一整批次</w:t>
      </w:r>
      <w:r w:rsidR="00032BB0">
        <w:rPr>
          <w:rFonts w:hint="eastAsia"/>
        </w:rPr>
        <w:t>的物料跟踪依据，辅助以</w:t>
      </w:r>
      <w:proofErr w:type="gramStart"/>
      <w:r w:rsidR="00032BB0">
        <w:rPr>
          <w:rFonts w:hint="eastAsia"/>
        </w:rPr>
        <w:t>二维码作为</w:t>
      </w:r>
      <w:proofErr w:type="gramEnd"/>
      <w:r w:rsidR="00032BB0">
        <w:rPr>
          <w:rFonts w:hint="eastAsia"/>
        </w:rPr>
        <w:t>具体单批单个物料的跟踪方式，实现真正的可追溯，可控制。</w:t>
      </w:r>
    </w:p>
    <w:p w14:paraId="157DBF12" w14:textId="69C80EF1" w:rsidR="00272DC5" w:rsidRDefault="00272DC5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对于上一工程</w:t>
      </w:r>
      <w:r>
        <w:rPr>
          <w:rFonts w:hint="eastAsia"/>
        </w:rPr>
        <w:t>建设</w:t>
      </w:r>
      <w:r>
        <w:rPr>
          <w:rFonts w:hint="eastAsia"/>
        </w:rPr>
        <w:t>环节剩余的建筑物料，</w:t>
      </w:r>
      <w:r>
        <w:rPr>
          <w:rFonts w:hint="eastAsia"/>
        </w:rPr>
        <w:t>建设人员扫描</w:t>
      </w:r>
      <w:proofErr w:type="gramStart"/>
      <w:r>
        <w:rPr>
          <w:rFonts w:hint="eastAsia"/>
        </w:rPr>
        <w:t>二维码或</w:t>
      </w:r>
      <w:proofErr w:type="gramEnd"/>
      <w:r>
        <w:rPr>
          <w:rFonts w:hint="eastAsia"/>
        </w:rPr>
        <w:t>R</w:t>
      </w:r>
      <w:r>
        <w:t>FID</w:t>
      </w:r>
      <w:r>
        <w:rPr>
          <w:rFonts w:hint="eastAsia"/>
        </w:rPr>
        <w:t>标签</w:t>
      </w:r>
      <w:r>
        <w:rPr>
          <w:rFonts w:hint="eastAsia"/>
        </w:rPr>
        <w:t>重新导入系统后</w:t>
      </w:r>
      <w:r>
        <w:rPr>
          <w:rFonts w:hint="eastAsia"/>
        </w:rPr>
        <w:t>，可自动实现再分配，提高物料的使用率。</w:t>
      </w:r>
    </w:p>
    <w:p w14:paraId="624B7EA9" w14:textId="4341EC7E" w:rsidR="00032BB0" w:rsidRDefault="00272DC5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032BB0">
        <w:rPr>
          <w:rFonts w:hint="eastAsia"/>
        </w:rPr>
        <w:t>R</w:t>
      </w:r>
      <w:r w:rsidR="00032BB0">
        <w:t>FID</w:t>
      </w:r>
      <w:r w:rsidR="00032BB0">
        <w:rPr>
          <w:rFonts w:hint="eastAsia"/>
        </w:rPr>
        <w:t>技术</w:t>
      </w:r>
      <w:r>
        <w:rPr>
          <w:rFonts w:hint="eastAsia"/>
        </w:rPr>
        <w:t>及相关管理系统</w:t>
      </w:r>
      <w:r w:rsidR="00032BB0">
        <w:rPr>
          <w:rFonts w:hint="eastAsia"/>
        </w:rPr>
        <w:t>目前多用于服装纺织等轻工业项目当中，在工程建设领域应用较</w:t>
      </w:r>
      <w:r>
        <w:rPr>
          <w:rFonts w:hint="eastAsia"/>
        </w:rPr>
        <w:t>少</w:t>
      </w:r>
      <w:r w:rsidR="00032BB0">
        <w:rPr>
          <w:rFonts w:hint="eastAsia"/>
        </w:rPr>
        <w:t>，且施工工程中物料浪费现象严重</w:t>
      </w:r>
      <w:r>
        <w:rPr>
          <w:rFonts w:hint="eastAsia"/>
        </w:rPr>
        <w:t>，盘点时间长，效率低下</w:t>
      </w:r>
      <w:r w:rsidR="00032BB0">
        <w:rPr>
          <w:rFonts w:hint="eastAsia"/>
        </w:rPr>
        <w:t>是一个长期存在的行业痛点，二者的结合将带来生产效率</w:t>
      </w:r>
      <w:r>
        <w:rPr>
          <w:rFonts w:hint="eastAsia"/>
        </w:rPr>
        <w:t>的极大提高。</w:t>
      </w:r>
    </w:p>
    <w:sectPr w:rsidR="0003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5"/>
    <w:rsid w:val="00032BB0"/>
    <w:rsid w:val="00152AE6"/>
    <w:rsid w:val="00191045"/>
    <w:rsid w:val="00272DC5"/>
    <w:rsid w:val="003331D6"/>
    <w:rsid w:val="006757C8"/>
    <w:rsid w:val="00DB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BC56"/>
  <w15:chartTrackingRefBased/>
  <w15:docId w15:val="{381F02CA-C182-44F3-BED3-458DDBC9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AE6"/>
    <w:pPr>
      <w:widowControl w:val="0"/>
      <w:spacing w:line="520" w:lineRule="exact"/>
      <w:jc w:val="both"/>
    </w:pPr>
    <w:rPr>
      <w:rFonts w:eastAsia="仿宋"/>
      <w:sz w:val="32"/>
    </w:rPr>
  </w:style>
  <w:style w:type="paragraph" w:styleId="1">
    <w:name w:val="heading 1"/>
    <w:basedOn w:val="a"/>
    <w:next w:val="a"/>
    <w:link w:val="10"/>
    <w:autoRedefine/>
    <w:qFormat/>
    <w:rsid w:val="00152AE6"/>
    <w:pPr>
      <w:keepNext/>
      <w:keepLines/>
      <w:spacing w:before="340" w:after="330"/>
      <w:jc w:val="left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152AE6"/>
    <w:pPr>
      <w:keepNext/>
      <w:keepLines/>
      <w:spacing w:before="260" w:after="260"/>
      <w:jc w:val="left"/>
      <w:outlineLvl w:val="1"/>
    </w:pPr>
    <w:rPr>
      <w:rFonts w:asciiTheme="majorHAnsi" w:eastAsia="楷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152A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a4">
    <w:name w:val="标题 字符"/>
    <w:basedOn w:val="a0"/>
    <w:link w:val="a3"/>
    <w:rsid w:val="00152AE6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10">
    <w:name w:val="标题 1 字符"/>
    <w:basedOn w:val="a0"/>
    <w:link w:val="1"/>
    <w:rsid w:val="00152AE6"/>
    <w:rPr>
      <w:rFonts w:eastAsia="黑体"/>
      <w:bCs/>
      <w:kern w:val="44"/>
      <w:sz w:val="32"/>
      <w:szCs w:val="44"/>
    </w:rPr>
  </w:style>
  <w:style w:type="paragraph" w:styleId="a5">
    <w:name w:val="Subtitle"/>
    <w:aliases w:val="标题3"/>
    <w:basedOn w:val="a"/>
    <w:next w:val="a"/>
    <w:link w:val="a6"/>
    <w:autoRedefine/>
    <w:qFormat/>
    <w:rsid w:val="00152AE6"/>
    <w:pPr>
      <w:spacing w:before="240" w:after="60"/>
      <w:jc w:val="left"/>
      <w:outlineLvl w:val="1"/>
    </w:pPr>
    <w:rPr>
      <w:b/>
      <w:bCs/>
      <w:kern w:val="28"/>
      <w:szCs w:val="32"/>
    </w:rPr>
  </w:style>
  <w:style w:type="character" w:customStyle="1" w:styleId="a6">
    <w:name w:val="副标题 字符"/>
    <w:aliases w:val="标题3 字符"/>
    <w:basedOn w:val="a0"/>
    <w:link w:val="a5"/>
    <w:rsid w:val="00152AE6"/>
    <w:rPr>
      <w:rFonts w:eastAsia="仿宋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152AE6"/>
    <w:rPr>
      <w:rFonts w:asciiTheme="majorHAnsi" w:eastAsia="楷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高远</dc:creator>
  <cp:keywords/>
  <dc:description/>
  <cp:lastModifiedBy>王 高远</cp:lastModifiedBy>
  <cp:revision>1</cp:revision>
  <dcterms:created xsi:type="dcterms:W3CDTF">2020-10-13T08:58:00Z</dcterms:created>
  <dcterms:modified xsi:type="dcterms:W3CDTF">2020-10-13T09:47:00Z</dcterms:modified>
</cp:coreProperties>
</file>