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A532F" w14:textId="77777777" w:rsidR="00123B90" w:rsidRPr="00ED40A3" w:rsidRDefault="001A348B" w:rsidP="00123B90">
      <w:pPr>
        <w:jc w:val="right"/>
        <w:rPr>
          <w:rFonts w:ascii="华文行楷" w:eastAsia="华文行楷"/>
          <w:bCs/>
          <w:color w:val="000000" w:themeColor="text1"/>
          <w:sz w:val="84"/>
        </w:rPr>
      </w:pPr>
      <w:r w:rsidRPr="00ED40A3">
        <w:rPr>
          <w:rFonts w:ascii="宋体" w:hAnsi="宋体"/>
          <w:b/>
          <w:bCs/>
          <w:noProof/>
          <w:color w:val="000000" w:themeColor="text1"/>
          <w:sz w:val="52"/>
          <w:szCs w:val="48"/>
        </w:rPr>
        <w:drawing>
          <wp:inline distT="0" distB="0" distL="0" distR="0" wp14:anchorId="658D9B97" wp14:editId="0496D8E9">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四川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sidRPr="00ED40A3">
        <w:rPr>
          <w:rFonts w:ascii="华文行楷" w:eastAsia="华文行楷"/>
          <w:bCs/>
          <w:noProof/>
          <w:color w:val="000000" w:themeColor="text1"/>
          <w:sz w:val="84"/>
        </w:rPr>
        <w:drawing>
          <wp:inline distT="0" distB="0" distL="0" distR="0" wp14:anchorId="2A0C0916" wp14:editId="2AC54B70">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邓小平题写川大校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4325" cy="1085850"/>
                    </a:xfrm>
                    <a:prstGeom prst="rect">
                      <a:avLst/>
                    </a:prstGeom>
                    <a:noFill/>
                    <a:ln>
                      <a:noFill/>
                    </a:ln>
                  </pic:spPr>
                </pic:pic>
              </a:graphicData>
            </a:graphic>
          </wp:inline>
        </w:drawing>
      </w:r>
    </w:p>
    <w:p w14:paraId="6195E134" w14:textId="77777777" w:rsidR="00123B90" w:rsidRPr="00ED40A3" w:rsidRDefault="00123B90" w:rsidP="00123B90">
      <w:pPr>
        <w:spacing w:beforeLines="50" w:before="156" w:line="800" w:lineRule="exact"/>
        <w:jc w:val="center"/>
        <w:rPr>
          <w:rFonts w:ascii="宋体" w:hAnsi="宋体"/>
          <w:b/>
          <w:bCs/>
          <w:color w:val="000000" w:themeColor="text1"/>
          <w:sz w:val="52"/>
          <w:szCs w:val="48"/>
        </w:rPr>
      </w:pPr>
      <w:r w:rsidRPr="00ED40A3">
        <w:rPr>
          <w:rFonts w:ascii="宋体" w:hAnsi="宋体" w:hint="eastAsia"/>
          <w:b/>
          <w:bCs/>
          <w:color w:val="000000" w:themeColor="text1"/>
          <w:sz w:val="52"/>
          <w:szCs w:val="48"/>
        </w:rPr>
        <w:t>大学生创新训练计划</w:t>
      </w:r>
    </w:p>
    <w:p w14:paraId="4DED6B65" w14:textId="77777777" w:rsidR="001E419B" w:rsidRPr="00ED40A3" w:rsidRDefault="001E419B" w:rsidP="00123B90">
      <w:pPr>
        <w:spacing w:beforeLines="50" w:before="156" w:line="800" w:lineRule="exact"/>
        <w:jc w:val="center"/>
        <w:rPr>
          <w:rFonts w:ascii="宋体" w:hAnsi="宋体"/>
          <w:b/>
          <w:bCs/>
          <w:color w:val="000000" w:themeColor="text1"/>
          <w:sz w:val="52"/>
          <w:szCs w:val="48"/>
        </w:rPr>
      </w:pPr>
      <w:r w:rsidRPr="00ED40A3">
        <w:rPr>
          <w:rFonts w:ascii="宋体" w:hAnsi="宋体" w:hint="eastAsia"/>
          <w:b/>
          <w:bCs/>
          <w:color w:val="000000" w:themeColor="text1"/>
          <w:sz w:val="52"/>
          <w:szCs w:val="48"/>
        </w:rPr>
        <w:t>项目申报书</w:t>
      </w:r>
    </w:p>
    <w:p w14:paraId="283DE3ED" w14:textId="77777777" w:rsidR="001E419B" w:rsidRPr="00ED40A3" w:rsidRDefault="001E419B" w:rsidP="00CB396F">
      <w:pPr>
        <w:ind w:left="210" w:firstLineChars="82" w:firstLine="172"/>
        <w:rPr>
          <w:rFonts w:ascii="黑体" w:eastAsia="黑体" w:hAnsi="宋体"/>
          <w:color w:val="000000" w:themeColor="text1"/>
        </w:rPr>
      </w:pPr>
    </w:p>
    <w:p w14:paraId="695DB397" w14:textId="56A46CC7" w:rsidR="001E419B" w:rsidRPr="00ED40A3" w:rsidRDefault="001E419B" w:rsidP="009C3454">
      <w:pPr>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项目名称</w:t>
      </w:r>
      <w:r w:rsidR="009C3454">
        <w:rPr>
          <w:rFonts w:ascii="仿宋_GB2312" w:eastAsia="仿宋_GB2312" w:hAnsi="宋体" w:hint="eastAsia"/>
          <w:b/>
          <w:bCs/>
          <w:color w:val="000000" w:themeColor="text1"/>
          <w:sz w:val="32"/>
        </w:rPr>
        <w:t>：</w:t>
      </w:r>
      <w:r w:rsidR="009C3454" w:rsidRPr="009C3454">
        <w:rPr>
          <w:rFonts w:ascii="仿宋_GB2312" w:eastAsia="仿宋_GB2312" w:hAnsi="宋体" w:hint="eastAsia"/>
          <w:b/>
          <w:bCs/>
          <w:color w:val="000000" w:themeColor="text1"/>
          <w:sz w:val="32"/>
          <w:u w:val="single"/>
        </w:rPr>
        <w:t>基于RTK技术的机场车辆与设备定位与导航系统</w:t>
      </w:r>
      <w:r w:rsidRPr="00ED40A3">
        <w:rPr>
          <w:rFonts w:ascii="仿宋_GB2312" w:eastAsia="仿宋_GB2312" w:hAnsi="宋体" w:hint="eastAsia"/>
          <w:b/>
          <w:bCs/>
          <w:color w:val="000000" w:themeColor="text1"/>
          <w:sz w:val="32"/>
          <w:u w:val="single"/>
        </w:rPr>
        <w:t xml:space="preserve"> </w:t>
      </w:r>
    </w:p>
    <w:p w14:paraId="4ABFA669" w14:textId="65831D8A" w:rsidR="001E419B" w:rsidRPr="00ED40A3" w:rsidRDefault="001E419B" w:rsidP="00CB396F">
      <w:pPr>
        <w:ind w:firstLineChars="200" w:firstLine="643"/>
        <w:rPr>
          <w:rFonts w:ascii="仿宋_GB2312" w:eastAsia="仿宋_GB2312" w:hAnsi="宋体"/>
          <w:b/>
          <w:bCs/>
          <w:color w:val="000000" w:themeColor="text1"/>
          <w:sz w:val="28"/>
          <w:u w:val="single"/>
        </w:rPr>
      </w:pPr>
      <w:r w:rsidRPr="00ED40A3">
        <w:rPr>
          <w:rFonts w:ascii="仿宋_GB2312" w:eastAsia="仿宋_GB2312" w:hAnsi="宋体" w:hint="eastAsia"/>
          <w:b/>
          <w:bCs/>
          <w:color w:val="000000" w:themeColor="text1"/>
          <w:sz w:val="32"/>
        </w:rPr>
        <w:t>项目负责人：</w:t>
      </w:r>
      <w:r w:rsidRPr="00ED40A3">
        <w:rPr>
          <w:rFonts w:ascii="仿宋_GB2312" w:eastAsia="仿宋_GB2312" w:hAnsi="宋体" w:hint="eastAsia"/>
          <w:b/>
          <w:bCs/>
          <w:color w:val="000000" w:themeColor="text1"/>
          <w:sz w:val="32"/>
          <w:u w:val="single"/>
        </w:rPr>
        <w:t xml:space="preserve"> </w:t>
      </w:r>
      <w:r w:rsidRPr="00ED40A3">
        <w:rPr>
          <w:rFonts w:ascii="仿宋_GB2312" w:eastAsia="仿宋_GB2312" w:hAnsi="宋体" w:hint="eastAsia"/>
          <w:b/>
          <w:bCs/>
          <w:color w:val="000000" w:themeColor="text1"/>
          <w:sz w:val="28"/>
          <w:u w:val="single"/>
        </w:rPr>
        <w:t xml:space="preserve">      </w:t>
      </w:r>
      <w:r w:rsidR="0002612C" w:rsidRPr="009C3454">
        <w:rPr>
          <w:rFonts w:ascii="仿宋_GB2312" w:eastAsia="仿宋_GB2312" w:hAnsi="宋体" w:hint="eastAsia"/>
          <w:b/>
          <w:bCs/>
          <w:color w:val="000000" w:themeColor="text1"/>
          <w:sz w:val="32"/>
          <w:szCs w:val="32"/>
          <w:u w:val="single"/>
        </w:rPr>
        <w:t>王高远</w:t>
      </w:r>
      <w:r w:rsidRPr="009C3454">
        <w:rPr>
          <w:rFonts w:ascii="仿宋_GB2312" w:eastAsia="仿宋_GB2312" w:hAnsi="宋体" w:hint="eastAsia"/>
          <w:b/>
          <w:bCs/>
          <w:color w:val="000000" w:themeColor="text1"/>
          <w:sz w:val="32"/>
          <w:szCs w:val="32"/>
          <w:u w:val="single"/>
        </w:rPr>
        <w:t xml:space="preserve"> </w:t>
      </w:r>
      <w:r w:rsidRPr="00ED40A3">
        <w:rPr>
          <w:rFonts w:ascii="仿宋_GB2312" w:eastAsia="仿宋_GB2312" w:hAnsi="宋体" w:hint="eastAsia"/>
          <w:b/>
          <w:bCs/>
          <w:color w:val="000000" w:themeColor="text1"/>
          <w:sz w:val="28"/>
          <w:u w:val="single"/>
        </w:rPr>
        <w:t xml:space="preserve">                       </w:t>
      </w:r>
    </w:p>
    <w:p w14:paraId="355FDBF8" w14:textId="4240AAC8" w:rsidR="001E419B"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所在学院：</w:t>
      </w:r>
      <w:r w:rsidRPr="00ED40A3">
        <w:rPr>
          <w:rFonts w:ascii="仿宋_GB2312" w:eastAsia="仿宋_GB2312" w:hAnsi="宋体" w:hint="eastAsia"/>
          <w:b/>
          <w:bCs/>
          <w:color w:val="000000" w:themeColor="text1"/>
          <w:sz w:val="32"/>
          <w:u w:val="single"/>
        </w:rPr>
        <w:t xml:space="preserve">        </w:t>
      </w:r>
      <w:r w:rsidR="0002612C">
        <w:rPr>
          <w:rFonts w:ascii="仿宋_GB2312" w:eastAsia="仿宋_GB2312" w:hAnsi="宋体" w:hint="eastAsia"/>
          <w:b/>
          <w:bCs/>
          <w:color w:val="000000" w:themeColor="text1"/>
          <w:sz w:val="32"/>
          <w:u w:val="single"/>
        </w:rPr>
        <w:t>计算机学院</w:t>
      </w:r>
      <w:r w:rsidRPr="00ED40A3">
        <w:rPr>
          <w:rFonts w:ascii="仿宋_GB2312" w:eastAsia="仿宋_GB2312" w:hAnsi="宋体" w:hint="eastAsia"/>
          <w:b/>
          <w:bCs/>
          <w:color w:val="000000" w:themeColor="text1"/>
          <w:sz w:val="32"/>
          <w:u w:val="single"/>
        </w:rPr>
        <w:t xml:space="preserve">        </w:t>
      </w:r>
      <w:r w:rsidR="0002612C">
        <w:rPr>
          <w:rFonts w:ascii="仿宋_GB2312" w:eastAsia="仿宋_GB2312" w:hAnsi="宋体"/>
          <w:b/>
          <w:bCs/>
          <w:color w:val="000000" w:themeColor="text1"/>
          <w:sz w:val="32"/>
          <w:u w:val="single"/>
        </w:rPr>
        <w:t xml:space="preserve"> </w:t>
      </w:r>
      <w:r w:rsidRPr="00ED40A3">
        <w:rPr>
          <w:rFonts w:ascii="仿宋_GB2312" w:eastAsia="仿宋_GB2312" w:hAnsi="宋体" w:hint="eastAsia"/>
          <w:b/>
          <w:bCs/>
          <w:color w:val="000000" w:themeColor="text1"/>
          <w:sz w:val="32"/>
          <w:u w:val="single"/>
        </w:rPr>
        <w:t xml:space="preserve">       </w:t>
      </w:r>
    </w:p>
    <w:p w14:paraId="39867A0F" w14:textId="078CDE81" w:rsidR="001E419B"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专业年级：</w:t>
      </w:r>
      <w:r w:rsidRPr="00ED40A3">
        <w:rPr>
          <w:rFonts w:ascii="仿宋_GB2312" w:eastAsia="仿宋_GB2312" w:hAnsi="宋体" w:hint="eastAsia"/>
          <w:b/>
          <w:bCs/>
          <w:color w:val="000000" w:themeColor="text1"/>
          <w:sz w:val="32"/>
          <w:u w:val="single"/>
        </w:rPr>
        <w:t xml:space="preserve">  </w:t>
      </w:r>
      <w:r w:rsidR="0002612C">
        <w:rPr>
          <w:rFonts w:ascii="仿宋_GB2312" w:eastAsia="仿宋_GB2312" w:hAnsi="宋体"/>
          <w:b/>
          <w:bCs/>
          <w:color w:val="000000" w:themeColor="text1"/>
          <w:sz w:val="32"/>
          <w:u w:val="single"/>
        </w:rPr>
        <w:t xml:space="preserve">      </w:t>
      </w:r>
      <w:r w:rsidR="0002612C">
        <w:rPr>
          <w:rFonts w:ascii="仿宋_GB2312" w:eastAsia="仿宋_GB2312" w:hAnsi="宋体" w:hint="eastAsia"/>
          <w:b/>
          <w:bCs/>
          <w:color w:val="000000" w:themeColor="text1"/>
          <w:sz w:val="32"/>
          <w:u w:val="single"/>
        </w:rPr>
        <w:t>物联网工程2</w:t>
      </w:r>
      <w:r w:rsidR="0002612C">
        <w:rPr>
          <w:rFonts w:ascii="仿宋_GB2312" w:eastAsia="仿宋_GB2312" w:hAnsi="宋体"/>
          <w:b/>
          <w:bCs/>
          <w:color w:val="000000" w:themeColor="text1"/>
          <w:sz w:val="32"/>
          <w:u w:val="single"/>
        </w:rPr>
        <w:t>019</w:t>
      </w:r>
      <w:r w:rsidR="0002612C">
        <w:rPr>
          <w:rFonts w:ascii="仿宋_GB2312" w:eastAsia="仿宋_GB2312" w:hAnsi="宋体" w:hint="eastAsia"/>
          <w:b/>
          <w:bCs/>
          <w:color w:val="000000" w:themeColor="text1"/>
          <w:sz w:val="32"/>
          <w:u w:val="single"/>
        </w:rPr>
        <w:t>级</w:t>
      </w:r>
      <w:r w:rsidRPr="00ED40A3">
        <w:rPr>
          <w:rFonts w:ascii="仿宋_GB2312" w:eastAsia="仿宋_GB2312" w:hAnsi="宋体" w:hint="eastAsia"/>
          <w:b/>
          <w:bCs/>
          <w:color w:val="000000" w:themeColor="text1"/>
          <w:sz w:val="32"/>
          <w:u w:val="single"/>
        </w:rPr>
        <w:t xml:space="preserve"> </w:t>
      </w:r>
      <w:r w:rsidRPr="00ED40A3">
        <w:rPr>
          <w:rFonts w:ascii="仿宋_GB2312" w:eastAsia="仿宋_GB2312" w:hAnsi="宋体" w:hint="eastAsia"/>
          <w:b/>
          <w:color w:val="000000" w:themeColor="text1"/>
          <w:sz w:val="32"/>
          <w:u w:val="single"/>
        </w:rPr>
        <w:t xml:space="preserve"> </w:t>
      </w:r>
      <w:r w:rsidR="0002612C">
        <w:rPr>
          <w:rFonts w:ascii="仿宋_GB2312" w:eastAsia="仿宋_GB2312" w:hAnsi="宋体"/>
          <w:b/>
          <w:color w:val="000000" w:themeColor="text1"/>
          <w:sz w:val="32"/>
          <w:u w:val="single"/>
        </w:rPr>
        <w:t xml:space="preserve">  </w:t>
      </w:r>
      <w:r w:rsidRPr="00ED40A3">
        <w:rPr>
          <w:rFonts w:ascii="仿宋_GB2312" w:eastAsia="仿宋_GB2312" w:hAnsi="宋体" w:hint="eastAsia"/>
          <w:b/>
          <w:color w:val="000000" w:themeColor="text1"/>
          <w:sz w:val="32"/>
          <w:u w:val="single"/>
        </w:rPr>
        <w:t xml:space="preserve">     </w:t>
      </w:r>
    </w:p>
    <w:p w14:paraId="7705576E" w14:textId="06890609" w:rsidR="001E419B"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学</w:t>
      </w:r>
      <w:r w:rsidR="00123B90" w:rsidRPr="00ED40A3">
        <w:rPr>
          <w:rFonts w:ascii="仿宋_GB2312" w:eastAsia="仿宋_GB2312" w:hAnsi="宋体" w:hint="eastAsia"/>
          <w:b/>
          <w:bCs/>
          <w:color w:val="000000" w:themeColor="text1"/>
          <w:sz w:val="32"/>
        </w:rPr>
        <w:t xml:space="preserve">    </w:t>
      </w:r>
      <w:r w:rsidRPr="00ED40A3">
        <w:rPr>
          <w:rFonts w:ascii="仿宋_GB2312" w:eastAsia="仿宋_GB2312" w:hAnsi="宋体" w:hint="eastAsia"/>
          <w:b/>
          <w:bCs/>
          <w:color w:val="000000" w:themeColor="text1"/>
          <w:sz w:val="32"/>
        </w:rPr>
        <w:t>号：</w:t>
      </w:r>
      <w:r w:rsidRPr="00ED40A3">
        <w:rPr>
          <w:rFonts w:ascii="仿宋_GB2312" w:eastAsia="仿宋_GB2312" w:hAnsi="宋体" w:hint="eastAsia"/>
          <w:b/>
          <w:bCs/>
          <w:color w:val="000000" w:themeColor="text1"/>
          <w:sz w:val="32"/>
          <w:u w:val="single"/>
        </w:rPr>
        <w:t xml:space="preserve">        </w:t>
      </w:r>
      <w:r w:rsidR="0002612C">
        <w:rPr>
          <w:rFonts w:ascii="仿宋_GB2312" w:eastAsia="仿宋_GB2312" w:hAnsi="宋体"/>
          <w:b/>
          <w:bCs/>
          <w:color w:val="000000" w:themeColor="text1"/>
          <w:sz w:val="32"/>
          <w:u w:val="single"/>
        </w:rPr>
        <w:t>2019141470092</w:t>
      </w:r>
      <w:r w:rsidRPr="00ED40A3">
        <w:rPr>
          <w:rFonts w:ascii="仿宋_GB2312" w:eastAsia="仿宋_GB2312" w:hAnsi="宋体" w:hint="eastAsia"/>
          <w:b/>
          <w:bCs/>
          <w:color w:val="000000" w:themeColor="text1"/>
          <w:sz w:val="32"/>
          <w:u w:val="single"/>
        </w:rPr>
        <w:t xml:space="preserve">  </w:t>
      </w:r>
      <w:r w:rsidRPr="00ED40A3">
        <w:rPr>
          <w:rFonts w:ascii="仿宋_GB2312" w:eastAsia="仿宋_GB2312" w:hAnsi="宋体" w:hint="eastAsia"/>
          <w:b/>
          <w:color w:val="000000" w:themeColor="text1"/>
          <w:sz w:val="32"/>
          <w:u w:val="single"/>
        </w:rPr>
        <w:t xml:space="preserve">      </w:t>
      </w:r>
      <w:r w:rsidR="00123B90" w:rsidRPr="00ED40A3">
        <w:rPr>
          <w:rFonts w:ascii="仿宋_GB2312" w:eastAsia="仿宋_GB2312" w:hAnsi="宋体" w:hint="eastAsia"/>
          <w:b/>
          <w:color w:val="000000" w:themeColor="text1"/>
          <w:sz w:val="32"/>
          <w:u w:val="single"/>
        </w:rPr>
        <w:t xml:space="preserve">     </w:t>
      </w:r>
    </w:p>
    <w:p w14:paraId="22F809D4" w14:textId="53213782" w:rsidR="001E419B" w:rsidRPr="00ED40A3" w:rsidRDefault="00123B90" w:rsidP="001E419B">
      <w:pPr>
        <w:ind w:firstLineChars="200" w:firstLine="643"/>
        <w:rPr>
          <w:rFonts w:ascii="仿宋_GB2312" w:eastAsia="仿宋_GB2312" w:hAnsi="宋体"/>
          <w:b/>
          <w:color w:val="000000" w:themeColor="text1"/>
          <w:u w:val="single"/>
        </w:rPr>
      </w:pPr>
      <w:r w:rsidRPr="00ED40A3">
        <w:rPr>
          <w:rFonts w:ascii="仿宋_GB2312" w:eastAsia="仿宋_GB2312" w:hAnsi="宋体" w:hint="eastAsia"/>
          <w:b/>
          <w:bCs/>
          <w:color w:val="000000" w:themeColor="text1"/>
          <w:sz w:val="32"/>
        </w:rPr>
        <w:t>手    机</w:t>
      </w:r>
      <w:r w:rsidR="001E419B" w:rsidRPr="00ED40A3">
        <w:rPr>
          <w:rFonts w:ascii="仿宋_GB2312" w:eastAsia="仿宋_GB2312" w:hAnsi="宋体" w:hint="eastAsia"/>
          <w:b/>
          <w:bCs/>
          <w:color w:val="000000" w:themeColor="text1"/>
          <w:sz w:val="32"/>
        </w:rPr>
        <w:t>：</w:t>
      </w:r>
      <w:r w:rsidR="001E419B" w:rsidRPr="00ED40A3">
        <w:rPr>
          <w:rFonts w:ascii="仿宋_GB2312" w:eastAsia="仿宋_GB2312" w:hAnsi="宋体" w:hint="eastAsia"/>
          <w:b/>
          <w:bCs/>
          <w:color w:val="000000" w:themeColor="text1"/>
          <w:sz w:val="32"/>
          <w:u w:val="single"/>
        </w:rPr>
        <w:t xml:space="preserve">        </w:t>
      </w:r>
      <w:r w:rsidR="0002612C">
        <w:rPr>
          <w:rFonts w:ascii="仿宋_GB2312" w:eastAsia="仿宋_GB2312" w:hAnsi="宋体"/>
          <w:b/>
          <w:bCs/>
          <w:color w:val="000000" w:themeColor="text1"/>
          <w:sz w:val="32"/>
          <w:u w:val="single"/>
        </w:rPr>
        <w:t>18855603733</w:t>
      </w:r>
      <w:r w:rsidR="001E419B" w:rsidRPr="00ED40A3">
        <w:rPr>
          <w:rFonts w:ascii="仿宋_GB2312" w:eastAsia="仿宋_GB2312" w:hAnsi="宋体" w:hint="eastAsia"/>
          <w:b/>
          <w:color w:val="000000" w:themeColor="text1"/>
          <w:u w:val="single"/>
        </w:rPr>
        <w:t xml:space="preserve">                       </w:t>
      </w:r>
    </w:p>
    <w:p w14:paraId="209DCF07" w14:textId="086F16EC" w:rsidR="001E419B"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电子</w:t>
      </w:r>
      <w:r w:rsidR="00123B90" w:rsidRPr="00ED40A3">
        <w:rPr>
          <w:rFonts w:ascii="仿宋_GB2312" w:eastAsia="仿宋_GB2312" w:hAnsi="宋体" w:hint="eastAsia"/>
          <w:b/>
          <w:bCs/>
          <w:color w:val="000000" w:themeColor="text1"/>
          <w:sz w:val="32"/>
        </w:rPr>
        <w:t>邮</w:t>
      </w:r>
      <w:r w:rsidRPr="00ED40A3">
        <w:rPr>
          <w:rFonts w:ascii="仿宋_GB2312" w:eastAsia="仿宋_GB2312" w:hAnsi="宋体" w:hint="eastAsia"/>
          <w:b/>
          <w:bCs/>
          <w:color w:val="000000" w:themeColor="text1"/>
          <w:sz w:val="32"/>
        </w:rPr>
        <w:t>箱：</w:t>
      </w:r>
      <w:r w:rsidRPr="00ED40A3">
        <w:rPr>
          <w:rFonts w:ascii="仿宋_GB2312" w:eastAsia="仿宋_GB2312" w:hAnsi="宋体" w:hint="eastAsia"/>
          <w:b/>
          <w:bCs/>
          <w:color w:val="000000" w:themeColor="text1"/>
          <w:sz w:val="32"/>
          <w:u w:val="single"/>
        </w:rPr>
        <w:t xml:space="preserve">        </w:t>
      </w:r>
      <w:r w:rsidR="0002612C">
        <w:rPr>
          <w:rFonts w:ascii="仿宋_GB2312" w:eastAsia="仿宋_GB2312" w:hAnsi="宋体"/>
          <w:b/>
          <w:bCs/>
          <w:color w:val="000000" w:themeColor="text1"/>
          <w:sz w:val="32"/>
          <w:u w:val="single"/>
        </w:rPr>
        <w:t>1149178002</w:t>
      </w:r>
      <w:r w:rsidR="0002612C">
        <w:rPr>
          <w:rFonts w:ascii="仿宋_GB2312" w:eastAsia="仿宋_GB2312" w:hAnsi="宋体" w:hint="eastAsia"/>
          <w:b/>
          <w:bCs/>
          <w:color w:val="000000" w:themeColor="text1"/>
          <w:sz w:val="32"/>
          <w:u w:val="single"/>
        </w:rPr>
        <w:t>@qq</w:t>
      </w:r>
      <w:r w:rsidR="0002612C">
        <w:rPr>
          <w:rFonts w:ascii="仿宋_GB2312" w:eastAsia="仿宋_GB2312" w:hAnsi="宋体"/>
          <w:b/>
          <w:bCs/>
          <w:color w:val="000000" w:themeColor="text1"/>
          <w:sz w:val="32"/>
          <w:u w:val="single"/>
        </w:rPr>
        <w:t>.com</w:t>
      </w:r>
      <w:r w:rsidRPr="00ED40A3">
        <w:rPr>
          <w:rFonts w:ascii="仿宋_GB2312" w:eastAsia="仿宋_GB2312" w:hAnsi="宋体" w:hint="eastAsia"/>
          <w:b/>
          <w:bCs/>
          <w:color w:val="000000" w:themeColor="text1"/>
          <w:sz w:val="32"/>
          <w:u w:val="single"/>
        </w:rPr>
        <w:t xml:space="preserve">         </w:t>
      </w:r>
    </w:p>
    <w:p w14:paraId="611BFE2E" w14:textId="77777777" w:rsidR="001E419B"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指导教师：</w:t>
      </w:r>
      <w:r w:rsidRPr="00ED40A3">
        <w:rPr>
          <w:rFonts w:ascii="仿宋_GB2312" w:eastAsia="仿宋_GB2312" w:hAnsi="宋体" w:hint="eastAsia"/>
          <w:b/>
          <w:bCs/>
          <w:color w:val="000000" w:themeColor="text1"/>
          <w:sz w:val="32"/>
          <w:u w:val="single"/>
        </w:rPr>
        <w:t xml:space="preserve">                                  </w:t>
      </w:r>
    </w:p>
    <w:p w14:paraId="09F32539" w14:textId="595FFE76" w:rsidR="00FB5412" w:rsidRPr="00ED40A3" w:rsidRDefault="001E419B" w:rsidP="001E419B">
      <w:pPr>
        <w:ind w:firstLineChars="200" w:firstLine="643"/>
        <w:rPr>
          <w:rFonts w:ascii="仿宋_GB2312" w:eastAsia="仿宋_GB2312" w:hAnsi="宋体"/>
          <w:b/>
          <w:bCs/>
          <w:color w:val="000000" w:themeColor="text1"/>
          <w:sz w:val="32"/>
          <w:u w:val="single"/>
        </w:rPr>
      </w:pPr>
      <w:r w:rsidRPr="00ED40A3">
        <w:rPr>
          <w:rFonts w:ascii="仿宋_GB2312" w:eastAsia="仿宋_GB2312" w:hAnsi="宋体" w:hint="eastAsia"/>
          <w:b/>
          <w:bCs/>
          <w:color w:val="000000" w:themeColor="text1"/>
          <w:sz w:val="32"/>
        </w:rPr>
        <w:t>项目起止年</w:t>
      </w:r>
      <w:r w:rsidR="00376C95" w:rsidRPr="00ED40A3">
        <w:rPr>
          <w:rFonts w:ascii="仿宋_GB2312" w:eastAsia="仿宋_GB2312" w:hAnsi="宋体" w:hint="eastAsia"/>
          <w:b/>
          <w:bCs/>
          <w:color w:val="000000" w:themeColor="text1"/>
          <w:sz w:val="32"/>
        </w:rPr>
        <w:t>月</w:t>
      </w:r>
      <w:r w:rsidRPr="00ED40A3">
        <w:rPr>
          <w:rFonts w:ascii="仿宋_GB2312" w:eastAsia="仿宋_GB2312" w:hAnsi="宋体" w:hint="eastAsia"/>
          <w:b/>
          <w:bCs/>
          <w:color w:val="000000" w:themeColor="text1"/>
          <w:sz w:val="32"/>
        </w:rPr>
        <w:t>：</w:t>
      </w:r>
      <w:r w:rsidRPr="00ED40A3">
        <w:rPr>
          <w:rFonts w:ascii="仿宋_GB2312" w:eastAsia="仿宋_GB2312" w:hAnsi="宋体" w:hint="eastAsia"/>
          <w:b/>
          <w:bCs/>
          <w:color w:val="000000" w:themeColor="text1"/>
          <w:sz w:val="32"/>
          <w:u w:val="single"/>
        </w:rPr>
        <w:t xml:space="preserve">    </w:t>
      </w:r>
      <w:r w:rsidR="006D0267" w:rsidRPr="00ED40A3">
        <w:rPr>
          <w:rFonts w:ascii="仿宋_GB2312" w:eastAsia="仿宋_GB2312" w:hAnsi="宋体"/>
          <w:b/>
          <w:bCs/>
          <w:color w:val="000000" w:themeColor="text1"/>
          <w:sz w:val="32"/>
          <w:u w:val="single"/>
        </w:rPr>
        <w:t>202</w:t>
      </w:r>
      <w:r w:rsidR="0002612C">
        <w:rPr>
          <w:rFonts w:ascii="仿宋_GB2312" w:eastAsia="仿宋_GB2312" w:hAnsi="宋体"/>
          <w:b/>
          <w:bCs/>
          <w:color w:val="000000" w:themeColor="text1"/>
          <w:sz w:val="32"/>
          <w:u w:val="single"/>
        </w:rPr>
        <w:t>1</w:t>
      </w:r>
      <w:r w:rsidR="006D0267" w:rsidRPr="00ED40A3">
        <w:rPr>
          <w:rFonts w:ascii="仿宋_GB2312" w:eastAsia="仿宋_GB2312" w:hAnsi="宋体" w:hint="eastAsia"/>
          <w:b/>
          <w:bCs/>
          <w:color w:val="000000" w:themeColor="text1"/>
          <w:sz w:val="32"/>
          <w:u w:val="single"/>
        </w:rPr>
        <w:t>年</w:t>
      </w:r>
      <w:r w:rsidR="009C3454">
        <w:rPr>
          <w:rFonts w:ascii="仿宋_GB2312" w:eastAsia="仿宋_GB2312" w:hAnsi="宋体"/>
          <w:b/>
          <w:bCs/>
          <w:color w:val="000000" w:themeColor="text1"/>
          <w:sz w:val="32"/>
          <w:u w:val="single"/>
        </w:rPr>
        <w:t xml:space="preserve"> </w:t>
      </w:r>
      <w:r w:rsidR="006D0267" w:rsidRPr="00ED40A3">
        <w:rPr>
          <w:rFonts w:ascii="仿宋_GB2312" w:eastAsia="仿宋_GB2312" w:hAnsi="宋体" w:hint="eastAsia"/>
          <w:b/>
          <w:bCs/>
          <w:color w:val="000000" w:themeColor="text1"/>
          <w:sz w:val="32"/>
          <w:u w:val="single"/>
        </w:rPr>
        <w:t>月至202</w:t>
      </w:r>
      <w:r w:rsidR="0002612C">
        <w:rPr>
          <w:rFonts w:ascii="仿宋_GB2312" w:eastAsia="仿宋_GB2312" w:hAnsi="宋体"/>
          <w:b/>
          <w:bCs/>
          <w:color w:val="000000" w:themeColor="text1"/>
          <w:sz w:val="32"/>
          <w:u w:val="single"/>
        </w:rPr>
        <w:t>1</w:t>
      </w:r>
      <w:r w:rsidR="006D0267" w:rsidRPr="00ED40A3">
        <w:rPr>
          <w:rFonts w:ascii="仿宋_GB2312" w:eastAsia="仿宋_GB2312" w:hAnsi="宋体" w:hint="eastAsia"/>
          <w:b/>
          <w:bCs/>
          <w:color w:val="000000" w:themeColor="text1"/>
          <w:sz w:val="32"/>
          <w:u w:val="single"/>
        </w:rPr>
        <w:t>年</w:t>
      </w:r>
      <w:r w:rsidR="009C3454">
        <w:rPr>
          <w:rFonts w:ascii="仿宋_GB2312" w:eastAsia="仿宋_GB2312" w:hAnsi="宋体"/>
          <w:b/>
          <w:bCs/>
          <w:color w:val="000000" w:themeColor="text1"/>
          <w:sz w:val="32"/>
          <w:u w:val="single"/>
        </w:rPr>
        <w:t xml:space="preserve">  </w:t>
      </w:r>
      <w:r w:rsidR="006D0267" w:rsidRPr="00ED40A3">
        <w:rPr>
          <w:rFonts w:ascii="仿宋_GB2312" w:eastAsia="仿宋_GB2312" w:hAnsi="宋体" w:hint="eastAsia"/>
          <w:b/>
          <w:bCs/>
          <w:color w:val="000000" w:themeColor="text1"/>
          <w:sz w:val="32"/>
          <w:u w:val="single"/>
        </w:rPr>
        <w:t>月</w:t>
      </w:r>
      <w:r w:rsidR="00E342F6" w:rsidRPr="00ED40A3">
        <w:rPr>
          <w:rFonts w:ascii="仿宋_GB2312" w:eastAsia="仿宋_GB2312" w:hAnsi="宋体" w:hint="eastAsia"/>
          <w:b/>
          <w:bCs/>
          <w:color w:val="000000" w:themeColor="text1"/>
          <w:sz w:val="32"/>
          <w:u w:val="single"/>
        </w:rPr>
        <w:t xml:space="preserve">  </w:t>
      </w:r>
    </w:p>
    <w:p w14:paraId="4FE7AE82" w14:textId="77777777" w:rsidR="001E419B" w:rsidRPr="00ED40A3" w:rsidRDefault="001E419B" w:rsidP="001E419B">
      <w:pPr>
        <w:ind w:firstLineChars="200" w:firstLine="643"/>
        <w:rPr>
          <w:rFonts w:ascii="仿宋_GB2312" w:eastAsia="仿宋_GB2312"/>
          <w:b/>
          <w:bCs/>
          <w:color w:val="000000" w:themeColor="text1"/>
          <w:sz w:val="32"/>
        </w:rPr>
      </w:pPr>
      <w:r w:rsidRPr="00ED40A3">
        <w:rPr>
          <w:rFonts w:ascii="仿宋_GB2312" w:eastAsia="仿宋_GB2312" w:hAnsi="宋体" w:hint="eastAsia"/>
          <w:b/>
          <w:bCs/>
          <w:color w:val="000000" w:themeColor="text1"/>
          <w:sz w:val="32"/>
        </w:rPr>
        <w:t>项目参与学生人数：</w:t>
      </w:r>
      <w:r w:rsidRPr="00ED40A3">
        <w:rPr>
          <w:rFonts w:ascii="仿宋_GB2312" w:eastAsia="仿宋_GB2312" w:hAnsi="宋体" w:hint="eastAsia"/>
          <w:b/>
          <w:bCs/>
          <w:color w:val="000000" w:themeColor="text1"/>
          <w:sz w:val="32"/>
          <w:u w:val="single"/>
        </w:rPr>
        <w:t xml:space="preserve">                          </w:t>
      </w:r>
    </w:p>
    <w:p w14:paraId="061E90EA" w14:textId="77777777" w:rsidR="001E419B" w:rsidRPr="00ED40A3" w:rsidRDefault="001E419B" w:rsidP="001E419B">
      <w:pPr>
        <w:ind w:left="1080" w:firstLineChars="82" w:firstLine="197"/>
        <w:rPr>
          <w:rFonts w:ascii="仿宋_GB2312" w:eastAsia="仿宋_GB2312" w:hAnsi="宋体"/>
          <w:color w:val="000000" w:themeColor="text1"/>
          <w:sz w:val="24"/>
        </w:rPr>
      </w:pPr>
    </w:p>
    <w:p w14:paraId="5DAA12C2" w14:textId="77777777" w:rsidR="00DC3A40" w:rsidRPr="00ED40A3" w:rsidRDefault="00DC3A40" w:rsidP="001E419B">
      <w:pPr>
        <w:ind w:left="1080" w:firstLineChars="82" w:firstLine="197"/>
        <w:rPr>
          <w:rFonts w:ascii="仿宋_GB2312" w:eastAsia="仿宋_GB2312" w:hAnsi="宋体"/>
          <w:color w:val="000000" w:themeColor="text1"/>
          <w:sz w:val="24"/>
        </w:rPr>
      </w:pPr>
    </w:p>
    <w:p w14:paraId="609E8DB1" w14:textId="77777777" w:rsidR="00DC3A40" w:rsidRPr="00ED40A3" w:rsidRDefault="00DC3A40" w:rsidP="001E419B">
      <w:pPr>
        <w:ind w:left="1080" w:firstLineChars="82" w:firstLine="197"/>
        <w:rPr>
          <w:rFonts w:ascii="仿宋_GB2312" w:eastAsia="仿宋_GB2312" w:hAnsi="宋体"/>
          <w:color w:val="000000" w:themeColor="text1"/>
          <w:sz w:val="24"/>
        </w:rPr>
      </w:pPr>
    </w:p>
    <w:p w14:paraId="3DAEAAC0" w14:textId="77777777" w:rsidR="001E419B" w:rsidRPr="00ED40A3" w:rsidRDefault="001E419B" w:rsidP="001E419B">
      <w:pPr>
        <w:ind w:left="1080" w:firstLineChars="82" w:firstLine="197"/>
        <w:rPr>
          <w:rFonts w:ascii="仿宋_GB2312" w:eastAsia="仿宋_GB2312" w:hAnsi="宋体"/>
          <w:color w:val="000000" w:themeColor="text1"/>
          <w:sz w:val="24"/>
        </w:rPr>
      </w:pPr>
    </w:p>
    <w:p w14:paraId="70D94D5B" w14:textId="77777777" w:rsidR="001E419B" w:rsidRPr="00ED40A3" w:rsidRDefault="001E419B" w:rsidP="001E419B">
      <w:pPr>
        <w:ind w:left="1080" w:firstLineChars="82" w:firstLine="197"/>
        <w:rPr>
          <w:rFonts w:ascii="仿宋_GB2312" w:eastAsia="仿宋_GB2312" w:hAnsi="宋体"/>
          <w:color w:val="000000" w:themeColor="text1"/>
          <w:sz w:val="24"/>
        </w:rPr>
      </w:pPr>
    </w:p>
    <w:p w14:paraId="5B799272" w14:textId="77777777" w:rsidR="001E419B" w:rsidRPr="00ED40A3" w:rsidRDefault="001E419B" w:rsidP="001E419B">
      <w:pPr>
        <w:jc w:val="center"/>
        <w:rPr>
          <w:rFonts w:ascii="宋体" w:hAnsi="宋体"/>
          <w:b/>
          <w:bCs/>
          <w:color w:val="000000" w:themeColor="text1"/>
          <w:sz w:val="44"/>
        </w:rPr>
      </w:pPr>
      <w:r w:rsidRPr="00ED40A3">
        <w:rPr>
          <w:rFonts w:ascii="宋体" w:hAnsi="宋体" w:hint="eastAsia"/>
          <w:b/>
          <w:bCs/>
          <w:color w:val="000000" w:themeColor="text1"/>
          <w:sz w:val="44"/>
        </w:rPr>
        <w:t>四川大学教务处制</w:t>
      </w:r>
    </w:p>
    <w:p w14:paraId="61F3F8F4" w14:textId="77777777" w:rsidR="00DC3A40" w:rsidRPr="00ED40A3" w:rsidRDefault="00DC3A40" w:rsidP="001E419B">
      <w:pPr>
        <w:jc w:val="center"/>
        <w:rPr>
          <w:rFonts w:ascii="宋体" w:hAnsi="宋体"/>
          <w:b/>
          <w:bCs/>
          <w:color w:val="000000" w:themeColor="text1"/>
          <w:sz w:val="44"/>
        </w:rPr>
      </w:pPr>
    </w:p>
    <w:p w14:paraId="67A284CD" w14:textId="2473E571" w:rsidR="001E419B" w:rsidRPr="00ED40A3" w:rsidRDefault="0002612C" w:rsidP="00B10A8A">
      <w:pPr>
        <w:pStyle w:val="a3"/>
        <w:ind w:leftChars="47" w:left="99"/>
        <w:jc w:val="center"/>
        <w:rPr>
          <w:color w:val="000000" w:themeColor="text1"/>
          <w:sz w:val="36"/>
        </w:rPr>
      </w:pPr>
      <w:r>
        <w:rPr>
          <w:rFonts w:hint="eastAsia"/>
          <w:color w:val="000000" w:themeColor="text1"/>
          <w:sz w:val="36"/>
        </w:rPr>
        <w:t>二〇二〇</w:t>
      </w:r>
      <w:r w:rsidR="009247B1" w:rsidRPr="00ED40A3">
        <w:rPr>
          <w:rFonts w:hint="eastAsia"/>
          <w:color w:val="000000" w:themeColor="text1"/>
          <w:sz w:val="36"/>
        </w:rPr>
        <w:t>年</w:t>
      </w:r>
      <w:r>
        <w:rPr>
          <w:rFonts w:hint="eastAsia"/>
          <w:color w:val="000000" w:themeColor="text1"/>
          <w:sz w:val="36"/>
        </w:rPr>
        <w:t>十二</w:t>
      </w:r>
      <w:r w:rsidR="001E419B" w:rsidRPr="00ED40A3">
        <w:rPr>
          <w:rFonts w:hint="eastAsia"/>
          <w:color w:val="000000" w:themeColor="text1"/>
          <w:sz w:val="36"/>
        </w:rPr>
        <w:t>月</w:t>
      </w:r>
    </w:p>
    <w:p w14:paraId="60CD9658" w14:textId="77777777" w:rsidR="001E419B" w:rsidRPr="00ED40A3" w:rsidRDefault="001E419B" w:rsidP="001E419B">
      <w:pPr>
        <w:pStyle w:val="a3"/>
        <w:spacing w:line="720" w:lineRule="auto"/>
        <w:ind w:leftChars="47" w:left="99"/>
        <w:jc w:val="center"/>
        <w:rPr>
          <w:rFonts w:cs="宋体"/>
          <w:color w:val="000000" w:themeColor="text1"/>
          <w:kern w:val="0"/>
          <w:sz w:val="28"/>
          <w:szCs w:val="24"/>
        </w:rPr>
      </w:pPr>
      <w:r w:rsidRPr="00ED40A3">
        <w:rPr>
          <w:rFonts w:cs="宋体" w:hint="eastAsia"/>
          <w:color w:val="000000" w:themeColor="text1"/>
          <w:kern w:val="0"/>
          <w:sz w:val="28"/>
          <w:szCs w:val="24"/>
        </w:rPr>
        <w:lastRenderedPageBreak/>
        <w:t>填写说明</w:t>
      </w:r>
    </w:p>
    <w:p w14:paraId="4A0DA10F" w14:textId="77777777" w:rsidR="00301F1A" w:rsidRPr="00ED40A3" w:rsidRDefault="00720689" w:rsidP="004339DB">
      <w:pPr>
        <w:spacing w:line="360" w:lineRule="auto"/>
        <w:ind w:firstLineChars="250" w:firstLine="600"/>
        <w:rPr>
          <w:rFonts w:ascii="仿宋_GB2312" w:eastAsia="仿宋_GB2312" w:hAnsi="宋体" w:cs="宋体"/>
          <w:color w:val="000000" w:themeColor="text1"/>
          <w:kern w:val="0"/>
          <w:sz w:val="30"/>
          <w:szCs w:val="30"/>
        </w:rPr>
      </w:pPr>
      <w:r w:rsidRPr="00ED40A3">
        <w:rPr>
          <w:rFonts w:ascii="宋体" w:hAnsi="宋体" w:hint="eastAsia"/>
          <w:bCs/>
          <w:color w:val="000000" w:themeColor="text1"/>
          <w:sz w:val="24"/>
        </w:rPr>
        <w:t>一</w:t>
      </w:r>
      <w:r w:rsidR="00301F1A" w:rsidRPr="00ED40A3">
        <w:rPr>
          <w:rFonts w:ascii="宋体" w:hAnsi="宋体" w:hint="eastAsia"/>
          <w:bCs/>
          <w:color w:val="000000" w:themeColor="text1"/>
          <w:sz w:val="24"/>
        </w:rPr>
        <w:t>、</w:t>
      </w:r>
      <w:r w:rsidR="001E419B" w:rsidRPr="00ED40A3">
        <w:rPr>
          <w:rFonts w:ascii="宋体" w:hAnsi="宋体" w:hint="eastAsia"/>
          <w:bCs/>
          <w:color w:val="000000" w:themeColor="text1"/>
          <w:sz w:val="24"/>
        </w:rPr>
        <w:t>凡申报</w:t>
      </w:r>
      <w:r w:rsidR="00301F1A" w:rsidRPr="00ED40A3">
        <w:rPr>
          <w:rFonts w:ascii="宋体" w:hAnsi="宋体" w:cs="宋体" w:hint="eastAsia"/>
          <w:b/>
          <w:color w:val="000000" w:themeColor="text1"/>
          <w:kern w:val="0"/>
          <w:sz w:val="24"/>
        </w:rPr>
        <w:t>四川大学</w:t>
      </w:r>
      <w:r w:rsidR="00B10A8A" w:rsidRPr="00ED40A3">
        <w:rPr>
          <w:rFonts w:ascii="宋体" w:hAnsi="宋体" w:cs="宋体" w:hint="eastAsia"/>
          <w:b/>
          <w:color w:val="000000" w:themeColor="text1"/>
          <w:kern w:val="0"/>
          <w:sz w:val="24"/>
        </w:rPr>
        <w:t>“大学生创新训练计划”</w:t>
      </w:r>
      <w:r w:rsidR="001E419B" w:rsidRPr="00ED40A3">
        <w:rPr>
          <w:rFonts w:ascii="宋体" w:hAnsi="宋体" w:hint="eastAsia"/>
          <w:bCs/>
          <w:color w:val="000000" w:themeColor="text1"/>
          <w:sz w:val="24"/>
        </w:rPr>
        <w:t>必须填写本申报书。</w:t>
      </w:r>
      <w:r w:rsidRPr="00ED40A3">
        <w:rPr>
          <w:rFonts w:ascii="宋体" w:hAnsi="宋体" w:hint="eastAsia"/>
          <w:bCs/>
          <w:color w:val="000000" w:themeColor="text1"/>
          <w:sz w:val="24"/>
        </w:rPr>
        <w:t>创新训练计划项目是本科生个人或团队，在导师指导下，自主完成创新性研究项目设计、研究条件准备和项目实施、研究报告撰写、成果（学术</w:t>
      </w:r>
      <w:r w:rsidRPr="00ED40A3">
        <w:rPr>
          <w:rFonts w:ascii="宋体" w:hAnsi="宋体"/>
          <w:bCs/>
          <w:color w:val="000000" w:themeColor="text1"/>
          <w:sz w:val="24"/>
        </w:rPr>
        <w:t>）</w:t>
      </w:r>
      <w:r w:rsidRPr="00ED40A3">
        <w:rPr>
          <w:rFonts w:ascii="宋体" w:hAnsi="宋体" w:hint="eastAsia"/>
          <w:bCs/>
          <w:color w:val="000000" w:themeColor="text1"/>
          <w:sz w:val="24"/>
        </w:rPr>
        <w:t>交流等工作。</w:t>
      </w:r>
    </w:p>
    <w:p w14:paraId="07E8964B" w14:textId="77777777" w:rsidR="00720689" w:rsidRPr="00ED40A3" w:rsidRDefault="004339DB" w:rsidP="00B56A78">
      <w:pPr>
        <w:spacing w:line="360" w:lineRule="auto"/>
        <w:ind w:firstLineChars="245" w:firstLine="590"/>
        <w:rPr>
          <w:rFonts w:ascii="宋体" w:hAnsi="宋体"/>
          <w:bCs/>
          <w:color w:val="000000" w:themeColor="text1"/>
          <w:sz w:val="24"/>
        </w:rPr>
      </w:pPr>
      <w:r w:rsidRPr="00ED40A3">
        <w:rPr>
          <w:rFonts w:ascii="宋体" w:hAnsi="宋体" w:hint="eastAsia"/>
          <w:b/>
          <w:bCs/>
          <w:color w:val="000000" w:themeColor="text1"/>
          <w:sz w:val="24"/>
        </w:rPr>
        <w:t>二</w:t>
      </w:r>
      <w:r w:rsidR="00720689" w:rsidRPr="00ED40A3">
        <w:rPr>
          <w:rFonts w:ascii="宋体" w:hAnsi="宋体" w:hint="eastAsia"/>
          <w:b/>
          <w:bCs/>
          <w:color w:val="000000" w:themeColor="text1"/>
          <w:sz w:val="24"/>
        </w:rPr>
        <w:t>、</w:t>
      </w:r>
      <w:r w:rsidR="00720689" w:rsidRPr="00ED40A3">
        <w:rPr>
          <w:rFonts w:ascii="宋体" w:hAnsi="宋体"/>
          <w:b/>
          <w:bCs/>
          <w:color w:val="000000" w:themeColor="text1"/>
          <w:sz w:val="24"/>
        </w:rPr>
        <w:t>“项目所属一级学科</w:t>
      </w:r>
      <w:r w:rsidR="006D0267" w:rsidRPr="00ED40A3">
        <w:rPr>
          <w:rFonts w:ascii="宋体" w:hAnsi="宋体" w:hint="eastAsia"/>
          <w:b/>
          <w:bCs/>
          <w:color w:val="000000" w:themeColor="text1"/>
          <w:sz w:val="24"/>
        </w:rPr>
        <w:t>和</w:t>
      </w:r>
      <w:r w:rsidR="006D0267" w:rsidRPr="00ED40A3">
        <w:rPr>
          <w:rFonts w:ascii="宋体" w:hAnsi="宋体"/>
          <w:b/>
          <w:bCs/>
          <w:color w:val="000000" w:themeColor="text1"/>
          <w:sz w:val="24"/>
        </w:rPr>
        <w:t>代码</w:t>
      </w:r>
      <w:r w:rsidR="00720689" w:rsidRPr="00ED40A3">
        <w:rPr>
          <w:rFonts w:ascii="宋体" w:hAnsi="宋体"/>
          <w:b/>
          <w:bCs/>
          <w:color w:val="000000" w:themeColor="text1"/>
          <w:sz w:val="24"/>
        </w:rPr>
        <w:t>”</w:t>
      </w:r>
      <w:r w:rsidR="00277645" w:rsidRPr="00ED40A3">
        <w:rPr>
          <w:rFonts w:ascii="宋体" w:hAnsi="宋体" w:hint="eastAsia"/>
          <w:bCs/>
          <w:color w:val="000000" w:themeColor="text1"/>
          <w:sz w:val="24"/>
        </w:rPr>
        <w:t>参考《普通高等学校本科专业目录和专业介绍（2012年）》</w:t>
      </w:r>
      <w:r w:rsidR="006D0267" w:rsidRPr="00ED40A3">
        <w:rPr>
          <w:rFonts w:ascii="宋体" w:hAnsi="宋体" w:hint="eastAsia"/>
          <w:bCs/>
          <w:color w:val="000000" w:themeColor="text1"/>
          <w:sz w:val="24"/>
        </w:rPr>
        <w:t>。</w:t>
      </w:r>
    </w:p>
    <w:p w14:paraId="00DA668F" w14:textId="77777777" w:rsidR="00301F1A" w:rsidRPr="00ED40A3" w:rsidRDefault="004339DB" w:rsidP="00B56A78">
      <w:pPr>
        <w:spacing w:line="360" w:lineRule="auto"/>
        <w:ind w:firstLineChars="250" w:firstLine="600"/>
        <w:rPr>
          <w:rFonts w:ascii="宋体" w:hAnsi="宋体"/>
          <w:color w:val="000000" w:themeColor="text1"/>
          <w:sz w:val="24"/>
        </w:rPr>
      </w:pPr>
      <w:r w:rsidRPr="00ED40A3">
        <w:rPr>
          <w:rFonts w:ascii="宋体" w:hAnsi="宋体" w:hint="eastAsia"/>
          <w:color w:val="000000" w:themeColor="text1"/>
          <w:sz w:val="24"/>
        </w:rPr>
        <w:t>三</w:t>
      </w:r>
      <w:r w:rsidR="00301F1A" w:rsidRPr="00ED40A3">
        <w:rPr>
          <w:rFonts w:ascii="宋体" w:hAnsi="宋体" w:hint="eastAsia"/>
          <w:color w:val="000000" w:themeColor="text1"/>
          <w:sz w:val="24"/>
        </w:rPr>
        <w:t>、</w:t>
      </w:r>
      <w:r w:rsidR="00720689" w:rsidRPr="00ED40A3">
        <w:rPr>
          <w:rFonts w:ascii="宋体" w:hAnsi="宋体" w:hint="eastAsia"/>
          <w:b/>
          <w:color w:val="000000" w:themeColor="text1"/>
          <w:sz w:val="24"/>
        </w:rPr>
        <w:t>“</w:t>
      </w:r>
      <w:r w:rsidR="001E419B" w:rsidRPr="00ED40A3">
        <w:rPr>
          <w:rFonts w:ascii="宋体" w:hAnsi="宋体" w:hint="eastAsia"/>
          <w:b/>
          <w:bCs/>
          <w:color w:val="000000" w:themeColor="text1"/>
          <w:sz w:val="24"/>
        </w:rPr>
        <w:t>项目开展支撑平台</w:t>
      </w:r>
      <w:r w:rsidR="00C219B0" w:rsidRPr="00ED40A3">
        <w:rPr>
          <w:rFonts w:ascii="宋体" w:hAnsi="宋体" w:hint="eastAsia"/>
          <w:b/>
          <w:bCs/>
          <w:color w:val="000000" w:themeColor="text1"/>
          <w:sz w:val="24"/>
        </w:rPr>
        <w:t>”</w:t>
      </w:r>
      <w:r w:rsidR="001E419B" w:rsidRPr="00ED40A3">
        <w:rPr>
          <w:rFonts w:ascii="宋体" w:hAnsi="宋体" w:hint="eastAsia"/>
          <w:color w:val="000000" w:themeColor="text1"/>
          <w:sz w:val="24"/>
        </w:rPr>
        <w:t>指支撑本项目开展的</w:t>
      </w:r>
      <w:r w:rsidR="008E1CAB" w:rsidRPr="00ED40A3">
        <w:rPr>
          <w:rFonts w:ascii="宋体" w:hAnsi="宋体" w:hint="eastAsia"/>
          <w:color w:val="000000" w:themeColor="text1"/>
          <w:sz w:val="24"/>
        </w:rPr>
        <w:t>国家级和省部级重点实验室（中心、平台等）、国家双创示范基地平台、教学实验中心（实验室）、企业、事业或其他单位等，表中填写平台</w:t>
      </w:r>
      <w:r w:rsidR="001E419B" w:rsidRPr="00ED40A3">
        <w:rPr>
          <w:rFonts w:ascii="宋体" w:hAnsi="宋体" w:hint="eastAsia"/>
          <w:color w:val="000000" w:themeColor="text1"/>
          <w:sz w:val="24"/>
        </w:rPr>
        <w:t>名称，可以多个。</w:t>
      </w:r>
    </w:p>
    <w:p w14:paraId="559D2EF9" w14:textId="77777777" w:rsidR="00720689" w:rsidRPr="00ED40A3" w:rsidRDefault="004339DB" w:rsidP="00B56A78">
      <w:pPr>
        <w:spacing w:line="360" w:lineRule="auto"/>
        <w:ind w:firstLineChars="250" w:firstLine="600"/>
        <w:rPr>
          <w:rFonts w:ascii="宋体" w:hAnsi="宋体"/>
          <w:color w:val="000000" w:themeColor="text1"/>
          <w:sz w:val="24"/>
        </w:rPr>
      </w:pPr>
      <w:r w:rsidRPr="00ED40A3">
        <w:rPr>
          <w:rFonts w:ascii="宋体" w:hAnsi="宋体" w:hint="eastAsia"/>
          <w:color w:val="000000" w:themeColor="text1"/>
          <w:sz w:val="24"/>
        </w:rPr>
        <w:t>四</w:t>
      </w:r>
      <w:r w:rsidR="00B10A8A" w:rsidRPr="00ED40A3">
        <w:rPr>
          <w:rFonts w:ascii="宋体" w:hAnsi="宋体" w:hint="eastAsia"/>
          <w:color w:val="000000" w:themeColor="text1"/>
          <w:sz w:val="24"/>
        </w:rPr>
        <w:t>、</w:t>
      </w:r>
      <w:r w:rsidR="00B10A8A" w:rsidRPr="00ED40A3">
        <w:rPr>
          <w:rFonts w:ascii="宋体" w:hAnsi="宋体" w:hint="eastAsia"/>
          <w:b/>
          <w:color w:val="000000" w:themeColor="text1"/>
          <w:sz w:val="24"/>
        </w:rPr>
        <w:t>“项目组成员”</w:t>
      </w:r>
      <w:r w:rsidR="00B10A8A" w:rsidRPr="00ED40A3">
        <w:rPr>
          <w:rFonts w:ascii="宋体" w:hAnsi="宋体" w:hint="eastAsia"/>
          <w:color w:val="000000" w:themeColor="text1"/>
          <w:sz w:val="24"/>
        </w:rPr>
        <w:t>人数原则上</w:t>
      </w:r>
      <w:r w:rsidR="00E11FF0" w:rsidRPr="00ED40A3">
        <w:rPr>
          <w:rFonts w:ascii="宋体" w:hAnsi="宋体" w:hint="eastAsia"/>
          <w:color w:val="000000" w:themeColor="text1"/>
          <w:sz w:val="24"/>
        </w:rPr>
        <w:t>不超过</w:t>
      </w:r>
      <w:r w:rsidR="00B10A8A" w:rsidRPr="00ED40A3">
        <w:rPr>
          <w:rFonts w:ascii="宋体" w:hAnsi="宋体" w:hint="eastAsia"/>
          <w:color w:val="000000" w:themeColor="text1"/>
          <w:sz w:val="24"/>
        </w:rPr>
        <w:t>五人</w:t>
      </w:r>
      <w:r w:rsidR="005F254A" w:rsidRPr="00ED40A3">
        <w:rPr>
          <w:rFonts w:ascii="宋体" w:hAnsi="宋体" w:hint="eastAsia"/>
          <w:color w:val="000000" w:themeColor="text1"/>
          <w:sz w:val="24"/>
        </w:rPr>
        <w:t>，应排序</w:t>
      </w:r>
      <w:r w:rsidR="00B10A8A" w:rsidRPr="00ED40A3">
        <w:rPr>
          <w:rFonts w:ascii="宋体" w:hAnsi="宋体" w:hint="eastAsia"/>
          <w:color w:val="000000" w:themeColor="text1"/>
          <w:sz w:val="24"/>
        </w:rPr>
        <w:t>。</w:t>
      </w:r>
    </w:p>
    <w:p w14:paraId="0A1FFB0D" w14:textId="77777777" w:rsidR="00B10A8A" w:rsidRPr="00ED40A3" w:rsidRDefault="005F254A" w:rsidP="00B56A78">
      <w:pPr>
        <w:spacing w:line="360" w:lineRule="auto"/>
        <w:ind w:firstLineChars="250" w:firstLine="600"/>
        <w:rPr>
          <w:rFonts w:ascii="宋体" w:hAnsi="宋体"/>
          <w:bCs/>
          <w:color w:val="000000" w:themeColor="text1"/>
          <w:sz w:val="24"/>
        </w:rPr>
      </w:pPr>
      <w:bookmarkStart w:id="0" w:name="_Hlk531880973"/>
      <w:r w:rsidRPr="00ED40A3">
        <w:rPr>
          <w:rFonts w:ascii="宋体" w:hAnsi="宋体" w:hint="eastAsia"/>
          <w:bCs/>
          <w:color w:val="000000" w:themeColor="text1"/>
          <w:sz w:val="24"/>
        </w:rPr>
        <w:t>五</w:t>
      </w:r>
      <w:r w:rsidR="00720689" w:rsidRPr="00ED40A3">
        <w:rPr>
          <w:rFonts w:ascii="宋体" w:hAnsi="宋体" w:hint="eastAsia"/>
          <w:bCs/>
          <w:color w:val="000000" w:themeColor="text1"/>
          <w:sz w:val="24"/>
        </w:rPr>
        <w:t>、本书应该填写完整、内容详实、表达准确，数字一律填写阿拉伯数字。</w:t>
      </w:r>
    </w:p>
    <w:p w14:paraId="07EED294" w14:textId="77777777" w:rsidR="005F254A" w:rsidRPr="00ED40A3" w:rsidRDefault="005F254A" w:rsidP="005F254A">
      <w:pPr>
        <w:spacing w:line="360" w:lineRule="auto"/>
        <w:ind w:firstLineChars="250" w:firstLine="600"/>
        <w:rPr>
          <w:rFonts w:ascii="宋体" w:hAnsi="宋体"/>
          <w:bCs/>
          <w:color w:val="000000" w:themeColor="text1"/>
          <w:sz w:val="24"/>
        </w:rPr>
      </w:pPr>
      <w:r w:rsidRPr="00ED40A3">
        <w:rPr>
          <w:rFonts w:ascii="宋体" w:hAnsi="宋体" w:hint="eastAsia"/>
          <w:bCs/>
          <w:color w:val="000000" w:themeColor="text1"/>
          <w:sz w:val="24"/>
        </w:rPr>
        <w:t>六、报送申报书</w:t>
      </w:r>
      <w:r w:rsidR="00CB203D" w:rsidRPr="00ED40A3">
        <w:rPr>
          <w:rFonts w:ascii="宋体" w:hAnsi="宋体" w:hint="eastAsia"/>
          <w:bCs/>
          <w:color w:val="000000" w:themeColor="text1"/>
          <w:sz w:val="24"/>
        </w:rPr>
        <w:t>的</w:t>
      </w:r>
      <w:r w:rsidRPr="00ED40A3">
        <w:rPr>
          <w:rFonts w:ascii="宋体" w:hAnsi="宋体" w:hint="eastAsia"/>
          <w:bCs/>
          <w:color w:val="000000" w:themeColor="text1"/>
          <w:sz w:val="24"/>
        </w:rPr>
        <w:t>电子文档</w:t>
      </w:r>
      <w:r w:rsidR="00E06CA5" w:rsidRPr="00ED40A3">
        <w:rPr>
          <w:rFonts w:ascii="宋体" w:hAnsi="宋体" w:hint="eastAsia"/>
          <w:bCs/>
          <w:color w:val="000000" w:themeColor="text1"/>
          <w:sz w:val="24"/>
        </w:rPr>
        <w:t>至负责人所在学院</w:t>
      </w:r>
      <w:r w:rsidRPr="00ED40A3">
        <w:rPr>
          <w:rFonts w:ascii="宋体" w:hAnsi="宋体" w:hint="eastAsia"/>
          <w:bCs/>
          <w:color w:val="000000" w:themeColor="text1"/>
          <w:sz w:val="24"/>
        </w:rPr>
        <w:t>。</w:t>
      </w:r>
    </w:p>
    <w:bookmarkEnd w:id="0"/>
    <w:p w14:paraId="70113BB9" w14:textId="77777777" w:rsidR="001E419B" w:rsidRPr="00ED40A3" w:rsidRDefault="001E419B" w:rsidP="001E419B">
      <w:pPr>
        <w:spacing w:line="360" w:lineRule="auto"/>
        <w:ind w:firstLineChars="200" w:firstLine="480"/>
        <w:rPr>
          <w:rFonts w:ascii="仿宋_GB2312" w:eastAsia="仿宋_GB2312" w:hAnsi="宋体"/>
          <w:bCs/>
          <w:color w:val="000000" w:themeColor="text1"/>
          <w:sz w:val="24"/>
        </w:rPr>
      </w:pPr>
      <w:r w:rsidRPr="00ED40A3">
        <w:rPr>
          <w:rFonts w:ascii="仿宋_GB2312" w:eastAsia="仿宋_GB2312" w:hAnsi="宋体"/>
          <w:bCs/>
          <w:color w:val="000000" w:themeColor="text1"/>
          <w:sz w:val="24"/>
        </w:rPr>
        <w:br w:type="page"/>
      </w:r>
    </w:p>
    <w:tbl>
      <w:tblPr>
        <w:tblW w:w="8295" w:type="dxa"/>
        <w:tblLayout w:type="fixed"/>
        <w:tblCellMar>
          <w:left w:w="0" w:type="dxa"/>
          <w:right w:w="0" w:type="dxa"/>
        </w:tblCellMar>
        <w:tblLook w:val="0000" w:firstRow="0" w:lastRow="0" w:firstColumn="0" w:lastColumn="0" w:noHBand="0" w:noVBand="0"/>
      </w:tblPr>
      <w:tblGrid>
        <w:gridCol w:w="1720"/>
        <w:gridCol w:w="1556"/>
        <w:gridCol w:w="425"/>
        <w:gridCol w:w="279"/>
        <w:gridCol w:w="997"/>
        <w:gridCol w:w="425"/>
        <w:gridCol w:w="553"/>
        <w:gridCol w:w="720"/>
        <w:gridCol w:w="1620"/>
      </w:tblGrid>
      <w:tr w:rsidR="00ED40A3" w:rsidRPr="00ED40A3" w14:paraId="52003029" w14:textId="77777777" w:rsidTr="00E06CA5">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602D1EBE" w14:textId="77777777" w:rsidR="001E419B" w:rsidRPr="00ED40A3" w:rsidRDefault="001E419B" w:rsidP="00822458">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lastRenderedPageBreak/>
              <w:t>项目名称</w:t>
            </w:r>
          </w:p>
        </w:tc>
        <w:tc>
          <w:tcPr>
            <w:tcW w:w="6575" w:type="dxa"/>
            <w:gridSpan w:val="8"/>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3E0146A6" w14:textId="1EA56D28" w:rsidR="001E419B" w:rsidRPr="009C3454" w:rsidRDefault="009C3454" w:rsidP="00822458">
            <w:pPr>
              <w:jc w:val="center"/>
              <w:rPr>
                <w:rFonts w:ascii="仿宋_GB2312" w:eastAsia="仿宋_GB2312" w:hAnsi="宋体"/>
                <w:color w:val="000000" w:themeColor="text1"/>
                <w:sz w:val="24"/>
              </w:rPr>
            </w:pPr>
            <w:r w:rsidRPr="009C3454">
              <w:rPr>
                <w:rFonts w:ascii="仿宋_GB2312" w:eastAsia="仿宋_GB2312" w:hAnsi="宋体" w:hint="eastAsia"/>
                <w:color w:val="000000" w:themeColor="text1"/>
                <w:sz w:val="24"/>
              </w:rPr>
              <w:t>基于RTK技术的机场车辆与设备定位与导航系统</w:t>
            </w:r>
          </w:p>
        </w:tc>
      </w:tr>
      <w:tr w:rsidR="00ED40A3" w:rsidRPr="00ED40A3" w14:paraId="76F5FC62" w14:textId="77777777" w:rsidTr="00E06CA5">
        <w:trPr>
          <w:trHeight w:val="68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6C447746" w14:textId="77777777" w:rsidR="005F254A" w:rsidRPr="00ED40A3" w:rsidRDefault="005F254A" w:rsidP="00822458">
            <w:pPr>
              <w:jc w:val="center"/>
              <w:rPr>
                <w:rFonts w:ascii="仿宋_GB2312" w:eastAsia="仿宋_GB2312"/>
                <w:color w:val="000000" w:themeColor="text1"/>
                <w:sz w:val="24"/>
              </w:rPr>
            </w:pPr>
            <w:bookmarkStart w:id="1" w:name="_Hlk531881658"/>
            <w:r w:rsidRPr="00ED40A3">
              <w:rPr>
                <w:rFonts w:ascii="仿宋_GB2312" w:eastAsia="仿宋_GB2312" w:hint="eastAsia"/>
                <w:color w:val="000000" w:themeColor="text1"/>
                <w:sz w:val="24"/>
              </w:rPr>
              <w:t>申请类别</w:t>
            </w:r>
          </w:p>
        </w:tc>
        <w:tc>
          <w:tcPr>
            <w:tcW w:w="6575" w:type="dxa"/>
            <w:gridSpan w:val="8"/>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9A0A53A" w14:textId="77777777" w:rsidR="006D0267" w:rsidRPr="00ED40A3" w:rsidRDefault="005F254A" w:rsidP="005F254A">
            <w:pPr>
              <w:jc w:val="center"/>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Pr="00ED40A3">
              <w:rPr>
                <w:rFonts w:ascii="仿宋_GB2312" w:eastAsia="仿宋_GB2312" w:hint="eastAsia"/>
                <w:color w:val="000000" w:themeColor="text1"/>
                <w:sz w:val="24"/>
              </w:rPr>
              <w:t>科学探索</w:t>
            </w:r>
            <w:r w:rsidR="006D0267" w:rsidRPr="00ED40A3">
              <w:rPr>
                <w:rFonts w:ascii="仿宋_GB2312" w:eastAsia="仿宋_GB2312" w:hint="eastAsia"/>
                <w:color w:val="000000" w:themeColor="text1"/>
                <w:sz w:val="24"/>
              </w:rPr>
              <w:t>与</w:t>
            </w:r>
            <w:r w:rsidR="006D0267" w:rsidRPr="00ED40A3">
              <w:rPr>
                <w:rFonts w:ascii="仿宋_GB2312" w:eastAsia="仿宋_GB2312"/>
                <w:color w:val="000000" w:themeColor="text1"/>
                <w:sz w:val="24"/>
              </w:rPr>
              <w:t>工程技术</w:t>
            </w:r>
            <w:r w:rsidRPr="00ED40A3">
              <w:rPr>
                <w:rFonts w:ascii="仿宋_GB2312" w:eastAsia="仿宋_GB2312" w:hint="eastAsia"/>
                <w:color w:val="000000" w:themeColor="text1"/>
                <w:sz w:val="24"/>
              </w:rPr>
              <w:t xml:space="preserve">类 </w:t>
            </w:r>
          </w:p>
          <w:p w14:paraId="42EF7205" w14:textId="77777777" w:rsidR="005F254A" w:rsidRPr="00ED40A3" w:rsidRDefault="005F254A" w:rsidP="006D0267">
            <w:pPr>
              <w:jc w:val="center"/>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006D0267" w:rsidRPr="00ED40A3">
              <w:rPr>
                <w:rFonts w:ascii="仿宋_GB2312" w:eastAsia="仿宋_GB2312" w:hint="eastAsia"/>
                <w:color w:val="000000" w:themeColor="text1"/>
                <w:sz w:val="24"/>
              </w:rPr>
              <w:t>人文艺术</w:t>
            </w:r>
            <w:r w:rsidR="006D0267" w:rsidRPr="00ED40A3">
              <w:rPr>
                <w:rFonts w:ascii="仿宋_GB2312" w:eastAsia="仿宋_GB2312"/>
                <w:color w:val="000000" w:themeColor="text1"/>
                <w:sz w:val="24"/>
              </w:rPr>
              <w:t>与社会科学</w:t>
            </w:r>
            <w:r w:rsidRPr="00ED40A3">
              <w:rPr>
                <w:rFonts w:ascii="仿宋_GB2312" w:eastAsia="仿宋_GB2312" w:hint="eastAsia"/>
                <w:color w:val="000000" w:themeColor="text1"/>
                <w:sz w:val="24"/>
              </w:rPr>
              <w:t xml:space="preserve">类 </w:t>
            </w:r>
            <w:r w:rsidRPr="00ED40A3">
              <w:rPr>
                <w:rFonts w:ascii="仿宋_GB2312" w:eastAsia="仿宋_GB2312" w:hint="eastAsia"/>
                <w:color w:val="000000" w:themeColor="text1"/>
                <w:sz w:val="24"/>
              </w:rPr>
              <w:sym w:font="Wingdings 2" w:char="F0A3"/>
            </w:r>
            <w:r w:rsidR="006D0267" w:rsidRPr="00ED40A3">
              <w:rPr>
                <w:rFonts w:ascii="仿宋_GB2312" w:eastAsia="仿宋_GB2312" w:hint="eastAsia"/>
                <w:color w:val="000000" w:themeColor="text1"/>
                <w:sz w:val="24"/>
              </w:rPr>
              <w:t>交叉学科</w:t>
            </w:r>
            <w:r w:rsidRPr="00ED40A3">
              <w:rPr>
                <w:rFonts w:ascii="仿宋_GB2312" w:eastAsia="仿宋_GB2312" w:hint="eastAsia"/>
                <w:color w:val="000000" w:themeColor="text1"/>
                <w:sz w:val="24"/>
              </w:rPr>
              <w:t>类</w:t>
            </w:r>
          </w:p>
        </w:tc>
      </w:tr>
      <w:bookmarkEnd w:id="1"/>
      <w:tr w:rsidR="00ED40A3" w:rsidRPr="00ED40A3" w14:paraId="6289ADE3" w14:textId="77777777" w:rsidTr="00822458">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5E0423F" w14:textId="77777777" w:rsidR="001E419B" w:rsidRPr="00ED40A3" w:rsidRDefault="001E419B" w:rsidP="00822458">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申请经费</w:t>
            </w:r>
          </w:p>
        </w:tc>
        <w:tc>
          <w:tcPr>
            <w:tcW w:w="1981"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75A5477" w14:textId="77777777" w:rsidR="001E419B" w:rsidRPr="00ED40A3" w:rsidRDefault="001E419B" w:rsidP="00822458">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 xml:space="preserve">      元</w:t>
            </w:r>
          </w:p>
        </w:tc>
        <w:tc>
          <w:tcPr>
            <w:tcW w:w="1701"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7F670A15" w14:textId="77777777" w:rsidR="001E419B" w:rsidRPr="00ED40A3" w:rsidRDefault="001E419B" w:rsidP="00822458">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起止时间</w:t>
            </w:r>
          </w:p>
        </w:tc>
        <w:tc>
          <w:tcPr>
            <w:tcW w:w="2893" w:type="dxa"/>
            <w:gridSpan w:val="3"/>
            <w:tcBorders>
              <w:top w:val="nil"/>
              <w:left w:val="nil"/>
              <w:bottom w:val="single" w:sz="4" w:space="0" w:color="auto"/>
              <w:right w:val="single" w:sz="8" w:space="0" w:color="auto"/>
            </w:tcBorders>
            <w:tcMar>
              <w:top w:w="15" w:type="dxa"/>
              <w:left w:w="15" w:type="dxa"/>
              <w:bottom w:w="0" w:type="dxa"/>
              <w:right w:w="15" w:type="dxa"/>
            </w:tcMar>
            <w:vAlign w:val="center"/>
          </w:tcPr>
          <w:p w14:paraId="2EFAB1F4" w14:textId="36C7736D" w:rsidR="001E419B" w:rsidRPr="00ED40A3" w:rsidRDefault="006D0267" w:rsidP="008E1CAB">
            <w:pPr>
              <w:ind w:left="360" w:hangingChars="150" w:hanging="360"/>
              <w:rPr>
                <w:rFonts w:ascii="仿宋_GB2312" w:eastAsia="仿宋_GB2312" w:hAnsi="宋体"/>
                <w:color w:val="000000" w:themeColor="text1"/>
                <w:sz w:val="24"/>
              </w:rPr>
            </w:pPr>
            <w:r w:rsidRPr="00ED40A3">
              <w:rPr>
                <w:rFonts w:ascii="仿宋_GB2312" w:eastAsia="仿宋_GB2312"/>
                <w:color w:val="000000" w:themeColor="text1"/>
                <w:sz w:val="24"/>
              </w:rPr>
              <w:t>202</w:t>
            </w:r>
            <w:r w:rsidR="001F39E7">
              <w:rPr>
                <w:rFonts w:ascii="仿宋_GB2312" w:eastAsia="仿宋_GB2312"/>
                <w:color w:val="000000" w:themeColor="text1"/>
                <w:sz w:val="24"/>
              </w:rPr>
              <w:t>1</w:t>
            </w:r>
            <w:r w:rsidR="001E419B" w:rsidRPr="00ED40A3">
              <w:rPr>
                <w:rFonts w:ascii="仿宋_GB2312" w:eastAsia="仿宋_GB2312"/>
                <w:color w:val="000000" w:themeColor="text1"/>
                <w:sz w:val="24"/>
              </w:rPr>
              <w:t>年</w:t>
            </w:r>
            <w:r w:rsidR="00504BA3">
              <w:rPr>
                <w:rFonts w:ascii="仿宋_GB2312" w:eastAsia="仿宋_GB2312"/>
                <w:color w:val="000000" w:themeColor="text1"/>
                <w:sz w:val="24"/>
              </w:rPr>
              <w:t xml:space="preserve"> </w:t>
            </w:r>
            <w:r w:rsidR="001E419B" w:rsidRPr="00ED40A3">
              <w:rPr>
                <w:rFonts w:ascii="仿宋_GB2312" w:eastAsia="仿宋_GB2312"/>
                <w:color w:val="000000" w:themeColor="text1"/>
                <w:sz w:val="24"/>
              </w:rPr>
              <w:t>月至</w:t>
            </w:r>
            <w:r w:rsidRPr="00ED40A3">
              <w:rPr>
                <w:rFonts w:ascii="仿宋_GB2312" w:eastAsia="仿宋_GB2312"/>
                <w:color w:val="000000" w:themeColor="text1"/>
                <w:sz w:val="24"/>
              </w:rPr>
              <w:t>202</w:t>
            </w:r>
            <w:r w:rsidR="001F39E7">
              <w:rPr>
                <w:rFonts w:ascii="仿宋_GB2312" w:eastAsia="仿宋_GB2312"/>
                <w:color w:val="000000" w:themeColor="text1"/>
                <w:sz w:val="24"/>
              </w:rPr>
              <w:t>1</w:t>
            </w:r>
            <w:r w:rsidR="001E419B" w:rsidRPr="00ED40A3">
              <w:rPr>
                <w:rFonts w:ascii="仿宋_GB2312" w:eastAsia="仿宋_GB2312"/>
                <w:color w:val="000000" w:themeColor="text1"/>
                <w:sz w:val="24"/>
              </w:rPr>
              <w:t>年</w:t>
            </w:r>
            <w:r w:rsidR="00504BA3">
              <w:rPr>
                <w:rFonts w:ascii="仿宋_GB2312" w:eastAsia="仿宋_GB2312"/>
                <w:color w:val="000000" w:themeColor="text1"/>
                <w:sz w:val="24"/>
              </w:rPr>
              <w:t xml:space="preserve"> </w:t>
            </w:r>
            <w:r w:rsidR="001E419B" w:rsidRPr="00ED40A3">
              <w:rPr>
                <w:rFonts w:ascii="仿宋_GB2312" w:eastAsia="仿宋_GB2312"/>
                <w:color w:val="000000" w:themeColor="text1"/>
                <w:sz w:val="24"/>
              </w:rPr>
              <w:t>月</w:t>
            </w:r>
          </w:p>
        </w:tc>
      </w:tr>
      <w:tr w:rsidR="00ED40A3" w:rsidRPr="00ED40A3" w14:paraId="326ECF0D" w14:textId="77777777" w:rsidTr="00822458">
        <w:trPr>
          <w:trHeight w:val="705"/>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6E0CBE8" w14:textId="77777777" w:rsidR="001E419B" w:rsidRPr="00ED40A3" w:rsidRDefault="001E419B" w:rsidP="006D0267">
            <w:pPr>
              <w:jc w:val="center"/>
              <w:rPr>
                <w:rFonts w:ascii="仿宋_GB2312" w:eastAsia="仿宋_GB2312"/>
                <w:color w:val="000000" w:themeColor="text1"/>
                <w:sz w:val="24"/>
              </w:rPr>
            </w:pPr>
            <w:r w:rsidRPr="00ED40A3">
              <w:rPr>
                <w:rFonts w:ascii="仿宋_GB2312" w:eastAsia="仿宋_GB2312" w:hint="eastAsia"/>
                <w:color w:val="000000" w:themeColor="text1"/>
                <w:sz w:val="24"/>
              </w:rPr>
              <w:t>项目所属     一级学科</w:t>
            </w:r>
            <w:r w:rsidR="006D0267" w:rsidRPr="00ED40A3">
              <w:rPr>
                <w:rFonts w:ascii="仿宋_GB2312" w:eastAsia="仿宋_GB2312" w:hint="eastAsia"/>
                <w:color w:val="000000" w:themeColor="text1"/>
                <w:sz w:val="24"/>
              </w:rPr>
              <w:t>和</w:t>
            </w:r>
            <w:r w:rsidR="006D0267" w:rsidRPr="00ED40A3">
              <w:rPr>
                <w:rFonts w:ascii="仿宋_GB2312" w:eastAsia="仿宋_GB2312"/>
                <w:color w:val="000000" w:themeColor="text1"/>
                <w:sz w:val="24"/>
              </w:rPr>
              <w:t>代码</w:t>
            </w:r>
          </w:p>
        </w:tc>
        <w:tc>
          <w:tcPr>
            <w:tcW w:w="6575" w:type="dxa"/>
            <w:gridSpan w:val="8"/>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08FB7972" w14:textId="5B9EE214" w:rsidR="001E419B" w:rsidRPr="009C3454" w:rsidRDefault="009C3454" w:rsidP="00822458">
            <w:pPr>
              <w:jc w:val="center"/>
              <w:rPr>
                <w:rFonts w:ascii="仿宋_GB2312" w:eastAsia="仿宋_GB2312" w:hAnsi="宋体"/>
                <w:color w:val="000000" w:themeColor="text1"/>
                <w:sz w:val="24"/>
              </w:rPr>
            </w:pPr>
            <w:r w:rsidRPr="009C3454">
              <w:rPr>
                <w:rFonts w:ascii="仿宋_GB2312" w:eastAsia="仿宋_GB2312" w:hAnsi="宋体" w:hint="eastAsia"/>
                <w:color w:val="000000" w:themeColor="text1"/>
                <w:sz w:val="24"/>
              </w:rPr>
              <w:t>计算机科学与技术</w:t>
            </w:r>
          </w:p>
        </w:tc>
      </w:tr>
      <w:tr w:rsidR="00ED40A3" w:rsidRPr="00ED40A3" w14:paraId="7CE0CF7C" w14:textId="77777777" w:rsidTr="00822458">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009E7E2" w14:textId="77777777" w:rsidR="001E419B" w:rsidRPr="00ED40A3" w:rsidRDefault="001E419B" w:rsidP="00822458">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项目开展</w:t>
            </w:r>
            <w:r w:rsidRPr="00ED40A3">
              <w:rPr>
                <w:rFonts w:ascii="仿宋_GB2312" w:eastAsia="仿宋_GB2312"/>
                <w:color w:val="000000" w:themeColor="text1"/>
                <w:sz w:val="24"/>
              </w:rPr>
              <w:t xml:space="preserve">                </w:t>
            </w:r>
            <w:r w:rsidRPr="00ED40A3">
              <w:rPr>
                <w:rFonts w:ascii="仿宋_GB2312" w:eastAsia="仿宋_GB2312" w:hint="eastAsia"/>
                <w:color w:val="000000" w:themeColor="text1"/>
                <w:sz w:val="24"/>
              </w:rPr>
              <w:t>支撑平台</w:t>
            </w:r>
          </w:p>
        </w:tc>
        <w:tc>
          <w:tcPr>
            <w:tcW w:w="6575" w:type="dxa"/>
            <w:gridSpan w:val="8"/>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7711B1D9" w14:textId="77777777" w:rsidR="001E419B" w:rsidRPr="00ED40A3" w:rsidRDefault="001E419B" w:rsidP="00822458">
            <w:pPr>
              <w:jc w:val="center"/>
              <w:rPr>
                <w:rFonts w:ascii="仿宋_GB2312" w:eastAsia="仿宋_GB2312" w:hAnsi="宋体"/>
                <w:color w:val="000000" w:themeColor="text1"/>
                <w:sz w:val="24"/>
                <w:u w:val="single"/>
              </w:rPr>
            </w:pPr>
          </w:p>
        </w:tc>
      </w:tr>
      <w:tr w:rsidR="00ED40A3" w:rsidRPr="00ED40A3" w14:paraId="705D1E7F" w14:textId="77777777" w:rsidTr="00C16D2C">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784B96A" w14:textId="77777777" w:rsidR="006D0267" w:rsidRPr="00ED40A3" w:rsidRDefault="00021B09" w:rsidP="00021B09">
            <w:pPr>
              <w:jc w:val="center"/>
              <w:rPr>
                <w:rFonts w:ascii="仿宋_GB2312" w:eastAsia="仿宋_GB2312"/>
                <w:color w:val="000000" w:themeColor="text1"/>
                <w:sz w:val="24"/>
              </w:rPr>
            </w:pPr>
            <w:r w:rsidRPr="00ED40A3">
              <w:rPr>
                <w:rFonts w:ascii="仿宋_GB2312" w:eastAsia="仿宋_GB2312" w:hint="eastAsia"/>
                <w:color w:val="000000" w:themeColor="text1"/>
                <w:sz w:val="24"/>
              </w:rPr>
              <w:t>项目来源</w:t>
            </w:r>
          </w:p>
          <w:p w14:paraId="19C9EA9B" w14:textId="77777777" w:rsidR="00021B09" w:rsidRPr="00ED40A3" w:rsidRDefault="006D0267" w:rsidP="00021B09">
            <w:pPr>
              <w:jc w:val="center"/>
              <w:rPr>
                <w:rFonts w:ascii="仿宋_GB2312" w:eastAsia="仿宋_GB2312"/>
                <w:color w:val="000000" w:themeColor="text1"/>
                <w:sz w:val="24"/>
              </w:rPr>
            </w:pPr>
            <w:r w:rsidRPr="00ED40A3">
              <w:rPr>
                <w:rFonts w:ascii="仿宋_GB2312" w:eastAsia="仿宋_GB2312" w:hint="eastAsia"/>
                <w:color w:val="000000" w:themeColor="text1"/>
                <w:sz w:val="24"/>
              </w:rPr>
              <w:t>（可</w:t>
            </w:r>
            <w:r w:rsidRPr="00ED40A3">
              <w:rPr>
                <w:rFonts w:ascii="仿宋_GB2312" w:eastAsia="仿宋_GB2312"/>
                <w:color w:val="000000" w:themeColor="text1"/>
                <w:sz w:val="24"/>
              </w:rPr>
              <w:t>多选</w:t>
            </w:r>
            <w:r w:rsidRPr="00ED40A3">
              <w:rPr>
                <w:rFonts w:ascii="仿宋_GB2312" w:eastAsia="仿宋_GB2312" w:hint="eastAsia"/>
                <w:color w:val="000000" w:themeColor="text1"/>
                <w:sz w:val="24"/>
              </w:rPr>
              <w:t>）</w:t>
            </w:r>
          </w:p>
        </w:tc>
        <w:tc>
          <w:tcPr>
            <w:tcW w:w="6575" w:type="dxa"/>
            <w:gridSpan w:val="8"/>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723A00A4" w14:textId="77777777" w:rsidR="006D0267" w:rsidRPr="00ED40A3" w:rsidRDefault="00021B09"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006D0267" w:rsidRPr="00ED40A3">
              <w:rPr>
                <w:rFonts w:ascii="仿宋_GB2312" w:eastAsia="仿宋_GB2312" w:hint="eastAsia"/>
                <w:color w:val="000000" w:themeColor="text1"/>
                <w:sz w:val="24"/>
              </w:rPr>
              <w:t>进课题组、进实验室、进科研团队参与的科研项目</w:t>
            </w:r>
          </w:p>
          <w:p w14:paraId="36378698" w14:textId="77777777" w:rsidR="006D0267" w:rsidRPr="00ED40A3" w:rsidRDefault="00021B09"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006D0267" w:rsidRPr="00ED40A3">
              <w:rPr>
                <w:rFonts w:ascii="仿宋_GB2312" w:eastAsia="仿宋_GB2312" w:hint="eastAsia"/>
                <w:color w:val="000000" w:themeColor="text1"/>
                <w:sz w:val="24"/>
              </w:rPr>
              <w:t>国家级和省部级重点实验室（中心、平台等）、国家双创示范基地平台支持申报项目</w:t>
            </w:r>
          </w:p>
          <w:p w14:paraId="0B33482B" w14:textId="77777777" w:rsidR="006D0267" w:rsidRPr="00ED40A3" w:rsidRDefault="00021B09"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006D0267" w:rsidRPr="00ED40A3">
              <w:rPr>
                <w:rFonts w:ascii="仿宋_GB2312" w:eastAsia="仿宋_GB2312" w:hint="eastAsia"/>
                <w:color w:val="000000" w:themeColor="text1"/>
                <w:sz w:val="24"/>
              </w:rPr>
              <w:t>基于学术型社团的创新创业项目</w:t>
            </w:r>
          </w:p>
          <w:p w14:paraId="49645005" w14:textId="77777777" w:rsidR="006D0267" w:rsidRPr="00ED40A3" w:rsidRDefault="006D0267"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Pr="00ED40A3">
              <w:rPr>
                <w:rFonts w:ascii="仿宋_GB2312" w:eastAsia="仿宋_GB2312" w:hint="eastAsia"/>
                <w:color w:val="000000" w:themeColor="text1"/>
                <w:sz w:val="24"/>
              </w:rPr>
              <w:t>“青年红色筑梦之旅”计划项目</w:t>
            </w:r>
          </w:p>
          <w:p w14:paraId="285EA4B6" w14:textId="77777777" w:rsidR="006D0267" w:rsidRPr="00ED40A3" w:rsidRDefault="006D0267"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Pr="00ED40A3">
              <w:rPr>
                <w:rFonts w:ascii="仿宋_GB2312" w:eastAsia="仿宋_GB2312" w:hint="eastAsia"/>
                <w:color w:val="000000" w:themeColor="text1"/>
                <w:sz w:val="24"/>
              </w:rPr>
              <w:t>交叉学科创新项目</w:t>
            </w:r>
          </w:p>
          <w:p w14:paraId="51E1AC3D" w14:textId="77777777" w:rsidR="006D0267" w:rsidRPr="00ED40A3" w:rsidRDefault="006D0267"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Pr="00ED40A3">
              <w:rPr>
                <w:rFonts w:ascii="仿宋_GB2312" w:eastAsia="仿宋_GB2312" w:hint="eastAsia"/>
                <w:color w:val="000000" w:themeColor="text1"/>
                <w:sz w:val="24"/>
              </w:rPr>
              <w:t>基于前期创新创业成果、进一步拓展的创业项目</w:t>
            </w:r>
          </w:p>
          <w:p w14:paraId="59997CFF" w14:textId="77777777" w:rsidR="00021B09" w:rsidRPr="00ED40A3" w:rsidRDefault="00021B09" w:rsidP="006D0267">
            <w:pPr>
              <w:jc w:val="left"/>
              <w:rPr>
                <w:rFonts w:ascii="仿宋_GB2312" w:eastAsia="仿宋_GB2312"/>
                <w:color w:val="000000" w:themeColor="text1"/>
                <w:sz w:val="24"/>
              </w:rPr>
            </w:pPr>
            <w:r w:rsidRPr="00ED40A3">
              <w:rPr>
                <w:rFonts w:ascii="仿宋_GB2312" w:eastAsia="仿宋_GB2312" w:hint="eastAsia"/>
                <w:color w:val="000000" w:themeColor="text1"/>
                <w:sz w:val="24"/>
              </w:rPr>
              <w:sym w:font="Wingdings 2" w:char="F0A3"/>
            </w:r>
            <w:r w:rsidRPr="00ED40A3">
              <w:rPr>
                <w:rFonts w:ascii="仿宋_GB2312" w:eastAsia="仿宋_GB2312" w:hint="eastAsia"/>
                <w:color w:val="000000" w:themeColor="text1"/>
                <w:sz w:val="24"/>
              </w:rPr>
              <w:t>其他</w:t>
            </w:r>
            <w:r w:rsidRPr="00ED40A3">
              <w:rPr>
                <w:rFonts w:ascii="仿宋_GB2312" w:eastAsia="仿宋_GB2312" w:hint="eastAsia"/>
                <w:color w:val="000000" w:themeColor="text1"/>
                <w:sz w:val="24"/>
                <w:u w:val="single"/>
              </w:rPr>
              <w:t xml:space="preserve"> </w:t>
            </w:r>
            <w:r w:rsidRPr="00ED40A3">
              <w:rPr>
                <w:rFonts w:ascii="仿宋_GB2312" w:eastAsia="仿宋_GB2312"/>
                <w:color w:val="000000" w:themeColor="text1"/>
                <w:sz w:val="24"/>
                <w:u w:val="single"/>
              </w:rPr>
              <w:t xml:space="preserve">               </w:t>
            </w:r>
          </w:p>
        </w:tc>
      </w:tr>
      <w:tr w:rsidR="00ED40A3" w:rsidRPr="00ED40A3" w14:paraId="3F7A48A1" w14:textId="77777777" w:rsidTr="00C16D2C">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F67E280" w14:textId="77777777" w:rsidR="00FF7B4E" w:rsidRPr="00ED40A3" w:rsidRDefault="00FF7B4E" w:rsidP="00FF7B4E">
            <w:pPr>
              <w:jc w:val="center"/>
              <w:rPr>
                <w:rFonts w:ascii="仿宋_GB2312" w:eastAsia="仿宋_GB2312"/>
                <w:color w:val="000000" w:themeColor="text1"/>
                <w:sz w:val="24"/>
              </w:rPr>
            </w:pPr>
            <w:r w:rsidRPr="00ED40A3">
              <w:rPr>
                <w:rFonts w:ascii="仿宋_GB2312" w:eastAsia="仿宋_GB2312" w:hint="eastAsia"/>
                <w:color w:val="000000" w:themeColor="text1"/>
                <w:sz w:val="24"/>
              </w:rPr>
              <w:t>负责人之前参与</w:t>
            </w:r>
            <w:r w:rsidRPr="00ED40A3">
              <w:rPr>
                <w:rFonts w:ascii="仿宋_GB2312" w:eastAsia="仿宋_GB2312"/>
                <w:color w:val="000000" w:themeColor="text1"/>
                <w:sz w:val="24"/>
              </w:rPr>
              <w:t>大创项目情况</w:t>
            </w:r>
          </w:p>
        </w:tc>
        <w:tc>
          <w:tcPr>
            <w:tcW w:w="6575" w:type="dxa"/>
            <w:gridSpan w:val="8"/>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304AC527" w14:textId="48E2F21F" w:rsidR="00FF7B4E" w:rsidRPr="00ED40A3" w:rsidRDefault="00FF7B4E" w:rsidP="00FF7B4E">
            <w:pPr>
              <w:jc w:val="left"/>
              <w:rPr>
                <w:rFonts w:ascii="仿宋_GB2312" w:eastAsia="仿宋_GB2312" w:hint="eastAsia"/>
                <w:color w:val="000000" w:themeColor="text1"/>
                <w:sz w:val="24"/>
              </w:rPr>
            </w:pPr>
          </w:p>
        </w:tc>
      </w:tr>
      <w:tr w:rsidR="00ED40A3" w:rsidRPr="00ED40A3" w14:paraId="2679EA02" w14:textId="77777777" w:rsidTr="00C16D2C">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1410BB3" w14:textId="77777777" w:rsidR="00FF7B4E" w:rsidRPr="00ED40A3" w:rsidRDefault="00FF7B4E" w:rsidP="00FF7B4E">
            <w:pPr>
              <w:jc w:val="center"/>
              <w:rPr>
                <w:rFonts w:ascii="仿宋_GB2312" w:eastAsia="仿宋_GB2312"/>
                <w:color w:val="000000" w:themeColor="text1"/>
                <w:sz w:val="24"/>
              </w:rPr>
            </w:pPr>
            <w:r w:rsidRPr="00ED40A3">
              <w:rPr>
                <w:rFonts w:ascii="仿宋_GB2312" w:eastAsia="仿宋_GB2312" w:hint="eastAsia"/>
                <w:color w:val="000000" w:themeColor="text1"/>
                <w:sz w:val="24"/>
              </w:rPr>
              <w:t>项目</w:t>
            </w:r>
            <w:r w:rsidRPr="00ED40A3">
              <w:rPr>
                <w:rFonts w:ascii="仿宋_GB2312" w:eastAsia="仿宋_GB2312"/>
                <w:color w:val="000000" w:themeColor="text1"/>
                <w:sz w:val="24"/>
              </w:rPr>
              <w:t>成员之前参与大创项目情况</w:t>
            </w:r>
          </w:p>
        </w:tc>
        <w:tc>
          <w:tcPr>
            <w:tcW w:w="6575" w:type="dxa"/>
            <w:gridSpan w:val="8"/>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61EB99D8" w14:textId="1945FC78" w:rsidR="00FF7B4E" w:rsidRPr="00ED40A3" w:rsidRDefault="00FF7B4E" w:rsidP="00FF7B4E">
            <w:pPr>
              <w:jc w:val="left"/>
              <w:rPr>
                <w:rFonts w:ascii="仿宋_GB2312" w:eastAsia="仿宋_GB2312" w:hint="eastAsia"/>
                <w:color w:val="000000" w:themeColor="text1"/>
                <w:sz w:val="24"/>
              </w:rPr>
            </w:pPr>
          </w:p>
        </w:tc>
      </w:tr>
      <w:tr w:rsidR="00ED40A3" w:rsidRPr="00ED40A3" w14:paraId="2C537F07" w14:textId="77777777" w:rsidTr="00E06CA5">
        <w:trPr>
          <w:trHeight w:val="462"/>
        </w:trPr>
        <w:tc>
          <w:tcPr>
            <w:tcW w:w="8295" w:type="dxa"/>
            <w:gridSpan w:val="9"/>
            <w:tcBorders>
              <w:top w:val="single" w:sz="4" w:space="0" w:color="auto"/>
              <w:left w:val="single" w:sz="4" w:space="0" w:color="auto"/>
              <w:bottom w:val="single" w:sz="6" w:space="0" w:color="auto"/>
              <w:right w:val="single" w:sz="4" w:space="0" w:color="auto"/>
            </w:tcBorders>
            <w:tcMar>
              <w:top w:w="15" w:type="dxa"/>
              <w:left w:w="15" w:type="dxa"/>
              <w:bottom w:w="0" w:type="dxa"/>
              <w:right w:w="15" w:type="dxa"/>
            </w:tcMar>
            <w:vAlign w:val="center"/>
          </w:tcPr>
          <w:p w14:paraId="2E130FD7"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项目负责人基本信息</w:t>
            </w:r>
          </w:p>
        </w:tc>
      </w:tr>
      <w:tr w:rsidR="00ED40A3" w:rsidRPr="00ED40A3" w14:paraId="333D1B70" w14:textId="77777777" w:rsidTr="00E06CA5">
        <w:trPr>
          <w:trHeight w:val="401"/>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1A3CF3CE"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姓名</w:t>
            </w:r>
          </w:p>
        </w:tc>
        <w:tc>
          <w:tcPr>
            <w:tcW w:w="2260"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F61EB85"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学号</w:t>
            </w:r>
          </w:p>
        </w:tc>
        <w:tc>
          <w:tcPr>
            <w:tcW w:w="1975"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5A95244F"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专业年级</w:t>
            </w:r>
          </w:p>
        </w:tc>
        <w:tc>
          <w:tcPr>
            <w:tcW w:w="2340"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269EC01F"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所在学院</w:t>
            </w:r>
          </w:p>
        </w:tc>
      </w:tr>
      <w:tr w:rsidR="00ED40A3" w:rsidRPr="00ED40A3" w14:paraId="26EE109C" w14:textId="77777777" w:rsidTr="00822458">
        <w:trPr>
          <w:trHeight w:val="510"/>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4A5257AD" w14:textId="77777777" w:rsidR="00021B09" w:rsidRPr="00ED40A3" w:rsidRDefault="00021B09" w:rsidP="00021B09">
            <w:pPr>
              <w:jc w:val="center"/>
              <w:rPr>
                <w:rFonts w:ascii="仿宋_GB2312" w:eastAsia="仿宋_GB2312" w:hAnsi="宋体"/>
                <w:color w:val="000000" w:themeColor="text1"/>
                <w:sz w:val="24"/>
              </w:rPr>
            </w:pPr>
          </w:p>
        </w:tc>
        <w:tc>
          <w:tcPr>
            <w:tcW w:w="2260"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53FA6655" w14:textId="77777777" w:rsidR="00021B09" w:rsidRPr="00ED40A3" w:rsidRDefault="00021B09" w:rsidP="00021B09">
            <w:pPr>
              <w:jc w:val="center"/>
              <w:rPr>
                <w:rFonts w:ascii="仿宋_GB2312" w:eastAsia="仿宋_GB2312" w:hAnsi="宋体"/>
                <w:color w:val="000000" w:themeColor="text1"/>
                <w:sz w:val="24"/>
              </w:rPr>
            </w:pPr>
          </w:p>
        </w:tc>
        <w:tc>
          <w:tcPr>
            <w:tcW w:w="1975"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4834A697" w14:textId="77777777" w:rsidR="00021B09" w:rsidRPr="00ED40A3" w:rsidRDefault="00021B09" w:rsidP="00021B09">
            <w:pPr>
              <w:jc w:val="center"/>
              <w:rPr>
                <w:rFonts w:ascii="仿宋_GB2312" w:eastAsia="仿宋_GB2312" w:hAnsi="宋体"/>
                <w:color w:val="000000" w:themeColor="text1"/>
                <w:sz w:val="24"/>
              </w:rPr>
            </w:pPr>
          </w:p>
        </w:tc>
        <w:tc>
          <w:tcPr>
            <w:tcW w:w="2340"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26E7D549"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2D9E5B94" w14:textId="77777777" w:rsidTr="00E06CA5">
        <w:trPr>
          <w:trHeight w:val="287"/>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16000844"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Ansi="宋体" w:hint="eastAsia"/>
                <w:color w:val="000000" w:themeColor="text1"/>
                <w:sz w:val="24"/>
              </w:rPr>
              <w:t>性别</w:t>
            </w:r>
          </w:p>
        </w:tc>
        <w:tc>
          <w:tcPr>
            <w:tcW w:w="2260"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1A49D925"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手机</w:t>
            </w:r>
          </w:p>
        </w:tc>
        <w:tc>
          <w:tcPr>
            <w:tcW w:w="1975"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1E1C1C03"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电子邮箱</w:t>
            </w:r>
          </w:p>
        </w:tc>
        <w:tc>
          <w:tcPr>
            <w:tcW w:w="2340"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376B6214"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身份证号</w:t>
            </w:r>
          </w:p>
        </w:tc>
      </w:tr>
      <w:tr w:rsidR="00ED40A3" w:rsidRPr="00ED40A3" w14:paraId="3F804861" w14:textId="77777777" w:rsidTr="00822458">
        <w:trPr>
          <w:trHeight w:val="510"/>
        </w:trPr>
        <w:tc>
          <w:tcPr>
            <w:tcW w:w="1720" w:type="dxa"/>
            <w:tcBorders>
              <w:top w:val="single" w:sz="6" w:space="0" w:color="auto"/>
              <w:left w:val="single" w:sz="4" w:space="0" w:color="auto"/>
              <w:bottom w:val="single" w:sz="4" w:space="0" w:color="auto"/>
              <w:right w:val="single" w:sz="6" w:space="0" w:color="auto"/>
            </w:tcBorders>
            <w:tcMar>
              <w:top w:w="15" w:type="dxa"/>
              <w:left w:w="15" w:type="dxa"/>
              <w:bottom w:w="0" w:type="dxa"/>
              <w:right w:w="15" w:type="dxa"/>
            </w:tcMar>
            <w:vAlign w:val="center"/>
          </w:tcPr>
          <w:p w14:paraId="2F2C0D17" w14:textId="77777777" w:rsidR="00021B09" w:rsidRPr="00ED40A3" w:rsidRDefault="00021B09" w:rsidP="00021B09">
            <w:pPr>
              <w:jc w:val="center"/>
              <w:rPr>
                <w:rFonts w:ascii="仿宋_GB2312" w:eastAsia="仿宋_GB2312" w:hAnsi="宋体"/>
                <w:color w:val="000000" w:themeColor="text1"/>
                <w:sz w:val="24"/>
              </w:rPr>
            </w:pPr>
          </w:p>
        </w:tc>
        <w:tc>
          <w:tcPr>
            <w:tcW w:w="2260" w:type="dxa"/>
            <w:gridSpan w:val="3"/>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47FEFA68" w14:textId="77777777" w:rsidR="00021B09" w:rsidRPr="00ED40A3" w:rsidRDefault="00021B09" w:rsidP="00021B09">
            <w:pPr>
              <w:jc w:val="center"/>
              <w:rPr>
                <w:rFonts w:ascii="仿宋_GB2312" w:eastAsia="仿宋_GB2312" w:hAnsi="宋体"/>
                <w:color w:val="000000" w:themeColor="text1"/>
                <w:sz w:val="24"/>
              </w:rPr>
            </w:pPr>
          </w:p>
        </w:tc>
        <w:tc>
          <w:tcPr>
            <w:tcW w:w="1975" w:type="dxa"/>
            <w:gridSpan w:val="3"/>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1BD93376" w14:textId="77777777" w:rsidR="00021B09" w:rsidRPr="00ED40A3" w:rsidRDefault="00021B09" w:rsidP="00021B09">
            <w:pPr>
              <w:jc w:val="center"/>
              <w:rPr>
                <w:rFonts w:ascii="仿宋_GB2312" w:eastAsia="仿宋_GB2312" w:hAnsi="宋体"/>
                <w:color w:val="000000" w:themeColor="text1"/>
                <w:sz w:val="24"/>
              </w:rPr>
            </w:pPr>
          </w:p>
        </w:tc>
        <w:tc>
          <w:tcPr>
            <w:tcW w:w="2340" w:type="dxa"/>
            <w:gridSpan w:val="2"/>
            <w:tcBorders>
              <w:top w:val="single" w:sz="6" w:space="0" w:color="auto"/>
              <w:left w:val="single" w:sz="6" w:space="0" w:color="auto"/>
              <w:bottom w:val="single" w:sz="4" w:space="0" w:color="auto"/>
              <w:right w:val="single" w:sz="4" w:space="0" w:color="auto"/>
            </w:tcBorders>
            <w:noWrap/>
            <w:tcMar>
              <w:top w:w="15" w:type="dxa"/>
              <w:left w:w="15" w:type="dxa"/>
              <w:bottom w:w="0" w:type="dxa"/>
              <w:right w:w="15" w:type="dxa"/>
            </w:tcMar>
            <w:vAlign w:val="center"/>
          </w:tcPr>
          <w:p w14:paraId="7697FAE0"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4CBAD9C4" w14:textId="77777777" w:rsidTr="00E06CA5">
        <w:trPr>
          <w:trHeight w:val="390"/>
        </w:trPr>
        <w:tc>
          <w:tcPr>
            <w:tcW w:w="8295" w:type="dxa"/>
            <w:gridSpan w:val="9"/>
            <w:tcBorders>
              <w:top w:val="single" w:sz="4"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14:paraId="37658562"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项目组成员基本信息</w:t>
            </w:r>
          </w:p>
        </w:tc>
      </w:tr>
      <w:tr w:rsidR="00ED40A3" w:rsidRPr="00ED40A3" w14:paraId="30886BE4" w14:textId="77777777" w:rsidTr="009A203A">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74113E3"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序号（含排序）</w:t>
            </w:r>
          </w:p>
        </w:tc>
        <w:tc>
          <w:tcPr>
            <w:tcW w:w="1556" w:type="dxa"/>
            <w:tcBorders>
              <w:top w:val="nil"/>
              <w:left w:val="nil"/>
              <w:bottom w:val="single" w:sz="4" w:space="0" w:color="auto"/>
              <w:right w:val="single" w:sz="4" w:space="0" w:color="auto"/>
            </w:tcBorders>
            <w:tcMar>
              <w:top w:w="15" w:type="dxa"/>
              <w:left w:w="15" w:type="dxa"/>
              <w:bottom w:w="0" w:type="dxa"/>
              <w:right w:w="15" w:type="dxa"/>
            </w:tcMar>
            <w:vAlign w:val="center"/>
          </w:tcPr>
          <w:p w14:paraId="56A4C394"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color w:val="000000" w:themeColor="text1"/>
                <w:sz w:val="24"/>
              </w:rPr>
              <w:t>1</w:t>
            </w:r>
          </w:p>
        </w:tc>
        <w:tc>
          <w:tcPr>
            <w:tcW w:w="1701"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09EFF5FC"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color w:val="000000" w:themeColor="text1"/>
                <w:sz w:val="24"/>
              </w:rPr>
              <w:t>2</w:t>
            </w:r>
          </w:p>
        </w:tc>
        <w:tc>
          <w:tcPr>
            <w:tcW w:w="169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55BC89A1"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color w:val="000000" w:themeColor="text1"/>
                <w:sz w:val="24"/>
              </w:rPr>
              <w:t>3</w:t>
            </w:r>
          </w:p>
        </w:tc>
        <w:tc>
          <w:tcPr>
            <w:tcW w:w="1620" w:type="dxa"/>
            <w:tcBorders>
              <w:top w:val="nil"/>
              <w:left w:val="single" w:sz="4" w:space="0" w:color="auto"/>
              <w:bottom w:val="single" w:sz="4" w:space="0" w:color="auto"/>
              <w:right w:val="single" w:sz="8" w:space="0" w:color="auto"/>
            </w:tcBorders>
            <w:vAlign w:val="center"/>
          </w:tcPr>
          <w:p w14:paraId="3CF8D176"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Ansi="宋体" w:hint="eastAsia"/>
                <w:color w:val="000000" w:themeColor="text1"/>
                <w:sz w:val="24"/>
              </w:rPr>
              <w:t>4</w:t>
            </w:r>
          </w:p>
        </w:tc>
      </w:tr>
      <w:tr w:rsidR="00ED40A3" w:rsidRPr="00ED40A3" w14:paraId="36CCE318" w14:textId="77777777" w:rsidTr="009A203A">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7C9FE35D"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姓名/性别</w:t>
            </w:r>
          </w:p>
        </w:tc>
        <w:tc>
          <w:tcPr>
            <w:tcW w:w="1556"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CE26950" w14:textId="77777777" w:rsidR="00021B09" w:rsidRPr="00ED40A3" w:rsidRDefault="00021B09" w:rsidP="00021B09">
            <w:pPr>
              <w:jc w:val="center"/>
              <w:rPr>
                <w:rFonts w:ascii="仿宋_GB2312" w:eastAsia="仿宋_GB2312" w:hAnsi="宋体"/>
                <w:color w:val="000000" w:themeColor="text1"/>
                <w:sz w:val="24"/>
              </w:rPr>
            </w:pPr>
          </w:p>
        </w:tc>
        <w:tc>
          <w:tcPr>
            <w:tcW w:w="1701"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34EEE5B9" w14:textId="77777777" w:rsidR="00021B09" w:rsidRPr="00ED40A3" w:rsidRDefault="00021B09" w:rsidP="00021B09">
            <w:pPr>
              <w:jc w:val="center"/>
              <w:rPr>
                <w:rFonts w:ascii="仿宋_GB2312" w:eastAsia="仿宋_GB2312" w:hAnsi="宋体"/>
                <w:color w:val="000000" w:themeColor="text1"/>
                <w:sz w:val="24"/>
              </w:rPr>
            </w:pPr>
          </w:p>
        </w:tc>
        <w:tc>
          <w:tcPr>
            <w:tcW w:w="1698"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4BEFC4DF" w14:textId="77777777" w:rsidR="00021B09" w:rsidRPr="00ED40A3" w:rsidRDefault="00021B09" w:rsidP="00021B09">
            <w:pPr>
              <w:jc w:val="center"/>
              <w:rPr>
                <w:rFonts w:ascii="仿宋_GB2312" w:eastAsia="仿宋_GB2312" w:hAnsi="宋体"/>
                <w:color w:val="000000" w:themeColor="text1"/>
                <w:sz w:val="24"/>
              </w:rPr>
            </w:pPr>
          </w:p>
        </w:tc>
        <w:tc>
          <w:tcPr>
            <w:tcW w:w="1620" w:type="dxa"/>
            <w:tcBorders>
              <w:top w:val="nil"/>
              <w:left w:val="single" w:sz="4" w:space="0" w:color="auto"/>
              <w:bottom w:val="single" w:sz="4" w:space="0" w:color="auto"/>
              <w:right w:val="single" w:sz="8" w:space="0" w:color="auto"/>
            </w:tcBorders>
            <w:vAlign w:val="center"/>
          </w:tcPr>
          <w:p w14:paraId="4860709C"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2C01B028" w14:textId="77777777" w:rsidTr="009A203A">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D30E210"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学号</w:t>
            </w:r>
          </w:p>
        </w:tc>
        <w:tc>
          <w:tcPr>
            <w:tcW w:w="1556"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75D718F" w14:textId="77777777" w:rsidR="00021B09" w:rsidRPr="00ED40A3" w:rsidRDefault="00021B09" w:rsidP="00021B09">
            <w:pPr>
              <w:jc w:val="center"/>
              <w:rPr>
                <w:rFonts w:ascii="仿宋_GB2312" w:eastAsia="仿宋_GB2312" w:hAnsi="宋体"/>
                <w:color w:val="000000" w:themeColor="text1"/>
                <w:sz w:val="24"/>
              </w:rPr>
            </w:pPr>
          </w:p>
        </w:tc>
        <w:tc>
          <w:tcPr>
            <w:tcW w:w="1701"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26DA243D" w14:textId="77777777" w:rsidR="00021B09" w:rsidRPr="00ED40A3" w:rsidRDefault="00021B09" w:rsidP="00021B09">
            <w:pPr>
              <w:jc w:val="center"/>
              <w:rPr>
                <w:rFonts w:ascii="仿宋_GB2312" w:eastAsia="仿宋_GB2312" w:hAnsi="宋体"/>
                <w:color w:val="000000" w:themeColor="text1"/>
                <w:sz w:val="24"/>
              </w:rPr>
            </w:pPr>
          </w:p>
        </w:tc>
        <w:tc>
          <w:tcPr>
            <w:tcW w:w="1698"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19ACEEDC" w14:textId="77777777" w:rsidR="00021B09" w:rsidRPr="00ED40A3" w:rsidRDefault="00021B09" w:rsidP="00021B09">
            <w:pPr>
              <w:jc w:val="center"/>
              <w:rPr>
                <w:rFonts w:ascii="仿宋_GB2312" w:eastAsia="仿宋_GB2312" w:hAnsi="宋体"/>
                <w:color w:val="000000" w:themeColor="text1"/>
                <w:sz w:val="24"/>
              </w:rPr>
            </w:pPr>
          </w:p>
        </w:tc>
        <w:tc>
          <w:tcPr>
            <w:tcW w:w="1620" w:type="dxa"/>
            <w:tcBorders>
              <w:top w:val="nil"/>
              <w:left w:val="single" w:sz="4" w:space="0" w:color="auto"/>
              <w:bottom w:val="single" w:sz="4" w:space="0" w:color="auto"/>
              <w:right w:val="single" w:sz="8" w:space="0" w:color="auto"/>
            </w:tcBorders>
            <w:vAlign w:val="center"/>
          </w:tcPr>
          <w:p w14:paraId="1A543854"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3AE2173E" w14:textId="77777777" w:rsidTr="009A203A">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7CFA680"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专业年级</w:t>
            </w:r>
          </w:p>
        </w:tc>
        <w:tc>
          <w:tcPr>
            <w:tcW w:w="1556" w:type="dxa"/>
            <w:tcBorders>
              <w:top w:val="nil"/>
              <w:left w:val="nil"/>
              <w:bottom w:val="single" w:sz="4" w:space="0" w:color="auto"/>
              <w:right w:val="single" w:sz="4" w:space="0" w:color="auto"/>
            </w:tcBorders>
            <w:tcMar>
              <w:top w:w="15" w:type="dxa"/>
              <w:left w:w="15" w:type="dxa"/>
              <w:bottom w:w="0" w:type="dxa"/>
              <w:right w:w="15" w:type="dxa"/>
            </w:tcMar>
            <w:vAlign w:val="center"/>
          </w:tcPr>
          <w:p w14:paraId="543370A3" w14:textId="77777777" w:rsidR="00021B09" w:rsidRPr="00ED40A3" w:rsidRDefault="00021B09" w:rsidP="00021B09">
            <w:pPr>
              <w:jc w:val="center"/>
              <w:rPr>
                <w:rFonts w:ascii="仿宋_GB2312" w:eastAsia="仿宋_GB2312" w:hAnsi="宋体"/>
                <w:color w:val="000000" w:themeColor="text1"/>
                <w:sz w:val="24"/>
              </w:rPr>
            </w:pPr>
          </w:p>
        </w:tc>
        <w:tc>
          <w:tcPr>
            <w:tcW w:w="1701"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54750BE2" w14:textId="77777777" w:rsidR="00021B09" w:rsidRPr="00ED40A3" w:rsidRDefault="00021B09" w:rsidP="00021B09">
            <w:pPr>
              <w:jc w:val="center"/>
              <w:rPr>
                <w:rFonts w:ascii="仿宋_GB2312" w:eastAsia="仿宋_GB2312" w:hAnsi="宋体"/>
                <w:color w:val="000000" w:themeColor="text1"/>
                <w:sz w:val="24"/>
              </w:rPr>
            </w:pPr>
          </w:p>
        </w:tc>
        <w:tc>
          <w:tcPr>
            <w:tcW w:w="1698"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2955C1CF" w14:textId="77777777" w:rsidR="00021B09" w:rsidRPr="00ED40A3" w:rsidRDefault="00021B09" w:rsidP="00021B09">
            <w:pPr>
              <w:jc w:val="center"/>
              <w:rPr>
                <w:rFonts w:ascii="仿宋_GB2312" w:eastAsia="仿宋_GB2312" w:hAnsi="宋体"/>
                <w:color w:val="000000" w:themeColor="text1"/>
                <w:sz w:val="24"/>
              </w:rPr>
            </w:pPr>
          </w:p>
        </w:tc>
        <w:tc>
          <w:tcPr>
            <w:tcW w:w="1620" w:type="dxa"/>
            <w:tcBorders>
              <w:top w:val="nil"/>
              <w:left w:val="single" w:sz="4" w:space="0" w:color="auto"/>
              <w:bottom w:val="single" w:sz="4" w:space="0" w:color="auto"/>
              <w:right w:val="single" w:sz="8" w:space="0" w:color="auto"/>
            </w:tcBorders>
            <w:vAlign w:val="center"/>
          </w:tcPr>
          <w:p w14:paraId="59F8DA78"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54B552AD" w14:textId="77777777" w:rsidTr="009A203A">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0EA283B6"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所在学院</w:t>
            </w:r>
          </w:p>
        </w:tc>
        <w:tc>
          <w:tcPr>
            <w:tcW w:w="1556" w:type="dxa"/>
            <w:tcBorders>
              <w:top w:val="nil"/>
              <w:left w:val="nil"/>
              <w:bottom w:val="single" w:sz="4" w:space="0" w:color="auto"/>
              <w:right w:val="single" w:sz="4" w:space="0" w:color="auto"/>
            </w:tcBorders>
            <w:tcMar>
              <w:top w:w="15" w:type="dxa"/>
              <w:left w:w="15" w:type="dxa"/>
              <w:bottom w:w="0" w:type="dxa"/>
              <w:right w:w="15" w:type="dxa"/>
            </w:tcMar>
            <w:vAlign w:val="center"/>
          </w:tcPr>
          <w:p w14:paraId="0BA39CF6" w14:textId="77777777" w:rsidR="00021B09" w:rsidRPr="00ED40A3" w:rsidRDefault="00021B09" w:rsidP="00021B09">
            <w:pPr>
              <w:jc w:val="center"/>
              <w:rPr>
                <w:rFonts w:ascii="仿宋_GB2312" w:eastAsia="仿宋_GB2312" w:hAnsi="宋体"/>
                <w:color w:val="000000" w:themeColor="text1"/>
                <w:sz w:val="24"/>
              </w:rPr>
            </w:pPr>
          </w:p>
        </w:tc>
        <w:tc>
          <w:tcPr>
            <w:tcW w:w="1701"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1EC9338E" w14:textId="77777777" w:rsidR="00021B09" w:rsidRPr="00ED40A3" w:rsidRDefault="00021B09" w:rsidP="00021B09">
            <w:pPr>
              <w:jc w:val="center"/>
              <w:rPr>
                <w:rFonts w:ascii="仿宋_GB2312" w:eastAsia="仿宋_GB2312" w:hAnsi="宋体"/>
                <w:color w:val="000000" w:themeColor="text1"/>
                <w:sz w:val="24"/>
              </w:rPr>
            </w:pPr>
          </w:p>
        </w:tc>
        <w:tc>
          <w:tcPr>
            <w:tcW w:w="169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27CB8C2E" w14:textId="77777777" w:rsidR="00021B09" w:rsidRPr="00ED40A3" w:rsidRDefault="00021B09" w:rsidP="00021B09">
            <w:pPr>
              <w:jc w:val="center"/>
              <w:rPr>
                <w:rFonts w:ascii="仿宋_GB2312" w:eastAsia="仿宋_GB2312" w:hAnsi="宋体"/>
                <w:color w:val="000000" w:themeColor="text1"/>
                <w:sz w:val="24"/>
              </w:rPr>
            </w:pPr>
          </w:p>
        </w:tc>
        <w:tc>
          <w:tcPr>
            <w:tcW w:w="1620" w:type="dxa"/>
            <w:tcBorders>
              <w:top w:val="nil"/>
              <w:left w:val="single" w:sz="4" w:space="0" w:color="auto"/>
              <w:bottom w:val="single" w:sz="4" w:space="0" w:color="auto"/>
              <w:right w:val="single" w:sz="8" w:space="0" w:color="auto"/>
            </w:tcBorders>
            <w:vAlign w:val="center"/>
          </w:tcPr>
          <w:p w14:paraId="46CD8006"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2B523F32" w14:textId="77777777" w:rsidTr="009A203A">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B319149"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手机</w:t>
            </w:r>
          </w:p>
        </w:tc>
        <w:tc>
          <w:tcPr>
            <w:tcW w:w="1556" w:type="dxa"/>
            <w:tcBorders>
              <w:top w:val="nil"/>
              <w:left w:val="nil"/>
              <w:bottom w:val="single" w:sz="4" w:space="0" w:color="auto"/>
              <w:right w:val="single" w:sz="4" w:space="0" w:color="auto"/>
            </w:tcBorders>
            <w:tcMar>
              <w:top w:w="15" w:type="dxa"/>
              <w:left w:w="15" w:type="dxa"/>
              <w:bottom w:w="0" w:type="dxa"/>
              <w:right w:w="15" w:type="dxa"/>
            </w:tcMar>
            <w:vAlign w:val="center"/>
          </w:tcPr>
          <w:p w14:paraId="479F8093" w14:textId="77777777" w:rsidR="00021B09" w:rsidRPr="00ED40A3" w:rsidRDefault="00021B09" w:rsidP="00021B09">
            <w:pPr>
              <w:jc w:val="center"/>
              <w:rPr>
                <w:rFonts w:ascii="仿宋_GB2312" w:eastAsia="仿宋_GB2312" w:hAnsi="宋体"/>
                <w:color w:val="000000" w:themeColor="text1"/>
                <w:sz w:val="24"/>
              </w:rPr>
            </w:pPr>
          </w:p>
        </w:tc>
        <w:tc>
          <w:tcPr>
            <w:tcW w:w="1701"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4D146630" w14:textId="77777777" w:rsidR="00021B09" w:rsidRPr="00ED40A3" w:rsidRDefault="00021B09" w:rsidP="00021B09">
            <w:pPr>
              <w:jc w:val="center"/>
              <w:rPr>
                <w:rFonts w:ascii="仿宋_GB2312" w:eastAsia="仿宋_GB2312" w:hAnsi="宋体"/>
                <w:color w:val="000000" w:themeColor="text1"/>
                <w:sz w:val="24"/>
              </w:rPr>
            </w:pPr>
          </w:p>
        </w:tc>
        <w:tc>
          <w:tcPr>
            <w:tcW w:w="1698"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22A110A9" w14:textId="77777777" w:rsidR="00021B09" w:rsidRPr="00ED40A3" w:rsidRDefault="00021B09" w:rsidP="00021B09">
            <w:pPr>
              <w:jc w:val="center"/>
              <w:rPr>
                <w:rFonts w:ascii="仿宋_GB2312" w:eastAsia="仿宋_GB2312" w:hAnsi="宋体"/>
                <w:color w:val="000000" w:themeColor="text1"/>
                <w:sz w:val="24"/>
              </w:rPr>
            </w:pPr>
          </w:p>
        </w:tc>
        <w:tc>
          <w:tcPr>
            <w:tcW w:w="1620" w:type="dxa"/>
            <w:tcBorders>
              <w:top w:val="nil"/>
              <w:left w:val="single" w:sz="4" w:space="0" w:color="auto"/>
              <w:bottom w:val="single" w:sz="4" w:space="0" w:color="auto"/>
              <w:right w:val="single" w:sz="8" w:space="0" w:color="auto"/>
            </w:tcBorders>
            <w:vAlign w:val="center"/>
          </w:tcPr>
          <w:p w14:paraId="1808F957"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13A35754" w14:textId="77777777" w:rsidTr="009A203A">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D4F2AAC"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电子邮箱</w:t>
            </w:r>
          </w:p>
        </w:tc>
        <w:tc>
          <w:tcPr>
            <w:tcW w:w="1556"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124C33B" w14:textId="77777777" w:rsidR="00021B09" w:rsidRPr="00ED40A3" w:rsidRDefault="00021B09" w:rsidP="00021B09">
            <w:pPr>
              <w:jc w:val="center"/>
              <w:rPr>
                <w:rFonts w:ascii="仿宋_GB2312" w:eastAsia="仿宋_GB2312" w:hAnsi="宋体"/>
                <w:color w:val="000000" w:themeColor="text1"/>
                <w:sz w:val="24"/>
              </w:rPr>
            </w:pPr>
          </w:p>
        </w:tc>
        <w:tc>
          <w:tcPr>
            <w:tcW w:w="1701"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6A62717E" w14:textId="77777777" w:rsidR="00021B09" w:rsidRPr="00ED40A3" w:rsidRDefault="00021B09" w:rsidP="00021B09">
            <w:pPr>
              <w:jc w:val="center"/>
              <w:rPr>
                <w:rFonts w:ascii="仿宋_GB2312" w:eastAsia="仿宋_GB2312" w:hAnsi="宋体"/>
                <w:color w:val="000000" w:themeColor="text1"/>
                <w:sz w:val="24"/>
              </w:rPr>
            </w:pPr>
          </w:p>
        </w:tc>
        <w:tc>
          <w:tcPr>
            <w:tcW w:w="1698"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5DA8DE6A" w14:textId="77777777" w:rsidR="00021B09" w:rsidRPr="00ED40A3" w:rsidRDefault="00021B09" w:rsidP="00021B09">
            <w:pPr>
              <w:jc w:val="center"/>
              <w:rPr>
                <w:rFonts w:ascii="仿宋_GB2312" w:eastAsia="仿宋_GB2312" w:hAnsi="宋体"/>
                <w:color w:val="000000" w:themeColor="text1"/>
                <w:sz w:val="24"/>
              </w:rPr>
            </w:pPr>
          </w:p>
        </w:tc>
        <w:tc>
          <w:tcPr>
            <w:tcW w:w="1620" w:type="dxa"/>
            <w:tcBorders>
              <w:top w:val="nil"/>
              <w:left w:val="single" w:sz="4" w:space="0" w:color="auto"/>
              <w:bottom w:val="single" w:sz="4" w:space="0" w:color="auto"/>
              <w:right w:val="single" w:sz="8" w:space="0" w:color="auto"/>
            </w:tcBorders>
            <w:vAlign w:val="center"/>
          </w:tcPr>
          <w:p w14:paraId="32697B13"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383C3EBD" w14:textId="77777777" w:rsidTr="009A203A">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7C59F9AB"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lastRenderedPageBreak/>
              <w:t>身份证号</w:t>
            </w:r>
          </w:p>
        </w:tc>
        <w:tc>
          <w:tcPr>
            <w:tcW w:w="1556"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2CC1241" w14:textId="77777777" w:rsidR="00021B09" w:rsidRPr="00ED40A3" w:rsidRDefault="00021B09" w:rsidP="00021B09">
            <w:pPr>
              <w:jc w:val="center"/>
              <w:rPr>
                <w:rFonts w:ascii="仿宋_GB2312" w:eastAsia="仿宋_GB2312" w:hAnsi="宋体"/>
                <w:color w:val="000000" w:themeColor="text1"/>
                <w:sz w:val="24"/>
              </w:rPr>
            </w:pPr>
          </w:p>
        </w:tc>
        <w:tc>
          <w:tcPr>
            <w:tcW w:w="1701"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09E50848" w14:textId="77777777" w:rsidR="00021B09" w:rsidRPr="00ED40A3" w:rsidRDefault="00021B09" w:rsidP="00021B09">
            <w:pPr>
              <w:jc w:val="center"/>
              <w:rPr>
                <w:rFonts w:ascii="仿宋_GB2312" w:eastAsia="仿宋_GB2312" w:hAnsi="宋体"/>
                <w:color w:val="000000" w:themeColor="text1"/>
                <w:sz w:val="24"/>
              </w:rPr>
            </w:pPr>
          </w:p>
        </w:tc>
        <w:tc>
          <w:tcPr>
            <w:tcW w:w="1698"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327B5C44" w14:textId="77777777" w:rsidR="00021B09" w:rsidRPr="00ED40A3" w:rsidRDefault="00021B09" w:rsidP="00021B09">
            <w:pPr>
              <w:jc w:val="center"/>
              <w:rPr>
                <w:rFonts w:ascii="仿宋_GB2312" w:eastAsia="仿宋_GB2312" w:hAnsi="宋体"/>
                <w:color w:val="000000" w:themeColor="text1"/>
                <w:sz w:val="24"/>
              </w:rPr>
            </w:pPr>
          </w:p>
        </w:tc>
        <w:tc>
          <w:tcPr>
            <w:tcW w:w="1620" w:type="dxa"/>
            <w:tcBorders>
              <w:top w:val="nil"/>
              <w:left w:val="single" w:sz="4" w:space="0" w:color="auto"/>
              <w:bottom w:val="single" w:sz="4" w:space="0" w:color="auto"/>
              <w:right w:val="single" w:sz="8" w:space="0" w:color="auto"/>
            </w:tcBorders>
            <w:vAlign w:val="center"/>
          </w:tcPr>
          <w:p w14:paraId="418F79B0"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4E3B34E0" w14:textId="77777777" w:rsidTr="009A203A">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7A3F9E6A"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签名</w:t>
            </w:r>
          </w:p>
        </w:tc>
        <w:tc>
          <w:tcPr>
            <w:tcW w:w="1556" w:type="dxa"/>
            <w:tcBorders>
              <w:top w:val="nil"/>
              <w:left w:val="nil"/>
              <w:bottom w:val="single" w:sz="8" w:space="0" w:color="auto"/>
              <w:right w:val="single" w:sz="4" w:space="0" w:color="auto"/>
            </w:tcBorders>
            <w:tcMar>
              <w:top w:w="15" w:type="dxa"/>
              <w:left w:w="15" w:type="dxa"/>
              <w:bottom w:w="0" w:type="dxa"/>
              <w:right w:w="15" w:type="dxa"/>
            </w:tcMar>
            <w:vAlign w:val="center"/>
          </w:tcPr>
          <w:p w14:paraId="75AD4CD4" w14:textId="77777777" w:rsidR="00021B09" w:rsidRPr="00ED40A3" w:rsidRDefault="00021B09" w:rsidP="00021B09">
            <w:pPr>
              <w:jc w:val="center"/>
              <w:rPr>
                <w:rFonts w:ascii="仿宋_GB2312" w:eastAsia="仿宋_GB2312" w:hAnsi="宋体"/>
                <w:color w:val="000000" w:themeColor="text1"/>
                <w:sz w:val="24"/>
              </w:rPr>
            </w:pPr>
          </w:p>
        </w:tc>
        <w:tc>
          <w:tcPr>
            <w:tcW w:w="1701" w:type="dxa"/>
            <w:gridSpan w:val="3"/>
            <w:tcBorders>
              <w:top w:val="nil"/>
              <w:left w:val="nil"/>
              <w:bottom w:val="single" w:sz="8" w:space="0" w:color="auto"/>
              <w:right w:val="single" w:sz="4" w:space="0" w:color="auto"/>
            </w:tcBorders>
            <w:tcMar>
              <w:top w:w="15" w:type="dxa"/>
              <w:left w:w="15" w:type="dxa"/>
              <w:bottom w:w="0" w:type="dxa"/>
              <w:right w:w="15" w:type="dxa"/>
            </w:tcMar>
            <w:vAlign w:val="center"/>
          </w:tcPr>
          <w:p w14:paraId="146958D4" w14:textId="77777777" w:rsidR="00021B09" w:rsidRPr="00ED40A3" w:rsidRDefault="00021B09" w:rsidP="00021B09">
            <w:pPr>
              <w:jc w:val="center"/>
              <w:rPr>
                <w:rFonts w:ascii="仿宋_GB2312" w:eastAsia="仿宋_GB2312" w:hAnsi="宋体"/>
                <w:color w:val="000000" w:themeColor="text1"/>
                <w:sz w:val="24"/>
              </w:rPr>
            </w:pPr>
          </w:p>
        </w:tc>
        <w:tc>
          <w:tcPr>
            <w:tcW w:w="1698" w:type="dxa"/>
            <w:gridSpan w:val="3"/>
            <w:tcBorders>
              <w:top w:val="nil"/>
              <w:left w:val="nil"/>
              <w:bottom w:val="single" w:sz="8" w:space="0" w:color="auto"/>
              <w:right w:val="single" w:sz="4" w:space="0" w:color="auto"/>
            </w:tcBorders>
            <w:tcMar>
              <w:top w:w="15" w:type="dxa"/>
              <w:left w:w="15" w:type="dxa"/>
              <w:bottom w:w="0" w:type="dxa"/>
              <w:right w:w="15" w:type="dxa"/>
            </w:tcMar>
            <w:vAlign w:val="center"/>
          </w:tcPr>
          <w:p w14:paraId="28818194" w14:textId="77777777" w:rsidR="00021B09" w:rsidRPr="00ED40A3" w:rsidRDefault="00021B09" w:rsidP="00021B09">
            <w:pPr>
              <w:jc w:val="center"/>
              <w:rPr>
                <w:rFonts w:ascii="仿宋_GB2312" w:eastAsia="仿宋_GB2312" w:hAnsi="宋体"/>
                <w:color w:val="000000" w:themeColor="text1"/>
                <w:sz w:val="24"/>
              </w:rPr>
            </w:pPr>
          </w:p>
        </w:tc>
        <w:tc>
          <w:tcPr>
            <w:tcW w:w="1620" w:type="dxa"/>
            <w:tcBorders>
              <w:top w:val="nil"/>
              <w:left w:val="single" w:sz="4" w:space="0" w:color="auto"/>
              <w:bottom w:val="single" w:sz="8" w:space="0" w:color="auto"/>
              <w:right w:val="single" w:sz="8" w:space="0" w:color="auto"/>
            </w:tcBorders>
            <w:vAlign w:val="center"/>
          </w:tcPr>
          <w:p w14:paraId="0B54C5F6"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5A853852" w14:textId="77777777" w:rsidTr="00E06CA5">
        <w:trPr>
          <w:trHeight w:val="501"/>
        </w:trPr>
        <w:tc>
          <w:tcPr>
            <w:tcW w:w="8295" w:type="dxa"/>
            <w:gridSpan w:val="9"/>
            <w:tcBorders>
              <w:top w:val="nil"/>
              <w:left w:val="single" w:sz="8" w:space="0" w:color="auto"/>
              <w:bottom w:val="single" w:sz="4" w:space="0" w:color="auto"/>
              <w:right w:val="single" w:sz="8" w:space="0" w:color="000000"/>
            </w:tcBorders>
            <w:tcMar>
              <w:top w:w="15" w:type="dxa"/>
              <w:left w:w="15" w:type="dxa"/>
              <w:bottom w:w="0" w:type="dxa"/>
              <w:right w:w="15" w:type="dxa"/>
            </w:tcMar>
            <w:vAlign w:val="center"/>
          </w:tcPr>
          <w:p w14:paraId="50684C4B" w14:textId="77777777" w:rsidR="001E7B12" w:rsidRPr="00ED40A3" w:rsidRDefault="00021B09" w:rsidP="00021B09">
            <w:pPr>
              <w:jc w:val="center"/>
              <w:rPr>
                <w:rFonts w:ascii="仿宋_GB2312" w:eastAsia="仿宋_GB2312"/>
                <w:color w:val="000000" w:themeColor="text1"/>
                <w:sz w:val="24"/>
              </w:rPr>
            </w:pPr>
            <w:r w:rsidRPr="00ED40A3">
              <w:rPr>
                <w:rFonts w:ascii="仿宋_GB2312" w:eastAsia="仿宋_GB2312" w:hint="eastAsia"/>
                <w:color w:val="000000" w:themeColor="text1"/>
                <w:sz w:val="24"/>
              </w:rPr>
              <w:t>指导教师</w:t>
            </w:r>
            <w:r w:rsidR="008E1CAB" w:rsidRPr="00ED40A3">
              <w:rPr>
                <w:rFonts w:ascii="仿宋_GB2312" w:eastAsia="仿宋_GB2312" w:hint="eastAsia"/>
                <w:color w:val="000000" w:themeColor="text1"/>
                <w:sz w:val="24"/>
              </w:rPr>
              <w:t xml:space="preserve">1 </w:t>
            </w:r>
            <w:r w:rsidRPr="00ED40A3">
              <w:rPr>
                <w:rFonts w:ascii="仿宋_GB2312" w:eastAsia="仿宋_GB2312" w:hint="eastAsia"/>
                <w:color w:val="000000" w:themeColor="text1"/>
                <w:sz w:val="24"/>
              </w:rPr>
              <w:t>基本信息</w:t>
            </w:r>
          </w:p>
          <w:p w14:paraId="4C43A7B2" w14:textId="77777777" w:rsidR="00021B09" w:rsidRPr="00ED40A3" w:rsidRDefault="001E7B12"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（非交叉</w:t>
            </w:r>
            <w:r w:rsidRPr="00ED40A3">
              <w:rPr>
                <w:rFonts w:ascii="仿宋_GB2312" w:eastAsia="仿宋_GB2312"/>
                <w:color w:val="000000" w:themeColor="text1"/>
                <w:sz w:val="24"/>
              </w:rPr>
              <w:t>学科类项目只允许一位指导老师</w:t>
            </w:r>
            <w:r w:rsidRPr="00ED40A3">
              <w:rPr>
                <w:rFonts w:ascii="仿宋_GB2312" w:eastAsia="仿宋_GB2312" w:hint="eastAsia"/>
                <w:color w:val="000000" w:themeColor="text1"/>
                <w:sz w:val="24"/>
              </w:rPr>
              <w:t>）</w:t>
            </w:r>
          </w:p>
        </w:tc>
      </w:tr>
      <w:tr w:rsidR="00ED40A3" w:rsidRPr="00ED40A3" w14:paraId="1E0D4DEB" w14:textId="77777777" w:rsidTr="00E06CA5">
        <w:trPr>
          <w:trHeight w:val="384"/>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3CE87C4"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姓名</w:t>
            </w:r>
          </w:p>
        </w:tc>
        <w:tc>
          <w:tcPr>
            <w:tcW w:w="2260" w:type="dxa"/>
            <w:gridSpan w:val="3"/>
            <w:tcBorders>
              <w:top w:val="nil"/>
              <w:left w:val="nil"/>
              <w:bottom w:val="single" w:sz="4" w:space="0" w:color="auto"/>
              <w:right w:val="single" w:sz="4" w:space="0" w:color="auto"/>
            </w:tcBorders>
            <w:noWrap/>
            <w:tcMar>
              <w:top w:w="15" w:type="dxa"/>
              <w:left w:w="15" w:type="dxa"/>
              <w:bottom w:w="0" w:type="dxa"/>
              <w:right w:w="15" w:type="dxa"/>
            </w:tcMar>
            <w:vAlign w:val="center"/>
          </w:tcPr>
          <w:p w14:paraId="653B4C35"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所在学院或单位</w:t>
            </w:r>
          </w:p>
        </w:tc>
        <w:tc>
          <w:tcPr>
            <w:tcW w:w="1975"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2EE77D93"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研究方向</w:t>
            </w:r>
          </w:p>
        </w:tc>
        <w:tc>
          <w:tcPr>
            <w:tcW w:w="2340"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01C92E99"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职称/职务</w:t>
            </w:r>
          </w:p>
        </w:tc>
      </w:tr>
      <w:tr w:rsidR="00ED40A3" w:rsidRPr="00ED40A3" w14:paraId="472E9135" w14:textId="77777777" w:rsidTr="00822458">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7F72FBE6" w14:textId="77777777" w:rsidR="00021B09" w:rsidRPr="00ED40A3" w:rsidRDefault="00021B09" w:rsidP="00021B09">
            <w:pPr>
              <w:jc w:val="center"/>
              <w:rPr>
                <w:rFonts w:ascii="仿宋_GB2312" w:eastAsia="仿宋_GB2312" w:hAnsi="宋体"/>
                <w:color w:val="000000" w:themeColor="text1"/>
                <w:sz w:val="24"/>
              </w:rPr>
            </w:pPr>
          </w:p>
        </w:tc>
        <w:tc>
          <w:tcPr>
            <w:tcW w:w="2260"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79369AFD" w14:textId="77777777" w:rsidR="00021B09" w:rsidRPr="00ED40A3" w:rsidRDefault="00021B09" w:rsidP="00021B09">
            <w:pPr>
              <w:jc w:val="center"/>
              <w:rPr>
                <w:rFonts w:ascii="仿宋_GB2312" w:eastAsia="仿宋_GB2312" w:hAnsi="宋体"/>
                <w:color w:val="000000" w:themeColor="text1"/>
                <w:sz w:val="24"/>
              </w:rPr>
            </w:pPr>
          </w:p>
        </w:tc>
        <w:tc>
          <w:tcPr>
            <w:tcW w:w="1975"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3EE4E69A" w14:textId="77777777" w:rsidR="00021B09" w:rsidRPr="00ED40A3" w:rsidRDefault="00021B09" w:rsidP="00021B09">
            <w:pPr>
              <w:jc w:val="center"/>
              <w:rPr>
                <w:rFonts w:ascii="仿宋_GB2312" w:eastAsia="仿宋_GB2312" w:hAnsi="宋体"/>
                <w:color w:val="000000" w:themeColor="text1"/>
                <w:sz w:val="24"/>
              </w:rPr>
            </w:pPr>
          </w:p>
        </w:tc>
        <w:tc>
          <w:tcPr>
            <w:tcW w:w="2340"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6E6F842C" w14:textId="77777777" w:rsidR="00021B09" w:rsidRPr="00ED40A3" w:rsidRDefault="00021B09" w:rsidP="00021B09">
            <w:pPr>
              <w:jc w:val="center"/>
              <w:rPr>
                <w:rFonts w:ascii="仿宋_GB2312" w:eastAsia="仿宋_GB2312" w:hAnsi="宋体"/>
                <w:color w:val="000000" w:themeColor="text1"/>
                <w:sz w:val="24"/>
              </w:rPr>
            </w:pPr>
          </w:p>
        </w:tc>
      </w:tr>
      <w:tr w:rsidR="00ED40A3" w:rsidRPr="00ED40A3" w14:paraId="6B0F0EC8" w14:textId="77777777" w:rsidTr="00E06CA5">
        <w:trPr>
          <w:trHeight w:val="44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60857698"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性别/年龄</w:t>
            </w:r>
          </w:p>
        </w:tc>
        <w:tc>
          <w:tcPr>
            <w:tcW w:w="2260"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7B2384F9"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手机</w:t>
            </w:r>
          </w:p>
        </w:tc>
        <w:tc>
          <w:tcPr>
            <w:tcW w:w="1975"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1CB149E8"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电子邮箱</w:t>
            </w:r>
          </w:p>
        </w:tc>
        <w:tc>
          <w:tcPr>
            <w:tcW w:w="2340" w:type="dxa"/>
            <w:gridSpan w:val="2"/>
            <w:tcBorders>
              <w:top w:val="nil"/>
              <w:left w:val="nil"/>
              <w:bottom w:val="single" w:sz="4" w:space="0" w:color="auto"/>
              <w:right w:val="single" w:sz="8" w:space="0" w:color="auto"/>
            </w:tcBorders>
            <w:noWrap/>
            <w:tcMar>
              <w:top w:w="15" w:type="dxa"/>
              <w:left w:w="15" w:type="dxa"/>
              <w:bottom w:w="0" w:type="dxa"/>
              <w:right w:w="15" w:type="dxa"/>
            </w:tcMar>
            <w:vAlign w:val="center"/>
          </w:tcPr>
          <w:p w14:paraId="586D1016" w14:textId="77777777" w:rsidR="00021B09" w:rsidRPr="00ED40A3" w:rsidRDefault="00021B09" w:rsidP="00021B09">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签名</w:t>
            </w:r>
          </w:p>
        </w:tc>
      </w:tr>
    </w:tbl>
    <w:tbl>
      <w:tblPr>
        <w:tblpPr w:leftFromText="180" w:rightFromText="180" w:vertAnchor="text" w:tblpY="1"/>
        <w:tblOverlap w:val="never"/>
        <w:tblW w:w="8295" w:type="dxa"/>
        <w:tblLayout w:type="fixed"/>
        <w:tblCellMar>
          <w:left w:w="0" w:type="dxa"/>
          <w:right w:w="0" w:type="dxa"/>
        </w:tblCellMar>
        <w:tblLook w:val="0000" w:firstRow="0" w:lastRow="0" w:firstColumn="0" w:lastColumn="0" w:noHBand="0" w:noVBand="0"/>
      </w:tblPr>
      <w:tblGrid>
        <w:gridCol w:w="1720"/>
        <w:gridCol w:w="2260"/>
        <w:gridCol w:w="1975"/>
        <w:gridCol w:w="2340"/>
      </w:tblGrid>
      <w:tr w:rsidR="00ED40A3" w:rsidRPr="00ED40A3" w14:paraId="52DB0EFD" w14:textId="77777777" w:rsidTr="00085BE4">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BB6F2FC" w14:textId="77777777" w:rsidR="001E419B" w:rsidRPr="00ED40A3" w:rsidRDefault="001E419B" w:rsidP="00822458">
            <w:pPr>
              <w:jc w:val="center"/>
              <w:rPr>
                <w:rFonts w:ascii="仿宋_GB2312" w:eastAsia="仿宋_GB2312" w:hAnsi="宋体"/>
                <w:color w:val="000000" w:themeColor="text1"/>
                <w:sz w:val="24"/>
              </w:rPr>
            </w:pPr>
          </w:p>
        </w:tc>
        <w:tc>
          <w:tcPr>
            <w:tcW w:w="2260" w:type="dxa"/>
            <w:tcBorders>
              <w:top w:val="nil"/>
              <w:left w:val="nil"/>
              <w:bottom w:val="single" w:sz="4" w:space="0" w:color="auto"/>
              <w:right w:val="single" w:sz="4" w:space="0" w:color="auto"/>
            </w:tcBorders>
            <w:tcMar>
              <w:top w:w="15" w:type="dxa"/>
              <w:left w:w="15" w:type="dxa"/>
              <w:bottom w:w="0" w:type="dxa"/>
              <w:right w:w="15" w:type="dxa"/>
            </w:tcMar>
            <w:vAlign w:val="center"/>
          </w:tcPr>
          <w:p w14:paraId="74948FC6" w14:textId="77777777" w:rsidR="001E419B" w:rsidRPr="00ED40A3" w:rsidRDefault="001E419B" w:rsidP="00822458">
            <w:pPr>
              <w:jc w:val="center"/>
              <w:rPr>
                <w:rFonts w:ascii="仿宋_GB2312" w:eastAsia="仿宋_GB2312" w:hAnsi="宋体"/>
                <w:color w:val="000000" w:themeColor="text1"/>
                <w:sz w:val="24"/>
              </w:rPr>
            </w:pPr>
          </w:p>
        </w:tc>
        <w:tc>
          <w:tcPr>
            <w:tcW w:w="1975" w:type="dxa"/>
            <w:tcBorders>
              <w:top w:val="nil"/>
              <w:left w:val="nil"/>
              <w:bottom w:val="single" w:sz="4" w:space="0" w:color="auto"/>
              <w:right w:val="single" w:sz="4" w:space="0" w:color="auto"/>
            </w:tcBorders>
            <w:tcMar>
              <w:top w:w="15" w:type="dxa"/>
              <w:left w:w="15" w:type="dxa"/>
              <w:bottom w:w="0" w:type="dxa"/>
              <w:right w:w="15" w:type="dxa"/>
            </w:tcMar>
            <w:vAlign w:val="center"/>
          </w:tcPr>
          <w:p w14:paraId="025CA428" w14:textId="77777777" w:rsidR="001E419B" w:rsidRPr="00ED40A3" w:rsidRDefault="001E419B" w:rsidP="00822458">
            <w:pPr>
              <w:jc w:val="center"/>
              <w:rPr>
                <w:rFonts w:ascii="仿宋_GB2312" w:eastAsia="仿宋_GB2312" w:hAnsi="宋体"/>
                <w:color w:val="000000" w:themeColor="text1"/>
                <w:sz w:val="24"/>
              </w:rPr>
            </w:pPr>
          </w:p>
        </w:tc>
        <w:tc>
          <w:tcPr>
            <w:tcW w:w="2340" w:type="dxa"/>
            <w:tcBorders>
              <w:top w:val="nil"/>
              <w:left w:val="nil"/>
              <w:bottom w:val="single" w:sz="4" w:space="0" w:color="auto"/>
              <w:right w:val="single" w:sz="8" w:space="0" w:color="auto"/>
            </w:tcBorders>
            <w:tcMar>
              <w:top w:w="15" w:type="dxa"/>
              <w:left w:w="15" w:type="dxa"/>
              <w:bottom w:w="0" w:type="dxa"/>
              <w:right w:w="15" w:type="dxa"/>
            </w:tcMar>
            <w:vAlign w:val="center"/>
          </w:tcPr>
          <w:p w14:paraId="37124482" w14:textId="77777777" w:rsidR="001E419B" w:rsidRPr="00ED40A3" w:rsidRDefault="001E419B" w:rsidP="00822458">
            <w:pPr>
              <w:jc w:val="center"/>
              <w:rPr>
                <w:rFonts w:ascii="仿宋_GB2312" w:eastAsia="仿宋_GB2312" w:hAnsi="宋体"/>
                <w:color w:val="000000" w:themeColor="text1"/>
                <w:sz w:val="24"/>
              </w:rPr>
            </w:pPr>
          </w:p>
        </w:tc>
      </w:tr>
      <w:tr w:rsidR="00ED40A3" w:rsidRPr="00ED40A3" w14:paraId="1B8A6D63" w14:textId="77777777" w:rsidTr="00AB2E02">
        <w:trPr>
          <w:trHeight w:val="510"/>
        </w:trPr>
        <w:tc>
          <w:tcPr>
            <w:tcW w:w="8295" w:type="dxa"/>
            <w:gridSpan w:val="4"/>
            <w:tcBorders>
              <w:top w:val="single" w:sz="4"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38DACFA2" w14:textId="77777777" w:rsidR="00085BE4" w:rsidRPr="00ED40A3" w:rsidRDefault="00085BE4" w:rsidP="00822458">
            <w:pPr>
              <w:jc w:val="center"/>
              <w:rPr>
                <w:rFonts w:ascii="仿宋_GB2312" w:eastAsia="仿宋_GB2312" w:hAnsi="宋体"/>
                <w:color w:val="000000" w:themeColor="text1"/>
                <w:sz w:val="24"/>
              </w:rPr>
            </w:pPr>
            <w:r w:rsidRPr="00ED40A3">
              <w:rPr>
                <w:rFonts w:ascii="仿宋_GB2312" w:eastAsia="仿宋_GB2312" w:hAnsi="宋体" w:hint="eastAsia"/>
                <w:color w:val="000000" w:themeColor="text1"/>
                <w:sz w:val="24"/>
              </w:rPr>
              <w:t>指导</w:t>
            </w:r>
            <w:r w:rsidRPr="00ED40A3">
              <w:rPr>
                <w:rFonts w:ascii="仿宋_GB2312" w:eastAsia="仿宋_GB2312" w:hAnsi="宋体"/>
                <w:color w:val="000000" w:themeColor="text1"/>
                <w:sz w:val="24"/>
              </w:rPr>
              <w:t>教师</w:t>
            </w:r>
            <w:r w:rsidR="008E1CAB" w:rsidRPr="00ED40A3">
              <w:rPr>
                <w:rFonts w:ascii="仿宋_GB2312" w:eastAsia="仿宋_GB2312" w:hAnsi="宋体" w:hint="eastAsia"/>
                <w:color w:val="000000" w:themeColor="text1"/>
                <w:sz w:val="24"/>
              </w:rPr>
              <w:t xml:space="preserve">2 </w:t>
            </w:r>
            <w:r w:rsidR="001E7B12" w:rsidRPr="00ED40A3">
              <w:rPr>
                <w:rFonts w:ascii="仿宋_GB2312" w:eastAsia="仿宋_GB2312" w:hAnsi="宋体" w:hint="eastAsia"/>
                <w:color w:val="000000" w:themeColor="text1"/>
                <w:sz w:val="24"/>
              </w:rPr>
              <w:t xml:space="preserve"> </w:t>
            </w:r>
            <w:r w:rsidRPr="00ED40A3">
              <w:rPr>
                <w:rFonts w:ascii="仿宋_GB2312" w:eastAsia="仿宋_GB2312" w:hAnsi="宋体" w:hint="eastAsia"/>
                <w:color w:val="000000" w:themeColor="text1"/>
                <w:sz w:val="24"/>
              </w:rPr>
              <w:t>基本</w:t>
            </w:r>
            <w:r w:rsidRPr="00ED40A3">
              <w:rPr>
                <w:rFonts w:ascii="仿宋_GB2312" w:eastAsia="仿宋_GB2312" w:hAnsi="宋体"/>
                <w:color w:val="000000" w:themeColor="text1"/>
                <w:sz w:val="24"/>
              </w:rPr>
              <w:t>信息</w:t>
            </w:r>
          </w:p>
          <w:p w14:paraId="3D5C5DE2" w14:textId="77777777" w:rsidR="00085BE4" w:rsidRPr="00ED40A3" w:rsidRDefault="00085BE4" w:rsidP="00822458">
            <w:pPr>
              <w:jc w:val="center"/>
              <w:rPr>
                <w:rFonts w:ascii="仿宋_GB2312" w:eastAsia="仿宋_GB2312" w:hAnsi="宋体"/>
                <w:color w:val="000000" w:themeColor="text1"/>
                <w:sz w:val="24"/>
              </w:rPr>
            </w:pPr>
            <w:r w:rsidRPr="00ED40A3">
              <w:rPr>
                <w:rFonts w:ascii="仿宋_GB2312" w:eastAsia="仿宋_GB2312" w:hAnsi="宋体"/>
                <w:color w:val="000000" w:themeColor="text1"/>
                <w:sz w:val="24"/>
              </w:rPr>
              <w:t>（</w:t>
            </w:r>
            <w:r w:rsidRPr="00ED40A3">
              <w:rPr>
                <w:rFonts w:ascii="仿宋_GB2312" w:eastAsia="仿宋_GB2312" w:hAnsi="宋体" w:hint="eastAsia"/>
                <w:color w:val="000000" w:themeColor="text1"/>
                <w:sz w:val="24"/>
              </w:rPr>
              <w:t>限交叉</w:t>
            </w:r>
            <w:r w:rsidRPr="00ED40A3">
              <w:rPr>
                <w:rFonts w:ascii="仿宋_GB2312" w:eastAsia="仿宋_GB2312" w:hAnsi="宋体"/>
                <w:color w:val="000000" w:themeColor="text1"/>
                <w:sz w:val="24"/>
              </w:rPr>
              <w:t>学科类项目</w:t>
            </w:r>
            <w:r w:rsidRPr="00ED40A3">
              <w:rPr>
                <w:rFonts w:ascii="仿宋_GB2312" w:eastAsia="仿宋_GB2312" w:hAnsi="宋体" w:hint="eastAsia"/>
                <w:color w:val="000000" w:themeColor="text1"/>
                <w:sz w:val="24"/>
              </w:rPr>
              <w:t>填写第二</w:t>
            </w:r>
            <w:r w:rsidRPr="00ED40A3">
              <w:rPr>
                <w:rFonts w:ascii="仿宋_GB2312" w:eastAsia="仿宋_GB2312" w:hAnsi="宋体"/>
                <w:color w:val="000000" w:themeColor="text1"/>
                <w:sz w:val="24"/>
              </w:rPr>
              <w:t>指导老师）</w:t>
            </w:r>
          </w:p>
        </w:tc>
      </w:tr>
      <w:tr w:rsidR="00ED40A3" w:rsidRPr="00ED40A3" w14:paraId="17D2198A" w14:textId="77777777" w:rsidTr="00822458">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289330FA"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姓名</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31CAC1A2"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所在学院或单位</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4A734363"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研究方向</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42ECF725"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职称/职务</w:t>
            </w:r>
          </w:p>
        </w:tc>
      </w:tr>
      <w:tr w:rsidR="00ED40A3" w:rsidRPr="00ED40A3" w14:paraId="6DDB9BF8" w14:textId="77777777" w:rsidTr="00822458">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722A8777" w14:textId="77777777" w:rsidR="00085BE4" w:rsidRPr="00ED40A3" w:rsidRDefault="00085BE4" w:rsidP="00085BE4">
            <w:pPr>
              <w:jc w:val="center"/>
              <w:rPr>
                <w:rFonts w:ascii="仿宋_GB2312" w:eastAsia="仿宋_GB2312" w:hAnsi="宋体"/>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649BD33E" w14:textId="77777777" w:rsidR="00085BE4" w:rsidRPr="00ED40A3" w:rsidRDefault="00085BE4" w:rsidP="00085BE4">
            <w:pPr>
              <w:jc w:val="center"/>
              <w:rPr>
                <w:rFonts w:ascii="仿宋_GB2312" w:eastAsia="仿宋_GB2312" w:hAnsi="宋体"/>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4903EAD5" w14:textId="77777777" w:rsidR="00085BE4" w:rsidRPr="00ED40A3" w:rsidRDefault="00085BE4" w:rsidP="00085BE4">
            <w:pPr>
              <w:jc w:val="center"/>
              <w:rPr>
                <w:rFonts w:ascii="仿宋_GB2312" w:eastAsia="仿宋_GB2312" w:hAnsi="宋体"/>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3654CA24" w14:textId="77777777" w:rsidR="00085BE4" w:rsidRPr="00ED40A3" w:rsidRDefault="00085BE4" w:rsidP="00085BE4">
            <w:pPr>
              <w:jc w:val="center"/>
              <w:rPr>
                <w:rFonts w:ascii="仿宋_GB2312" w:eastAsia="仿宋_GB2312" w:hAnsi="宋体"/>
                <w:color w:val="000000" w:themeColor="text1"/>
                <w:sz w:val="24"/>
              </w:rPr>
            </w:pPr>
          </w:p>
        </w:tc>
      </w:tr>
      <w:tr w:rsidR="00ED40A3" w:rsidRPr="00ED40A3" w14:paraId="3C3F027B" w14:textId="77777777" w:rsidTr="00822458">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1CFB7195"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性别/年龄</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75411799"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手机</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5D334ACE"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电子邮箱</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13C9B55A" w14:textId="77777777" w:rsidR="00085BE4" w:rsidRPr="00ED40A3" w:rsidRDefault="00085BE4" w:rsidP="00085BE4">
            <w:pPr>
              <w:jc w:val="center"/>
              <w:rPr>
                <w:rFonts w:ascii="仿宋_GB2312" w:eastAsia="仿宋_GB2312" w:hAnsi="宋体"/>
                <w:color w:val="000000" w:themeColor="text1"/>
                <w:sz w:val="24"/>
              </w:rPr>
            </w:pPr>
            <w:r w:rsidRPr="00ED40A3">
              <w:rPr>
                <w:rFonts w:ascii="仿宋_GB2312" w:eastAsia="仿宋_GB2312" w:hint="eastAsia"/>
                <w:color w:val="000000" w:themeColor="text1"/>
                <w:sz w:val="24"/>
              </w:rPr>
              <w:t>签名</w:t>
            </w:r>
          </w:p>
        </w:tc>
      </w:tr>
      <w:tr w:rsidR="00ED40A3" w:rsidRPr="00ED40A3" w14:paraId="48EBEA21" w14:textId="77777777" w:rsidTr="00822458">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584EF8C8" w14:textId="77777777" w:rsidR="00085BE4" w:rsidRPr="00ED40A3" w:rsidRDefault="00085BE4" w:rsidP="00085BE4">
            <w:pPr>
              <w:jc w:val="center"/>
              <w:rPr>
                <w:rFonts w:ascii="仿宋_GB2312" w:eastAsia="仿宋_GB2312" w:hAnsi="宋体"/>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68AAF129" w14:textId="77777777" w:rsidR="00085BE4" w:rsidRPr="00ED40A3" w:rsidRDefault="00085BE4" w:rsidP="00085BE4">
            <w:pPr>
              <w:jc w:val="center"/>
              <w:rPr>
                <w:rFonts w:ascii="仿宋_GB2312" w:eastAsia="仿宋_GB2312" w:hAnsi="宋体"/>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00F2B04D" w14:textId="77777777" w:rsidR="00085BE4" w:rsidRPr="00ED40A3" w:rsidRDefault="00085BE4" w:rsidP="00085BE4">
            <w:pPr>
              <w:jc w:val="center"/>
              <w:rPr>
                <w:rFonts w:ascii="仿宋_GB2312" w:eastAsia="仿宋_GB2312" w:hAnsi="宋体"/>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79623DDB" w14:textId="77777777" w:rsidR="00085BE4" w:rsidRPr="00ED40A3" w:rsidRDefault="00085BE4" w:rsidP="00085BE4">
            <w:pPr>
              <w:jc w:val="center"/>
              <w:rPr>
                <w:rFonts w:ascii="仿宋_GB2312" w:eastAsia="仿宋_GB2312" w:hAnsi="宋体"/>
                <w:color w:val="000000" w:themeColor="text1"/>
                <w:sz w:val="24"/>
              </w:rPr>
            </w:pPr>
          </w:p>
        </w:tc>
      </w:tr>
    </w:tbl>
    <w:p w14:paraId="1D81C4D7" w14:textId="77777777" w:rsidR="001E419B" w:rsidRPr="00ED40A3" w:rsidRDefault="001E419B" w:rsidP="001E419B">
      <w:pPr>
        <w:rPr>
          <w:rFonts w:ascii="仿宋_GB2312" w:eastAsia="仿宋_GB2312" w:hAnsi="宋体"/>
          <w:bCs/>
          <w:color w:val="000000" w:themeColor="text1"/>
          <w:sz w:val="24"/>
        </w:rPr>
      </w:pPr>
    </w:p>
    <w:tbl>
      <w:tblPr>
        <w:tblW w:w="8295" w:type="dxa"/>
        <w:tblCellMar>
          <w:left w:w="0" w:type="dxa"/>
          <w:right w:w="0" w:type="dxa"/>
        </w:tblCellMar>
        <w:tblLook w:val="0000" w:firstRow="0" w:lastRow="0" w:firstColumn="0" w:lastColumn="0" w:noHBand="0" w:noVBand="0"/>
      </w:tblPr>
      <w:tblGrid>
        <w:gridCol w:w="1620"/>
        <w:gridCol w:w="6675"/>
      </w:tblGrid>
      <w:tr w:rsidR="00ED40A3" w:rsidRPr="00ED40A3" w14:paraId="59DF0972" w14:textId="77777777" w:rsidTr="00822458">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16691F36" w14:textId="77777777" w:rsidR="001E419B" w:rsidRPr="00ED40A3" w:rsidRDefault="001E419B" w:rsidP="009C3454">
            <w:pPr>
              <w:jc w:val="left"/>
              <w:rPr>
                <w:rFonts w:ascii="仿宋_GB2312" w:eastAsia="仿宋_GB2312" w:hAnsi="宋体"/>
                <w:b/>
                <w:bCs/>
                <w:color w:val="000000" w:themeColor="text1"/>
                <w:sz w:val="28"/>
              </w:rPr>
            </w:pPr>
            <w:r w:rsidRPr="00ED40A3">
              <w:rPr>
                <w:rFonts w:ascii="仿宋_GB2312" w:eastAsia="仿宋_GB2312" w:hAnsi="宋体"/>
                <w:bCs/>
                <w:color w:val="000000" w:themeColor="text1"/>
                <w:sz w:val="24"/>
              </w:rPr>
              <w:br w:type="page"/>
            </w:r>
            <w:r w:rsidRPr="00ED40A3">
              <w:rPr>
                <w:rFonts w:ascii="仿宋_GB2312" w:eastAsia="仿宋_GB2312" w:hint="eastAsia"/>
                <w:b/>
                <w:bCs/>
                <w:color w:val="000000" w:themeColor="text1"/>
                <w:sz w:val="28"/>
              </w:rPr>
              <w:t>项目内容概述</w:t>
            </w:r>
            <w:r w:rsidRPr="00ED40A3">
              <w:rPr>
                <w:rFonts w:ascii="仿宋_GB2312" w:eastAsia="仿宋_GB2312"/>
                <w:b/>
                <w:bCs/>
                <w:color w:val="000000" w:themeColor="text1"/>
                <w:sz w:val="28"/>
              </w:rPr>
              <w:t>(限200字以内)</w:t>
            </w:r>
          </w:p>
        </w:tc>
      </w:tr>
      <w:tr w:rsidR="00ED40A3" w:rsidRPr="00ED40A3" w14:paraId="32264F6A" w14:textId="77777777" w:rsidTr="00822458">
        <w:trPr>
          <w:trHeight w:val="4316"/>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5C7A4868" w14:textId="1F9DC951" w:rsidR="001E419B" w:rsidRPr="009C3454" w:rsidRDefault="009C3454" w:rsidP="009C3454">
            <w:pPr>
              <w:ind w:firstLineChars="200" w:firstLine="562"/>
              <w:jc w:val="left"/>
              <w:rPr>
                <w:rFonts w:ascii="仿宋_GB2312" w:eastAsia="仿宋_GB2312" w:hAnsi="宋体"/>
                <w:b/>
                <w:bCs/>
                <w:color w:val="000000" w:themeColor="text1"/>
                <w:sz w:val="28"/>
              </w:rPr>
            </w:pPr>
            <w:r w:rsidRPr="009C3454">
              <w:rPr>
                <w:rFonts w:ascii="仿宋_GB2312" w:eastAsia="仿宋_GB2312" w:hAnsi="宋体" w:hint="eastAsia"/>
                <w:b/>
                <w:bCs/>
                <w:color w:val="000000" w:themeColor="text1"/>
                <w:sz w:val="28"/>
              </w:rPr>
              <w:t>本项目通过RTK（Real-Time Kinematic）实时动态差分技术，将RTK流动站安装在机场各物体上，实现对机场上各个工作车辆以及货运物品位置的定位，构建出对各车辆与设施的智能化监控系统。通过RTK提供的厘米级精准定位，为机场的各项调度提供数据支持与安全保障，提高作业效率。</w:t>
            </w:r>
          </w:p>
          <w:p w14:paraId="5A38B07F" w14:textId="77777777" w:rsidR="00FC0EE9" w:rsidRPr="00ED40A3" w:rsidRDefault="00FC0EE9" w:rsidP="009C3454">
            <w:pPr>
              <w:jc w:val="left"/>
              <w:rPr>
                <w:rFonts w:ascii="仿宋_GB2312" w:eastAsia="仿宋_GB2312" w:hAnsi="宋体"/>
                <w:b/>
                <w:bCs/>
                <w:color w:val="000000" w:themeColor="text1"/>
                <w:sz w:val="28"/>
              </w:rPr>
            </w:pPr>
          </w:p>
          <w:p w14:paraId="4BD7D57F" w14:textId="77777777" w:rsidR="00FC0EE9" w:rsidRPr="00ED40A3" w:rsidRDefault="00FC0EE9" w:rsidP="009C3454">
            <w:pPr>
              <w:jc w:val="left"/>
              <w:rPr>
                <w:rFonts w:ascii="仿宋_GB2312" w:eastAsia="仿宋_GB2312" w:hAnsi="宋体"/>
                <w:b/>
                <w:bCs/>
                <w:color w:val="000000" w:themeColor="text1"/>
                <w:sz w:val="28"/>
              </w:rPr>
            </w:pPr>
          </w:p>
        </w:tc>
      </w:tr>
      <w:tr w:rsidR="00ED40A3" w:rsidRPr="00ED40A3" w14:paraId="44C9DC25" w14:textId="77777777" w:rsidTr="00822458">
        <w:trPr>
          <w:trHeight w:val="450"/>
        </w:trPr>
        <w:tc>
          <w:tcPr>
            <w:tcW w:w="8295" w:type="dxa"/>
            <w:gridSpan w:val="2"/>
            <w:tcBorders>
              <w:top w:val="nil"/>
              <w:left w:val="nil"/>
              <w:bottom w:val="nil"/>
              <w:right w:val="nil"/>
            </w:tcBorders>
            <w:tcMar>
              <w:top w:w="15" w:type="dxa"/>
              <w:left w:w="15" w:type="dxa"/>
              <w:bottom w:w="0" w:type="dxa"/>
              <w:right w:w="15" w:type="dxa"/>
            </w:tcMar>
            <w:vAlign w:val="center"/>
          </w:tcPr>
          <w:p w14:paraId="02C16D07" w14:textId="77777777" w:rsidR="00FC0EE9" w:rsidRPr="00ED40A3" w:rsidRDefault="00FC0EE9" w:rsidP="00822458">
            <w:pPr>
              <w:rPr>
                <w:rFonts w:ascii="仿宋_GB2312" w:eastAsia="仿宋_GB2312"/>
                <w:b/>
                <w:bCs/>
                <w:color w:val="000000" w:themeColor="text1"/>
                <w:sz w:val="28"/>
              </w:rPr>
            </w:pPr>
          </w:p>
          <w:p w14:paraId="51805F03"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项目特色</w:t>
            </w:r>
            <w:r w:rsidR="00B83448" w:rsidRPr="00ED40A3">
              <w:rPr>
                <w:rFonts w:ascii="仿宋_GB2312" w:eastAsia="仿宋_GB2312" w:hint="eastAsia"/>
                <w:b/>
                <w:bCs/>
                <w:color w:val="000000" w:themeColor="text1"/>
                <w:sz w:val="28"/>
              </w:rPr>
              <w:t>创新点</w:t>
            </w:r>
            <w:r w:rsidRPr="00ED40A3">
              <w:rPr>
                <w:rFonts w:ascii="仿宋_GB2312" w:eastAsia="仿宋_GB2312" w:hint="eastAsia"/>
                <w:b/>
                <w:bCs/>
                <w:color w:val="000000" w:themeColor="text1"/>
                <w:sz w:val="28"/>
              </w:rPr>
              <w:t>概述（</w:t>
            </w:r>
            <w:r w:rsidR="00B83448" w:rsidRPr="00ED40A3">
              <w:rPr>
                <w:rFonts w:ascii="仿宋_GB2312" w:eastAsia="仿宋_GB2312" w:hint="eastAsia"/>
                <w:b/>
                <w:bCs/>
                <w:color w:val="000000" w:themeColor="text1"/>
                <w:sz w:val="28"/>
              </w:rPr>
              <w:t>限</w:t>
            </w:r>
            <w:r w:rsidR="001A348B" w:rsidRPr="00ED40A3">
              <w:rPr>
                <w:rFonts w:ascii="仿宋_GB2312" w:eastAsia="仿宋_GB2312"/>
                <w:b/>
                <w:bCs/>
                <w:color w:val="000000" w:themeColor="text1"/>
                <w:sz w:val="28"/>
              </w:rPr>
              <w:t>10</w:t>
            </w:r>
            <w:r w:rsidRPr="00ED40A3">
              <w:rPr>
                <w:rFonts w:ascii="仿宋_GB2312" w:eastAsia="仿宋_GB2312"/>
                <w:b/>
                <w:bCs/>
                <w:color w:val="000000" w:themeColor="text1"/>
                <w:sz w:val="28"/>
              </w:rPr>
              <w:t>0字以内）</w:t>
            </w:r>
          </w:p>
        </w:tc>
      </w:tr>
      <w:tr w:rsidR="00ED40A3" w:rsidRPr="00ED40A3" w14:paraId="59A56937" w14:textId="77777777" w:rsidTr="00FC0EE9">
        <w:trPr>
          <w:trHeight w:val="5158"/>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0F0F510F" w14:textId="02770F4E" w:rsidR="001E419B" w:rsidRPr="009C3454" w:rsidRDefault="009C3454" w:rsidP="009C3454">
            <w:pPr>
              <w:ind w:firstLineChars="200" w:firstLine="562"/>
              <w:jc w:val="left"/>
              <w:rPr>
                <w:rFonts w:ascii="仿宋_GB2312" w:eastAsia="仿宋_GB2312" w:hAnsi="宋体"/>
                <w:b/>
                <w:bCs/>
                <w:color w:val="000000" w:themeColor="text1"/>
                <w:sz w:val="28"/>
              </w:rPr>
            </w:pPr>
            <w:r w:rsidRPr="009C3454">
              <w:rPr>
                <w:rFonts w:ascii="仿宋_GB2312" w:eastAsia="仿宋_GB2312" w:hAnsi="宋体" w:hint="eastAsia"/>
                <w:b/>
                <w:bCs/>
                <w:color w:val="000000" w:themeColor="text1"/>
                <w:sz w:val="28"/>
              </w:rPr>
              <w:lastRenderedPageBreak/>
              <w:t>现有RTK设备均采用数据实时传输或者数据记录存储后统一导入系统进行计算</w:t>
            </w:r>
            <w:r w:rsidR="000C44B2">
              <w:rPr>
                <w:rFonts w:ascii="仿宋_GB2312" w:eastAsia="仿宋_GB2312" w:hAnsi="宋体" w:hint="eastAsia"/>
                <w:b/>
                <w:bCs/>
                <w:color w:val="000000" w:themeColor="text1"/>
                <w:sz w:val="28"/>
              </w:rPr>
              <w:t>的方式</w:t>
            </w:r>
            <w:r w:rsidRPr="009C3454">
              <w:rPr>
                <w:rFonts w:ascii="仿宋_GB2312" w:eastAsia="仿宋_GB2312" w:hAnsi="宋体" w:hint="eastAsia"/>
                <w:b/>
                <w:bCs/>
                <w:color w:val="000000" w:themeColor="text1"/>
                <w:sz w:val="28"/>
              </w:rPr>
              <w:t>。前者需较大功耗，无法实现长期数据记录与传输，而后者不具有可实践性，仅适合单次工程测量，极少运用于对物体的实时监控。与大多数RTK设备将基准站的载波相位数据实时发送至用户接收机（流动站）的方式不同，本项目将通过实时</w:t>
            </w:r>
            <w:r w:rsidR="000C44B2">
              <w:rPr>
                <w:rFonts w:ascii="仿宋_GB2312" w:eastAsia="仿宋_GB2312" w:hAnsi="宋体" w:hint="eastAsia"/>
                <w:b/>
                <w:bCs/>
                <w:color w:val="000000" w:themeColor="text1"/>
                <w:sz w:val="28"/>
              </w:rPr>
              <w:t>动态</w:t>
            </w:r>
            <w:r w:rsidRPr="009C3454">
              <w:rPr>
                <w:rFonts w:ascii="仿宋_GB2312" w:eastAsia="仿宋_GB2312" w:hAnsi="宋体" w:hint="eastAsia"/>
                <w:b/>
                <w:bCs/>
                <w:color w:val="000000" w:themeColor="text1"/>
                <w:sz w:val="28"/>
              </w:rPr>
              <w:t>存储数据，但周期性数据传输的方式降低流动站的功耗，实现流动站长期工作的目的。</w:t>
            </w:r>
          </w:p>
        </w:tc>
      </w:tr>
      <w:tr w:rsidR="00ED40A3" w:rsidRPr="00ED40A3" w14:paraId="3F8637D0" w14:textId="77777777" w:rsidTr="00822458">
        <w:trPr>
          <w:trHeight w:val="450"/>
        </w:trPr>
        <w:tc>
          <w:tcPr>
            <w:tcW w:w="1620" w:type="dxa"/>
            <w:tcBorders>
              <w:top w:val="nil"/>
              <w:left w:val="nil"/>
              <w:bottom w:val="nil"/>
              <w:right w:val="nil"/>
            </w:tcBorders>
            <w:tcMar>
              <w:top w:w="15" w:type="dxa"/>
              <w:left w:w="15" w:type="dxa"/>
              <w:bottom w:w="0" w:type="dxa"/>
              <w:right w:w="15" w:type="dxa"/>
            </w:tcMar>
            <w:vAlign w:val="center"/>
          </w:tcPr>
          <w:p w14:paraId="39C248BC" w14:textId="77777777" w:rsidR="001E419B" w:rsidRPr="00ED40A3" w:rsidRDefault="001E419B" w:rsidP="00822458">
            <w:pPr>
              <w:rPr>
                <w:rFonts w:ascii="仿宋_GB2312" w:eastAsia="仿宋_GB2312" w:hAnsi="宋体"/>
                <w:b/>
                <w:bCs/>
                <w:color w:val="000000" w:themeColor="text1"/>
                <w:sz w:val="28"/>
              </w:rPr>
            </w:pPr>
          </w:p>
          <w:p w14:paraId="6D6D2165" w14:textId="77777777" w:rsidR="00FC0EE9" w:rsidRPr="00ED40A3" w:rsidRDefault="00FC0EE9" w:rsidP="00822458">
            <w:pPr>
              <w:rPr>
                <w:rFonts w:ascii="仿宋_GB2312" w:eastAsia="仿宋_GB2312" w:hAnsi="宋体"/>
                <w:b/>
                <w:bCs/>
                <w:color w:val="000000" w:themeColor="text1"/>
                <w:sz w:val="28"/>
              </w:rPr>
            </w:pPr>
          </w:p>
          <w:p w14:paraId="0EA71C60" w14:textId="77777777" w:rsidR="00FC0EE9" w:rsidRPr="00ED40A3" w:rsidRDefault="00FC0EE9" w:rsidP="00822458">
            <w:pPr>
              <w:rPr>
                <w:rFonts w:ascii="仿宋_GB2312" w:eastAsia="仿宋_GB2312" w:hAnsi="宋体"/>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3BF84BF1" w14:textId="77777777" w:rsidR="001E419B" w:rsidRPr="00ED40A3" w:rsidRDefault="001E419B" w:rsidP="00822458">
            <w:pPr>
              <w:rPr>
                <w:rFonts w:ascii="仿宋_GB2312" w:eastAsia="仿宋_GB2312" w:hAnsi="宋体"/>
                <w:b/>
                <w:bCs/>
                <w:color w:val="000000" w:themeColor="text1"/>
                <w:sz w:val="28"/>
              </w:rPr>
            </w:pPr>
          </w:p>
        </w:tc>
      </w:tr>
      <w:tr w:rsidR="00ED40A3" w:rsidRPr="00ED40A3" w14:paraId="0432F151" w14:textId="77777777" w:rsidTr="00822458">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1B18098C"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项目组成员分工</w:t>
            </w:r>
          </w:p>
        </w:tc>
      </w:tr>
      <w:tr w:rsidR="00ED40A3" w:rsidRPr="00ED40A3" w14:paraId="781CB6CD" w14:textId="77777777" w:rsidTr="00822458">
        <w:trPr>
          <w:trHeight w:val="285"/>
        </w:trPr>
        <w:tc>
          <w:tcPr>
            <w:tcW w:w="162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1605F68" w14:textId="77777777" w:rsidR="001E419B" w:rsidRPr="00ED40A3" w:rsidRDefault="001E419B" w:rsidP="00822458">
            <w:pPr>
              <w:jc w:val="cente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姓名</w:t>
            </w:r>
          </w:p>
        </w:tc>
        <w:tc>
          <w:tcPr>
            <w:tcW w:w="667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938EE59" w14:textId="77777777" w:rsidR="001E419B" w:rsidRPr="00ED40A3" w:rsidRDefault="00EF43CF" w:rsidP="00EF43CF">
            <w:pPr>
              <w:jc w:val="cente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承担</w:t>
            </w:r>
            <w:r w:rsidR="001E419B" w:rsidRPr="00ED40A3">
              <w:rPr>
                <w:rFonts w:ascii="仿宋_GB2312" w:eastAsia="仿宋_GB2312" w:hint="eastAsia"/>
                <w:b/>
                <w:bCs/>
                <w:color w:val="000000" w:themeColor="text1"/>
                <w:sz w:val="28"/>
              </w:rPr>
              <w:t>工作</w:t>
            </w:r>
            <w:r w:rsidRPr="00ED40A3">
              <w:rPr>
                <w:rFonts w:ascii="仿宋_GB2312" w:eastAsia="仿宋_GB2312" w:hint="eastAsia"/>
                <w:b/>
                <w:bCs/>
                <w:color w:val="000000" w:themeColor="text1"/>
                <w:sz w:val="28"/>
              </w:rPr>
              <w:t>内容</w:t>
            </w:r>
          </w:p>
        </w:tc>
      </w:tr>
      <w:tr w:rsidR="00ED40A3" w:rsidRPr="00ED40A3" w14:paraId="73006779" w14:textId="77777777" w:rsidTr="00822458">
        <w:trPr>
          <w:trHeight w:val="285"/>
        </w:trPr>
        <w:tc>
          <w:tcPr>
            <w:tcW w:w="16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09DDAF3" w14:textId="77777777" w:rsidR="001E419B" w:rsidRPr="00ED40A3" w:rsidRDefault="001E419B" w:rsidP="00822458">
            <w:pPr>
              <w:jc w:val="center"/>
              <w:rPr>
                <w:rFonts w:ascii="仿宋_GB2312" w:eastAsia="仿宋_GB2312" w:hAnsi="宋体"/>
                <w:b/>
                <w:bCs/>
                <w:color w:val="000000" w:themeColor="text1"/>
                <w:sz w:val="28"/>
              </w:rPr>
            </w:pPr>
          </w:p>
        </w:tc>
        <w:tc>
          <w:tcPr>
            <w:tcW w:w="6675" w:type="dxa"/>
            <w:tcBorders>
              <w:top w:val="nil"/>
              <w:left w:val="nil"/>
              <w:bottom w:val="single" w:sz="4" w:space="0" w:color="auto"/>
              <w:right w:val="single" w:sz="4" w:space="0" w:color="auto"/>
            </w:tcBorders>
            <w:tcMar>
              <w:top w:w="15" w:type="dxa"/>
              <w:left w:w="15" w:type="dxa"/>
              <w:bottom w:w="0" w:type="dxa"/>
              <w:right w:w="15" w:type="dxa"/>
            </w:tcMar>
            <w:vAlign w:val="center"/>
          </w:tcPr>
          <w:p w14:paraId="42E55526" w14:textId="77777777" w:rsidR="001E419B" w:rsidRPr="00ED40A3" w:rsidRDefault="001E419B" w:rsidP="00822458">
            <w:pPr>
              <w:jc w:val="center"/>
              <w:rPr>
                <w:rFonts w:ascii="仿宋_GB2312" w:eastAsia="仿宋_GB2312" w:hAnsi="宋体"/>
                <w:b/>
                <w:bCs/>
                <w:color w:val="000000" w:themeColor="text1"/>
                <w:sz w:val="28"/>
              </w:rPr>
            </w:pPr>
          </w:p>
        </w:tc>
      </w:tr>
      <w:tr w:rsidR="00ED40A3" w:rsidRPr="00ED40A3" w14:paraId="3698ADEC" w14:textId="77777777" w:rsidTr="00822458">
        <w:trPr>
          <w:trHeight w:val="285"/>
        </w:trPr>
        <w:tc>
          <w:tcPr>
            <w:tcW w:w="16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718E7C00" w14:textId="77777777" w:rsidR="001E419B" w:rsidRPr="00ED40A3" w:rsidRDefault="001E419B" w:rsidP="00822458">
            <w:pPr>
              <w:jc w:val="center"/>
              <w:rPr>
                <w:rFonts w:ascii="仿宋_GB2312" w:eastAsia="仿宋_GB2312" w:hAnsi="宋体"/>
                <w:b/>
                <w:bCs/>
                <w:color w:val="000000" w:themeColor="text1"/>
                <w:sz w:val="28"/>
              </w:rPr>
            </w:pPr>
          </w:p>
        </w:tc>
        <w:tc>
          <w:tcPr>
            <w:tcW w:w="6675" w:type="dxa"/>
            <w:tcBorders>
              <w:top w:val="nil"/>
              <w:left w:val="nil"/>
              <w:bottom w:val="single" w:sz="4" w:space="0" w:color="auto"/>
              <w:right w:val="single" w:sz="4" w:space="0" w:color="auto"/>
            </w:tcBorders>
            <w:tcMar>
              <w:top w:w="15" w:type="dxa"/>
              <w:left w:w="15" w:type="dxa"/>
              <w:bottom w:w="0" w:type="dxa"/>
              <w:right w:w="15" w:type="dxa"/>
            </w:tcMar>
            <w:vAlign w:val="center"/>
          </w:tcPr>
          <w:p w14:paraId="0237ED56" w14:textId="77777777" w:rsidR="001E419B" w:rsidRPr="00ED40A3" w:rsidRDefault="001E419B" w:rsidP="00822458">
            <w:pPr>
              <w:jc w:val="center"/>
              <w:rPr>
                <w:rFonts w:ascii="仿宋_GB2312" w:eastAsia="仿宋_GB2312" w:hAnsi="宋体"/>
                <w:b/>
                <w:bCs/>
                <w:color w:val="000000" w:themeColor="text1"/>
                <w:sz w:val="28"/>
              </w:rPr>
            </w:pPr>
          </w:p>
        </w:tc>
      </w:tr>
      <w:tr w:rsidR="00ED40A3" w:rsidRPr="00ED40A3" w14:paraId="59635DA0" w14:textId="77777777" w:rsidTr="00822458">
        <w:trPr>
          <w:trHeight w:val="285"/>
        </w:trPr>
        <w:tc>
          <w:tcPr>
            <w:tcW w:w="16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A54FAA0" w14:textId="77777777" w:rsidR="001E419B" w:rsidRPr="00ED40A3" w:rsidRDefault="001E419B" w:rsidP="00822458">
            <w:pPr>
              <w:jc w:val="center"/>
              <w:rPr>
                <w:rFonts w:ascii="仿宋_GB2312" w:eastAsia="仿宋_GB2312" w:hAnsi="宋体"/>
                <w:b/>
                <w:bCs/>
                <w:color w:val="000000" w:themeColor="text1"/>
                <w:sz w:val="28"/>
              </w:rPr>
            </w:pPr>
          </w:p>
        </w:tc>
        <w:tc>
          <w:tcPr>
            <w:tcW w:w="6675" w:type="dxa"/>
            <w:tcBorders>
              <w:top w:val="nil"/>
              <w:left w:val="nil"/>
              <w:bottom w:val="single" w:sz="4" w:space="0" w:color="auto"/>
              <w:right w:val="single" w:sz="4" w:space="0" w:color="auto"/>
            </w:tcBorders>
            <w:tcMar>
              <w:top w:w="15" w:type="dxa"/>
              <w:left w:w="15" w:type="dxa"/>
              <w:bottom w:w="0" w:type="dxa"/>
              <w:right w:w="15" w:type="dxa"/>
            </w:tcMar>
            <w:vAlign w:val="center"/>
          </w:tcPr>
          <w:p w14:paraId="491F85F8" w14:textId="77777777" w:rsidR="001E419B" w:rsidRPr="00ED40A3" w:rsidRDefault="001E419B" w:rsidP="00822458">
            <w:pPr>
              <w:jc w:val="center"/>
              <w:rPr>
                <w:rFonts w:ascii="仿宋_GB2312" w:eastAsia="仿宋_GB2312" w:hAnsi="宋体"/>
                <w:b/>
                <w:bCs/>
                <w:color w:val="000000" w:themeColor="text1"/>
                <w:sz w:val="28"/>
              </w:rPr>
            </w:pPr>
          </w:p>
        </w:tc>
      </w:tr>
      <w:tr w:rsidR="00ED40A3" w:rsidRPr="00ED40A3" w14:paraId="6309F3CA" w14:textId="77777777" w:rsidTr="00822458">
        <w:trPr>
          <w:trHeight w:val="285"/>
        </w:trPr>
        <w:tc>
          <w:tcPr>
            <w:tcW w:w="16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40B977E" w14:textId="77777777" w:rsidR="001E419B" w:rsidRPr="00ED40A3" w:rsidRDefault="001E419B" w:rsidP="00822458">
            <w:pPr>
              <w:jc w:val="center"/>
              <w:rPr>
                <w:rFonts w:ascii="仿宋_GB2312" w:eastAsia="仿宋_GB2312" w:hAnsi="宋体"/>
                <w:b/>
                <w:bCs/>
                <w:color w:val="000000" w:themeColor="text1"/>
                <w:sz w:val="28"/>
              </w:rPr>
            </w:pPr>
          </w:p>
        </w:tc>
        <w:tc>
          <w:tcPr>
            <w:tcW w:w="6675" w:type="dxa"/>
            <w:tcBorders>
              <w:top w:val="nil"/>
              <w:left w:val="nil"/>
              <w:bottom w:val="single" w:sz="4" w:space="0" w:color="auto"/>
              <w:right w:val="single" w:sz="4" w:space="0" w:color="auto"/>
            </w:tcBorders>
            <w:tcMar>
              <w:top w:w="15" w:type="dxa"/>
              <w:left w:w="15" w:type="dxa"/>
              <w:bottom w:w="0" w:type="dxa"/>
              <w:right w:w="15" w:type="dxa"/>
            </w:tcMar>
            <w:vAlign w:val="center"/>
          </w:tcPr>
          <w:p w14:paraId="5BBFAAD7" w14:textId="77777777" w:rsidR="001E419B" w:rsidRPr="00ED40A3" w:rsidRDefault="001E419B" w:rsidP="00822458">
            <w:pPr>
              <w:jc w:val="center"/>
              <w:rPr>
                <w:rFonts w:ascii="仿宋_GB2312" w:eastAsia="仿宋_GB2312" w:hAnsi="宋体"/>
                <w:b/>
                <w:bCs/>
                <w:color w:val="000000" w:themeColor="text1"/>
                <w:sz w:val="28"/>
              </w:rPr>
            </w:pPr>
          </w:p>
        </w:tc>
      </w:tr>
      <w:tr w:rsidR="00ED40A3" w:rsidRPr="00ED40A3" w14:paraId="751A9580" w14:textId="77777777" w:rsidTr="00822458">
        <w:trPr>
          <w:trHeight w:val="65"/>
        </w:trPr>
        <w:tc>
          <w:tcPr>
            <w:tcW w:w="162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FDA65A0" w14:textId="77777777" w:rsidR="001E419B" w:rsidRPr="00ED40A3" w:rsidRDefault="001E419B" w:rsidP="00822458">
            <w:pPr>
              <w:rPr>
                <w:rFonts w:ascii="仿宋_GB2312" w:eastAsia="仿宋_GB2312" w:hAnsi="宋体"/>
                <w:b/>
                <w:bCs/>
                <w:color w:val="000000" w:themeColor="text1"/>
                <w:sz w:val="28"/>
              </w:rPr>
            </w:pPr>
          </w:p>
        </w:tc>
        <w:tc>
          <w:tcPr>
            <w:tcW w:w="6675" w:type="dxa"/>
            <w:tcBorders>
              <w:top w:val="nil"/>
              <w:left w:val="nil"/>
              <w:bottom w:val="single" w:sz="4" w:space="0" w:color="auto"/>
              <w:right w:val="single" w:sz="4" w:space="0" w:color="auto"/>
            </w:tcBorders>
            <w:tcMar>
              <w:top w:w="15" w:type="dxa"/>
              <w:left w:w="15" w:type="dxa"/>
              <w:bottom w:w="0" w:type="dxa"/>
              <w:right w:w="15" w:type="dxa"/>
            </w:tcMar>
            <w:vAlign w:val="center"/>
          </w:tcPr>
          <w:p w14:paraId="48796B6A" w14:textId="77777777" w:rsidR="001E419B" w:rsidRPr="00ED40A3" w:rsidRDefault="001E419B" w:rsidP="00822458">
            <w:pPr>
              <w:jc w:val="center"/>
              <w:rPr>
                <w:rFonts w:ascii="仿宋_GB2312" w:eastAsia="仿宋_GB2312" w:hAnsi="宋体"/>
                <w:b/>
                <w:bCs/>
                <w:color w:val="000000" w:themeColor="text1"/>
                <w:sz w:val="28"/>
              </w:rPr>
            </w:pPr>
          </w:p>
        </w:tc>
      </w:tr>
    </w:tbl>
    <w:p w14:paraId="17E64118" w14:textId="77777777" w:rsidR="001E419B" w:rsidRPr="00ED40A3" w:rsidRDefault="001E419B" w:rsidP="001E419B">
      <w:pPr>
        <w:jc w:val="left"/>
        <w:rPr>
          <w:color w:val="000000" w:themeColor="text1"/>
        </w:rPr>
      </w:pPr>
      <w:r w:rsidRPr="00ED40A3">
        <w:rPr>
          <w:color w:val="000000" w:themeColor="text1"/>
        </w:rPr>
        <w:br w:type="page"/>
      </w:r>
    </w:p>
    <w:tbl>
      <w:tblPr>
        <w:tblW w:w="8295" w:type="dxa"/>
        <w:tblCellMar>
          <w:left w:w="0" w:type="dxa"/>
          <w:right w:w="0" w:type="dxa"/>
        </w:tblCellMar>
        <w:tblLook w:val="0000" w:firstRow="0" w:lastRow="0" w:firstColumn="0" w:lastColumn="0" w:noHBand="0" w:noVBand="0"/>
      </w:tblPr>
      <w:tblGrid>
        <w:gridCol w:w="8295"/>
      </w:tblGrid>
      <w:tr w:rsidR="00ED40A3" w:rsidRPr="00ED40A3" w14:paraId="1E2A5C86" w14:textId="77777777" w:rsidTr="00822458">
        <w:trPr>
          <w:trHeight w:val="570"/>
        </w:trPr>
        <w:tc>
          <w:tcPr>
            <w:tcW w:w="8295" w:type="dxa"/>
            <w:tcBorders>
              <w:top w:val="nil"/>
              <w:left w:val="nil"/>
              <w:bottom w:val="nil"/>
              <w:right w:val="nil"/>
            </w:tcBorders>
            <w:tcMar>
              <w:top w:w="15" w:type="dxa"/>
              <w:left w:w="15" w:type="dxa"/>
              <w:bottom w:w="0" w:type="dxa"/>
              <w:right w:w="15" w:type="dxa"/>
            </w:tcMar>
            <w:vAlign w:val="center"/>
          </w:tcPr>
          <w:p w14:paraId="775BF747" w14:textId="77777777" w:rsidR="001E419B" w:rsidRPr="00ED40A3" w:rsidRDefault="001E419B" w:rsidP="00822458">
            <w:pPr>
              <w:spacing w:line="360" w:lineRule="exact"/>
              <w:rPr>
                <w:rFonts w:ascii="仿宋_GB2312" w:eastAsia="仿宋_GB2312" w:hAnsi="宋体"/>
                <w:b/>
                <w:bCs/>
                <w:color w:val="000000" w:themeColor="text1"/>
                <w:sz w:val="28"/>
              </w:rPr>
            </w:pPr>
            <w:r w:rsidRPr="00ED40A3">
              <w:rPr>
                <w:color w:val="000000" w:themeColor="text1"/>
              </w:rPr>
              <w:lastRenderedPageBreak/>
              <w:br w:type="page"/>
            </w:r>
            <w:r w:rsidRPr="00ED40A3">
              <w:rPr>
                <w:rFonts w:ascii="仿宋_GB2312" w:eastAsia="仿宋_GB2312"/>
                <w:b/>
                <w:bCs/>
                <w:color w:val="000000" w:themeColor="text1"/>
                <w:sz w:val="28"/>
              </w:rPr>
              <w:t>一、项目简介</w:t>
            </w:r>
            <w:r w:rsidRPr="00ED40A3">
              <w:rPr>
                <w:rFonts w:ascii="仿宋_GB2312" w:eastAsia="仿宋_GB2312"/>
                <w:b/>
                <w:bCs/>
                <w:color w:val="000000" w:themeColor="text1"/>
                <w:sz w:val="24"/>
              </w:rPr>
              <w:t>（研究内容、目的意义、具体目标、国内外研究现状分析及评价等）</w:t>
            </w:r>
          </w:p>
        </w:tc>
      </w:tr>
      <w:tr w:rsidR="00ED40A3" w:rsidRPr="00ED40A3" w14:paraId="716E7F6F" w14:textId="77777777" w:rsidTr="00B83448">
        <w:trPr>
          <w:trHeight w:val="12631"/>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0640685B"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1、研究内容：</w:t>
            </w:r>
          </w:p>
          <w:p w14:paraId="228549F6" w14:textId="77777777" w:rsidR="00504BA3" w:rsidRDefault="009C3454" w:rsidP="000C44B2">
            <w:pPr>
              <w:ind w:firstLineChars="200" w:firstLine="562"/>
              <w:jc w:val="left"/>
              <w:rPr>
                <w:rFonts w:ascii="仿宋_GB2312" w:eastAsia="仿宋_GB2312"/>
                <w:b/>
                <w:bCs/>
                <w:color w:val="000000" w:themeColor="text1"/>
                <w:sz w:val="28"/>
              </w:rPr>
            </w:pPr>
            <w:r w:rsidRPr="009C3454">
              <w:rPr>
                <w:rFonts w:ascii="仿宋_GB2312" w:eastAsia="仿宋_GB2312" w:hint="eastAsia"/>
                <w:b/>
                <w:bCs/>
                <w:color w:val="000000" w:themeColor="text1"/>
                <w:sz w:val="28"/>
              </w:rPr>
              <w:t>当前RTK技术多用于工程测量领域，功耗与时延是较大的问题。通常情况下实时的数据传输功耗需要较大功耗，使得流动站难以小型化。本项目计划通过周期性传输数据的方式，降低流动站功耗，实现其长期工作的目标。为此需要进行计算与实验论证，获得最优的周期长度。</w:t>
            </w:r>
          </w:p>
          <w:p w14:paraId="6FF00D39" w14:textId="64516B11"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除此之外，对于RTK来说，基准站和流动站的模糊度求解是RTK的达到厘米级精度定位的核心，RTK利用GPS载波（L1载波1575.42MHz,波长19.03cm,L2载波1227.60MHz,波长24.42cm）的载波相位观测值求出站星几何距离，而通常采用卡尔曼滤波器的方式计算出载波相位的整周模糊度，但这一过程通常需要至少几十秒的时间，压缩计算时间是实现本项目应用的另一项核心。</w:t>
            </w:r>
          </w:p>
          <w:p w14:paraId="67383D50" w14:textId="13FEA37E"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机场物体一般具有较大体积，正常情况下仅通过一个流动站难以获得对物体占地的详细数据。本项目</w:t>
            </w:r>
            <w:r w:rsidR="000C44B2">
              <w:rPr>
                <w:rFonts w:ascii="仿宋_GB2312" w:eastAsia="仿宋_GB2312" w:hint="eastAsia"/>
                <w:b/>
                <w:bCs/>
                <w:color w:val="000000" w:themeColor="text1"/>
                <w:sz w:val="28"/>
              </w:rPr>
              <w:t>计划</w:t>
            </w:r>
            <w:r w:rsidRPr="009C3454">
              <w:rPr>
                <w:rFonts w:ascii="仿宋_GB2312" w:eastAsia="仿宋_GB2312" w:hint="eastAsia"/>
                <w:b/>
                <w:bCs/>
                <w:color w:val="000000" w:themeColor="text1"/>
                <w:sz w:val="28"/>
              </w:rPr>
              <w:t>通过在同一物体上安置两个或以上的RTK流动站设备，实现对物体尺寸大小的精确测量，为机场的调度提供安全保障与智能导航建议，避免剐蹭或者碰撞的发生。</w:t>
            </w:r>
          </w:p>
          <w:p w14:paraId="73951EC5" w14:textId="6A82A9D0"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服务器与用户系统界面的开发，在完成数据的收集后，RTK本身的模糊度求解和差分运算都需要在服务器中完成。服务器完成运算后，机场各个物体的位置与大小将以图形化的方式显示于用户界面，并可以给出导航路线与时间建议</w:t>
            </w:r>
            <w:r w:rsidR="000C44B2">
              <w:rPr>
                <w:rFonts w:ascii="仿宋_GB2312" w:eastAsia="仿宋_GB2312" w:hint="eastAsia"/>
                <w:b/>
                <w:bCs/>
                <w:color w:val="000000" w:themeColor="text1"/>
                <w:sz w:val="28"/>
              </w:rPr>
              <w:t>，实现统一调度的目标</w:t>
            </w:r>
            <w:r w:rsidR="00630AAE">
              <w:rPr>
                <w:rFonts w:ascii="仿宋_GB2312" w:eastAsia="仿宋_GB2312" w:hint="eastAsia"/>
                <w:b/>
                <w:bCs/>
                <w:color w:val="000000" w:themeColor="text1"/>
                <w:sz w:val="28"/>
              </w:rPr>
              <w:t>。</w:t>
            </w:r>
          </w:p>
          <w:p w14:paraId="3ACA5D4F"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lastRenderedPageBreak/>
              <w:t>RTK设备采用u-</w:t>
            </w:r>
            <w:proofErr w:type="spellStart"/>
            <w:r w:rsidRPr="009C3454">
              <w:rPr>
                <w:rFonts w:ascii="仿宋_GB2312" w:eastAsia="仿宋_GB2312" w:hint="eastAsia"/>
                <w:b/>
                <w:bCs/>
                <w:color w:val="000000" w:themeColor="text1"/>
                <w:sz w:val="28"/>
              </w:rPr>
              <w:t>blox</w:t>
            </w:r>
            <w:proofErr w:type="spellEnd"/>
            <w:r w:rsidRPr="009C3454">
              <w:rPr>
                <w:rFonts w:ascii="仿宋_GB2312" w:eastAsia="仿宋_GB2312" w:hint="eastAsia"/>
                <w:b/>
                <w:bCs/>
                <w:color w:val="000000" w:themeColor="text1"/>
                <w:sz w:val="28"/>
              </w:rPr>
              <w:t>公司的NEO-M8T型号GPS模块，价格大约在300元左右，计划自行组装相关硬件，有效降低成本，并且更利于技术研究。</w:t>
            </w:r>
          </w:p>
          <w:p w14:paraId="006A6F5A"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2、目的意义</w:t>
            </w:r>
          </w:p>
          <w:p w14:paraId="0E3E8665"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将RTK技术应用于机场这一具体场景具有充足的依据，根据中华人民共和国航空标准，在机场所划定的区域内：在停机坪、机场跑道、航站楼、运输服务和应急救援等方面都应当配备相应品种和数量的特种车辆和专用设备，可以大致分为一下几类：</w:t>
            </w:r>
          </w:p>
          <w:p w14:paraId="0FB69B1A"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（1）旅客服务车辆：包括摆渡车、客梯车、残障旅客升降车、行李传送车等；</w:t>
            </w:r>
          </w:p>
          <w:p w14:paraId="6B68DB38"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（2）飞机保障车辆：包括飞机牵引车、清水车、食品车、加油车、地面电源车、空调车、垃圾车、飞机专用除冰车、驱鸟车等；</w:t>
            </w:r>
          </w:p>
          <w:p w14:paraId="30AEE054"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（3）场道保障车辆：包括扫雪车、压路车、扫道车、除胶车、叉车、摩擦系数测试车等；</w:t>
            </w:r>
          </w:p>
          <w:p w14:paraId="3FE0C4D1"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（4）应急救援车辆：包括应急指挥车、消防救援车、医疗急救车等；</w:t>
            </w:r>
          </w:p>
          <w:p w14:paraId="2CEB58A6"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（5）各类特种设备：包括环境噪音监视仪、切缝机、驱鸟设备、行李拖斗（板）、标志系统等。</w:t>
            </w:r>
          </w:p>
          <w:p w14:paraId="5BB4A029"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由此可见，机场的车辆与货运物品众多，而当前只能通过地面标识线与塔台统一调度，调度效率较低，对调度员的要求较高。通过RTK技术，构建起机场车辆与设备的位置记录与显示系统，具体</w:t>
            </w:r>
            <w:r w:rsidRPr="009C3454">
              <w:rPr>
                <w:rFonts w:ascii="仿宋_GB2312" w:eastAsia="仿宋_GB2312" w:hint="eastAsia"/>
                <w:b/>
                <w:bCs/>
                <w:color w:val="000000" w:themeColor="text1"/>
                <w:sz w:val="28"/>
              </w:rPr>
              <w:lastRenderedPageBreak/>
              <w:t>可实现以下几项功能：</w:t>
            </w:r>
          </w:p>
          <w:p w14:paraId="3B712627"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①定位跟踪，定位信息包括经纬度、速度、方向。</w:t>
            </w:r>
          </w:p>
          <w:p w14:paraId="7ED17729"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②轨迹记录，按照设定的时间间隔记录回传设备的轨迹数据与状态。</w:t>
            </w:r>
          </w:p>
          <w:p w14:paraId="44D56DA9"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③盲区数据回报，当流动站处于无信号区，或者GPS模块发生故障无法通过网络与基准站进行数据传输时，服务器自动将最后一次数据传输的信息显示于用户界面，同时显示报警信息。</w:t>
            </w:r>
          </w:p>
          <w:p w14:paraId="4ADCB958"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④超速与越界报警，设备或车辆移动速度超过限定速度，以持续一定时间后将向用户报警。除此之外，当车辆或设备移动至限定行驶区域之外，或者移动至飞机频繁活动区域，系统也将在持续一段时间后进行警告。</w:t>
            </w:r>
          </w:p>
          <w:p w14:paraId="10BF53B7"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⑤导航与回收建议，根据机场各设施数据，系统将向调度人员提供智能调度建议，加快机场各部门周转效率，避免出现拥堵甚至碰撞的情况出现。</w:t>
            </w:r>
          </w:p>
          <w:p w14:paraId="16FB58CB"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通过RTK可对机场各车辆与货物的实现精准定位并进行统一调度，并在获取了设备的具体体积大小后提高调度效率，节省周转时间，且流动站设备体积小，可在现有设备与车辆上进行安装，成本较低。</w:t>
            </w:r>
          </w:p>
          <w:p w14:paraId="438A17E5"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3、具体目标</w:t>
            </w:r>
          </w:p>
          <w:p w14:paraId="23C39638"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（1）周期性数据传输的RTK流动站设备设计</w:t>
            </w:r>
          </w:p>
          <w:p w14:paraId="216696A5"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本项目计划采用将流动站载波相位数据周期性发送至基准站的方式，降低其天线的收发频率，这将降低流动站的功耗，从而实现</w:t>
            </w:r>
            <w:r w:rsidRPr="009C3454">
              <w:rPr>
                <w:rFonts w:ascii="仿宋_GB2312" w:eastAsia="仿宋_GB2312" w:hint="eastAsia"/>
                <w:b/>
                <w:bCs/>
                <w:color w:val="000000" w:themeColor="text1"/>
                <w:sz w:val="28"/>
              </w:rPr>
              <w:lastRenderedPageBreak/>
              <w:t>长期运行。在分别解算出基准站与流动站的整周模糊度后进行差分运算，进而获取厘米级精度的流动站位置信息。</w:t>
            </w:r>
          </w:p>
          <w:p w14:paraId="77AE0989"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除此之外，要求流动站要有足够的可靠性，组装时紧密连接以减小模块体积，外壳坚固，内部各个组件不易损坏，且电池续航能力强，保证模块能够长期工作。</w:t>
            </w:r>
          </w:p>
          <w:p w14:paraId="6AB0C58D"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（2）实现流动站与基准站通过移动网络进行连接，保障在流动站与基准站距离在10千米之内时高速数据传输。</w:t>
            </w:r>
          </w:p>
          <w:p w14:paraId="1A97AAEF"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（3）具体掌握机场布局与各车辆和设施的一般流动轨迹，选取基准站的架设区域，使本项目能更好适用于一般应用场景。</w:t>
            </w:r>
          </w:p>
          <w:p w14:paraId="47855E34"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4）架设服务器，尽可能降低每一次数据传输后载波相位收敛出整周模糊度固定解的时间，完成数据的记录、处理，最终能以图形化的方式显示于用户界面，并可以根据实际情况给予导航建议与回收建议，提高各机场各部门运转效率。</w:t>
            </w:r>
          </w:p>
          <w:p w14:paraId="627BC063"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4、国内外研究现状分析及评价</w:t>
            </w:r>
          </w:p>
          <w:p w14:paraId="40908B74"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（1）RTK技术应用现状</w:t>
            </w:r>
          </w:p>
          <w:p w14:paraId="0442B3CA"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国外对RTK的研究主要集中于网络RTK设施的建设，即连续运行的RTK基准站系统，进一步提高RTK的定位精度，包括美国、加拿大、德国、日本等发达国家都建立了本国的基准站系统，提供卫星导航数据与用户导航数据，用于自然环境的监测、工程测绘以及日常导航应用。</w:t>
            </w:r>
          </w:p>
          <w:p w14:paraId="0DF80D46"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国内对网络RTK技术也在进行探索，包括北京、深圳、广州、武汉、哈尔滨、西安等城市都建立了参考站系统并投入服务，但总</w:t>
            </w:r>
            <w:r w:rsidRPr="009C3454">
              <w:rPr>
                <w:rFonts w:ascii="仿宋_GB2312" w:eastAsia="仿宋_GB2312" w:hint="eastAsia"/>
                <w:b/>
                <w:bCs/>
                <w:color w:val="000000" w:themeColor="text1"/>
                <w:sz w:val="28"/>
              </w:rPr>
              <w:lastRenderedPageBreak/>
              <w:t>体说来局限于RTK的功耗与计算求解时的时延，在国内的应用大多还是限于工程测绘领域，长期稳定的高精度定位服务仍是一个较少涉足的领域。</w:t>
            </w:r>
          </w:p>
          <w:p w14:paraId="0021F573"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（2）机场特种车辆与设备的管理与监控</w:t>
            </w:r>
          </w:p>
          <w:p w14:paraId="31D1E70A"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目前机场各设施管理与监控采用了GPS定位技术，并通过双频GPS、相位平滑伪距差分等技术提高定位精度至分米级，构建机场特种车辆场面管理系统。场面管理员根据机场进近管制，塔台管制情况及飞机进离场流量等情况，通过管制与监控中心系统，机动地对场面车辆进行管理，但由于RTK的整周模糊度求解时间较长且功耗较高，尚未满足机场高强度调度的需求，目前相关应用仍处于空白状态。</w:t>
            </w:r>
          </w:p>
          <w:p w14:paraId="5C992F31"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（3）RTK在机场设施中的应用</w:t>
            </w:r>
          </w:p>
          <w:p w14:paraId="7BB45ABE" w14:textId="532FEB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①机场建设施工作业中的测量。如GPS-RTK定位测量保证高精度定位、利用网络RTK进行机场重点工程的建设。</w:t>
            </w:r>
          </w:p>
          <w:p w14:paraId="510A1319" w14:textId="77777777" w:rsidR="009C3454" w:rsidRPr="009C3454" w:rsidRDefault="009C3454" w:rsidP="000C44B2">
            <w:pPr>
              <w:ind w:firstLineChars="200" w:firstLine="562"/>
              <w:jc w:val="left"/>
              <w:rPr>
                <w:rFonts w:ascii="仿宋_GB2312" w:eastAsia="仿宋_GB2312" w:hint="eastAsia"/>
                <w:b/>
                <w:bCs/>
                <w:color w:val="000000" w:themeColor="text1"/>
                <w:sz w:val="28"/>
              </w:rPr>
            </w:pPr>
            <w:r w:rsidRPr="009C3454">
              <w:rPr>
                <w:rFonts w:ascii="仿宋_GB2312" w:eastAsia="仿宋_GB2312" w:hint="eastAsia"/>
                <w:b/>
                <w:bCs/>
                <w:color w:val="000000" w:themeColor="text1"/>
                <w:sz w:val="28"/>
              </w:rPr>
              <w:t>②机场控高测量（机场净空区障碍物测量）对可能会建在机场受控区域内房屋建筑，利用RTK技术对此进行高精度测量，收集数据进行测算与分析，从而来保证飞机起飞降落的安全。</w:t>
            </w:r>
          </w:p>
          <w:p w14:paraId="5A2C52BA" w14:textId="3F787E30" w:rsidR="00B83448" w:rsidRPr="00ED40A3" w:rsidRDefault="009C3454" w:rsidP="000C44B2">
            <w:pPr>
              <w:ind w:firstLineChars="200" w:firstLine="562"/>
              <w:jc w:val="left"/>
              <w:rPr>
                <w:rFonts w:ascii="仿宋_GB2312" w:eastAsia="仿宋_GB2312"/>
                <w:b/>
                <w:bCs/>
                <w:color w:val="000000" w:themeColor="text1"/>
                <w:sz w:val="28"/>
              </w:rPr>
            </w:pPr>
            <w:r w:rsidRPr="009C3454">
              <w:rPr>
                <w:rFonts w:ascii="仿宋_GB2312" w:eastAsia="仿宋_GB2312" w:hint="eastAsia"/>
                <w:b/>
                <w:bCs/>
                <w:color w:val="000000" w:themeColor="text1"/>
                <w:sz w:val="28"/>
              </w:rPr>
              <w:t>目前基于RTK的应用主要为工程测绘和建设，航空净空区的安全隐患排查。</w:t>
            </w:r>
            <w:r>
              <w:rPr>
                <w:rFonts w:ascii="仿宋_GB2312" w:eastAsia="仿宋_GB2312" w:hint="eastAsia"/>
                <w:b/>
                <w:bCs/>
                <w:color w:val="000000" w:themeColor="text1"/>
                <w:sz w:val="28"/>
              </w:rPr>
              <w:t>机场设备与车辆的管理虽然利用了G</w:t>
            </w:r>
            <w:r>
              <w:rPr>
                <w:rFonts w:ascii="仿宋_GB2312" w:eastAsia="仿宋_GB2312"/>
                <w:b/>
                <w:bCs/>
                <w:color w:val="000000" w:themeColor="text1"/>
                <w:sz w:val="28"/>
              </w:rPr>
              <w:t>PS</w:t>
            </w:r>
            <w:r>
              <w:rPr>
                <w:rFonts w:ascii="仿宋_GB2312" w:eastAsia="仿宋_GB2312" w:hint="eastAsia"/>
                <w:b/>
                <w:bCs/>
                <w:color w:val="000000" w:themeColor="text1"/>
                <w:sz w:val="28"/>
              </w:rPr>
              <w:t>定位技术</w:t>
            </w:r>
            <w:r w:rsidR="00566068">
              <w:rPr>
                <w:rFonts w:ascii="仿宋_GB2312" w:eastAsia="仿宋_GB2312" w:hint="eastAsia"/>
                <w:b/>
                <w:bCs/>
                <w:color w:val="000000" w:themeColor="text1"/>
                <w:sz w:val="28"/>
              </w:rPr>
              <w:t>进行综合统一调度，但精度不高。如果</w:t>
            </w:r>
            <w:r w:rsidRPr="009C3454">
              <w:rPr>
                <w:rFonts w:ascii="仿宋_GB2312" w:eastAsia="仿宋_GB2312" w:hint="eastAsia"/>
                <w:b/>
                <w:bCs/>
                <w:color w:val="000000" w:themeColor="text1"/>
                <w:sz w:val="28"/>
              </w:rPr>
              <w:t>利用RTK技术监测机场中的各个设</w:t>
            </w:r>
            <w:r w:rsidR="00566068">
              <w:rPr>
                <w:rFonts w:ascii="仿宋_GB2312" w:eastAsia="仿宋_GB2312" w:hint="eastAsia"/>
                <w:b/>
                <w:bCs/>
                <w:color w:val="000000" w:themeColor="text1"/>
                <w:sz w:val="28"/>
              </w:rPr>
              <w:t>施</w:t>
            </w:r>
            <w:r w:rsidRPr="009C3454">
              <w:rPr>
                <w:rFonts w:ascii="仿宋_GB2312" w:eastAsia="仿宋_GB2312" w:hint="eastAsia"/>
                <w:b/>
                <w:bCs/>
                <w:color w:val="000000" w:themeColor="text1"/>
                <w:sz w:val="28"/>
              </w:rPr>
              <w:t>，并实现自动化、智能化管理，会大大提高机场各车辆设备的运转效率，并且能有效地保证安全。</w:t>
            </w:r>
            <w:r w:rsidR="001E419B" w:rsidRPr="00ED40A3">
              <w:rPr>
                <w:rFonts w:ascii="仿宋_GB2312" w:eastAsia="仿宋_GB2312" w:hint="eastAsia"/>
                <w:b/>
                <w:bCs/>
                <w:color w:val="000000" w:themeColor="text1"/>
                <w:sz w:val="28"/>
              </w:rPr>
              <w:t xml:space="preserve">　</w:t>
            </w:r>
          </w:p>
        </w:tc>
      </w:tr>
    </w:tbl>
    <w:p w14:paraId="371BCBAC" w14:textId="43EA2AEC" w:rsidR="001E419B" w:rsidRPr="00ED40A3" w:rsidRDefault="001E419B" w:rsidP="000C44B2">
      <w:pPr>
        <w:jc w:val="left"/>
        <w:rPr>
          <w:color w:val="000000" w:themeColor="text1"/>
        </w:rPr>
      </w:pPr>
    </w:p>
    <w:tbl>
      <w:tblPr>
        <w:tblW w:w="8295" w:type="dxa"/>
        <w:tblCellMar>
          <w:left w:w="0" w:type="dxa"/>
          <w:right w:w="0" w:type="dxa"/>
        </w:tblCellMar>
        <w:tblLook w:val="0000" w:firstRow="0" w:lastRow="0" w:firstColumn="0" w:lastColumn="0" w:noHBand="0" w:noVBand="0"/>
      </w:tblPr>
      <w:tblGrid>
        <w:gridCol w:w="8295"/>
      </w:tblGrid>
      <w:tr w:rsidR="00ED40A3" w:rsidRPr="00ED40A3" w14:paraId="70C119C6" w14:textId="77777777" w:rsidTr="00822458">
        <w:trPr>
          <w:trHeight w:val="285"/>
        </w:trPr>
        <w:tc>
          <w:tcPr>
            <w:tcW w:w="8295" w:type="dxa"/>
            <w:tcBorders>
              <w:top w:val="nil"/>
              <w:left w:val="nil"/>
              <w:bottom w:val="nil"/>
              <w:right w:val="nil"/>
            </w:tcBorders>
            <w:tcMar>
              <w:top w:w="15" w:type="dxa"/>
              <w:left w:w="15" w:type="dxa"/>
              <w:bottom w:w="0" w:type="dxa"/>
              <w:right w:w="15" w:type="dxa"/>
            </w:tcMar>
            <w:vAlign w:val="center"/>
          </w:tcPr>
          <w:p w14:paraId="4061532F"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b/>
                <w:bCs/>
                <w:color w:val="000000" w:themeColor="text1"/>
                <w:sz w:val="28"/>
              </w:rPr>
              <w:t>二、研究技术路线及可行性</w:t>
            </w:r>
            <w:r w:rsidR="00B83448" w:rsidRPr="00ED40A3">
              <w:rPr>
                <w:rFonts w:ascii="仿宋_GB2312" w:eastAsia="仿宋_GB2312" w:hint="eastAsia"/>
                <w:b/>
                <w:bCs/>
                <w:color w:val="000000" w:themeColor="text1"/>
                <w:sz w:val="28"/>
              </w:rPr>
              <w:t>分析</w:t>
            </w:r>
          </w:p>
        </w:tc>
      </w:tr>
      <w:tr w:rsidR="00ED40A3" w:rsidRPr="00ED40A3" w14:paraId="09AB2F74" w14:textId="77777777" w:rsidTr="00822458">
        <w:trPr>
          <w:trHeight w:val="12871"/>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630BAA1B"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1、基本开发条件</w:t>
            </w:r>
          </w:p>
          <w:p w14:paraId="5189AFF7"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开发平台：RTKLIB，u-center</w:t>
            </w:r>
          </w:p>
          <w:p w14:paraId="2A306E9F"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开发硬件：NEO-M8T，通信模块等</w:t>
            </w:r>
          </w:p>
          <w:p w14:paraId="1F10A613"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开发语言：C，C++</w:t>
            </w:r>
          </w:p>
          <w:p w14:paraId="5CBFF859"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开发工具：Visual Studio，QT</w:t>
            </w:r>
          </w:p>
          <w:p w14:paraId="4BA7592E"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2、技术路线及可行性分析</w:t>
            </w:r>
          </w:p>
          <w:p w14:paraId="6E15144C"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（1）流动站模块的设计</w:t>
            </w:r>
          </w:p>
          <w:p w14:paraId="39B8989A"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u-</w:t>
            </w:r>
            <w:proofErr w:type="spellStart"/>
            <w:r w:rsidRPr="009C3454">
              <w:rPr>
                <w:rFonts w:ascii="仿宋_GB2312" w:eastAsia="仿宋_GB2312" w:hAnsi="宋体" w:hint="eastAsia"/>
                <w:b/>
                <w:bCs/>
                <w:color w:val="000000" w:themeColor="text1"/>
                <w:sz w:val="28"/>
              </w:rPr>
              <w:t>blox</w:t>
            </w:r>
            <w:proofErr w:type="spellEnd"/>
            <w:r w:rsidRPr="009C3454">
              <w:rPr>
                <w:rFonts w:ascii="仿宋_GB2312" w:eastAsia="仿宋_GB2312" w:hAnsi="宋体" w:hint="eastAsia"/>
                <w:b/>
                <w:bCs/>
                <w:color w:val="000000" w:themeColor="text1"/>
                <w:sz w:val="28"/>
              </w:rPr>
              <w:t>公司的NEO-M8T模块专门用于精确定位，并支持GPS原始信号的输出。目前的固件支持中国北斗、美国GPS、俄罗斯GLONASS、欧洲伽利略系统以及日本QNSS系统，且此模块更适用于集成化的解决方案。它使用RTKLIB做为GPS解决方案。</w:t>
            </w:r>
          </w:p>
          <w:p w14:paraId="79C3227C"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根据不同的应用场景确定网络通信模块与电池组。</w:t>
            </w:r>
          </w:p>
          <w:p w14:paraId="4E0EE762"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（2）RTK流动站与基准站数据传输</w:t>
            </w:r>
          </w:p>
          <w:p w14:paraId="2CCF69A7"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实时的数据传输功耗需要较大功耗，使得流动站难以实现长期工作的目标。通过周期性传输数据的方式，每一次数据同步结束后，流动站即进入仅收集数据的状态以降低功耗，实现其长期工作的目标。为此需要进行计算与实验论证，获得最优的周期长度。</w:t>
            </w:r>
          </w:p>
          <w:p w14:paraId="2C14F759"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（3）RTKLIB提供一个可移植程序库和几个应用程序库,并且易于配置，提供了一系列输入选项。其中的RTKCONV.GUI可将由</w:t>
            </w:r>
            <w:proofErr w:type="spellStart"/>
            <w:r w:rsidRPr="009C3454">
              <w:rPr>
                <w:rFonts w:ascii="仿宋_GB2312" w:eastAsia="仿宋_GB2312" w:hAnsi="宋体" w:hint="eastAsia"/>
                <w:b/>
                <w:bCs/>
                <w:color w:val="000000" w:themeColor="text1"/>
                <w:sz w:val="28"/>
              </w:rPr>
              <w:t>ublox</w:t>
            </w:r>
            <w:proofErr w:type="spellEnd"/>
            <w:r w:rsidRPr="009C3454">
              <w:rPr>
                <w:rFonts w:ascii="仿宋_GB2312" w:eastAsia="仿宋_GB2312" w:hAnsi="宋体" w:hint="eastAsia"/>
                <w:b/>
                <w:bCs/>
                <w:color w:val="000000" w:themeColor="text1"/>
                <w:sz w:val="28"/>
              </w:rPr>
              <w:t>收集的原始二进制数据文件转换成RINEX格式（接收器独立交换格</w:t>
            </w:r>
            <w:r w:rsidRPr="009C3454">
              <w:rPr>
                <w:rFonts w:ascii="仿宋_GB2312" w:eastAsia="仿宋_GB2312" w:hAnsi="宋体" w:hint="eastAsia"/>
                <w:b/>
                <w:bCs/>
                <w:color w:val="000000" w:themeColor="text1"/>
                <w:sz w:val="28"/>
              </w:rPr>
              <w:lastRenderedPageBreak/>
              <w:t>式，是一种标准文本数据格式）。此外，RTKNAVI.GUI则是一个易于使用的单一集成应用程序，为数据收集和处理过程中发生的一切提供了一个交互式窗口。它还可以在交互式处理数据的同时将数据记录下来归档，以供之后的处理。除此之外，还可向其添加后缀为.</w:t>
            </w:r>
            <w:proofErr w:type="spellStart"/>
            <w:r w:rsidRPr="009C3454">
              <w:rPr>
                <w:rFonts w:ascii="仿宋_GB2312" w:eastAsia="仿宋_GB2312" w:hAnsi="宋体" w:hint="eastAsia"/>
                <w:b/>
                <w:bCs/>
                <w:color w:val="000000" w:themeColor="text1"/>
                <w:sz w:val="28"/>
              </w:rPr>
              <w:t>cmd</w:t>
            </w:r>
            <w:proofErr w:type="spellEnd"/>
            <w:r w:rsidRPr="009C3454">
              <w:rPr>
                <w:rFonts w:ascii="仿宋_GB2312" w:eastAsia="仿宋_GB2312" w:hAnsi="宋体" w:hint="eastAsia"/>
                <w:b/>
                <w:bCs/>
                <w:color w:val="000000" w:themeColor="text1"/>
                <w:sz w:val="28"/>
              </w:rPr>
              <w:t>和.conf的扩展文件，以实现对GPS模块的初始化。</w:t>
            </w:r>
          </w:p>
          <w:p w14:paraId="3B61D657"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4）考虑卫星数据受到大气中电离层的影响，在基准站与流动站相距10千米的情况下，GPS信号都具有相似性，可以求出RTK固定解，对于正常机场的面积大小是足够的。且除此之外，机场区域相对开阔平坦，GPS卫星信号受干扰较小，也为RTK技术的运用提供了良好的条件。</w:t>
            </w:r>
          </w:p>
          <w:p w14:paraId="3368AC9C"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5）用户可视化界面可采用QT开发，显示出各车辆与设施的位置，并可以给出对各目标点的导航建议与回收建议，出现紧急情况下也可以发出报警或者警告。我们也会积极利用RTK现有的相关软件开发资源，来迁移完成我们的项目。</w:t>
            </w:r>
          </w:p>
          <w:p w14:paraId="3B06A9C1" w14:textId="51B2B0D1" w:rsidR="001E419B"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综合以上技术路线，我们认为我们有能力将项目完成并投入到实际的使用当中去。</w:t>
            </w:r>
          </w:p>
        </w:tc>
      </w:tr>
    </w:tbl>
    <w:p w14:paraId="07481C8F" w14:textId="77777777" w:rsidR="001E419B" w:rsidRPr="00ED40A3" w:rsidRDefault="001E419B" w:rsidP="001E419B">
      <w:pPr>
        <w:jc w:val="left"/>
        <w:rPr>
          <w:color w:val="000000" w:themeColor="text1"/>
        </w:rPr>
      </w:pPr>
      <w:r w:rsidRPr="00ED40A3">
        <w:rPr>
          <w:color w:val="000000" w:themeColor="text1"/>
        </w:rPr>
        <w:br w:type="page"/>
      </w:r>
    </w:p>
    <w:tbl>
      <w:tblPr>
        <w:tblW w:w="8295" w:type="dxa"/>
        <w:tblCellMar>
          <w:left w:w="0" w:type="dxa"/>
          <w:right w:w="0" w:type="dxa"/>
        </w:tblCellMar>
        <w:tblLook w:val="0000" w:firstRow="0" w:lastRow="0" w:firstColumn="0" w:lastColumn="0" w:noHBand="0" w:noVBand="0"/>
      </w:tblPr>
      <w:tblGrid>
        <w:gridCol w:w="8295"/>
      </w:tblGrid>
      <w:tr w:rsidR="00ED40A3" w:rsidRPr="00ED40A3" w14:paraId="5D127E88" w14:textId="77777777" w:rsidTr="00822458">
        <w:trPr>
          <w:trHeight w:val="285"/>
        </w:trPr>
        <w:tc>
          <w:tcPr>
            <w:tcW w:w="8295" w:type="dxa"/>
            <w:tcBorders>
              <w:top w:val="nil"/>
              <w:left w:val="nil"/>
              <w:bottom w:val="nil"/>
              <w:right w:val="nil"/>
            </w:tcBorders>
            <w:tcMar>
              <w:top w:w="15" w:type="dxa"/>
              <w:left w:w="15" w:type="dxa"/>
              <w:bottom w:w="0" w:type="dxa"/>
              <w:right w:w="15" w:type="dxa"/>
            </w:tcMar>
            <w:vAlign w:val="center"/>
          </w:tcPr>
          <w:p w14:paraId="747C3BE4" w14:textId="77777777" w:rsidR="001E419B" w:rsidRPr="00ED40A3" w:rsidRDefault="001E419B" w:rsidP="001E7B12">
            <w:pPr>
              <w:rPr>
                <w:rFonts w:ascii="仿宋_GB2312" w:eastAsia="仿宋_GB2312" w:hAnsi="宋体"/>
                <w:b/>
                <w:bCs/>
                <w:color w:val="000000" w:themeColor="text1"/>
                <w:sz w:val="28"/>
              </w:rPr>
            </w:pPr>
            <w:r w:rsidRPr="00ED40A3">
              <w:rPr>
                <w:rFonts w:ascii="仿宋_GB2312" w:eastAsia="仿宋_GB2312"/>
                <w:b/>
                <w:bCs/>
                <w:color w:val="000000" w:themeColor="text1"/>
                <w:sz w:val="28"/>
              </w:rPr>
              <w:lastRenderedPageBreak/>
              <w:t>三、</w:t>
            </w:r>
            <w:r w:rsidR="001E7B12" w:rsidRPr="00ED40A3">
              <w:rPr>
                <w:rFonts w:ascii="仿宋_GB2312" w:eastAsia="仿宋_GB2312" w:hint="eastAsia"/>
                <w:b/>
                <w:bCs/>
                <w:color w:val="000000" w:themeColor="text1"/>
                <w:sz w:val="28"/>
              </w:rPr>
              <w:t>研究</w:t>
            </w:r>
            <w:r w:rsidR="001E7B12" w:rsidRPr="00ED40A3">
              <w:rPr>
                <w:rFonts w:ascii="仿宋_GB2312" w:eastAsia="仿宋_GB2312"/>
                <w:b/>
                <w:bCs/>
                <w:color w:val="000000" w:themeColor="text1"/>
                <w:sz w:val="28"/>
              </w:rPr>
              <w:t>基础</w:t>
            </w:r>
            <w:r w:rsidR="001E7B12" w:rsidRPr="00ED40A3">
              <w:rPr>
                <w:rFonts w:ascii="仿宋_GB2312" w:eastAsia="仿宋_GB2312"/>
                <w:b/>
                <w:bCs/>
                <w:color w:val="000000" w:themeColor="text1"/>
                <w:sz w:val="24"/>
              </w:rPr>
              <w:t>（对项目的</w:t>
            </w:r>
            <w:r w:rsidR="001E7B12" w:rsidRPr="00ED40A3">
              <w:rPr>
                <w:rFonts w:ascii="仿宋_GB2312" w:eastAsia="仿宋_GB2312" w:hint="eastAsia"/>
                <w:b/>
                <w:bCs/>
                <w:color w:val="000000" w:themeColor="text1"/>
                <w:sz w:val="24"/>
              </w:rPr>
              <w:t>参与动机、</w:t>
            </w:r>
            <w:r w:rsidR="001E7B12" w:rsidRPr="00ED40A3">
              <w:rPr>
                <w:rFonts w:ascii="仿宋_GB2312" w:eastAsia="仿宋_GB2312"/>
                <w:b/>
                <w:bCs/>
                <w:color w:val="000000" w:themeColor="text1"/>
                <w:sz w:val="24"/>
              </w:rPr>
              <w:t>已有知识</w:t>
            </w:r>
            <w:r w:rsidR="001E7B12" w:rsidRPr="00ED40A3">
              <w:rPr>
                <w:rFonts w:ascii="仿宋_GB2312" w:eastAsia="仿宋_GB2312" w:hint="eastAsia"/>
                <w:b/>
                <w:bCs/>
                <w:color w:val="000000" w:themeColor="text1"/>
                <w:sz w:val="24"/>
              </w:rPr>
              <w:t>储备、相关研究和训练</w:t>
            </w:r>
            <w:r w:rsidR="001E7B12" w:rsidRPr="00ED40A3">
              <w:rPr>
                <w:rFonts w:ascii="仿宋_GB2312" w:eastAsia="仿宋_GB2312"/>
                <w:b/>
                <w:bCs/>
                <w:color w:val="000000" w:themeColor="text1"/>
                <w:sz w:val="24"/>
              </w:rPr>
              <w:t>基础）</w:t>
            </w:r>
          </w:p>
        </w:tc>
      </w:tr>
      <w:tr w:rsidR="00ED40A3" w:rsidRPr="00ED40A3" w14:paraId="23965BF2" w14:textId="77777777" w:rsidTr="00822458">
        <w:trPr>
          <w:trHeight w:val="4773"/>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95D63AA"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1、项目兴趣</w:t>
            </w:r>
          </w:p>
          <w:p w14:paraId="1EC55FBB"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1）我们团队对物联网与GPS定位方向有着浓厚的兴趣，我们了解到，高精度定位一直受到市场的广泛关注，RTK作为高精度GPS定位技术的一种，以其作业效率高、定位精度高、全天候作业、自动化、集成化程度高等特点引起我们的关注，促使我们对其进行更加深入的了解与学习。</w:t>
            </w:r>
          </w:p>
          <w:p w14:paraId="14F63CC9" w14:textId="765EF8AD"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（2）我们团队的成员及老师都对项目抱有巨大的期望，本项目</w:t>
            </w:r>
            <w:r>
              <w:rPr>
                <w:rFonts w:ascii="仿宋_GB2312" w:eastAsia="仿宋_GB2312" w:hAnsi="宋体" w:hint="eastAsia"/>
                <w:b/>
                <w:bCs/>
                <w:color w:val="000000" w:themeColor="text1"/>
                <w:sz w:val="28"/>
              </w:rPr>
              <w:t>将</w:t>
            </w:r>
            <w:r w:rsidRPr="009C3454">
              <w:rPr>
                <w:rFonts w:ascii="仿宋_GB2312" w:eastAsia="仿宋_GB2312" w:hAnsi="宋体" w:hint="eastAsia"/>
                <w:b/>
                <w:bCs/>
                <w:color w:val="000000" w:themeColor="text1"/>
                <w:sz w:val="28"/>
              </w:rPr>
              <w:t xml:space="preserve">机场作为一个具体的现实应用场景，更具有发展前景。我们十分希望一年之后可以看到自己做出的项目真正落地并投入使用，这种成就感是不言而喻的，更是我们不懈努力奋斗的动力。我们相信，只要不停下前进的脚步，就一定能实现我们的目标。 </w:t>
            </w:r>
          </w:p>
          <w:p w14:paraId="6EAAE6B1" w14:textId="77777777" w:rsidR="001E419B" w:rsidRDefault="009C3454" w:rsidP="000C44B2">
            <w:pPr>
              <w:ind w:firstLineChars="200" w:firstLine="562"/>
              <w:rPr>
                <w:rFonts w:ascii="仿宋_GB2312" w:eastAsia="仿宋_GB2312" w:hAnsi="宋体"/>
                <w:b/>
                <w:bCs/>
                <w:color w:val="000000" w:themeColor="text1"/>
                <w:sz w:val="28"/>
              </w:rPr>
            </w:pPr>
            <w:r w:rsidRPr="009C3454">
              <w:rPr>
                <w:rFonts w:ascii="仿宋_GB2312" w:eastAsia="仿宋_GB2312" w:hAnsi="宋体" w:hint="eastAsia"/>
                <w:b/>
                <w:bCs/>
                <w:color w:val="000000" w:themeColor="text1"/>
                <w:sz w:val="28"/>
              </w:rPr>
              <w:t>（3）团队成员也在积极学习掌握硬件知识，学习单片机的各项基础操作，有能力进行初步开发。作为物联网工程专业的学生，单片机的操作，高精度GPS定位的应用是一个重要的学习方向和内容，通过这次大创，也给予了我们一个宝贵的实践机会。</w:t>
            </w:r>
          </w:p>
          <w:p w14:paraId="31F85A3F"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2、知识积累</w:t>
            </w:r>
          </w:p>
          <w:p w14:paraId="1FAADE9B"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（1）团队成员均来自计算机学院，团队有一定的编程基础，项目中涉及到的单片机编程、前端界面开发，我们均在学习过程当中。</w:t>
            </w:r>
          </w:p>
          <w:p w14:paraId="792AB13A"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（2）尽管RTK对于我们团队来说是一个全新的领域，但是我们查阅了大量RTK相关的资料，咨询老师与进行多次试验的基础上，对RTK的基本原理，优缺点，参数设置，开发平台都有了比较充分的</w:t>
            </w:r>
            <w:r w:rsidRPr="009C3454">
              <w:rPr>
                <w:rFonts w:ascii="仿宋_GB2312" w:eastAsia="仿宋_GB2312" w:hAnsi="宋体" w:hint="eastAsia"/>
                <w:b/>
                <w:bCs/>
                <w:color w:val="000000" w:themeColor="text1"/>
                <w:sz w:val="28"/>
              </w:rPr>
              <w:lastRenderedPageBreak/>
              <w:t>认知与理解，并且针对本项目提出了创新思路，预计能够有效降低RTK的功耗，实现长期使用。</w:t>
            </w:r>
          </w:p>
          <w:p w14:paraId="75DE04DD"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3、实践基础</w:t>
            </w:r>
          </w:p>
          <w:p w14:paraId="616D89CB"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 xml:space="preserve">（1）使用 </w:t>
            </w:r>
            <w:proofErr w:type="spellStart"/>
            <w:r w:rsidRPr="009C3454">
              <w:rPr>
                <w:rFonts w:ascii="仿宋_GB2312" w:eastAsia="仿宋_GB2312" w:hAnsi="宋体" w:hint="eastAsia"/>
                <w:b/>
                <w:bCs/>
                <w:color w:val="000000" w:themeColor="text1"/>
                <w:sz w:val="28"/>
              </w:rPr>
              <w:t>arduino</w:t>
            </w:r>
            <w:proofErr w:type="spellEnd"/>
            <w:r w:rsidRPr="009C3454">
              <w:rPr>
                <w:rFonts w:ascii="仿宋_GB2312" w:eastAsia="仿宋_GB2312" w:hAnsi="宋体" w:hint="eastAsia"/>
                <w:b/>
                <w:bCs/>
                <w:color w:val="000000" w:themeColor="text1"/>
                <w:sz w:val="28"/>
              </w:rPr>
              <w:t xml:space="preserve"> 开发平台对 esp8266等开发板进行多次编程烧录，对项目相关的单片机和NEO-M8T模块的GPIO 接口有了初步的了解，可以实现计算机与模块之间的串口通信。</w:t>
            </w:r>
          </w:p>
          <w:p w14:paraId="2481D35D" w14:textId="424C2629"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2）利用RTKLIB软件，将两个M8T组件模块在室外多次进行了RTK流动站与基准站发送、接收数据实验，在保证数据完整、质量合理、采样率合适后成功实现了厘米级精度定位，并在RTKLIB上实现了实时显示与数据记录。</w:t>
            </w:r>
          </w:p>
        </w:tc>
      </w:tr>
      <w:tr w:rsidR="00ED40A3" w:rsidRPr="00ED40A3" w14:paraId="35281B7F" w14:textId="77777777" w:rsidTr="00822458">
        <w:trPr>
          <w:trHeight w:val="285"/>
        </w:trPr>
        <w:tc>
          <w:tcPr>
            <w:tcW w:w="8295" w:type="dxa"/>
            <w:tcBorders>
              <w:top w:val="nil"/>
              <w:left w:val="nil"/>
              <w:bottom w:val="nil"/>
              <w:right w:val="nil"/>
            </w:tcBorders>
            <w:tcMar>
              <w:top w:w="15" w:type="dxa"/>
              <w:left w:w="15" w:type="dxa"/>
              <w:bottom w:w="0" w:type="dxa"/>
              <w:right w:w="15" w:type="dxa"/>
            </w:tcMar>
            <w:vAlign w:val="center"/>
          </w:tcPr>
          <w:p w14:paraId="5A521F7D" w14:textId="77777777" w:rsidR="001E419B" w:rsidRPr="00ED40A3" w:rsidRDefault="001E419B" w:rsidP="00822458">
            <w:pPr>
              <w:spacing w:line="360" w:lineRule="exact"/>
              <w:rPr>
                <w:rFonts w:ascii="仿宋_GB2312" w:eastAsia="仿宋_GB2312"/>
                <w:b/>
                <w:bCs/>
                <w:color w:val="000000" w:themeColor="text1"/>
                <w:sz w:val="28"/>
              </w:rPr>
            </w:pPr>
          </w:p>
          <w:p w14:paraId="1B8EF0AE" w14:textId="77777777" w:rsidR="006D681D" w:rsidRPr="00ED40A3" w:rsidRDefault="006D681D" w:rsidP="00822458">
            <w:pPr>
              <w:spacing w:line="360" w:lineRule="exact"/>
              <w:rPr>
                <w:rFonts w:ascii="仿宋_GB2312" w:eastAsia="仿宋_GB2312"/>
                <w:b/>
                <w:bCs/>
                <w:color w:val="000000" w:themeColor="text1"/>
                <w:sz w:val="28"/>
              </w:rPr>
            </w:pPr>
          </w:p>
          <w:p w14:paraId="55B3F6C3" w14:textId="77777777" w:rsidR="006D681D" w:rsidRPr="00ED40A3" w:rsidRDefault="006D681D" w:rsidP="00822458">
            <w:pPr>
              <w:spacing w:line="360" w:lineRule="exact"/>
              <w:rPr>
                <w:rFonts w:ascii="仿宋_GB2312" w:eastAsia="仿宋_GB2312"/>
                <w:b/>
                <w:bCs/>
                <w:color w:val="000000" w:themeColor="text1"/>
                <w:sz w:val="28"/>
              </w:rPr>
            </w:pPr>
          </w:p>
          <w:p w14:paraId="740E6F7A" w14:textId="77777777" w:rsidR="006D681D" w:rsidRPr="00ED40A3" w:rsidRDefault="006D681D" w:rsidP="00822458">
            <w:pPr>
              <w:spacing w:line="360" w:lineRule="exact"/>
              <w:rPr>
                <w:rFonts w:ascii="仿宋_GB2312" w:eastAsia="仿宋_GB2312"/>
                <w:b/>
                <w:bCs/>
                <w:color w:val="000000" w:themeColor="text1"/>
                <w:sz w:val="28"/>
              </w:rPr>
            </w:pPr>
          </w:p>
          <w:p w14:paraId="68D796F3" w14:textId="77777777" w:rsidR="006D681D" w:rsidRPr="00ED40A3" w:rsidRDefault="006D681D" w:rsidP="00822458">
            <w:pPr>
              <w:spacing w:line="360" w:lineRule="exact"/>
              <w:rPr>
                <w:rFonts w:ascii="仿宋_GB2312" w:eastAsia="仿宋_GB2312"/>
                <w:b/>
                <w:bCs/>
                <w:color w:val="000000" w:themeColor="text1"/>
                <w:sz w:val="28"/>
              </w:rPr>
            </w:pPr>
          </w:p>
          <w:p w14:paraId="31C6DD64" w14:textId="77777777" w:rsidR="001E419B" w:rsidRPr="00ED40A3" w:rsidRDefault="001E419B" w:rsidP="001E7B12">
            <w:pPr>
              <w:spacing w:line="360" w:lineRule="exact"/>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四、研究计划和进度</w:t>
            </w:r>
            <w:r w:rsidRPr="00ED40A3">
              <w:rPr>
                <w:rFonts w:ascii="仿宋_GB2312" w:eastAsia="仿宋_GB2312" w:hint="eastAsia"/>
                <w:b/>
                <w:bCs/>
                <w:color w:val="000000" w:themeColor="text1"/>
                <w:sz w:val="24"/>
              </w:rPr>
              <w:t>（就文献查询、社会调查、方案设计、实验研究、数据处理、研制开发、撰写论文或研究报告、结题和答辩、成果推广、论文发表、专利申请等工作逐项</w:t>
            </w:r>
            <w:r w:rsidR="001E7B12" w:rsidRPr="00ED40A3">
              <w:rPr>
                <w:rFonts w:ascii="仿宋_GB2312" w:eastAsia="仿宋_GB2312" w:hint="eastAsia"/>
                <w:b/>
                <w:bCs/>
                <w:color w:val="000000" w:themeColor="text1"/>
                <w:sz w:val="24"/>
              </w:rPr>
              <w:t>计划时间，时间节点</w:t>
            </w:r>
            <w:r w:rsidR="001E7B12" w:rsidRPr="00ED40A3">
              <w:rPr>
                <w:rFonts w:ascii="仿宋_GB2312" w:eastAsia="仿宋_GB2312"/>
                <w:b/>
                <w:bCs/>
                <w:color w:val="000000" w:themeColor="text1"/>
                <w:sz w:val="24"/>
              </w:rPr>
              <w:t>精确到月份</w:t>
            </w:r>
            <w:r w:rsidRPr="00ED40A3">
              <w:rPr>
                <w:rFonts w:ascii="仿宋_GB2312" w:eastAsia="仿宋_GB2312" w:hint="eastAsia"/>
                <w:b/>
                <w:bCs/>
                <w:color w:val="000000" w:themeColor="text1"/>
                <w:sz w:val="24"/>
              </w:rPr>
              <w:t>）</w:t>
            </w:r>
          </w:p>
        </w:tc>
      </w:tr>
      <w:tr w:rsidR="00ED40A3" w:rsidRPr="00ED40A3" w14:paraId="2DF27FFF" w14:textId="77777777" w:rsidTr="00A53EB0">
        <w:trPr>
          <w:trHeight w:val="12352"/>
        </w:trPr>
        <w:tc>
          <w:tcPr>
            <w:tcW w:w="82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5EB3ACA1" w14:textId="77777777" w:rsidR="001E419B" w:rsidRPr="00ED40A3" w:rsidRDefault="001E419B" w:rsidP="00822458">
            <w:pPr>
              <w:jc w:val="cente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lastRenderedPageBreak/>
              <w:t xml:space="preserve">　</w:t>
            </w:r>
          </w:p>
        </w:tc>
      </w:tr>
    </w:tbl>
    <w:p w14:paraId="4B251581" w14:textId="77777777" w:rsidR="001E419B" w:rsidRPr="00ED40A3" w:rsidRDefault="001E419B" w:rsidP="001E419B">
      <w:pPr>
        <w:jc w:val="left"/>
        <w:rPr>
          <w:color w:val="000000" w:themeColor="text1"/>
        </w:rPr>
      </w:pPr>
      <w:r w:rsidRPr="00ED40A3">
        <w:rPr>
          <w:color w:val="000000" w:themeColor="text1"/>
        </w:rPr>
        <w:br w:type="page"/>
      </w:r>
    </w:p>
    <w:tbl>
      <w:tblPr>
        <w:tblW w:w="8295" w:type="dxa"/>
        <w:tblCellMar>
          <w:left w:w="0" w:type="dxa"/>
          <w:right w:w="0" w:type="dxa"/>
        </w:tblCellMar>
        <w:tblLook w:val="0000" w:firstRow="0" w:lastRow="0" w:firstColumn="0" w:lastColumn="0" w:noHBand="0" w:noVBand="0"/>
      </w:tblPr>
      <w:tblGrid>
        <w:gridCol w:w="1620"/>
        <w:gridCol w:w="6675"/>
      </w:tblGrid>
      <w:tr w:rsidR="00ED40A3" w:rsidRPr="00ED40A3" w14:paraId="490B9566" w14:textId="77777777" w:rsidTr="00822458">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68B6D4B8" w14:textId="77777777" w:rsidR="001E419B" w:rsidRPr="00ED40A3" w:rsidRDefault="001E419B" w:rsidP="00EF43CF">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lastRenderedPageBreak/>
              <w:t>五、项目研究支撑条件</w:t>
            </w:r>
            <w:r w:rsidR="001E7B12" w:rsidRPr="00ED40A3">
              <w:rPr>
                <w:rFonts w:ascii="仿宋_GB2312" w:eastAsia="仿宋_GB2312" w:hint="eastAsia"/>
                <w:b/>
                <w:bCs/>
                <w:color w:val="000000" w:themeColor="text1"/>
                <w:sz w:val="24"/>
              </w:rPr>
              <w:t>（项目</w:t>
            </w:r>
            <w:r w:rsidR="001E7B12" w:rsidRPr="00ED40A3">
              <w:rPr>
                <w:rFonts w:ascii="仿宋_GB2312" w:eastAsia="仿宋_GB2312"/>
                <w:b/>
                <w:bCs/>
                <w:color w:val="000000" w:themeColor="text1"/>
                <w:sz w:val="24"/>
              </w:rPr>
              <w:t>所依托</w:t>
            </w:r>
            <w:r w:rsidR="001E7B12" w:rsidRPr="00ED40A3">
              <w:rPr>
                <w:rFonts w:ascii="仿宋_GB2312" w:eastAsia="仿宋_GB2312" w:hint="eastAsia"/>
                <w:b/>
                <w:bCs/>
                <w:color w:val="000000" w:themeColor="text1"/>
                <w:sz w:val="24"/>
              </w:rPr>
              <w:t>的重点实验室（中心</w:t>
            </w:r>
            <w:r w:rsidR="001E7B12" w:rsidRPr="00ED40A3">
              <w:rPr>
                <w:rFonts w:ascii="仿宋_GB2312" w:eastAsia="仿宋_GB2312"/>
                <w:b/>
                <w:bCs/>
                <w:color w:val="000000" w:themeColor="text1"/>
                <w:sz w:val="24"/>
              </w:rPr>
              <w:t>、</w:t>
            </w:r>
            <w:r w:rsidR="001E7B12" w:rsidRPr="00ED40A3">
              <w:rPr>
                <w:rFonts w:ascii="仿宋_GB2312" w:eastAsia="仿宋_GB2312" w:hint="eastAsia"/>
                <w:b/>
                <w:bCs/>
                <w:color w:val="000000" w:themeColor="text1"/>
                <w:sz w:val="24"/>
              </w:rPr>
              <w:t>平台）、</w:t>
            </w:r>
            <w:r w:rsidR="001E7B12" w:rsidRPr="00ED40A3">
              <w:rPr>
                <w:rFonts w:ascii="仿宋_GB2312" w:eastAsia="仿宋_GB2312"/>
                <w:b/>
                <w:bCs/>
                <w:color w:val="000000" w:themeColor="text1"/>
                <w:sz w:val="24"/>
              </w:rPr>
              <w:t>双创平台</w:t>
            </w:r>
            <w:r w:rsidR="00EF43CF" w:rsidRPr="00ED40A3">
              <w:rPr>
                <w:rFonts w:ascii="仿宋_GB2312" w:eastAsia="仿宋_GB2312" w:hint="eastAsia"/>
                <w:b/>
                <w:bCs/>
                <w:color w:val="000000" w:themeColor="text1"/>
                <w:sz w:val="24"/>
              </w:rPr>
              <w:t>、</w:t>
            </w:r>
            <w:r w:rsidR="00EF43CF" w:rsidRPr="00ED40A3">
              <w:rPr>
                <w:rFonts w:ascii="仿宋_GB2312" w:eastAsia="仿宋_GB2312"/>
                <w:b/>
                <w:bCs/>
                <w:color w:val="000000" w:themeColor="text1"/>
                <w:sz w:val="24"/>
              </w:rPr>
              <w:t>课题组</w:t>
            </w:r>
            <w:r w:rsidR="001E7B12" w:rsidRPr="00ED40A3">
              <w:rPr>
                <w:rFonts w:ascii="仿宋_GB2312" w:eastAsia="仿宋_GB2312" w:hint="eastAsia"/>
                <w:b/>
                <w:bCs/>
                <w:color w:val="000000" w:themeColor="text1"/>
                <w:sz w:val="24"/>
              </w:rPr>
              <w:t>等</w:t>
            </w:r>
            <w:r w:rsidR="00EF43CF" w:rsidRPr="00ED40A3">
              <w:rPr>
                <w:rFonts w:ascii="仿宋_GB2312" w:eastAsia="仿宋_GB2312" w:hint="eastAsia"/>
                <w:b/>
                <w:bCs/>
                <w:color w:val="000000" w:themeColor="text1"/>
                <w:sz w:val="24"/>
              </w:rPr>
              <w:t>各类单位</w:t>
            </w:r>
            <w:r w:rsidR="001E7B12" w:rsidRPr="00ED40A3">
              <w:rPr>
                <w:rFonts w:ascii="仿宋_GB2312" w:eastAsia="仿宋_GB2312"/>
                <w:b/>
                <w:bCs/>
                <w:color w:val="000000" w:themeColor="text1"/>
                <w:sz w:val="24"/>
              </w:rPr>
              <w:t>能提供的</w:t>
            </w:r>
            <w:r w:rsidR="001E7B12" w:rsidRPr="00ED40A3">
              <w:rPr>
                <w:rFonts w:ascii="仿宋_GB2312" w:eastAsia="仿宋_GB2312" w:hint="eastAsia"/>
                <w:b/>
                <w:bCs/>
                <w:color w:val="000000" w:themeColor="text1"/>
                <w:sz w:val="24"/>
              </w:rPr>
              <w:t>直接支持</w:t>
            </w:r>
            <w:r w:rsidR="001E7B12" w:rsidRPr="00ED40A3">
              <w:rPr>
                <w:rFonts w:ascii="仿宋_GB2312" w:eastAsia="仿宋_GB2312"/>
                <w:b/>
                <w:bCs/>
                <w:color w:val="000000" w:themeColor="text1"/>
                <w:sz w:val="24"/>
              </w:rPr>
              <w:t>项目开展的</w:t>
            </w:r>
            <w:r w:rsidR="001E7B12" w:rsidRPr="00ED40A3">
              <w:rPr>
                <w:rFonts w:ascii="仿宋_GB2312" w:eastAsia="仿宋_GB2312" w:hint="eastAsia"/>
                <w:b/>
                <w:bCs/>
                <w:color w:val="000000" w:themeColor="text1"/>
                <w:sz w:val="24"/>
              </w:rPr>
              <w:t>软硬件</w:t>
            </w:r>
            <w:r w:rsidR="001E7B12" w:rsidRPr="00ED40A3">
              <w:rPr>
                <w:rFonts w:ascii="仿宋_GB2312" w:eastAsia="仿宋_GB2312"/>
                <w:b/>
                <w:bCs/>
                <w:color w:val="000000" w:themeColor="text1"/>
                <w:sz w:val="24"/>
              </w:rPr>
              <w:t>设施</w:t>
            </w:r>
            <w:r w:rsidR="001E7B12" w:rsidRPr="00ED40A3">
              <w:rPr>
                <w:rFonts w:ascii="仿宋_GB2312" w:eastAsia="仿宋_GB2312" w:hint="eastAsia"/>
                <w:b/>
                <w:bCs/>
                <w:color w:val="000000" w:themeColor="text1"/>
                <w:sz w:val="24"/>
              </w:rPr>
              <w:t>和</w:t>
            </w:r>
            <w:r w:rsidR="001E7B12" w:rsidRPr="00ED40A3">
              <w:rPr>
                <w:rFonts w:ascii="仿宋_GB2312" w:eastAsia="仿宋_GB2312"/>
                <w:b/>
                <w:bCs/>
                <w:color w:val="000000" w:themeColor="text1"/>
                <w:sz w:val="24"/>
              </w:rPr>
              <w:t>其他校内外资源</w:t>
            </w:r>
            <w:r w:rsidR="001E7B12" w:rsidRPr="00ED40A3">
              <w:rPr>
                <w:rFonts w:ascii="仿宋_GB2312" w:eastAsia="仿宋_GB2312" w:hint="eastAsia"/>
                <w:b/>
                <w:bCs/>
                <w:color w:val="000000" w:themeColor="text1"/>
                <w:sz w:val="24"/>
              </w:rPr>
              <w:t>）</w:t>
            </w:r>
          </w:p>
        </w:tc>
      </w:tr>
      <w:tr w:rsidR="00ED40A3" w:rsidRPr="00ED40A3" w14:paraId="3258E7B4" w14:textId="77777777" w:rsidTr="00822458">
        <w:trPr>
          <w:trHeight w:val="3839"/>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6E88AF58"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1、实践基础：RTK的基准站与漫游站的数据传递与精准定位，Arduino编程实现单片机程序烧写。</w:t>
            </w:r>
          </w:p>
          <w:p w14:paraId="0CBBB025" w14:textId="77777777" w:rsidR="009C3454"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2、实验设备及条件：依托于四川大学开源硬件社团，利用协会提供的各项硬件，包括单片机、电焊台、GPS模块等实验所需仪器与器材，可以根据需要借用各类物联网开发板与相关元器件。</w:t>
            </w:r>
          </w:p>
          <w:p w14:paraId="5C6F3BE0" w14:textId="17612195" w:rsidR="001E419B" w:rsidRPr="009C3454" w:rsidRDefault="009C3454" w:rsidP="000C44B2">
            <w:pPr>
              <w:ind w:firstLineChars="200" w:firstLine="562"/>
              <w:rPr>
                <w:rFonts w:ascii="仿宋_GB2312" w:eastAsia="仿宋_GB2312" w:hAnsi="宋体" w:hint="eastAsia"/>
                <w:b/>
                <w:bCs/>
                <w:color w:val="000000" w:themeColor="text1"/>
                <w:sz w:val="28"/>
              </w:rPr>
            </w:pPr>
            <w:r w:rsidRPr="009C3454">
              <w:rPr>
                <w:rFonts w:ascii="仿宋_GB2312" w:eastAsia="仿宋_GB2312" w:hAnsi="宋体" w:hint="eastAsia"/>
                <w:b/>
                <w:bCs/>
                <w:color w:val="000000" w:themeColor="text1"/>
                <w:sz w:val="28"/>
              </w:rPr>
              <w:t>3、个人技术储备：软件方面有C++、JAVA程序设计基础，且对RTK专业软件RTKLIB有一定的了解，硬件方面可以通过Arduino编写单片机程序烧写，理解基本的串口连接PC的操作。</w:t>
            </w:r>
          </w:p>
        </w:tc>
      </w:tr>
      <w:tr w:rsidR="00ED40A3" w:rsidRPr="00ED40A3" w14:paraId="04FA034B" w14:textId="77777777" w:rsidTr="00822458">
        <w:trPr>
          <w:trHeight w:val="285"/>
        </w:trPr>
        <w:tc>
          <w:tcPr>
            <w:tcW w:w="1620" w:type="dxa"/>
            <w:tcBorders>
              <w:top w:val="nil"/>
              <w:left w:val="nil"/>
              <w:bottom w:val="nil"/>
              <w:right w:val="nil"/>
            </w:tcBorders>
            <w:tcMar>
              <w:top w:w="15" w:type="dxa"/>
              <w:left w:w="15" w:type="dxa"/>
              <w:bottom w:w="0" w:type="dxa"/>
              <w:right w:w="15" w:type="dxa"/>
            </w:tcMar>
            <w:vAlign w:val="center"/>
          </w:tcPr>
          <w:p w14:paraId="17BDAA60" w14:textId="77777777" w:rsidR="001E419B" w:rsidRPr="00ED40A3" w:rsidRDefault="001E419B" w:rsidP="00822458">
            <w:pPr>
              <w:rPr>
                <w:rFonts w:ascii="仿宋_GB2312" w:eastAsia="仿宋_GB2312" w:hAnsi="宋体"/>
                <w:b/>
                <w:bCs/>
                <w:color w:val="000000" w:themeColor="text1"/>
                <w:sz w:val="28"/>
              </w:rPr>
            </w:pPr>
          </w:p>
          <w:p w14:paraId="623DF160" w14:textId="77777777" w:rsidR="006D681D" w:rsidRPr="00ED40A3" w:rsidRDefault="006D681D" w:rsidP="00822458">
            <w:pPr>
              <w:rPr>
                <w:rFonts w:ascii="仿宋_GB2312" w:eastAsia="仿宋_GB2312" w:hAnsi="宋体"/>
                <w:b/>
                <w:bCs/>
                <w:color w:val="000000" w:themeColor="text1"/>
                <w:sz w:val="28"/>
              </w:rPr>
            </w:pPr>
          </w:p>
          <w:p w14:paraId="7D61DB2B" w14:textId="77777777" w:rsidR="006D681D" w:rsidRPr="00ED40A3" w:rsidRDefault="006D681D" w:rsidP="00822458">
            <w:pPr>
              <w:rPr>
                <w:rFonts w:ascii="仿宋_GB2312" w:eastAsia="仿宋_GB2312" w:hAnsi="宋体"/>
                <w:b/>
                <w:bCs/>
                <w:color w:val="000000" w:themeColor="text1"/>
                <w:sz w:val="28"/>
              </w:rPr>
            </w:pPr>
          </w:p>
          <w:p w14:paraId="2E220505" w14:textId="77777777" w:rsidR="006D681D" w:rsidRPr="00ED40A3" w:rsidRDefault="006D681D" w:rsidP="00822458">
            <w:pPr>
              <w:rPr>
                <w:rFonts w:ascii="仿宋_GB2312" w:eastAsia="仿宋_GB2312" w:hAnsi="宋体"/>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6A276928" w14:textId="77777777" w:rsidR="001E419B" w:rsidRPr="00ED40A3" w:rsidRDefault="001E419B" w:rsidP="00822458">
            <w:pPr>
              <w:rPr>
                <w:rFonts w:ascii="仿宋_GB2312" w:eastAsia="仿宋_GB2312" w:hAnsi="宋体"/>
                <w:b/>
                <w:bCs/>
                <w:color w:val="000000" w:themeColor="text1"/>
                <w:sz w:val="28"/>
              </w:rPr>
            </w:pPr>
          </w:p>
        </w:tc>
      </w:tr>
      <w:tr w:rsidR="00ED40A3" w:rsidRPr="00ED40A3" w14:paraId="3AC74CD4" w14:textId="77777777" w:rsidTr="00822458">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065D0CF8" w14:textId="77777777" w:rsidR="001E419B" w:rsidRPr="00ED40A3" w:rsidRDefault="001E419B" w:rsidP="00B6648D">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六、预期成果形式</w:t>
            </w:r>
            <w:r w:rsidR="00E06CA5" w:rsidRPr="00ED40A3">
              <w:rPr>
                <w:rFonts w:ascii="仿宋_GB2312" w:eastAsia="仿宋_GB2312" w:hint="eastAsia"/>
                <w:b/>
                <w:bCs/>
                <w:color w:val="000000" w:themeColor="text1"/>
                <w:sz w:val="28"/>
              </w:rPr>
              <w:t>（可多选）</w:t>
            </w:r>
          </w:p>
        </w:tc>
      </w:tr>
      <w:tr w:rsidR="00ED40A3" w:rsidRPr="00ED40A3" w14:paraId="01D478B5" w14:textId="77777777" w:rsidTr="006D681D">
        <w:trPr>
          <w:trHeight w:val="3467"/>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0ADB267A" w14:textId="77777777"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1.□</w:t>
            </w:r>
            <w:r w:rsidR="009C4CEE" w:rsidRPr="00ED40A3">
              <w:rPr>
                <w:rFonts w:ascii="宋体" w:hAnsi="宋体" w:hint="eastAsia"/>
                <w:color w:val="000000" w:themeColor="text1"/>
                <w:szCs w:val="21"/>
              </w:rPr>
              <w:t>SCI论文</w:t>
            </w:r>
            <w:r w:rsidR="00ED40A3" w:rsidRPr="00ED40A3">
              <w:rPr>
                <w:rFonts w:ascii="宋体" w:hAnsi="宋体" w:hint="eastAsia"/>
                <w:color w:val="000000" w:themeColor="text1"/>
                <w:szCs w:val="21"/>
                <w:u w:val="single"/>
              </w:rPr>
              <w:t xml:space="preserve"> </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篇</w:t>
            </w:r>
            <w:r w:rsidRPr="00ED40A3">
              <w:rPr>
                <w:rFonts w:ascii="宋体" w:hAnsi="宋体" w:hint="eastAsia"/>
                <w:color w:val="000000" w:themeColor="text1"/>
                <w:szCs w:val="21"/>
              </w:rPr>
              <w:t xml:space="preserve">  </w:t>
            </w:r>
          </w:p>
          <w:p w14:paraId="145FD869" w14:textId="77777777"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2.□</w:t>
            </w:r>
            <w:r w:rsidR="009C4CEE" w:rsidRPr="00ED40A3">
              <w:rPr>
                <w:rFonts w:ascii="宋体" w:hAnsi="宋体" w:hint="eastAsia"/>
                <w:color w:val="000000" w:themeColor="text1"/>
                <w:szCs w:val="21"/>
              </w:rPr>
              <w:t>核心期刊论文</w:t>
            </w:r>
            <w:r w:rsidR="00ED40A3" w:rsidRPr="00ED40A3">
              <w:rPr>
                <w:rFonts w:ascii="宋体" w:hAnsi="宋体" w:hint="eastAsia"/>
                <w:color w:val="000000" w:themeColor="text1"/>
                <w:szCs w:val="21"/>
                <w:u w:val="single"/>
              </w:rPr>
              <w:t xml:space="preserve"> </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篇</w:t>
            </w:r>
            <w:r w:rsidRPr="00ED40A3">
              <w:rPr>
                <w:rFonts w:ascii="宋体" w:hAnsi="宋体" w:hint="eastAsia"/>
                <w:color w:val="000000" w:themeColor="text1"/>
                <w:szCs w:val="21"/>
              </w:rPr>
              <w:t xml:space="preserve">  </w:t>
            </w:r>
          </w:p>
          <w:p w14:paraId="3BFDEF90" w14:textId="77777777"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3.□</w:t>
            </w:r>
            <w:r w:rsidR="009C4CEE" w:rsidRPr="00ED40A3">
              <w:rPr>
                <w:rFonts w:ascii="宋体" w:hAnsi="宋体" w:hint="eastAsia"/>
                <w:color w:val="000000" w:themeColor="text1"/>
                <w:szCs w:val="21"/>
              </w:rPr>
              <w:t>会议论文</w:t>
            </w:r>
            <w:r w:rsidR="00ED40A3" w:rsidRPr="00ED40A3">
              <w:rPr>
                <w:rFonts w:ascii="宋体" w:hAnsi="宋体" w:hint="eastAsia"/>
                <w:color w:val="000000" w:themeColor="text1"/>
                <w:szCs w:val="21"/>
                <w:u w:val="single"/>
              </w:rPr>
              <w:t xml:space="preserve"> </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篇</w:t>
            </w:r>
            <w:r w:rsidRPr="00ED40A3">
              <w:rPr>
                <w:rFonts w:ascii="宋体" w:hAnsi="宋体" w:hint="eastAsia"/>
                <w:color w:val="000000" w:themeColor="text1"/>
                <w:szCs w:val="21"/>
              </w:rPr>
              <w:t xml:space="preserve">  </w:t>
            </w:r>
          </w:p>
          <w:p w14:paraId="17DC42BA" w14:textId="77777777" w:rsidR="00B83448"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4.□</w:t>
            </w:r>
            <w:r w:rsidR="009C4CEE" w:rsidRPr="00ED40A3">
              <w:rPr>
                <w:rFonts w:ascii="宋体" w:hAnsi="宋体" w:hint="eastAsia"/>
                <w:color w:val="000000" w:themeColor="text1"/>
                <w:szCs w:val="21"/>
              </w:rPr>
              <w:t>内部编印期刊</w:t>
            </w:r>
            <w:r w:rsidR="009C4CEE" w:rsidRPr="00ED40A3">
              <w:rPr>
                <w:rFonts w:ascii="宋体" w:hAnsi="宋体"/>
                <w:color w:val="000000" w:themeColor="text1"/>
                <w:szCs w:val="21"/>
              </w:rPr>
              <w:t>论文</w:t>
            </w:r>
            <w:r w:rsidR="00ED40A3" w:rsidRPr="00ED40A3">
              <w:rPr>
                <w:rFonts w:ascii="宋体" w:hAnsi="宋体" w:hint="eastAsia"/>
                <w:color w:val="000000" w:themeColor="text1"/>
                <w:szCs w:val="21"/>
                <w:u w:val="single"/>
              </w:rPr>
              <w:t xml:space="preserve"> </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篇</w:t>
            </w:r>
          </w:p>
          <w:p w14:paraId="77F8A41F" w14:textId="77777777"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5.□</w:t>
            </w:r>
            <w:r w:rsidR="009C4CEE" w:rsidRPr="00ED40A3">
              <w:rPr>
                <w:rFonts w:ascii="宋体" w:hAnsi="宋体" w:hint="eastAsia"/>
                <w:color w:val="000000" w:themeColor="text1"/>
                <w:szCs w:val="21"/>
              </w:rPr>
              <w:t>授权发明专利</w:t>
            </w:r>
            <w:r w:rsidR="00ED40A3" w:rsidRPr="00ED40A3">
              <w:rPr>
                <w:rFonts w:ascii="宋体" w:hAnsi="宋体" w:hint="eastAsia"/>
                <w:color w:val="000000" w:themeColor="text1"/>
                <w:szCs w:val="21"/>
                <w:u w:val="single"/>
              </w:rPr>
              <w:t xml:space="preserve"> </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项</w:t>
            </w:r>
            <w:r w:rsidRPr="00ED40A3">
              <w:rPr>
                <w:rFonts w:ascii="宋体" w:hAnsi="宋体" w:hint="eastAsia"/>
                <w:color w:val="000000" w:themeColor="text1"/>
                <w:szCs w:val="21"/>
              </w:rPr>
              <w:t xml:space="preserve"> </w:t>
            </w:r>
            <w:r w:rsidR="009C4CEE" w:rsidRPr="00ED40A3">
              <w:rPr>
                <w:rFonts w:ascii="宋体" w:hAnsi="宋体"/>
                <w:color w:val="000000" w:themeColor="text1"/>
                <w:szCs w:val="21"/>
              </w:rPr>
              <w:t xml:space="preserve"> </w:t>
            </w:r>
          </w:p>
          <w:p w14:paraId="18BD2F34" w14:textId="77777777"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6.□</w:t>
            </w:r>
            <w:r w:rsidR="009C4CEE" w:rsidRPr="00ED40A3">
              <w:rPr>
                <w:rFonts w:ascii="宋体" w:hAnsi="宋体" w:hint="eastAsia"/>
                <w:color w:val="000000" w:themeColor="text1"/>
                <w:szCs w:val="21"/>
              </w:rPr>
              <w:t>申请</w:t>
            </w:r>
            <w:r w:rsidR="009C4CEE" w:rsidRPr="00ED40A3">
              <w:rPr>
                <w:rFonts w:ascii="宋体" w:hAnsi="宋体"/>
                <w:color w:val="000000" w:themeColor="text1"/>
                <w:szCs w:val="21"/>
              </w:rPr>
              <w:t>发明专利</w:t>
            </w:r>
            <w:r w:rsidR="00ED40A3" w:rsidRPr="00ED40A3">
              <w:rPr>
                <w:rFonts w:ascii="宋体" w:hAnsi="宋体" w:hint="eastAsia"/>
                <w:color w:val="000000" w:themeColor="text1"/>
                <w:szCs w:val="21"/>
                <w:u w:val="single"/>
              </w:rPr>
              <w:t xml:space="preserve"> </w:t>
            </w:r>
            <w:r w:rsidR="00ED40A3" w:rsidRPr="00ED40A3">
              <w:rPr>
                <w:rFonts w:ascii="宋体" w:hAnsi="宋体"/>
                <w:color w:val="000000" w:themeColor="text1"/>
                <w:szCs w:val="21"/>
                <w:u w:val="single"/>
              </w:rPr>
              <w:t xml:space="preserve"> </w:t>
            </w:r>
            <w:r w:rsidR="00ED40A3" w:rsidRPr="00ED40A3">
              <w:rPr>
                <w:rFonts w:ascii="宋体" w:hAnsi="宋体" w:hint="eastAsia"/>
                <w:color w:val="000000" w:themeColor="text1"/>
                <w:szCs w:val="21"/>
              </w:rPr>
              <w:t>项</w:t>
            </w:r>
            <w:r w:rsidR="00F01DD0" w:rsidRPr="00ED40A3">
              <w:rPr>
                <w:rFonts w:ascii="宋体" w:hAnsi="宋体" w:hint="eastAsia"/>
                <w:color w:val="000000" w:themeColor="text1"/>
                <w:szCs w:val="21"/>
              </w:rPr>
              <w:t xml:space="preserve"> </w:t>
            </w:r>
            <w:r w:rsidR="00F01DD0" w:rsidRPr="00ED40A3">
              <w:rPr>
                <w:rFonts w:ascii="宋体" w:hAnsi="宋体"/>
                <w:color w:val="000000" w:themeColor="text1"/>
                <w:szCs w:val="21"/>
              </w:rPr>
              <w:t xml:space="preserve"> </w:t>
            </w:r>
            <w:r w:rsidRPr="00ED40A3">
              <w:rPr>
                <w:rFonts w:ascii="宋体" w:hAnsi="宋体" w:hint="eastAsia"/>
                <w:color w:val="000000" w:themeColor="text1"/>
                <w:szCs w:val="21"/>
              </w:rPr>
              <w:t xml:space="preserve"> </w:t>
            </w:r>
          </w:p>
          <w:p w14:paraId="2CC88DC5" w14:textId="77777777" w:rsidR="00ED40A3" w:rsidRPr="00ED40A3" w:rsidRDefault="00B83448" w:rsidP="00B83448">
            <w:pPr>
              <w:spacing w:line="360" w:lineRule="auto"/>
              <w:ind w:firstLineChars="150" w:firstLine="315"/>
              <w:rPr>
                <w:rFonts w:ascii="宋体" w:hAnsi="宋体"/>
                <w:color w:val="000000" w:themeColor="text1"/>
                <w:szCs w:val="21"/>
              </w:rPr>
            </w:pPr>
            <w:r w:rsidRPr="00ED40A3">
              <w:rPr>
                <w:rFonts w:ascii="宋体" w:hAnsi="宋体" w:hint="eastAsia"/>
                <w:color w:val="000000" w:themeColor="text1"/>
                <w:szCs w:val="21"/>
              </w:rPr>
              <w:t>7.□</w:t>
            </w:r>
            <w:r w:rsidR="00B6648D" w:rsidRPr="00ED40A3">
              <w:rPr>
                <w:rFonts w:ascii="宋体" w:hAnsi="宋体" w:hint="eastAsia"/>
                <w:color w:val="000000" w:themeColor="text1"/>
                <w:szCs w:val="21"/>
              </w:rPr>
              <w:t>创新类</w:t>
            </w:r>
            <w:r w:rsidR="00B6648D" w:rsidRPr="00ED40A3">
              <w:rPr>
                <w:rFonts w:ascii="宋体" w:hAnsi="宋体"/>
                <w:color w:val="000000" w:themeColor="text1"/>
                <w:szCs w:val="21"/>
              </w:rPr>
              <w:t>竞赛获奖</w:t>
            </w:r>
            <w:r w:rsidRPr="00ED40A3">
              <w:rPr>
                <w:rFonts w:ascii="宋体" w:hAnsi="宋体" w:hint="eastAsia"/>
                <w:color w:val="000000" w:themeColor="text1"/>
                <w:szCs w:val="21"/>
              </w:rPr>
              <w:t xml:space="preserve">  </w:t>
            </w:r>
          </w:p>
          <w:p w14:paraId="24F39B08" w14:textId="77777777" w:rsidR="00B83448" w:rsidRPr="00ED40A3" w:rsidRDefault="00E06CA5" w:rsidP="00B83448">
            <w:pPr>
              <w:spacing w:line="360" w:lineRule="auto"/>
              <w:ind w:firstLineChars="150" w:firstLine="315"/>
              <w:rPr>
                <w:rFonts w:ascii="宋体" w:hAnsi="宋体"/>
                <w:color w:val="000000" w:themeColor="text1"/>
                <w:szCs w:val="21"/>
              </w:rPr>
            </w:pPr>
            <w:r w:rsidRPr="00ED40A3">
              <w:rPr>
                <w:rFonts w:ascii="宋体" w:hAnsi="宋体"/>
                <w:color w:val="000000" w:themeColor="text1"/>
                <w:szCs w:val="21"/>
              </w:rPr>
              <w:t>8.</w:t>
            </w:r>
            <w:r w:rsidRPr="00ED40A3">
              <w:rPr>
                <w:rFonts w:ascii="宋体" w:hAnsi="宋体" w:hint="eastAsia"/>
                <w:color w:val="000000" w:themeColor="text1"/>
                <w:szCs w:val="21"/>
              </w:rPr>
              <w:t>□</w:t>
            </w:r>
            <w:r w:rsidR="00B6648D" w:rsidRPr="00ED40A3">
              <w:rPr>
                <w:rFonts w:ascii="宋体" w:hAnsi="宋体" w:hint="eastAsia"/>
                <w:color w:val="000000" w:themeColor="text1"/>
                <w:szCs w:val="21"/>
              </w:rPr>
              <w:t>创业</w:t>
            </w:r>
            <w:r w:rsidR="00B6648D" w:rsidRPr="00ED40A3">
              <w:rPr>
                <w:rFonts w:ascii="宋体" w:hAnsi="宋体"/>
                <w:color w:val="000000" w:themeColor="text1"/>
                <w:szCs w:val="21"/>
              </w:rPr>
              <w:t>类</w:t>
            </w:r>
            <w:r w:rsidRPr="00ED40A3">
              <w:rPr>
                <w:rFonts w:ascii="宋体" w:hAnsi="宋体" w:hint="eastAsia"/>
                <w:color w:val="000000" w:themeColor="text1"/>
                <w:szCs w:val="21"/>
              </w:rPr>
              <w:t>竞赛获奖</w:t>
            </w:r>
          </w:p>
          <w:p w14:paraId="308F3AEE" w14:textId="77777777" w:rsidR="001E419B" w:rsidRPr="00ED40A3" w:rsidRDefault="00E06CA5" w:rsidP="00A53EB0">
            <w:pPr>
              <w:ind w:firstLineChars="150" w:firstLine="315"/>
              <w:rPr>
                <w:rFonts w:ascii="仿宋_GB2312" w:eastAsia="仿宋_GB2312" w:hAnsi="宋体"/>
                <w:b/>
                <w:bCs/>
                <w:color w:val="000000" w:themeColor="text1"/>
                <w:sz w:val="28"/>
              </w:rPr>
            </w:pPr>
            <w:r w:rsidRPr="00ED40A3">
              <w:rPr>
                <w:rFonts w:ascii="宋体" w:hAnsi="宋体"/>
                <w:color w:val="000000" w:themeColor="text1"/>
                <w:szCs w:val="21"/>
              </w:rPr>
              <w:t>9</w:t>
            </w:r>
            <w:r w:rsidR="00B83448" w:rsidRPr="00ED40A3">
              <w:rPr>
                <w:rFonts w:ascii="宋体" w:hAnsi="宋体" w:hint="eastAsia"/>
                <w:color w:val="000000" w:themeColor="text1"/>
                <w:szCs w:val="21"/>
              </w:rPr>
              <w:t>.□其他      名称：</w:t>
            </w:r>
            <w:r w:rsidR="00B83448" w:rsidRPr="00ED40A3">
              <w:rPr>
                <w:rFonts w:ascii="宋体" w:hAnsi="宋体" w:hint="eastAsia"/>
                <w:color w:val="000000" w:themeColor="text1"/>
                <w:szCs w:val="21"/>
                <w:u w:val="single"/>
                <w:vertAlign w:val="subscript"/>
              </w:rPr>
              <w:t xml:space="preserve">                                                           </w:t>
            </w:r>
          </w:p>
        </w:tc>
      </w:tr>
      <w:tr w:rsidR="00ED40A3" w:rsidRPr="00ED40A3" w14:paraId="6B8966AD" w14:textId="77777777" w:rsidTr="00822458">
        <w:trPr>
          <w:trHeight w:val="285"/>
        </w:trPr>
        <w:tc>
          <w:tcPr>
            <w:tcW w:w="1620" w:type="dxa"/>
            <w:tcBorders>
              <w:top w:val="nil"/>
              <w:left w:val="nil"/>
              <w:bottom w:val="nil"/>
              <w:right w:val="nil"/>
            </w:tcBorders>
            <w:tcMar>
              <w:top w:w="15" w:type="dxa"/>
              <w:left w:w="15" w:type="dxa"/>
              <w:bottom w:w="0" w:type="dxa"/>
              <w:right w:w="15" w:type="dxa"/>
            </w:tcMar>
            <w:vAlign w:val="center"/>
          </w:tcPr>
          <w:p w14:paraId="4F276CBA" w14:textId="77777777" w:rsidR="001E419B" w:rsidRPr="00ED40A3" w:rsidRDefault="001E419B" w:rsidP="00822458">
            <w:pPr>
              <w:rPr>
                <w:rFonts w:ascii="仿宋_GB2312" w:eastAsia="仿宋_GB2312" w:hAnsi="宋体"/>
                <w:b/>
                <w:bCs/>
                <w:color w:val="000000" w:themeColor="text1"/>
                <w:sz w:val="28"/>
              </w:rPr>
            </w:pPr>
          </w:p>
          <w:p w14:paraId="36830586" w14:textId="77777777" w:rsidR="006D681D" w:rsidRPr="00ED40A3" w:rsidRDefault="006D681D" w:rsidP="00822458">
            <w:pPr>
              <w:rPr>
                <w:rFonts w:ascii="仿宋_GB2312" w:eastAsia="仿宋_GB2312" w:hAnsi="宋体"/>
                <w:b/>
                <w:bCs/>
                <w:color w:val="000000" w:themeColor="text1"/>
                <w:sz w:val="28"/>
              </w:rPr>
            </w:pPr>
          </w:p>
          <w:p w14:paraId="5B77AA03" w14:textId="77777777" w:rsidR="006D681D" w:rsidRPr="00ED40A3" w:rsidRDefault="006D681D" w:rsidP="00822458">
            <w:pPr>
              <w:rPr>
                <w:rFonts w:ascii="仿宋_GB2312" w:eastAsia="仿宋_GB2312" w:hAnsi="宋体"/>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18C2281C" w14:textId="77777777" w:rsidR="006D681D" w:rsidRPr="00ED40A3" w:rsidRDefault="006D681D" w:rsidP="00822458">
            <w:pPr>
              <w:rPr>
                <w:rFonts w:ascii="仿宋_GB2312" w:eastAsia="仿宋_GB2312" w:hAnsi="宋体"/>
                <w:b/>
                <w:bCs/>
                <w:color w:val="000000" w:themeColor="text1"/>
                <w:sz w:val="28"/>
              </w:rPr>
            </w:pPr>
          </w:p>
        </w:tc>
      </w:tr>
      <w:tr w:rsidR="00ED40A3" w:rsidRPr="00ED40A3" w14:paraId="42A1CCDB" w14:textId="77777777" w:rsidTr="00822458">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1134F702" w14:textId="77777777" w:rsidR="001E419B" w:rsidRPr="00ED40A3" w:rsidRDefault="001E419B" w:rsidP="00824393">
            <w:pPr>
              <w:rPr>
                <w:rFonts w:ascii="仿宋_GB2312" w:eastAsia="仿宋_GB2312"/>
                <w:b/>
                <w:bCs/>
                <w:color w:val="000000" w:themeColor="text1"/>
                <w:sz w:val="28"/>
              </w:rPr>
            </w:pPr>
            <w:r w:rsidRPr="00ED40A3">
              <w:rPr>
                <w:rFonts w:ascii="仿宋_GB2312" w:eastAsia="仿宋_GB2312" w:hint="eastAsia"/>
                <w:b/>
                <w:bCs/>
                <w:color w:val="000000" w:themeColor="text1"/>
                <w:sz w:val="28"/>
              </w:rPr>
              <w:t>七、项目经费概算</w:t>
            </w:r>
            <w:r w:rsidR="00E6622A" w:rsidRPr="00ED40A3">
              <w:rPr>
                <w:rFonts w:ascii="仿宋_GB2312" w:eastAsia="仿宋_GB2312" w:hint="eastAsia"/>
                <w:b/>
                <w:bCs/>
                <w:color w:val="000000" w:themeColor="text1"/>
                <w:sz w:val="24"/>
              </w:rPr>
              <w:t>（</w:t>
            </w:r>
            <w:r w:rsidR="00E06CA5" w:rsidRPr="00ED40A3">
              <w:rPr>
                <w:rFonts w:ascii="仿宋_GB2312" w:eastAsia="仿宋_GB2312" w:hint="eastAsia"/>
                <w:b/>
                <w:bCs/>
                <w:color w:val="000000" w:themeColor="text1"/>
                <w:sz w:val="24"/>
              </w:rPr>
              <w:t>按申报项目目标任务需要</w:t>
            </w:r>
            <w:r w:rsidR="00824393" w:rsidRPr="00ED40A3">
              <w:rPr>
                <w:rFonts w:ascii="仿宋_GB2312" w:eastAsia="仿宋_GB2312" w:hint="eastAsia"/>
                <w:b/>
                <w:bCs/>
                <w:color w:val="000000" w:themeColor="text1"/>
                <w:sz w:val="24"/>
              </w:rPr>
              <w:t>进行预算</w:t>
            </w:r>
            <w:r w:rsidR="00824393" w:rsidRPr="00ED40A3">
              <w:rPr>
                <w:rFonts w:ascii="仿宋_GB2312" w:eastAsia="仿宋_GB2312"/>
                <w:b/>
                <w:bCs/>
                <w:color w:val="000000" w:themeColor="text1"/>
                <w:sz w:val="24"/>
              </w:rPr>
              <w:t>，经费执行情况将与</w:t>
            </w:r>
            <w:r w:rsidR="00B8705A" w:rsidRPr="00ED40A3">
              <w:rPr>
                <w:rFonts w:ascii="仿宋_GB2312" w:eastAsia="仿宋_GB2312" w:hint="eastAsia"/>
                <w:b/>
                <w:bCs/>
                <w:color w:val="000000" w:themeColor="text1"/>
                <w:sz w:val="24"/>
              </w:rPr>
              <w:t>结题</w:t>
            </w:r>
            <w:r w:rsidR="00B8705A" w:rsidRPr="00ED40A3">
              <w:rPr>
                <w:rFonts w:ascii="仿宋_GB2312" w:eastAsia="仿宋_GB2312"/>
                <w:b/>
                <w:bCs/>
                <w:color w:val="000000" w:themeColor="text1"/>
                <w:sz w:val="24"/>
              </w:rPr>
              <w:t>考核</w:t>
            </w:r>
            <w:r w:rsidR="00B8705A" w:rsidRPr="00ED40A3">
              <w:rPr>
                <w:rFonts w:ascii="仿宋_GB2312" w:eastAsia="仿宋_GB2312" w:hint="eastAsia"/>
                <w:b/>
                <w:bCs/>
                <w:color w:val="000000" w:themeColor="text1"/>
                <w:sz w:val="24"/>
              </w:rPr>
              <w:t>成绩挂钩</w:t>
            </w:r>
            <w:r w:rsidR="00E6622A" w:rsidRPr="00ED40A3">
              <w:rPr>
                <w:rFonts w:ascii="仿宋_GB2312" w:eastAsia="仿宋_GB2312" w:hint="eastAsia"/>
                <w:b/>
                <w:bCs/>
                <w:color w:val="000000" w:themeColor="text1"/>
                <w:sz w:val="24"/>
              </w:rPr>
              <w:t>）</w:t>
            </w:r>
          </w:p>
          <w:p w14:paraId="37F4BA74" w14:textId="77777777" w:rsidR="00B8705A" w:rsidRPr="00ED40A3" w:rsidRDefault="00B8705A" w:rsidP="00824393">
            <w:pPr>
              <w:rPr>
                <w:rFonts w:ascii="仿宋_GB2312" w:eastAsia="仿宋_GB2312" w:hAnsi="宋体"/>
                <w:b/>
                <w:bCs/>
                <w:color w:val="000000" w:themeColor="text1"/>
                <w:sz w:val="28"/>
              </w:rPr>
            </w:pPr>
          </w:p>
        </w:tc>
      </w:tr>
      <w:tr w:rsidR="00ED40A3" w:rsidRPr="00ED40A3" w14:paraId="033FEAEC" w14:textId="77777777" w:rsidTr="00983427">
        <w:trPr>
          <w:trHeight w:val="3935"/>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543CC9CB" w14:textId="77777777" w:rsidR="001E419B" w:rsidRPr="00ED40A3" w:rsidRDefault="00E06CA5" w:rsidP="00983427">
            <w:pPr>
              <w:spacing w:line="276" w:lineRule="auto"/>
              <w:rPr>
                <w:rFonts w:ascii="仿宋_GB2312" w:eastAsia="仿宋_GB2312"/>
                <w:b/>
                <w:bCs/>
                <w:color w:val="000000" w:themeColor="text1"/>
                <w:sz w:val="24"/>
              </w:rPr>
            </w:pPr>
            <w:r w:rsidRPr="00ED40A3">
              <w:rPr>
                <w:rFonts w:ascii="仿宋_GB2312" w:eastAsia="仿宋_GB2312" w:hint="eastAsia"/>
                <w:b/>
                <w:bCs/>
                <w:color w:val="000000" w:themeColor="text1"/>
                <w:sz w:val="24"/>
              </w:rPr>
              <w:t>1</w:t>
            </w:r>
            <w:r w:rsidRPr="00ED40A3">
              <w:rPr>
                <w:rFonts w:ascii="仿宋_GB2312" w:eastAsia="仿宋_GB2312"/>
                <w:b/>
                <w:bCs/>
                <w:color w:val="000000" w:themeColor="text1"/>
                <w:sz w:val="24"/>
              </w:rPr>
              <w:t>.</w:t>
            </w:r>
            <w:r w:rsidRPr="00ED40A3">
              <w:rPr>
                <w:rFonts w:ascii="仿宋_GB2312" w:eastAsia="仿宋_GB2312" w:hint="eastAsia"/>
                <w:b/>
                <w:bCs/>
                <w:color w:val="000000" w:themeColor="text1"/>
                <w:sz w:val="24"/>
              </w:rPr>
              <w:t>经费来源（单位：元）</w:t>
            </w:r>
          </w:p>
          <w:p w14:paraId="3B166197" w14:textId="77777777" w:rsidR="00E06CA5" w:rsidRPr="00ED40A3" w:rsidRDefault="00E06CA5" w:rsidP="00983427">
            <w:pPr>
              <w:spacing w:line="276" w:lineRule="auto"/>
              <w:rPr>
                <w:rFonts w:ascii="仿宋_GB2312" w:eastAsia="仿宋_GB2312" w:hAnsi="宋体"/>
                <w:bCs/>
                <w:color w:val="000000" w:themeColor="text1"/>
                <w:sz w:val="24"/>
                <w:u w:val="single"/>
              </w:rPr>
            </w:pPr>
            <w:r w:rsidRPr="00ED40A3">
              <w:rPr>
                <w:rFonts w:ascii="仿宋_GB2312" w:eastAsia="仿宋_GB2312" w:hAnsi="宋体" w:hint="eastAsia"/>
                <w:bCs/>
                <w:color w:val="000000" w:themeColor="text1"/>
                <w:sz w:val="24"/>
              </w:rPr>
              <w:t>申请项目专项经费</w:t>
            </w:r>
            <w:r w:rsidR="00983427" w:rsidRPr="00ED40A3">
              <w:rPr>
                <w:rFonts w:ascii="仿宋_GB2312" w:eastAsia="仿宋_GB2312" w:hAnsi="宋体" w:hint="eastAsia"/>
                <w:bCs/>
                <w:color w:val="000000" w:themeColor="text1"/>
                <w:sz w:val="24"/>
                <w:u w:val="single"/>
              </w:rPr>
              <w:t xml:space="preserve"> </w:t>
            </w:r>
            <w:r w:rsidR="00983427" w:rsidRPr="00ED40A3">
              <w:rPr>
                <w:rFonts w:ascii="仿宋_GB2312" w:eastAsia="仿宋_GB2312" w:hAnsi="宋体"/>
                <w:bCs/>
                <w:color w:val="000000" w:themeColor="text1"/>
                <w:sz w:val="24"/>
                <w:u w:val="single"/>
              </w:rPr>
              <w:t xml:space="preserve">       </w:t>
            </w:r>
          </w:p>
          <w:p w14:paraId="64AAA676" w14:textId="77777777" w:rsidR="00E06CA5" w:rsidRPr="00ED40A3" w:rsidRDefault="00E06CA5" w:rsidP="00983427">
            <w:pPr>
              <w:spacing w:line="276" w:lineRule="auto"/>
              <w:rPr>
                <w:rFonts w:ascii="仿宋_GB2312" w:eastAsia="仿宋_GB2312" w:hAnsi="宋体"/>
                <w:b/>
                <w:bCs/>
                <w:color w:val="000000" w:themeColor="text1"/>
                <w:sz w:val="24"/>
              </w:rPr>
            </w:pPr>
            <w:r w:rsidRPr="00ED40A3">
              <w:rPr>
                <w:rFonts w:ascii="仿宋_GB2312" w:eastAsia="仿宋_GB2312" w:hAnsi="宋体" w:hint="eastAsia"/>
                <w:b/>
                <w:bCs/>
                <w:color w:val="000000" w:themeColor="text1"/>
                <w:sz w:val="24"/>
              </w:rPr>
              <w:t>2</w:t>
            </w:r>
            <w:r w:rsidRPr="00ED40A3">
              <w:rPr>
                <w:rFonts w:ascii="仿宋_GB2312" w:eastAsia="仿宋_GB2312" w:hAnsi="宋体"/>
                <w:b/>
                <w:bCs/>
                <w:color w:val="000000" w:themeColor="text1"/>
                <w:sz w:val="24"/>
              </w:rPr>
              <w:t>.</w:t>
            </w:r>
            <w:r w:rsidRPr="00ED40A3">
              <w:rPr>
                <w:rFonts w:ascii="仿宋_GB2312" w:eastAsia="仿宋_GB2312" w:hAnsi="宋体" w:hint="eastAsia"/>
                <w:b/>
                <w:bCs/>
                <w:color w:val="000000" w:themeColor="text1"/>
                <w:sz w:val="24"/>
              </w:rPr>
              <w:t>经费支出（</w:t>
            </w:r>
            <w:r w:rsidR="006D681D" w:rsidRPr="00ED40A3">
              <w:rPr>
                <w:rFonts w:ascii="仿宋_GB2312" w:eastAsia="仿宋_GB2312" w:hAnsi="宋体" w:hint="eastAsia"/>
                <w:b/>
                <w:bCs/>
                <w:color w:val="000000" w:themeColor="text1"/>
                <w:sz w:val="24"/>
              </w:rPr>
              <w:t>项目</w:t>
            </w:r>
            <w:r w:rsidR="006D681D" w:rsidRPr="00ED40A3">
              <w:rPr>
                <w:rFonts w:ascii="仿宋_GB2312" w:eastAsia="仿宋_GB2312" w:hAnsi="宋体"/>
                <w:b/>
                <w:bCs/>
                <w:color w:val="000000" w:themeColor="text1"/>
                <w:sz w:val="24"/>
              </w:rPr>
              <w:t>总经费的</w:t>
            </w:r>
            <w:r w:rsidR="006D681D" w:rsidRPr="00ED40A3">
              <w:rPr>
                <w:rFonts w:ascii="仿宋_GB2312" w:eastAsia="仿宋_GB2312" w:hAnsi="宋体" w:hint="eastAsia"/>
                <w:b/>
                <w:bCs/>
                <w:color w:val="000000" w:themeColor="text1"/>
                <w:sz w:val="24"/>
              </w:rPr>
              <w:t>65</w:t>
            </w:r>
            <w:r w:rsidR="006D681D" w:rsidRPr="00ED40A3">
              <w:rPr>
                <w:rFonts w:ascii="仿宋_GB2312" w:eastAsia="仿宋_GB2312" w:hAnsi="宋体"/>
                <w:b/>
                <w:bCs/>
                <w:color w:val="000000" w:themeColor="text1"/>
                <w:sz w:val="24"/>
              </w:rPr>
              <w:t>%</w:t>
            </w:r>
            <w:r w:rsidR="006D681D" w:rsidRPr="00ED40A3">
              <w:rPr>
                <w:rFonts w:ascii="仿宋_GB2312" w:eastAsia="仿宋_GB2312" w:hAnsi="宋体" w:hint="eastAsia"/>
                <w:b/>
                <w:bCs/>
                <w:color w:val="000000" w:themeColor="text1"/>
                <w:sz w:val="24"/>
              </w:rPr>
              <w:t>，</w:t>
            </w:r>
            <w:r w:rsidRPr="00ED40A3">
              <w:rPr>
                <w:rFonts w:ascii="仿宋_GB2312" w:eastAsia="仿宋_GB2312" w:hAnsi="宋体" w:hint="eastAsia"/>
                <w:b/>
                <w:bCs/>
                <w:color w:val="000000" w:themeColor="text1"/>
                <w:sz w:val="24"/>
              </w:rPr>
              <w:t>单位：元）</w:t>
            </w:r>
          </w:p>
          <w:p w14:paraId="01C0D716" w14:textId="77777777" w:rsidR="00E06CA5" w:rsidRPr="00ED40A3" w:rsidRDefault="00E06CA5"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（1）</w:t>
            </w:r>
            <w:r w:rsidR="00983427" w:rsidRPr="00ED40A3">
              <w:rPr>
                <w:rFonts w:ascii="仿宋_GB2312" w:eastAsia="仿宋_GB2312" w:hAnsi="宋体" w:hint="eastAsia"/>
                <w:bCs/>
                <w:color w:val="000000" w:themeColor="text1"/>
                <w:sz w:val="24"/>
              </w:rPr>
              <w:t>仪器</w:t>
            </w:r>
            <w:r w:rsidRPr="00ED40A3">
              <w:rPr>
                <w:rFonts w:ascii="仿宋_GB2312" w:eastAsia="仿宋_GB2312" w:hAnsi="宋体" w:hint="eastAsia"/>
                <w:bCs/>
                <w:color w:val="000000" w:themeColor="text1"/>
                <w:sz w:val="24"/>
              </w:rPr>
              <w:t>设备费</w:t>
            </w:r>
            <w:r w:rsidR="00983427" w:rsidRPr="00ED40A3">
              <w:rPr>
                <w:rFonts w:ascii="仿宋_GB2312" w:eastAsia="仿宋_GB2312" w:hAnsi="宋体" w:hint="eastAsia"/>
                <w:bCs/>
                <w:color w:val="000000" w:themeColor="text1"/>
                <w:sz w:val="24"/>
                <w:u w:val="single"/>
              </w:rPr>
              <w:t xml:space="preserve"> </w:t>
            </w:r>
            <w:r w:rsidR="00983427" w:rsidRPr="00ED40A3">
              <w:rPr>
                <w:rFonts w:ascii="仿宋_GB2312" w:eastAsia="仿宋_GB2312" w:hAnsi="宋体"/>
                <w:bCs/>
                <w:color w:val="000000" w:themeColor="text1"/>
                <w:sz w:val="24"/>
                <w:u w:val="single"/>
              </w:rPr>
              <w:t xml:space="preserve">       </w:t>
            </w:r>
            <w:r w:rsidR="00983427" w:rsidRPr="00ED40A3">
              <w:rPr>
                <w:rFonts w:ascii="仿宋_GB2312" w:eastAsia="仿宋_GB2312" w:hAnsi="宋体"/>
                <w:bCs/>
                <w:color w:val="000000" w:themeColor="text1"/>
                <w:sz w:val="24"/>
              </w:rPr>
              <w:t xml:space="preserve"> </w:t>
            </w:r>
          </w:p>
          <w:p w14:paraId="5E080EC7" w14:textId="77777777" w:rsidR="00E06CA5"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（2）耗材费</w:t>
            </w:r>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762BD371" w14:textId="77777777" w:rsidR="00B8705A"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（3）</w:t>
            </w:r>
            <w:r w:rsidR="006D681D" w:rsidRPr="00ED40A3">
              <w:rPr>
                <w:rFonts w:ascii="仿宋_GB2312" w:eastAsia="仿宋_GB2312" w:hAnsi="宋体" w:hint="eastAsia"/>
                <w:bCs/>
                <w:color w:val="000000" w:themeColor="text1"/>
                <w:sz w:val="24"/>
              </w:rPr>
              <w:t>测试</w:t>
            </w:r>
            <w:r w:rsidRPr="00ED40A3">
              <w:rPr>
                <w:rFonts w:ascii="仿宋_GB2312" w:eastAsia="仿宋_GB2312" w:hAnsi="宋体" w:hint="eastAsia"/>
                <w:bCs/>
                <w:color w:val="000000" w:themeColor="text1"/>
                <w:sz w:val="24"/>
              </w:rPr>
              <w:t>加工费</w:t>
            </w:r>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0A5B7D28" w14:textId="77777777" w:rsidR="00983427"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（4）</w:t>
            </w:r>
            <w:r w:rsidR="006D681D" w:rsidRPr="00ED40A3">
              <w:rPr>
                <w:rFonts w:ascii="仿宋_GB2312" w:eastAsia="仿宋_GB2312" w:hAnsi="宋体" w:hint="eastAsia"/>
                <w:bCs/>
                <w:color w:val="000000" w:themeColor="text1"/>
                <w:sz w:val="24"/>
              </w:rPr>
              <w:t>国内</w:t>
            </w:r>
            <w:r w:rsidRPr="00ED40A3">
              <w:rPr>
                <w:rFonts w:ascii="仿宋_GB2312" w:eastAsia="仿宋_GB2312" w:hAnsi="宋体" w:hint="eastAsia"/>
                <w:bCs/>
                <w:color w:val="000000" w:themeColor="text1"/>
                <w:sz w:val="24"/>
              </w:rPr>
              <w:t>会务及差旅费</w:t>
            </w:r>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72DD189B" w14:textId="77777777" w:rsidR="006D681D" w:rsidRPr="00ED40A3" w:rsidRDefault="006D681D"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（5）国外会务及差旅费</w:t>
            </w:r>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2705F18A" w14:textId="77777777" w:rsidR="00983427"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w:t>
            </w:r>
            <w:r w:rsidR="006D681D" w:rsidRPr="00ED40A3">
              <w:rPr>
                <w:rFonts w:ascii="仿宋_GB2312" w:eastAsia="仿宋_GB2312" w:hAnsi="宋体"/>
                <w:bCs/>
                <w:color w:val="000000" w:themeColor="text1"/>
                <w:sz w:val="24"/>
              </w:rPr>
              <w:t>6</w:t>
            </w:r>
            <w:r w:rsidRPr="00ED40A3">
              <w:rPr>
                <w:rFonts w:ascii="仿宋_GB2312" w:eastAsia="仿宋_GB2312" w:hAnsi="宋体" w:hint="eastAsia"/>
                <w:bCs/>
                <w:color w:val="000000" w:themeColor="text1"/>
                <w:sz w:val="24"/>
              </w:rPr>
              <w:t>）</w:t>
            </w:r>
            <w:r w:rsidR="00BF495A" w:rsidRPr="00ED40A3">
              <w:rPr>
                <w:rFonts w:ascii="仿宋_GB2312" w:eastAsia="仿宋_GB2312" w:hAnsi="宋体" w:hint="eastAsia"/>
                <w:bCs/>
                <w:color w:val="000000" w:themeColor="text1"/>
                <w:sz w:val="24"/>
              </w:rPr>
              <w:t>文献/</w:t>
            </w:r>
            <w:r w:rsidRPr="00ED40A3">
              <w:rPr>
                <w:rFonts w:ascii="仿宋_GB2312" w:eastAsia="仿宋_GB2312" w:hAnsi="宋体" w:hint="eastAsia"/>
                <w:bCs/>
                <w:color w:val="000000" w:themeColor="text1"/>
                <w:sz w:val="24"/>
              </w:rPr>
              <w:t>知识产权事务费</w:t>
            </w:r>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p>
          <w:p w14:paraId="2A0FFF18" w14:textId="77777777" w:rsidR="00983427"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w:t>
            </w:r>
            <w:r w:rsidR="006D681D" w:rsidRPr="00ED40A3">
              <w:rPr>
                <w:rFonts w:ascii="仿宋_GB2312" w:eastAsia="仿宋_GB2312" w:hAnsi="宋体"/>
                <w:bCs/>
                <w:color w:val="000000" w:themeColor="text1"/>
                <w:sz w:val="24"/>
              </w:rPr>
              <w:t>7</w:t>
            </w:r>
            <w:r w:rsidRPr="00ED40A3">
              <w:rPr>
                <w:rFonts w:ascii="仿宋_GB2312" w:eastAsia="仿宋_GB2312" w:hAnsi="宋体" w:hint="eastAsia"/>
                <w:bCs/>
                <w:color w:val="000000" w:themeColor="text1"/>
                <w:sz w:val="24"/>
              </w:rPr>
              <w:t>）</w:t>
            </w:r>
            <w:r w:rsidR="006D681D" w:rsidRPr="00ED40A3">
              <w:rPr>
                <w:rFonts w:ascii="仿宋_GB2312" w:eastAsia="仿宋_GB2312" w:hAnsi="宋体" w:hint="eastAsia"/>
                <w:bCs/>
                <w:color w:val="000000" w:themeColor="text1"/>
                <w:sz w:val="24"/>
              </w:rPr>
              <w:t>办公</w:t>
            </w:r>
            <w:r w:rsidRPr="00ED40A3">
              <w:rPr>
                <w:rFonts w:ascii="仿宋_GB2312" w:eastAsia="仿宋_GB2312" w:hAnsi="宋体" w:hint="eastAsia"/>
                <w:bCs/>
                <w:color w:val="000000" w:themeColor="text1"/>
                <w:sz w:val="24"/>
              </w:rPr>
              <w:t>费</w:t>
            </w:r>
            <w:r w:rsidR="006D681D" w:rsidRPr="00ED40A3">
              <w:rPr>
                <w:rFonts w:ascii="仿宋_GB2312" w:eastAsia="仿宋_GB2312" w:hAnsi="宋体" w:hint="eastAsia"/>
                <w:bCs/>
                <w:color w:val="000000" w:themeColor="text1"/>
                <w:sz w:val="24"/>
              </w:rPr>
              <w:t>（含</w:t>
            </w:r>
            <w:r w:rsidR="006D681D" w:rsidRPr="00ED40A3">
              <w:rPr>
                <w:rFonts w:ascii="仿宋_GB2312" w:eastAsia="仿宋_GB2312" w:hAnsi="宋体"/>
                <w:bCs/>
                <w:color w:val="000000" w:themeColor="text1"/>
                <w:sz w:val="24"/>
              </w:rPr>
              <w:t>文印、办公用品等</w:t>
            </w:r>
            <w:r w:rsidR="006D681D" w:rsidRPr="00ED40A3">
              <w:rPr>
                <w:rFonts w:ascii="仿宋_GB2312" w:eastAsia="仿宋_GB2312" w:hAnsi="宋体" w:hint="eastAsia"/>
                <w:bCs/>
                <w:color w:val="000000" w:themeColor="text1"/>
                <w:sz w:val="24"/>
              </w:rPr>
              <w:t>）</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42BA0BE4" w14:textId="77777777" w:rsidR="00983427" w:rsidRPr="00ED40A3" w:rsidRDefault="00983427"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w:t>
            </w:r>
            <w:r w:rsidR="006D681D" w:rsidRPr="00ED40A3">
              <w:rPr>
                <w:rFonts w:ascii="仿宋_GB2312" w:eastAsia="仿宋_GB2312" w:hAnsi="宋体"/>
                <w:bCs/>
                <w:color w:val="000000" w:themeColor="text1"/>
                <w:sz w:val="24"/>
              </w:rPr>
              <w:t>8</w:t>
            </w:r>
            <w:r w:rsidRPr="00ED40A3">
              <w:rPr>
                <w:rFonts w:ascii="仿宋_GB2312" w:eastAsia="仿宋_GB2312" w:hAnsi="宋体" w:hint="eastAsia"/>
                <w:bCs/>
                <w:color w:val="000000" w:themeColor="text1"/>
                <w:sz w:val="24"/>
              </w:rPr>
              <w:t>）其他费用</w:t>
            </w:r>
            <w:r w:rsidRPr="00ED40A3">
              <w:rPr>
                <w:rFonts w:ascii="仿宋_GB2312" w:eastAsia="仿宋_GB2312" w:hAnsi="宋体" w:hint="eastAsia"/>
                <w:bCs/>
                <w:color w:val="000000" w:themeColor="text1"/>
                <w:sz w:val="24"/>
                <w:u w:val="single"/>
              </w:rPr>
              <w:t xml:space="preserve"> </w:t>
            </w:r>
            <w:r w:rsidRPr="00ED40A3">
              <w:rPr>
                <w:rFonts w:ascii="仿宋_GB2312" w:eastAsia="仿宋_GB2312" w:hAnsi="宋体"/>
                <w:bCs/>
                <w:color w:val="000000" w:themeColor="text1"/>
                <w:sz w:val="24"/>
                <w:u w:val="single"/>
              </w:rPr>
              <w:t xml:space="preserve">        </w:t>
            </w:r>
            <w:r w:rsidRPr="00ED40A3">
              <w:rPr>
                <w:rFonts w:ascii="仿宋_GB2312" w:eastAsia="仿宋_GB2312" w:hAnsi="宋体"/>
                <w:bCs/>
                <w:color w:val="000000" w:themeColor="text1"/>
                <w:sz w:val="24"/>
              </w:rPr>
              <w:t xml:space="preserve">  </w:t>
            </w:r>
          </w:p>
          <w:p w14:paraId="7667114D" w14:textId="77777777" w:rsidR="006D681D" w:rsidRPr="00ED40A3" w:rsidRDefault="006D681D" w:rsidP="00983427">
            <w:pPr>
              <w:spacing w:line="276" w:lineRule="auto"/>
              <w:rPr>
                <w:rFonts w:ascii="仿宋_GB2312" w:eastAsia="仿宋_GB2312" w:hAnsi="宋体"/>
                <w:b/>
                <w:bCs/>
                <w:color w:val="000000" w:themeColor="text1"/>
                <w:sz w:val="24"/>
              </w:rPr>
            </w:pPr>
            <w:r w:rsidRPr="00ED40A3">
              <w:rPr>
                <w:rFonts w:ascii="仿宋_GB2312" w:eastAsia="仿宋_GB2312" w:hAnsi="宋体" w:hint="eastAsia"/>
                <w:b/>
                <w:bCs/>
                <w:color w:val="000000" w:themeColor="text1"/>
                <w:sz w:val="24"/>
              </w:rPr>
              <w:t>合计</w:t>
            </w:r>
            <w:r w:rsidRPr="00ED40A3">
              <w:rPr>
                <w:rFonts w:ascii="仿宋_GB2312" w:eastAsia="仿宋_GB2312" w:hAnsi="宋体" w:hint="eastAsia"/>
                <w:b/>
                <w:bCs/>
                <w:color w:val="000000" w:themeColor="text1"/>
                <w:sz w:val="24"/>
                <w:u w:val="single"/>
              </w:rPr>
              <w:t xml:space="preserve"> </w:t>
            </w:r>
            <w:r w:rsidRPr="00ED40A3">
              <w:rPr>
                <w:rFonts w:ascii="仿宋_GB2312" w:eastAsia="仿宋_GB2312" w:hAnsi="宋体"/>
                <w:b/>
                <w:bCs/>
                <w:color w:val="000000" w:themeColor="text1"/>
                <w:sz w:val="24"/>
                <w:u w:val="single"/>
              </w:rPr>
              <w:t xml:space="preserve">        </w:t>
            </w:r>
            <w:r w:rsidRPr="00ED40A3">
              <w:rPr>
                <w:rFonts w:ascii="仿宋_GB2312" w:eastAsia="仿宋_GB2312" w:hAnsi="宋体"/>
                <w:b/>
                <w:bCs/>
                <w:color w:val="000000" w:themeColor="text1"/>
                <w:sz w:val="24"/>
              </w:rPr>
              <w:t xml:space="preserve">  </w:t>
            </w:r>
          </w:p>
          <w:p w14:paraId="6B0FB141" w14:textId="77777777" w:rsidR="006D681D" w:rsidRPr="00ED40A3" w:rsidRDefault="006D681D" w:rsidP="00983427">
            <w:pPr>
              <w:spacing w:line="276" w:lineRule="auto"/>
              <w:rPr>
                <w:rFonts w:ascii="仿宋_GB2312" w:eastAsia="仿宋_GB2312" w:hAnsi="宋体"/>
                <w:bCs/>
                <w:color w:val="000000" w:themeColor="text1"/>
                <w:sz w:val="24"/>
              </w:rPr>
            </w:pPr>
            <w:r w:rsidRPr="00ED40A3">
              <w:rPr>
                <w:rFonts w:ascii="仿宋_GB2312" w:eastAsia="仿宋_GB2312" w:hAnsi="宋体"/>
                <w:bCs/>
                <w:color w:val="000000" w:themeColor="text1"/>
                <w:sz w:val="24"/>
              </w:rPr>
              <w:t>3.</w:t>
            </w:r>
            <w:r w:rsidRPr="00ED40A3">
              <w:rPr>
                <w:rFonts w:ascii="仿宋_GB2312" w:eastAsia="仿宋_GB2312" w:hAnsi="宋体" w:hint="eastAsia"/>
                <w:b/>
                <w:bCs/>
                <w:color w:val="000000" w:themeColor="text1"/>
                <w:sz w:val="24"/>
              </w:rPr>
              <w:t>绩效奖励</w:t>
            </w:r>
            <w:r w:rsidRPr="00ED40A3">
              <w:rPr>
                <w:rFonts w:ascii="仿宋_GB2312" w:eastAsia="仿宋_GB2312" w:hAnsi="宋体"/>
                <w:bCs/>
                <w:color w:val="000000" w:themeColor="text1"/>
                <w:sz w:val="24"/>
              </w:rPr>
              <w:t>（</w:t>
            </w:r>
            <w:r w:rsidRPr="00ED40A3">
              <w:rPr>
                <w:rFonts w:ascii="仿宋_GB2312" w:eastAsia="仿宋_GB2312" w:hAnsi="宋体" w:hint="eastAsia"/>
                <w:bCs/>
                <w:color w:val="000000" w:themeColor="text1"/>
                <w:sz w:val="24"/>
              </w:rPr>
              <w:t>项目</w:t>
            </w:r>
            <w:r w:rsidRPr="00ED40A3">
              <w:rPr>
                <w:rFonts w:ascii="仿宋_GB2312" w:eastAsia="仿宋_GB2312" w:hAnsi="宋体"/>
                <w:bCs/>
                <w:color w:val="000000" w:themeColor="text1"/>
                <w:sz w:val="24"/>
              </w:rPr>
              <w:t>总经费的</w:t>
            </w:r>
            <w:r w:rsidRPr="00ED40A3">
              <w:rPr>
                <w:rFonts w:ascii="仿宋_GB2312" w:eastAsia="仿宋_GB2312" w:hAnsi="宋体" w:hint="eastAsia"/>
                <w:bCs/>
                <w:color w:val="000000" w:themeColor="text1"/>
                <w:sz w:val="24"/>
              </w:rPr>
              <w:t>35</w:t>
            </w:r>
            <w:r w:rsidRPr="00ED40A3">
              <w:rPr>
                <w:rFonts w:ascii="仿宋_GB2312" w:eastAsia="仿宋_GB2312" w:hAnsi="宋体"/>
                <w:bCs/>
                <w:color w:val="000000" w:themeColor="text1"/>
                <w:sz w:val="24"/>
              </w:rPr>
              <w:t>%，单位：元）</w:t>
            </w:r>
          </w:p>
          <w:p w14:paraId="540FF53C" w14:textId="77777777" w:rsidR="006D681D" w:rsidRPr="00ED40A3" w:rsidRDefault="006D681D" w:rsidP="00983427">
            <w:pPr>
              <w:spacing w:line="276" w:lineRule="auto"/>
              <w:rPr>
                <w:rFonts w:ascii="仿宋_GB2312" w:eastAsia="仿宋_GB2312" w:hAnsi="宋体"/>
                <w:bCs/>
                <w:color w:val="000000" w:themeColor="text1"/>
                <w:sz w:val="24"/>
              </w:rPr>
            </w:pPr>
            <w:r w:rsidRPr="00ED40A3">
              <w:rPr>
                <w:rFonts w:ascii="仿宋_GB2312" w:eastAsia="仿宋_GB2312" w:hAnsi="宋体" w:hint="eastAsia"/>
                <w:bCs/>
                <w:color w:val="000000" w:themeColor="text1"/>
                <w:sz w:val="24"/>
              </w:rPr>
              <w:t>学生不填</w:t>
            </w:r>
          </w:p>
        </w:tc>
      </w:tr>
    </w:tbl>
    <w:p w14:paraId="46241755" w14:textId="77777777" w:rsidR="001E419B" w:rsidRPr="00ED40A3" w:rsidRDefault="001E419B" w:rsidP="001E419B">
      <w:pPr>
        <w:jc w:val="left"/>
        <w:rPr>
          <w:color w:val="000000" w:themeColor="text1"/>
        </w:rPr>
      </w:pPr>
      <w:r w:rsidRPr="00ED40A3">
        <w:rPr>
          <w:color w:val="000000" w:themeColor="text1"/>
        </w:rPr>
        <w:br w:type="page"/>
      </w:r>
    </w:p>
    <w:tbl>
      <w:tblPr>
        <w:tblW w:w="8295" w:type="dxa"/>
        <w:tblCellMar>
          <w:left w:w="0" w:type="dxa"/>
          <w:right w:w="0" w:type="dxa"/>
        </w:tblCellMar>
        <w:tblLook w:val="0000" w:firstRow="0" w:lastRow="0" w:firstColumn="0" w:lastColumn="0" w:noHBand="0" w:noVBand="0"/>
      </w:tblPr>
      <w:tblGrid>
        <w:gridCol w:w="8295"/>
      </w:tblGrid>
      <w:tr w:rsidR="00ED40A3" w:rsidRPr="00ED40A3" w14:paraId="1EC15744" w14:textId="77777777" w:rsidTr="00822458">
        <w:trPr>
          <w:trHeight w:val="285"/>
        </w:trPr>
        <w:tc>
          <w:tcPr>
            <w:tcW w:w="8295" w:type="dxa"/>
            <w:tcBorders>
              <w:top w:val="nil"/>
              <w:left w:val="nil"/>
              <w:bottom w:val="single" w:sz="4" w:space="0" w:color="auto"/>
              <w:right w:val="nil"/>
            </w:tcBorders>
            <w:tcMar>
              <w:top w:w="15" w:type="dxa"/>
              <w:left w:w="15" w:type="dxa"/>
              <w:bottom w:w="0" w:type="dxa"/>
              <w:right w:w="15" w:type="dxa"/>
            </w:tcMar>
            <w:vAlign w:val="center"/>
          </w:tcPr>
          <w:p w14:paraId="719FE92D"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lastRenderedPageBreak/>
              <w:t>八、评审情况</w:t>
            </w:r>
          </w:p>
        </w:tc>
      </w:tr>
      <w:tr w:rsidR="00ED40A3" w:rsidRPr="00ED40A3" w14:paraId="2444D963" w14:textId="77777777" w:rsidTr="00822458">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7A3D7F2D"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指导教师意见：</w:t>
            </w:r>
          </w:p>
        </w:tc>
      </w:tr>
      <w:tr w:rsidR="00ED40A3" w:rsidRPr="00ED40A3" w14:paraId="3FAC673E" w14:textId="77777777" w:rsidTr="00822458">
        <w:trPr>
          <w:trHeight w:val="1506"/>
        </w:trPr>
        <w:tc>
          <w:tcPr>
            <w:tcW w:w="8295" w:type="dxa"/>
            <w:tcBorders>
              <w:left w:val="single" w:sz="4" w:space="0" w:color="auto"/>
              <w:right w:val="single" w:sz="4" w:space="0" w:color="auto"/>
            </w:tcBorders>
            <w:tcMar>
              <w:top w:w="15" w:type="dxa"/>
              <w:left w:w="15" w:type="dxa"/>
              <w:bottom w:w="0" w:type="dxa"/>
              <w:right w:w="15" w:type="dxa"/>
            </w:tcMar>
            <w:vAlign w:val="center"/>
          </w:tcPr>
          <w:p w14:paraId="00545E25" w14:textId="77777777" w:rsidR="001E419B" w:rsidRPr="00ED40A3" w:rsidRDefault="001E419B" w:rsidP="00822458">
            <w:pPr>
              <w:jc w:val="cente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 xml:space="preserve">　</w:t>
            </w:r>
          </w:p>
        </w:tc>
      </w:tr>
      <w:tr w:rsidR="00ED40A3" w:rsidRPr="00ED40A3" w14:paraId="578D2962" w14:textId="77777777" w:rsidTr="00822458">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54017909" w14:textId="77777777" w:rsidR="001E419B" w:rsidRPr="00ED40A3" w:rsidRDefault="001E419B" w:rsidP="00822458">
            <w:pPr>
              <w:jc w:val="right"/>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指导教师（签名）：</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年</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月</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日</w:t>
            </w:r>
          </w:p>
        </w:tc>
      </w:tr>
      <w:tr w:rsidR="00ED40A3" w:rsidRPr="00ED40A3" w14:paraId="15D6BF01" w14:textId="77777777" w:rsidTr="00822458">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5D7969A5"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学院推荐意见：</w:t>
            </w:r>
          </w:p>
        </w:tc>
      </w:tr>
      <w:tr w:rsidR="00ED40A3" w:rsidRPr="00ED40A3" w14:paraId="07E39ED5" w14:textId="77777777" w:rsidTr="00822458">
        <w:trPr>
          <w:cantSplit/>
          <w:trHeight w:val="1500"/>
        </w:trPr>
        <w:tc>
          <w:tcPr>
            <w:tcW w:w="8295" w:type="dxa"/>
            <w:tcBorders>
              <w:left w:val="single" w:sz="4" w:space="0" w:color="auto"/>
              <w:right w:val="single" w:sz="4" w:space="0" w:color="auto"/>
            </w:tcBorders>
            <w:tcMar>
              <w:top w:w="15" w:type="dxa"/>
              <w:left w:w="15" w:type="dxa"/>
              <w:bottom w:w="0" w:type="dxa"/>
              <w:right w:w="15" w:type="dxa"/>
            </w:tcMar>
            <w:vAlign w:val="center"/>
          </w:tcPr>
          <w:p w14:paraId="6A6A3797"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 xml:space="preserve">　</w:t>
            </w:r>
          </w:p>
        </w:tc>
      </w:tr>
      <w:tr w:rsidR="00ED40A3" w:rsidRPr="00ED40A3" w14:paraId="3C1F759B" w14:textId="77777777" w:rsidTr="00822458">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2511856" w14:textId="77777777" w:rsidR="001E419B" w:rsidRPr="00ED40A3" w:rsidRDefault="001E419B" w:rsidP="00822458">
            <w:pPr>
              <w:jc w:val="right"/>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主管院长签名：</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年</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月</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日</w:t>
            </w:r>
          </w:p>
        </w:tc>
      </w:tr>
      <w:tr w:rsidR="00ED40A3" w:rsidRPr="00ED40A3" w14:paraId="0B8FE09A" w14:textId="77777777" w:rsidTr="00822458">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1DEF9766"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学校专家评审意见：</w:t>
            </w:r>
          </w:p>
        </w:tc>
      </w:tr>
      <w:tr w:rsidR="00ED40A3" w:rsidRPr="00ED40A3" w14:paraId="31A43B6D" w14:textId="77777777" w:rsidTr="00822458">
        <w:trPr>
          <w:trHeight w:val="2415"/>
        </w:trPr>
        <w:tc>
          <w:tcPr>
            <w:tcW w:w="8295" w:type="dxa"/>
            <w:tcBorders>
              <w:left w:val="single" w:sz="4" w:space="0" w:color="auto"/>
              <w:right w:val="single" w:sz="4" w:space="0" w:color="auto"/>
            </w:tcBorders>
            <w:tcMar>
              <w:top w:w="15" w:type="dxa"/>
              <w:left w:w="15" w:type="dxa"/>
              <w:bottom w:w="0" w:type="dxa"/>
              <w:right w:w="15" w:type="dxa"/>
            </w:tcMar>
            <w:vAlign w:val="center"/>
          </w:tcPr>
          <w:p w14:paraId="29A81E6E"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b/>
                <w:bCs/>
                <w:color w:val="000000" w:themeColor="text1"/>
                <w:sz w:val="28"/>
              </w:rPr>
              <w:t xml:space="preserve">　</w:t>
            </w:r>
          </w:p>
        </w:tc>
      </w:tr>
      <w:tr w:rsidR="00ED40A3" w:rsidRPr="00ED40A3" w14:paraId="0780C862" w14:textId="77777777" w:rsidTr="00822458">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048899CC" w14:textId="77777777" w:rsidR="001E419B" w:rsidRPr="00ED40A3" w:rsidRDefault="001E419B" w:rsidP="00822458">
            <w:pPr>
              <w:jc w:val="right"/>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组长签名：</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年</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月</w:t>
            </w:r>
            <w:r w:rsidRPr="00ED40A3">
              <w:rPr>
                <w:rFonts w:ascii="仿宋_GB2312" w:eastAsia="仿宋_GB2312"/>
                <w:b/>
                <w:bCs/>
                <w:color w:val="000000" w:themeColor="text1"/>
                <w:sz w:val="28"/>
              </w:rPr>
              <w:t xml:space="preserve">  </w:t>
            </w:r>
            <w:r w:rsidRPr="00ED40A3">
              <w:rPr>
                <w:rFonts w:ascii="仿宋_GB2312" w:eastAsia="仿宋_GB2312" w:hint="eastAsia"/>
                <w:b/>
                <w:bCs/>
                <w:color w:val="000000" w:themeColor="text1"/>
                <w:sz w:val="28"/>
              </w:rPr>
              <w:t>日</w:t>
            </w:r>
          </w:p>
        </w:tc>
      </w:tr>
      <w:tr w:rsidR="00ED40A3" w:rsidRPr="00ED40A3" w14:paraId="32746738" w14:textId="77777777" w:rsidTr="00822458">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7293FD96"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hint="eastAsia"/>
                <w:b/>
                <w:bCs/>
                <w:color w:val="000000" w:themeColor="text1"/>
                <w:sz w:val="28"/>
              </w:rPr>
              <w:t>学校认定意见及批准经费：</w:t>
            </w:r>
          </w:p>
        </w:tc>
      </w:tr>
      <w:tr w:rsidR="00ED40A3" w:rsidRPr="00ED40A3" w14:paraId="7B926E3B" w14:textId="77777777" w:rsidTr="00822458">
        <w:trPr>
          <w:trHeight w:val="1839"/>
        </w:trPr>
        <w:tc>
          <w:tcPr>
            <w:tcW w:w="8295" w:type="dxa"/>
            <w:tcBorders>
              <w:left w:val="single" w:sz="4" w:space="0" w:color="auto"/>
              <w:right w:val="single" w:sz="4" w:space="0" w:color="auto"/>
            </w:tcBorders>
            <w:tcMar>
              <w:top w:w="15" w:type="dxa"/>
              <w:left w:w="15" w:type="dxa"/>
              <w:bottom w:w="0" w:type="dxa"/>
              <w:right w:w="15" w:type="dxa"/>
            </w:tcMar>
            <w:vAlign w:val="center"/>
          </w:tcPr>
          <w:p w14:paraId="36A88F69" w14:textId="77777777" w:rsidR="001E419B" w:rsidRPr="00ED40A3" w:rsidRDefault="001E419B" w:rsidP="00822458">
            <w:pPr>
              <w:rPr>
                <w:rFonts w:ascii="仿宋_GB2312" w:eastAsia="仿宋_GB2312" w:hAnsi="宋体"/>
                <w:b/>
                <w:bCs/>
                <w:color w:val="000000" w:themeColor="text1"/>
                <w:sz w:val="28"/>
              </w:rPr>
            </w:pPr>
            <w:r w:rsidRPr="00ED40A3">
              <w:rPr>
                <w:rFonts w:ascii="仿宋_GB2312" w:eastAsia="仿宋_GB2312"/>
                <w:b/>
                <w:bCs/>
                <w:color w:val="000000" w:themeColor="text1"/>
                <w:sz w:val="28"/>
              </w:rPr>
              <w:t xml:space="preserve">　</w:t>
            </w:r>
          </w:p>
        </w:tc>
      </w:tr>
      <w:tr w:rsidR="001E419B" w:rsidRPr="00ED40A3" w14:paraId="62D67BD7" w14:textId="77777777" w:rsidTr="00822458">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3B9BCB63" w14:textId="77777777" w:rsidR="001E419B" w:rsidRPr="00ED40A3" w:rsidRDefault="001E419B" w:rsidP="00822458">
            <w:pPr>
              <w:jc w:val="right"/>
              <w:rPr>
                <w:rFonts w:ascii="仿宋_GB2312" w:eastAsia="仿宋_GB2312" w:hAnsi="宋体"/>
                <w:b/>
                <w:bCs/>
                <w:color w:val="000000" w:themeColor="text1"/>
                <w:sz w:val="28"/>
              </w:rPr>
            </w:pPr>
            <w:r w:rsidRPr="00ED40A3">
              <w:rPr>
                <w:rFonts w:ascii="仿宋_GB2312" w:eastAsia="仿宋_GB2312"/>
                <w:b/>
                <w:bCs/>
                <w:color w:val="000000" w:themeColor="text1"/>
                <w:sz w:val="28"/>
              </w:rPr>
              <w:t xml:space="preserve">    学校负责人签名：                年  月  日 </w:t>
            </w:r>
          </w:p>
        </w:tc>
      </w:tr>
    </w:tbl>
    <w:p w14:paraId="5959D001" w14:textId="77777777" w:rsidR="00D45D9E" w:rsidRPr="00ED40A3" w:rsidRDefault="00D45D9E">
      <w:pPr>
        <w:rPr>
          <w:color w:val="000000" w:themeColor="text1"/>
        </w:rPr>
      </w:pPr>
    </w:p>
    <w:sectPr w:rsidR="00D45D9E" w:rsidRPr="00ED40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DB63D" w14:textId="77777777" w:rsidR="00A90A93" w:rsidRDefault="00A90A93" w:rsidP="001A348B">
      <w:r>
        <w:separator/>
      </w:r>
    </w:p>
  </w:endnote>
  <w:endnote w:type="continuationSeparator" w:id="0">
    <w:p w14:paraId="45EC4627" w14:textId="77777777" w:rsidR="00A90A93" w:rsidRDefault="00A90A93" w:rsidP="001A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06559" w14:textId="77777777" w:rsidR="00A90A93" w:rsidRDefault="00A90A93" w:rsidP="001A348B">
      <w:r>
        <w:separator/>
      </w:r>
    </w:p>
  </w:footnote>
  <w:footnote w:type="continuationSeparator" w:id="0">
    <w:p w14:paraId="6C63181D" w14:textId="77777777" w:rsidR="00A90A93" w:rsidRDefault="00A90A93" w:rsidP="001A3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7C46D7"/>
    <w:multiLevelType w:val="hybridMultilevel"/>
    <w:tmpl w:val="491C1F8E"/>
    <w:lvl w:ilvl="0" w:tplc="DA86CB78">
      <w:start w:val="1"/>
      <w:numFmt w:val="decimal"/>
      <w:lvlText w:val="%1、"/>
      <w:lvlJc w:val="left"/>
      <w:pPr>
        <w:tabs>
          <w:tab w:val="num" w:pos="840"/>
        </w:tabs>
        <w:ind w:left="840" w:hanging="360"/>
      </w:pPr>
      <w:rPr>
        <w:rFonts w:ascii="仿宋_GB2312" w:eastAsia="仿宋_GB2312" w:hAnsi="宋体"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19B"/>
    <w:rsid w:val="00021B09"/>
    <w:rsid w:val="0002612C"/>
    <w:rsid w:val="00085BE4"/>
    <w:rsid w:val="000C44B2"/>
    <w:rsid w:val="00123B90"/>
    <w:rsid w:val="001A348B"/>
    <w:rsid w:val="001A7023"/>
    <w:rsid w:val="001B1C6B"/>
    <w:rsid w:val="001E419B"/>
    <w:rsid w:val="001E7B12"/>
    <w:rsid w:val="001F39E7"/>
    <w:rsid w:val="001F7089"/>
    <w:rsid w:val="00277645"/>
    <w:rsid w:val="002F1D9E"/>
    <w:rsid w:val="00301F1A"/>
    <w:rsid w:val="00313124"/>
    <w:rsid w:val="00315C75"/>
    <w:rsid w:val="00376C95"/>
    <w:rsid w:val="003C60CC"/>
    <w:rsid w:val="0040129F"/>
    <w:rsid w:val="00417D7A"/>
    <w:rsid w:val="00421C69"/>
    <w:rsid w:val="004339DB"/>
    <w:rsid w:val="00504BA3"/>
    <w:rsid w:val="00504DFD"/>
    <w:rsid w:val="00566068"/>
    <w:rsid w:val="0059217D"/>
    <w:rsid w:val="005F0AA0"/>
    <w:rsid w:val="005F254A"/>
    <w:rsid w:val="005F259B"/>
    <w:rsid w:val="00630AAE"/>
    <w:rsid w:val="0064657C"/>
    <w:rsid w:val="006651C3"/>
    <w:rsid w:val="00673DEF"/>
    <w:rsid w:val="006D0267"/>
    <w:rsid w:val="006D681D"/>
    <w:rsid w:val="00720689"/>
    <w:rsid w:val="00822458"/>
    <w:rsid w:val="00824393"/>
    <w:rsid w:val="008B64AB"/>
    <w:rsid w:val="008E1CAB"/>
    <w:rsid w:val="00905A7A"/>
    <w:rsid w:val="009247B1"/>
    <w:rsid w:val="00983427"/>
    <w:rsid w:val="009A203A"/>
    <w:rsid w:val="009B5E17"/>
    <w:rsid w:val="009C3454"/>
    <w:rsid w:val="009C4CEE"/>
    <w:rsid w:val="009E18EB"/>
    <w:rsid w:val="00A53EB0"/>
    <w:rsid w:val="00A90A93"/>
    <w:rsid w:val="00B10A8A"/>
    <w:rsid w:val="00B56A78"/>
    <w:rsid w:val="00B6648D"/>
    <w:rsid w:val="00B83448"/>
    <w:rsid w:val="00B8705A"/>
    <w:rsid w:val="00BA708F"/>
    <w:rsid w:val="00BF495A"/>
    <w:rsid w:val="00C10BE0"/>
    <w:rsid w:val="00C1281C"/>
    <w:rsid w:val="00C219B0"/>
    <w:rsid w:val="00C60488"/>
    <w:rsid w:val="00C70968"/>
    <w:rsid w:val="00CB203D"/>
    <w:rsid w:val="00CB396F"/>
    <w:rsid w:val="00CD6B7A"/>
    <w:rsid w:val="00D45D9E"/>
    <w:rsid w:val="00DC3A40"/>
    <w:rsid w:val="00E06CA5"/>
    <w:rsid w:val="00E10116"/>
    <w:rsid w:val="00E11FF0"/>
    <w:rsid w:val="00E15E11"/>
    <w:rsid w:val="00E342F6"/>
    <w:rsid w:val="00E6622A"/>
    <w:rsid w:val="00EC7D4E"/>
    <w:rsid w:val="00ED40A3"/>
    <w:rsid w:val="00EF43CF"/>
    <w:rsid w:val="00EF6EA3"/>
    <w:rsid w:val="00F01DD0"/>
    <w:rsid w:val="00FB5412"/>
    <w:rsid w:val="00FC0EE9"/>
    <w:rsid w:val="00FF7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E4D31E"/>
  <w15:chartTrackingRefBased/>
  <w15:docId w15:val="{64B254EB-D6EA-4B88-A3F7-87AD4630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F1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1E419B"/>
    <w:pPr>
      <w:ind w:leftChars="2500" w:left="100"/>
    </w:pPr>
    <w:rPr>
      <w:rFonts w:ascii="宋体" w:hAnsi="宋体"/>
      <w:b/>
      <w:sz w:val="32"/>
      <w:szCs w:val="32"/>
    </w:rPr>
  </w:style>
  <w:style w:type="character" w:customStyle="1" w:styleId="a4">
    <w:name w:val="日期 字符"/>
    <w:basedOn w:val="a0"/>
    <w:link w:val="a3"/>
    <w:rsid w:val="001E419B"/>
    <w:rPr>
      <w:rFonts w:ascii="宋体" w:eastAsia="宋体" w:hAnsi="宋体"/>
      <w:b/>
      <w:kern w:val="2"/>
      <w:sz w:val="32"/>
      <w:szCs w:val="32"/>
      <w:lang w:val="en-US" w:eastAsia="zh-CN" w:bidi="ar-SA"/>
    </w:rPr>
  </w:style>
  <w:style w:type="paragraph" w:styleId="a5">
    <w:name w:val="header"/>
    <w:basedOn w:val="a"/>
    <w:link w:val="a6"/>
    <w:rsid w:val="001A34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A348B"/>
    <w:rPr>
      <w:kern w:val="2"/>
      <w:sz w:val="18"/>
      <w:szCs w:val="18"/>
    </w:rPr>
  </w:style>
  <w:style w:type="paragraph" w:styleId="a7">
    <w:name w:val="footer"/>
    <w:basedOn w:val="a"/>
    <w:link w:val="a8"/>
    <w:rsid w:val="001A348B"/>
    <w:pPr>
      <w:tabs>
        <w:tab w:val="center" w:pos="4153"/>
        <w:tab w:val="right" w:pos="8306"/>
      </w:tabs>
      <w:snapToGrid w:val="0"/>
      <w:jc w:val="left"/>
    </w:pPr>
    <w:rPr>
      <w:sz w:val="18"/>
      <w:szCs w:val="18"/>
    </w:rPr>
  </w:style>
  <w:style w:type="character" w:customStyle="1" w:styleId="a8">
    <w:name w:val="页脚 字符"/>
    <w:basedOn w:val="a0"/>
    <w:link w:val="a7"/>
    <w:rsid w:val="001A348B"/>
    <w:rPr>
      <w:kern w:val="2"/>
      <w:sz w:val="18"/>
      <w:szCs w:val="18"/>
    </w:rPr>
  </w:style>
  <w:style w:type="paragraph" w:styleId="a9">
    <w:name w:val="List Paragraph"/>
    <w:basedOn w:val="a"/>
    <w:uiPriority w:val="34"/>
    <w:qFormat/>
    <w:rsid w:val="00E06C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18</Pages>
  <Words>1101</Words>
  <Characters>6280</Characters>
  <Application>Microsoft Office Word</Application>
  <DocSecurity>0</DocSecurity>
  <Lines>52</Lines>
  <Paragraphs>14</Paragraphs>
  <ScaleCrop>false</ScaleCrop>
  <Company>China</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dc:title>
  <dc:subject/>
  <dc:creator>User</dc:creator>
  <cp:keywords/>
  <dc:description/>
  <cp:lastModifiedBy>王 高远</cp:lastModifiedBy>
  <cp:revision>13</cp:revision>
  <dcterms:created xsi:type="dcterms:W3CDTF">2019-10-31T09:37:00Z</dcterms:created>
  <dcterms:modified xsi:type="dcterms:W3CDTF">2020-11-23T14:31:00Z</dcterms:modified>
</cp:coreProperties>
</file>