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54929" w14:textId="77777777" w:rsidR="008B4748" w:rsidRDefault="00000000">
      <w:pPr>
        <w:pStyle w:val="aa"/>
      </w:pPr>
      <w:r>
        <w:t>Active Directory Domain Environment Deployment and Permission Management Report</w:t>
      </w:r>
    </w:p>
    <w:p w14:paraId="5BF48754" w14:textId="77777777" w:rsidR="008B4748" w:rsidRDefault="00000000">
      <w:pPr>
        <w:pStyle w:val="1"/>
      </w:pPr>
      <w:r>
        <w:t>Basic Information</w:t>
      </w:r>
    </w:p>
    <w:tbl>
      <w:tblPr>
        <w:tblW w:w="0" w:type="auto"/>
        <w:tblLook w:val="04A0" w:firstRow="1" w:lastRow="0" w:firstColumn="1" w:lastColumn="0" w:noHBand="0" w:noVBand="1"/>
      </w:tblPr>
      <w:tblGrid>
        <w:gridCol w:w="2010"/>
        <w:gridCol w:w="6846"/>
      </w:tblGrid>
      <w:tr w:rsidR="008B4748" w14:paraId="2B21B802" w14:textId="77777777">
        <w:tc>
          <w:tcPr>
            <w:tcW w:w="4320" w:type="dxa"/>
          </w:tcPr>
          <w:p w14:paraId="4EF88EC3" w14:textId="77777777" w:rsidR="008B4748" w:rsidRDefault="00000000">
            <w:r>
              <w:t>Name</w:t>
            </w:r>
          </w:p>
        </w:tc>
        <w:tc>
          <w:tcPr>
            <w:tcW w:w="4320" w:type="dxa"/>
          </w:tcPr>
          <w:p w14:paraId="3089A23C" w14:textId="77777777" w:rsidR="008B4748" w:rsidRDefault="00000000">
            <w:r>
              <w:t>Gaoyuan Zhang</w:t>
            </w:r>
          </w:p>
        </w:tc>
      </w:tr>
      <w:tr w:rsidR="008B4748" w14:paraId="264CAD05" w14:textId="77777777">
        <w:tc>
          <w:tcPr>
            <w:tcW w:w="4320" w:type="dxa"/>
          </w:tcPr>
          <w:p w14:paraId="479CE0E5" w14:textId="77777777" w:rsidR="008B4748" w:rsidRDefault="00000000">
            <w:r>
              <w:t>Student ID</w:t>
            </w:r>
          </w:p>
        </w:tc>
        <w:tc>
          <w:tcPr>
            <w:tcW w:w="4320" w:type="dxa"/>
          </w:tcPr>
          <w:p w14:paraId="686C858F" w14:textId="77777777" w:rsidR="008B4748" w:rsidRDefault="00000000">
            <w:r>
              <w:t>B00961366</w:t>
            </w:r>
          </w:p>
        </w:tc>
      </w:tr>
      <w:tr w:rsidR="008B4748" w14:paraId="4E049E4B" w14:textId="77777777">
        <w:tc>
          <w:tcPr>
            <w:tcW w:w="4320" w:type="dxa"/>
          </w:tcPr>
          <w:p w14:paraId="66966C22" w14:textId="77777777" w:rsidR="008B4748" w:rsidRDefault="00000000">
            <w:r>
              <w:t>Date</w:t>
            </w:r>
          </w:p>
        </w:tc>
        <w:tc>
          <w:tcPr>
            <w:tcW w:w="4320" w:type="dxa"/>
          </w:tcPr>
          <w:p w14:paraId="33BF53F5" w14:textId="77777777" w:rsidR="008B4748" w:rsidRDefault="00000000">
            <w:r>
              <w:t>October 26, 2025</w:t>
            </w:r>
          </w:p>
        </w:tc>
      </w:tr>
      <w:tr w:rsidR="008B4748" w14:paraId="4E46BDAD" w14:textId="77777777">
        <w:tc>
          <w:tcPr>
            <w:tcW w:w="4320" w:type="dxa"/>
          </w:tcPr>
          <w:p w14:paraId="2239773E" w14:textId="77777777" w:rsidR="008B4748" w:rsidRDefault="00000000">
            <w:r>
              <w:t>Environment</w:t>
            </w:r>
          </w:p>
        </w:tc>
        <w:tc>
          <w:tcPr>
            <w:tcW w:w="4320" w:type="dxa"/>
          </w:tcPr>
          <w:p w14:paraId="11A050C1" w14:textId="77777777" w:rsidR="008B4748" w:rsidRDefault="00000000">
            <w:r>
              <w:t>Oracle VirtualBox + Windows Server 2022 + Windows 11</w:t>
            </w:r>
          </w:p>
        </w:tc>
      </w:tr>
      <w:tr w:rsidR="008B4748" w14:paraId="503C87AB" w14:textId="77777777">
        <w:tc>
          <w:tcPr>
            <w:tcW w:w="4320" w:type="dxa"/>
          </w:tcPr>
          <w:p w14:paraId="0AE76D38" w14:textId="77777777" w:rsidR="008B4748" w:rsidRDefault="00000000">
            <w:r>
              <w:t>Objective</w:t>
            </w:r>
          </w:p>
        </w:tc>
        <w:tc>
          <w:tcPr>
            <w:tcW w:w="4320" w:type="dxa"/>
          </w:tcPr>
          <w:p w14:paraId="6B55A8E0" w14:textId="77777777" w:rsidR="008B4748" w:rsidRDefault="00000000">
            <w:r>
              <w:t>Build a complete Active Directory (AD) domain environment in a virtualized lab, enabling user management, group policy deployment, and file-sharing permission control.</w:t>
            </w:r>
          </w:p>
        </w:tc>
      </w:tr>
      <w:tr w:rsidR="008B4748" w14:paraId="3014FB08" w14:textId="77777777">
        <w:tc>
          <w:tcPr>
            <w:tcW w:w="4320" w:type="dxa"/>
          </w:tcPr>
          <w:p w14:paraId="3D2D9359" w14:textId="77777777" w:rsidR="008B4748" w:rsidRDefault="00000000">
            <w:r>
              <w:t>File Name</w:t>
            </w:r>
          </w:p>
        </w:tc>
        <w:tc>
          <w:tcPr>
            <w:tcW w:w="4320" w:type="dxa"/>
          </w:tcPr>
          <w:p w14:paraId="187A8A36" w14:textId="77777777" w:rsidR="008B4748" w:rsidRDefault="00000000">
            <w:r>
              <w:t>AD_Lab_Deployment_Report_EN_Full_GaoyuanZhang_B00961366.docx</w:t>
            </w:r>
          </w:p>
        </w:tc>
      </w:tr>
    </w:tbl>
    <w:p w14:paraId="2FEF2B56" w14:textId="77777777" w:rsidR="008B4748" w:rsidRDefault="00000000">
      <w:r>
        <w:br w:type="page"/>
      </w:r>
    </w:p>
    <w:p w14:paraId="055E5C63" w14:textId="77777777" w:rsidR="008B4748" w:rsidRDefault="00000000">
      <w:pPr>
        <w:pStyle w:val="1"/>
      </w:pPr>
      <w:r>
        <w:lastRenderedPageBreak/>
        <w:t>Experiment Steps and Results</w:t>
      </w:r>
    </w:p>
    <w:p w14:paraId="07EA6C46" w14:textId="25AE22C5" w:rsidR="00071318" w:rsidRPr="00D637DA" w:rsidRDefault="00000000" w:rsidP="00D637DA">
      <w:pPr>
        <w:pStyle w:val="21"/>
        <w:rPr>
          <w:rFonts w:eastAsia="宋体"/>
          <w:lang w:eastAsia="zh-CN"/>
        </w:rPr>
      </w:pPr>
      <w:r>
        <w:t>Step 0: Prepare Virtual Machines and ISO Images</w:t>
      </w:r>
    </w:p>
    <w:p w14:paraId="1775B0D3" w14:textId="77777777" w:rsidR="008B4748" w:rsidRDefault="00000000">
      <w:r>
        <w:t>Description: Two virtual machines were created in Oracle VirtualBox — one for Windows Server 2022 and another for Windows 11. Server01 was configured with 4–8GB RAM, 60GB+ disk, and two CPUs. The Windows 11 client had 4GB RAM and 40GB+ disk. Installation ISO files for both systems were attached for setup.</w:t>
      </w:r>
    </w:p>
    <w:p w14:paraId="190D4C52" w14:textId="77777777" w:rsidR="008B4748" w:rsidRDefault="008B4748"/>
    <w:p w14:paraId="2E35AC13" w14:textId="77777777" w:rsidR="008B4748" w:rsidRDefault="00000000">
      <w:pPr>
        <w:pStyle w:val="21"/>
        <w:rPr>
          <w:rFonts w:eastAsia="宋体"/>
          <w:lang w:eastAsia="zh-CN"/>
        </w:rPr>
      </w:pPr>
      <w:r>
        <w:t>Step 1: Configure VirtualBox Network Settings</w:t>
      </w:r>
    </w:p>
    <w:p w14:paraId="2C968FE1" w14:textId="209EE944" w:rsidR="00071318" w:rsidRPr="00071318" w:rsidRDefault="00071318" w:rsidP="00071318">
      <w:pPr>
        <w:rPr>
          <w:rFonts w:eastAsia="宋体"/>
          <w:lang w:eastAsia="zh-CN"/>
        </w:rPr>
      </w:pPr>
      <w:r>
        <w:rPr>
          <w:rFonts w:eastAsia="宋体" w:hint="eastAsia"/>
          <w:noProof/>
          <w:lang w:eastAsia="zh-CN"/>
        </w:rPr>
        <w:drawing>
          <wp:inline distT="0" distB="0" distL="0" distR="0" wp14:anchorId="69237632" wp14:editId="3C799DAD">
            <wp:extent cx="5486400" cy="3625850"/>
            <wp:effectExtent l="0" t="0" r="0" b="0"/>
            <wp:docPr id="7959367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25850"/>
                    </a:xfrm>
                    <a:prstGeom prst="rect">
                      <a:avLst/>
                    </a:prstGeom>
                    <a:noFill/>
                    <a:ln>
                      <a:noFill/>
                    </a:ln>
                  </pic:spPr>
                </pic:pic>
              </a:graphicData>
            </a:graphic>
          </wp:inline>
        </w:drawing>
      </w:r>
    </w:p>
    <w:p w14:paraId="7CD6E9D1" w14:textId="2494CBD5" w:rsidR="008B4748" w:rsidRPr="00071318" w:rsidRDefault="00000000">
      <w:pPr>
        <w:rPr>
          <w:rFonts w:eastAsia="宋体"/>
          <w:lang w:eastAsia="zh-CN"/>
        </w:rPr>
      </w:pPr>
      <w:r>
        <w:t>Description: Both virtual machines were configured with two network adapters: Adapter 1 (Host-Only) for internal domain communication</w:t>
      </w:r>
      <w:r w:rsidR="00071318">
        <w:rPr>
          <w:rFonts w:ascii="宋体" w:eastAsia="宋体" w:hAnsi="宋体" w:hint="eastAsia"/>
          <w:lang w:eastAsia="zh-CN"/>
        </w:rPr>
        <w:t>.</w:t>
      </w:r>
    </w:p>
    <w:p w14:paraId="5BD4FCD2" w14:textId="77777777" w:rsidR="008B4748" w:rsidRDefault="008B4748"/>
    <w:p w14:paraId="14F3F4E9" w14:textId="77777777" w:rsidR="008B4748" w:rsidRDefault="00000000">
      <w:pPr>
        <w:pStyle w:val="21"/>
      </w:pPr>
      <w:r>
        <w:t>Step 2: Install Windows Server (Domain Controller)</w:t>
      </w:r>
    </w:p>
    <w:p w14:paraId="07AB27BC" w14:textId="7CEA394F" w:rsidR="00D637DA" w:rsidRDefault="00D637DA">
      <w:pPr>
        <w:rPr>
          <w:rFonts w:eastAsia="宋体"/>
          <w:lang w:eastAsia="zh-CN"/>
        </w:rPr>
      </w:pPr>
    </w:p>
    <w:p w14:paraId="02089C51" w14:textId="08E6B2B4" w:rsidR="00D637DA" w:rsidRPr="00D637DA" w:rsidRDefault="00D637DA">
      <w:pPr>
        <w:rPr>
          <w:rFonts w:eastAsia="宋体"/>
          <w:lang w:eastAsia="zh-CN"/>
        </w:rPr>
      </w:pPr>
      <w:r>
        <w:rPr>
          <w:rFonts w:eastAsia="宋体"/>
          <w:noProof/>
          <w:lang w:eastAsia="zh-CN"/>
        </w:rPr>
        <w:lastRenderedPageBreak/>
        <w:drawing>
          <wp:inline distT="0" distB="0" distL="0" distR="0" wp14:anchorId="156245C9" wp14:editId="761BF1CE">
            <wp:extent cx="5480050" cy="4591050"/>
            <wp:effectExtent l="0" t="0" r="6350" b="0"/>
            <wp:docPr id="1566484320" name="图片 2"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4320" name="图片 2" descr="图形用户界面, 应用程序&#10;&#10;AI 生成的内容可能不正确。"/>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4591050"/>
                    </a:xfrm>
                    <a:prstGeom prst="rect">
                      <a:avLst/>
                    </a:prstGeom>
                    <a:noFill/>
                    <a:ln>
                      <a:noFill/>
                    </a:ln>
                  </pic:spPr>
                </pic:pic>
              </a:graphicData>
            </a:graphic>
          </wp:inline>
        </w:drawing>
      </w:r>
    </w:p>
    <w:p w14:paraId="2789108C" w14:textId="77777777" w:rsidR="008B4748" w:rsidRDefault="00000000">
      <w:r>
        <w:t>Description: Installed Windows Server 2022 Standard (Desktop Experience). After installation, the hostname was changed to SERVER01 and the system was rebooted. This server will act as the domain controller for the lab environment.</w:t>
      </w:r>
    </w:p>
    <w:p w14:paraId="504C97F6" w14:textId="77777777" w:rsidR="008B4748" w:rsidRDefault="008B4748"/>
    <w:p w14:paraId="256E8EB0" w14:textId="77777777" w:rsidR="008B4748" w:rsidRDefault="00000000">
      <w:pPr>
        <w:pStyle w:val="21"/>
        <w:rPr>
          <w:rFonts w:eastAsia="宋体"/>
          <w:lang w:eastAsia="zh-CN"/>
        </w:rPr>
      </w:pPr>
      <w:r>
        <w:t>Step 3: Configure Static IP for Domain Controller</w:t>
      </w:r>
    </w:p>
    <w:p w14:paraId="426E4A7E" w14:textId="3528418F" w:rsidR="00D637DA" w:rsidRPr="00D637DA" w:rsidRDefault="00D637DA" w:rsidP="00D637DA">
      <w:pPr>
        <w:rPr>
          <w:rFonts w:eastAsia="宋体"/>
          <w:lang w:eastAsia="zh-CN"/>
        </w:rPr>
      </w:pPr>
    </w:p>
    <w:p w14:paraId="6881BACF" w14:textId="085FC274" w:rsidR="00D637DA" w:rsidRPr="00D637DA" w:rsidRDefault="00D637DA">
      <w:pPr>
        <w:rPr>
          <w:rFonts w:eastAsia="宋体"/>
          <w:lang w:eastAsia="zh-CN"/>
        </w:rPr>
      </w:pPr>
      <w:r>
        <w:rPr>
          <w:rFonts w:eastAsia="宋体"/>
          <w:noProof/>
          <w:lang w:eastAsia="zh-CN"/>
        </w:rPr>
        <w:lastRenderedPageBreak/>
        <w:drawing>
          <wp:inline distT="0" distB="0" distL="0" distR="0" wp14:anchorId="54EF4421" wp14:editId="25E98684">
            <wp:extent cx="5480050" cy="2990850"/>
            <wp:effectExtent l="0" t="0" r="6350" b="0"/>
            <wp:docPr id="14852063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0632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2990850"/>
                    </a:xfrm>
                    <a:prstGeom prst="rect">
                      <a:avLst/>
                    </a:prstGeom>
                    <a:noFill/>
                    <a:ln>
                      <a:noFill/>
                    </a:ln>
                  </pic:spPr>
                </pic:pic>
              </a:graphicData>
            </a:graphic>
          </wp:inline>
        </w:drawing>
      </w:r>
    </w:p>
    <w:p w14:paraId="3B3408A0" w14:textId="77777777" w:rsidR="008B4748" w:rsidRDefault="00000000">
      <w:r>
        <w:t>Description: In Network Connections (ncpa.cpl), the Host-Only adapter was assigned a static IP of 192.168.56.10 with subnet mask 255.255.255.0. DNS was set to 192.168.56.10 (self-reference). The NAT adapter remained on DHCP for internet connectivity. Verified connectivity using ping and ipconfig.</w:t>
      </w:r>
    </w:p>
    <w:p w14:paraId="563BC51B" w14:textId="77777777" w:rsidR="008B4748" w:rsidRDefault="008B4748"/>
    <w:p w14:paraId="4E0574A0" w14:textId="77777777" w:rsidR="008B4748" w:rsidRDefault="00000000">
      <w:pPr>
        <w:pStyle w:val="21"/>
      </w:pPr>
      <w:r>
        <w:lastRenderedPageBreak/>
        <w:t>Step 4: Install AD DS + DNS and Promote to Domain Controller</w:t>
      </w:r>
    </w:p>
    <w:p w14:paraId="51F515EE" w14:textId="42571D0F" w:rsidR="00D637DA" w:rsidRPr="00D637DA" w:rsidRDefault="00D637DA">
      <w:pPr>
        <w:rPr>
          <w:rFonts w:eastAsia="宋体"/>
          <w:lang w:eastAsia="zh-CN"/>
        </w:rPr>
      </w:pPr>
      <w:r>
        <w:rPr>
          <w:rFonts w:eastAsia="宋体" w:hint="eastAsia"/>
          <w:noProof/>
          <w:lang w:eastAsia="zh-CN"/>
        </w:rPr>
        <w:drawing>
          <wp:inline distT="0" distB="0" distL="0" distR="0" wp14:anchorId="23029ADF" wp14:editId="659565D5">
            <wp:extent cx="5486400" cy="4210050"/>
            <wp:effectExtent l="0" t="0" r="0" b="0"/>
            <wp:docPr id="1667154362" name="图片 6"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4362" name="图片 6" descr="图形用户界面, 文本, 应用程序, 电子邮件&#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210050"/>
                    </a:xfrm>
                    <a:prstGeom prst="rect">
                      <a:avLst/>
                    </a:prstGeom>
                    <a:noFill/>
                    <a:ln>
                      <a:noFill/>
                    </a:ln>
                  </pic:spPr>
                </pic:pic>
              </a:graphicData>
            </a:graphic>
          </wp:inline>
        </w:drawing>
      </w:r>
    </w:p>
    <w:p w14:paraId="43241829" w14:textId="77777777" w:rsidR="008B4748" w:rsidRDefault="00000000">
      <w:r>
        <w:t>Description: Through Server Manager → Add Roles and Features, installed Active Directory Domain Services (AD DS) and DNS Server roles. Promoted SERVER01 to a new forest with the root domain name lab.local. Set DSRM password, completed the wizard, and rebooted. Login now appears as LAB\Administrator.</w:t>
      </w:r>
    </w:p>
    <w:p w14:paraId="5ABFC75E" w14:textId="77777777" w:rsidR="008B4748" w:rsidRDefault="008B4748"/>
    <w:p w14:paraId="0A503F43" w14:textId="77777777" w:rsidR="008B4748" w:rsidRDefault="00000000">
      <w:pPr>
        <w:pStyle w:val="21"/>
      </w:pPr>
      <w:r>
        <w:lastRenderedPageBreak/>
        <w:t>Step 5: Verify Domain Controller Health</w:t>
      </w:r>
    </w:p>
    <w:p w14:paraId="220012ED" w14:textId="3B3F51EE" w:rsidR="00D637DA" w:rsidRPr="00D637DA" w:rsidRDefault="00D637DA">
      <w:pPr>
        <w:rPr>
          <w:rFonts w:eastAsia="宋体"/>
          <w:lang w:eastAsia="zh-CN"/>
        </w:rPr>
      </w:pPr>
      <w:r>
        <w:rPr>
          <w:rFonts w:eastAsia="宋体"/>
          <w:noProof/>
          <w:lang w:eastAsia="zh-CN"/>
        </w:rPr>
        <w:drawing>
          <wp:inline distT="0" distB="0" distL="0" distR="0" wp14:anchorId="6003D53A" wp14:editId="12DB0BC5">
            <wp:extent cx="5480050" cy="1085850"/>
            <wp:effectExtent l="0" t="0" r="6350" b="0"/>
            <wp:docPr id="12304670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1085850"/>
                    </a:xfrm>
                    <a:prstGeom prst="rect">
                      <a:avLst/>
                    </a:prstGeom>
                    <a:noFill/>
                    <a:ln>
                      <a:noFill/>
                    </a:ln>
                  </pic:spPr>
                </pic:pic>
              </a:graphicData>
            </a:graphic>
          </wp:inline>
        </w:drawing>
      </w:r>
      <w:r>
        <w:rPr>
          <w:rFonts w:eastAsia="宋体" w:hint="eastAsia"/>
          <w:noProof/>
          <w:lang w:eastAsia="zh-CN"/>
        </w:rPr>
        <w:drawing>
          <wp:inline distT="0" distB="0" distL="0" distR="0" wp14:anchorId="5798C061" wp14:editId="0248BB1F">
            <wp:extent cx="5480050" cy="1295400"/>
            <wp:effectExtent l="0" t="0" r="6350" b="0"/>
            <wp:docPr id="18739385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1295400"/>
                    </a:xfrm>
                    <a:prstGeom prst="rect">
                      <a:avLst/>
                    </a:prstGeom>
                    <a:noFill/>
                    <a:ln>
                      <a:noFill/>
                    </a:ln>
                  </pic:spPr>
                </pic:pic>
              </a:graphicData>
            </a:graphic>
          </wp:inline>
        </w:drawing>
      </w:r>
    </w:p>
    <w:p w14:paraId="2BD03A4A" w14:textId="77777777" w:rsidR="008B4748" w:rsidRDefault="00000000">
      <w:r>
        <w:t>Description: Verified the AD installation using diagnostic commands: nslookup _ldap._tcp.dc._msdcs.lab.local and nltest /dsgetdc:lab.local confirmed proper domain resolution. Opened AD tools (gpmc.msc, dsa.msc) to ensure AD DS and DNS services were running correctly.</w:t>
      </w:r>
    </w:p>
    <w:p w14:paraId="6E58E619" w14:textId="77777777" w:rsidR="008B4748" w:rsidRDefault="008B4748"/>
    <w:p w14:paraId="63803648" w14:textId="77777777" w:rsidR="008B4748" w:rsidRDefault="00000000">
      <w:pPr>
        <w:pStyle w:val="21"/>
      </w:pPr>
      <w:r>
        <w:t>Step 6: Create Organizational Units (OU) and Users</w:t>
      </w:r>
    </w:p>
    <w:p w14:paraId="48AF42E5" w14:textId="77777777" w:rsidR="008B4748" w:rsidRDefault="00000000">
      <w:pPr>
        <w:rPr>
          <w:rFonts w:eastAsia="宋体"/>
          <w:lang w:eastAsia="zh-CN"/>
        </w:rPr>
      </w:pPr>
      <w:r>
        <w:t>📸 Screenshot Placeholder (Insert screenshot for this step).</w:t>
      </w:r>
    </w:p>
    <w:p w14:paraId="5EE5C166" w14:textId="7BC88270" w:rsidR="00D637DA" w:rsidRDefault="00D637DA">
      <w:pPr>
        <w:rPr>
          <w:rFonts w:eastAsia="宋体"/>
          <w:lang w:eastAsia="zh-CN"/>
        </w:rPr>
      </w:pPr>
      <w:r>
        <w:rPr>
          <w:rFonts w:eastAsia="宋体" w:hint="eastAsia"/>
          <w:noProof/>
          <w:lang w:eastAsia="zh-CN"/>
        </w:rPr>
        <w:drawing>
          <wp:inline distT="0" distB="0" distL="0" distR="0" wp14:anchorId="46CEA774" wp14:editId="2238E57C">
            <wp:extent cx="5480050" cy="3130550"/>
            <wp:effectExtent l="0" t="0" r="6350" b="0"/>
            <wp:docPr id="15115928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130550"/>
                    </a:xfrm>
                    <a:prstGeom prst="rect">
                      <a:avLst/>
                    </a:prstGeom>
                    <a:noFill/>
                    <a:ln>
                      <a:noFill/>
                    </a:ln>
                  </pic:spPr>
                </pic:pic>
              </a:graphicData>
            </a:graphic>
          </wp:inline>
        </w:drawing>
      </w:r>
    </w:p>
    <w:p w14:paraId="13A91E27" w14:textId="7D428090" w:rsidR="00D637DA" w:rsidRDefault="00D637DA">
      <w:pPr>
        <w:rPr>
          <w:rFonts w:eastAsia="宋体"/>
          <w:lang w:eastAsia="zh-CN"/>
        </w:rPr>
      </w:pPr>
      <w:r>
        <w:rPr>
          <w:rFonts w:eastAsia="宋体"/>
          <w:noProof/>
          <w:lang w:eastAsia="zh-CN"/>
        </w:rPr>
        <w:lastRenderedPageBreak/>
        <w:drawing>
          <wp:inline distT="0" distB="0" distL="0" distR="0" wp14:anchorId="334EEA88" wp14:editId="527F6B41">
            <wp:extent cx="5480050" cy="4610100"/>
            <wp:effectExtent l="0" t="0" r="6350" b="0"/>
            <wp:docPr id="17072462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4610100"/>
                    </a:xfrm>
                    <a:prstGeom prst="rect">
                      <a:avLst/>
                    </a:prstGeom>
                    <a:noFill/>
                    <a:ln>
                      <a:noFill/>
                    </a:ln>
                  </pic:spPr>
                </pic:pic>
              </a:graphicData>
            </a:graphic>
          </wp:inline>
        </w:drawing>
      </w:r>
    </w:p>
    <w:p w14:paraId="0C250945" w14:textId="47786748" w:rsidR="00D637DA" w:rsidRPr="00D637DA" w:rsidRDefault="00D637DA">
      <w:pPr>
        <w:rPr>
          <w:rFonts w:eastAsia="宋体"/>
          <w:lang w:eastAsia="zh-CN"/>
        </w:rPr>
      </w:pPr>
      <w:r>
        <w:rPr>
          <w:rFonts w:eastAsia="宋体"/>
          <w:noProof/>
          <w:lang w:eastAsia="zh-CN"/>
        </w:rPr>
        <w:lastRenderedPageBreak/>
        <w:drawing>
          <wp:inline distT="0" distB="0" distL="0" distR="0" wp14:anchorId="2A575656" wp14:editId="20FA9024">
            <wp:extent cx="5486400" cy="3829050"/>
            <wp:effectExtent l="0" t="0" r="0" b="0"/>
            <wp:docPr id="874314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29050"/>
                    </a:xfrm>
                    <a:prstGeom prst="rect">
                      <a:avLst/>
                    </a:prstGeom>
                    <a:noFill/>
                    <a:ln>
                      <a:noFill/>
                    </a:ln>
                  </pic:spPr>
                </pic:pic>
              </a:graphicData>
            </a:graphic>
          </wp:inline>
        </w:drawing>
      </w:r>
    </w:p>
    <w:p w14:paraId="06A623C3" w14:textId="33F49EB2" w:rsidR="008B4748" w:rsidRDefault="00000000">
      <w:r>
        <w:t xml:space="preserve">Description: In Active Directory Users and Computers (dsa.msc), created OUs for Departments, Users, and Computers. Under Departments, created IT, </w:t>
      </w:r>
      <w:r w:rsidR="00D637DA">
        <w:rPr>
          <w:rFonts w:eastAsia="宋体" w:hint="eastAsia"/>
          <w:lang w:eastAsia="zh-CN"/>
        </w:rPr>
        <w:t>Employee</w:t>
      </w:r>
      <w:r>
        <w:t xml:space="preserve">, and </w:t>
      </w:r>
      <w:r w:rsidR="00D637DA">
        <w:rPr>
          <w:rFonts w:eastAsia="宋体" w:hint="eastAsia"/>
          <w:lang w:eastAsia="zh-CN"/>
        </w:rPr>
        <w:t xml:space="preserve">Admin </w:t>
      </w:r>
      <w:r>
        <w:t>OUs. Created users alice (</w:t>
      </w:r>
      <w:r w:rsidR="00D637DA">
        <w:rPr>
          <w:rFonts w:eastAsia="宋体" w:hint="eastAsia"/>
          <w:lang w:eastAsia="zh-CN"/>
        </w:rPr>
        <w:t>Admin</w:t>
      </w:r>
      <w:r>
        <w:t>) and bob (</w:t>
      </w:r>
      <w:r w:rsidR="00D637DA">
        <w:rPr>
          <w:rFonts w:eastAsia="宋体" w:hint="eastAsia"/>
          <w:lang w:eastAsia="zh-CN"/>
        </w:rPr>
        <w:t>Employee</w:t>
      </w:r>
      <w:r>
        <w:t>), and added them to corresponding security groups.</w:t>
      </w:r>
    </w:p>
    <w:p w14:paraId="2EB697C7" w14:textId="77777777" w:rsidR="008B4748" w:rsidRDefault="008B4748"/>
    <w:p w14:paraId="2DE98004" w14:textId="77777777" w:rsidR="008B4748" w:rsidRDefault="00000000">
      <w:pPr>
        <w:pStyle w:val="21"/>
      </w:pPr>
      <w:r>
        <w:t>Step 7: Configure Client Static IP</w:t>
      </w:r>
    </w:p>
    <w:p w14:paraId="71E0E14E" w14:textId="77777777" w:rsidR="008B4748" w:rsidRDefault="00000000">
      <w:pPr>
        <w:rPr>
          <w:rFonts w:eastAsia="宋体"/>
          <w:lang w:eastAsia="zh-CN"/>
        </w:rPr>
      </w:pPr>
      <w:r>
        <w:t>📸 Screenshot Placeholder (Insert screenshot for this step).</w:t>
      </w:r>
    </w:p>
    <w:p w14:paraId="4DD47239" w14:textId="77777777" w:rsidR="00D637DA" w:rsidRPr="00D637DA" w:rsidRDefault="00D637DA">
      <w:pPr>
        <w:rPr>
          <w:rFonts w:eastAsia="宋体"/>
          <w:lang w:eastAsia="zh-CN"/>
        </w:rPr>
      </w:pPr>
    </w:p>
    <w:p w14:paraId="5B3074F4" w14:textId="77777777" w:rsidR="008B4748" w:rsidRDefault="00000000">
      <w:r>
        <w:t>Description: Configured the Windows 11 client (WIN11) with Host-Only IP 192.168.56.20, subnet mask 255.255.255.0, and DNS 192.168.56.10. This allows the client to communicate with SERVER01 and resolve lab.local through the domain controller.</w:t>
      </w:r>
    </w:p>
    <w:p w14:paraId="6D03AC26" w14:textId="77777777" w:rsidR="008B4748" w:rsidRDefault="008B4748"/>
    <w:p w14:paraId="40F02325" w14:textId="77777777" w:rsidR="008B4748" w:rsidRDefault="00000000">
      <w:pPr>
        <w:pStyle w:val="21"/>
      </w:pPr>
      <w:r>
        <w:lastRenderedPageBreak/>
        <w:t>Step 8: Join Client to Domain</w:t>
      </w:r>
    </w:p>
    <w:p w14:paraId="23C47F5B" w14:textId="4E652837" w:rsidR="00D637DA" w:rsidRPr="00D637DA" w:rsidRDefault="00D637DA">
      <w:pPr>
        <w:rPr>
          <w:rFonts w:eastAsia="宋体"/>
          <w:lang w:eastAsia="zh-CN"/>
        </w:rPr>
      </w:pPr>
      <w:r>
        <w:rPr>
          <w:rFonts w:eastAsia="宋体"/>
          <w:noProof/>
          <w:lang w:eastAsia="zh-CN"/>
        </w:rPr>
        <w:drawing>
          <wp:inline distT="0" distB="0" distL="0" distR="0" wp14:anchorId="6029906C" wp14:editId="7215EE55">
            <wp:extent cx="5486400" cy="1822450"/>
            <wp:effectExtent l="0" t="0" r="0" b="6350"/>
            <wp:docPr id="18524684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22450"/>
                    </a:xfrm>
                    <a:prstGeom prst="rect">
                      <a:avLst/>
                    </a:prstGeom>
                    <a:noFill/>
                    <a:ln>
                      <a:noFill/>
                    </a:ln>
                  </pic:spPr>
                </pic:pic>
              </a:graphicData>
            </a:graphic>
          </wp:inline>
        </w:drawing>
      </w:r>
    </w:p>
    <w:p w14:paraId="1121FFE7" w14:textId="1360EDFA" w:rsidR="008B4748" w:rsidRDefault="00000000">
      <w:pPr>
        <w:rPr>
          <w:rFonts w:eastAsia="宋体"/>
          <w:lang w:eastAsia="zh-CN"/>
        </w:rPr>
      </w:pPr>
      <w:r>
        <w:t>Description: On the Windows 11 client, changed the system domain to lab.local under System → About → Rename this PC (Advanced). Entered domain credentials LAB\Administrator. After rebooting, verified domain login with LAB\alice credentials.</w:t>
      </w:r>
    </w:p>
    <w:p w14:paraId="719DBB24" w14:textId="4E22C2F1" w:rsidR="00723039" w:rsidRPr="00723039" w:rsidRDefault="00723039" w:rsidP="00723039">
      <w:pPr>
        <w:pStyle w:val="1"/>
        <w:rPr>
          <w:rFonts w:eastAsia="宋体" w:hint="eastAsia"/>
          <w:lang w:eastAsia="zh-CN"/>
        </w:rPr>
      </w:pPr>
      <w:r w:rsidRPr="00723039">
        <w:t>Step 9: Deploy a Unified Wallpaper Policy via GPO</w:t>
      </w:r>
    </w:p>
    <w:p w14:paraId="5B427A04" w14:textId="60FE43AC" w:rsidR="00723039" w:rsidRPr="00723039" w:rsidRDefault="00723039" w:rsidP="00723039">
      <w:pPr>
        <w:rPr>
          <w:rFonts w:eastAsia="宋体" w:hint="eastAsia"/>
          <w:lang w:eastAsia="zh-CN"/>
        </w:rPr>
      </w:pPr>
      <w:r>
        <w:rPr>
          <w:rFonts w:eastAsia="宋体"/>
          <w:noProof/>
          <w:lang w:eastAsia="zh-CN"/>
        </w:rPr>
        <w:drawing>
          <wp:inline distT="0" distB="0" distL="0" distR="0" wp14:anchorId="150A696F" wp14:editId="16A20749">
            <wp:extent cx="5467350" cy="2825750"/>
            <wp:effectExtent l="0" t="0" r="0" b="0"/>
            <wp:docPr id="197527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2825750"/>
                    </a:xfrm>
                    <a:prstGeom prst="rect">
                      <a:avLst/>
                    </a:prstGeom>
                    <a:noFill/>
                    <a:ln>
                      <a:noFill/>
                    </a:ln>
                  </pic:spPr>
                </pic:pic>
              </a:graphicData>
            </a:graphic>
          </wp:inline>
        </w:drawing>
      </w:r>
    </w:p>
    <w:p w14:paraId="1FF7E263" w14:textId="77777777" w:rsidR="00723039" w:rsidRPr="00723039" w:rsidRDefault="00723039" w:rsidP="00723039">
      <w:pPr>
        <w:rPr>
          <w:rFonts w:eastAsia="宋体"/>
          <w:lang w:eastAsia="zh-CN"/>
        </w:rPr>
      </w:pPr>
      <w:r w:rsidRPr="00723039">
        <w:rPr>
          <w:rFonts w:eastAsia="宋体"/>
          <w:b/>
          <w:bCs/>
          <w:lang w:eastAsia="zh-CN"/>
        </w:rPr>
        <w:t>Description:</w:t>
      </w:r>
      <w:r w:rsidRPr="00723039">
        <w:rPr>
          <w:rFonts w:eastAsia="宋体"/>
          <w:lang w:eastAsia="zh-CN"/>
        </w:rPr>
        <w:br/>
        <w:t xml:space="preserve">A new Group Policy Object (GPO) named </w:t>
      </w:r>
      <w:r w:rsidRPr="00723039">
        <w:rPr>
          <w:rFonts w:eastAsia="宋体"/>
          <w:b/>
          <w:bCs/>
          <w:lang w:eastAsia="zh-CN"/>
        </w:rPr>
        <w:t>WallpaperPolicy</w:t>
      </w:r>
      <w:r w:rsidRPr="00723039">
        <w:rPr>
          <w:rFonts w:eastAsia="宋体"/>
          <w:lang w:eastAsia="zh-CN"/>
        </w:rPr>
        <w:t xml:space="preserve"> was created under the domain </w:t>
      </w:r>
      <w:r w:rsidRPr="00723039">
        <w:rPr>
          <w:rFonts w:eastAsia="宋体"/>
          <w:i/>
          <w:iCs/>
          <w:lang w:eastAsia="zh-CN"/>
        </w:rPr>
        <w:t>lab.local</w:t>
      </w:r>
      <w:r w:rsidRPr="00723039">
        <w:rPr>
          <w:rFonts w:eastAsia="宋体"/>
          <w:lang w:eastAsia="zh-CN"/>
        </w:rPr>
        <w:t>.</w:t>
      </w:r>
      <w:r w:rsidRPr="00723039">
        <w:rPr>
          <w:rFonts w:eastAsia="宋体"/>
          <w:lang w:eastAsia="zh-CN"/>
        </w:rPr>
        <w:br/>
        <w:t>This policy enforces a unified desktop wallpaper for all domain users to maintain a consistent corporate appearance.</w:t>
      </w:r>
    </w:p>
    <w:p w14:paraId="03B4B08F" w14:textId="77777777" w:rsidR="00723039" w:rsidRPr="00723039" w:rsidRDefault="00723039" w:rsidP="00723039">
      <w:pPr>
        <w:rPr>
          <w:rFonts w:eastAsia="宋体"/>
          <w:lang w:eastAsia="zh-CN"/>
        </w:rPr>
      </w:pPr>
      <w:r w:rsidRPr="00723039">
        <w:rPr>
          <w:rFonts w:eastAsia="宋体"/>
          <w:lang w:eastAsia="zh-CN"/>
        </w:rPr>
        <w:t xml:space="preserve">In </w:t>
      </w:r>
      <w:r w:rsidRPr="00723039">
        <w:rPr>
          <w:rFonts w:eastAsia="宋体"/>
          <w:b/>
          <w:bCs/>
          <w:lang w:eastAsia="zh-CN"/>
        </w:rPr>
        <w:t>Group Policy Management Editor</w:t>
      </w:r>
      <w:r w:rsidRPr="00723039">
        <w:rPr>
          <w:rFonts w:eastAsia="宋体"/>
          <w:lang w:eastAsia="zh-CN"/>
        </w:rPr>
        <w:t>, the following configuration was applied:</w:t>
      </w:r>
    </w:p>
    <w:p w14:paraId="45E60117" w14:textId="77777777" w:rsidR="00723039" w:rsidRPr="00723039" w:rsidRDefault="00723039" w:rsidP="00723039">
      <w:pPr>
        <w:rPr>
          <w:rFonts w:eastAsia="宋体"/>
          <w:lang w:eastAsia="zh-CN"/>
        </w:rPr>
      </w:pPr>
      <w:r w:rsidRPr="00723039">
        <w:rPr>
          <w:rFonts w:eastAsia="宋体"/>
          <w:lang w:eastAsia="zh-CN"/>
        </w:rPr>
        <w:t>User Configuration → Administrative Templates → Desktop → Desktop → Desktop Wallpaper</w:t>
      </w:r>
    </w:p>
    <w:p w14:paraId="23C4B077" w14:textId="77777777" w:rsidR="00723039" w:rsidRPr="00723039" w:rsidRDefault="00723039" w:rsidP="00723039">
      <w:pPr>
        <w:rPr>
          <w:rFonts w:eastAsia="宋体"/>
          <w:lang w:eastAsia="zh-CN"/>
        </w:rPr>
      </w:pPr>
      <w:r w:rsidRPr="00723039">
        <w:rPr>
          <w:rFonts w:eastAsia="宋体"/>
          <w:lang w:eastAsia="zh-CN"/>
        </w:rPr>
        <w:lastRenderedPageBreak/>
        <w:t>The wallpaper path was set to:</w:t>
      </w:r>
    </w:p>
    <w:p w14:paraId="4BB2884A" w14:textId="630093A4" w:rsidR="00723039" w:rsidRPr="00723039" w:rsidRDefault="00723039" w:rsidP="00723039">
      <w:pPr>
        <w:rPr>
          <w:rFonts w:eastAsia="宋体"/>
          <w:lang w:eastAsia="zh-CN"/>
        </w:rPr>
      </w:pPr>
      <w:r w:rsidRPr="00723039">
        <w:rPr>
          <w:rFonts w:eastAsia="宋体"/>
          <w:lang w:eastAsia="zh-CN"/>
        </w:rPr>
        <w:t>\\SERVER01\Wallpaper\</w:t>
      </w:r>
      <w:r>
        <w:rPr>
          <w:rFonts w:eastAsia="宋体" w:hint="eastAsia"/>
          <w:lang w:eastAsia="zh-CN"/>
        </w:rPr>
        <w:t>background</w:t>
      </w:r>
      <w:r w:rsidRPr="00723039">
        <w:rPr>
          <w:rFonts w:eastAsia="宋体"/>
          <w:lang w:eastAsia="zh-CN"/>
        </w:rPr>
        <w:t>.jpg</w:t>
      </w:r>
    </w:p>
    <w:p w14:paraId="1B236E87" w14:textId="77777777" w:rsidR="00723039" w:rsidRPr="00723039" w:rsidRDefault="00723039" w:rsidP="00723039">
      <w:pPr>
        <w:rPr>
          <w:rFonts w:eastAsia="宋体"/>
          <w:lang w:eastAsia="zh-CN"/>
        </w:rPr>
      </w:pPr>
      <w:r w:rsidRPr="00723039">
        <w:rPr>
          <w:rFonts w:eastAsia="宋体"/>
          <w:lang w:eastAsia="zh-CN"/>
        </w:rPr>
        <w:t xml:space="preserve">and the wallpaper style was set to </w:t>
      </w:r>
      <w:r w:rsidRPr="00723039">
        <w:rPr>
          <w:rFonts w:eastAsia="宋体"/>
          <w:b/>
          <w:bCs/>
          <w:lang w:eastAsia="zh-CN"/>
        </w:rPr>
        <w:t>Fill</w:t>
      </w:r>
      <w:r w:rsidRPr="00723039">
        <w:rPr>
          <w:rFonts w:eastAsia="宋体"/>
          <w:lang w:eastAsia="zh-CN"/>
        </w:rPr>
        <w:t>.</w:t>
      </w:r>
    </w:p>
    <w:p w14:paraId="3953FD3F" w14:textId="77777777" w:rsidR="00723039" w:rsidRPr="00723039" w:rsidRDefault="00723039" w:rsidP="00723039">
      <w:pPr>
        <w:rPr>
          <w:rFonts w:eastAsia="宋体"/>
          <w:lang w:eastAsia="zh-CN"/>
        </w:rPr>
      </w:pPr>
      <w:r w:rsidRPr="00723039">
        <w:rPr>
          <w:rFonts w:eastAsia="宋体"/>
          <w:lang w:eastAsia="zh-CN"/>
        </w:rPr>
        <w:t>After running gpupdate /force on the client and re-logging in,</w:t>
      </w:r>
      <w:r w:rsidRPr="00723039">
        <w:rPr>
          <w:rFonts w:eastAsia="宋体"/>
          <w:lang w:eastAsia="zh-CN"/>
        </w:rPr>
        <w:br/>
        <w:t>all domain users’ desktops displayed the same background, confirming successful policy deployment.</w:t>
      </w:r>
    </w:p>
    <w:p w14:paraId="58FB2896" w14:textId="77777777" w:rsidR="00723039" w:rsidRPr="00723039" w:rsidRDefault="00723039">
      <w:pPr>
        <w:rPr>
          <w:rFonts w:eastAsia="宋体" w:hint="eastAsia"/>
          <w:lang w:eastAsia="zh-CN"/>
        </w:rPr>
      </w:pPr>
    </w:p>
    <w:p w14:paraId="6062FEBC" w14:textId="0F016E0A" w:rsidR="008B4748" w:rsidRDefault="00000000">
      <w:pPr>
        <w:pStyle w:val="21"/>
      </w:pPr>
      <w:r>
        <w:lastRenderedPageBreak/>
        <w:t xml:space="preserve">Step </w:t>
      </w:r>
      <w:r w:rsidR="00723039">
        <w:rPr>
          <w:rFonts w:eastAsia="宋体" w:hint="eastAsia"/>
          <w:lang w:eastAsia="zh-CN"/>
        </w:rPr>
        <w:t>10</w:t>
      </w:r>
      <w:r>
        <w:t>: Set Up Shared Folders and Verify Permissions</w:t>
      </w:r>
    </w:p>
    <w:p w14:paraId="088F6F57" w14:textId="15A4ACC6" w:rsidR="00D637DA" w:rsidRDefault="00E22353">
      <w:pPr>
        <w:rPr>
          <w:rFonts w:eastAsia="宋体"/>
          <w:lang w:eastAsia="zh-CN"/>
        </w:rPr>
      </w:pPr>
      <w:r>
        <w:rPr>
          <w:rFonts w:eastAsia="宋体" w:hint="eastAsia"/>
          <w:noProof/>
          <w:lang w:eastAsia="zh-CN"/>
        </w:rPr>
        <w:lastRenderedPageBreak/>
        <w:drawing>
          <wp:inline distT="0" distB="0" distL="0" distR="0" wp14:anchorId="3D2B772E" wp14:editId="5934B251">
            <wp:extent cx="5486400" cy="4216400"/>
            <wp:effectExtent l="0" t="0" r="0" b="0"/>
            <wp:docPr id="3718120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216400"/>
                    </a:xfrm>
                    <a:prstGeom prst="rect">
                      <a:avLst/>
                    </a:prstGeom>
                    <a:noFill/>
                    <a:ln>
                      <a:noFill/>
                    </a:ln>
                  </pic:spPr>
                </pic:pic>
              </a:graphicData>
            </a:graphic>
          </wp:inline>
        </w:drawing>
      </w:r>
      <w:r>
        <w:rPr>
          <w:rFonts w:eastAsia="宋体" w:hint="eastAsia"/>
          <w:noProof/>
          <w:lang w:eastAsia="zh-CN"/>
        </w:rPr>
        <w:drawing>
          <wp:inline distT="0" distB="0" distL="0" distR="0" wp14:anchorId="034E1655" wp14:editId="672E5337">
            <wp:extent cx="5486400" cy="3962400"/>
            <wp:effectExtent l="0" t="0" r="0" b="0"/>
            <wp:docPr id="7382906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62400"/>
                    </a:xfrm>
                    <a:prstGeom prst="rect">
                      <a:avLst/>
                    </a:prstGeom>
                    <a:noFill/>
                    <a:ln>
                      <a:noFill/>
                    </a:ln>
                  </pic:spPr>
                </pic:pic>
              </a:graphicData>
            </a:graphic>
          </wp:inline>
        </w:drawing>
      </w:r>
      <w:r>
        <w:rPr>
          <w:rFonts w:eastAsia="宋体" w:hint="eastAsia"/>
          <w:noProof/>
          <w:lang w:eastAsia="zh-CN"/>
        </w:rPr>
        <w:lastRenderedPageBreak/>
        <w:drawing>
          <wp:inline distT="0" distB="0" distL="0" distR="0" wp14:anchorId="7EEBD8BB" wp14:editId="211DF74B">
            <wp:extent cx="5480050" cy="4819650"/>
            <wp:effectExtent l="0" t="0" r="6350" b="0"/>
            <wp:docPr id="7317827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4819650"/>
                    </a:xfrm>
                    <a:prstGeom prst="rect">
                      <a:avLst/>
                    </a:prstGeom>
                    <a:noFill/>
                    <a:ln>
                      <a:noFill/>
                    </a:ln>
                  </pic:spPr>
                </pic:pic>
              </a:graphicData>
            </a:graphic>
          </wp:inline>
        </w:drawing>
      </w:r>
    </w:p>
    <w:p w14:paraId="2AC7C099" w14:textId="6B593834" w:rsidR="00E22353" w:rsidRDefault="00E22353">
      <w:pPr>
        <w:rPr>
          <w:rFonts w:eastAsia="宋体"/>
          <w:lang w:eastAsia="zh-CN"/>
        </w:rPr>
      </w:pPr>
      <w:r>
        <w:rPr>
          <w:rFonts w:eastAsia="宋体"/>
          <w:noProof/>
          <w:lang w:eastAsia="zh-CN"/>
        </w:rPr>
        <w:drawing>
          <wp:inline distT="0" distB="0" distL="0" distR="0" wp14:anchorId="5767ED0B" wp14:editId="1680EEE3">
            <wp:extent cx="5473700" cy="3149600"/>
            <wp:effectExtent l="0" t="0" r="0" b="0"/>
            <wp:docPr id="19867049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3149600"/>
                    </a:xfrm>
                    <a:prstGeom prst="rect">
                      <a:avLst/>
                    </a:prstGeom>
                    <a:noFill/>
                    <a:ln>
                      <a:noFill/>
                    </a:ln>
                  </pic:spPr>
                </pic:pic>
              </a:graphicData>
            </a:graphic>
          </wp:inline>
        </w:drawing>
      </w:r>
    </w:p>
    <w:p w14:paraId="75423730" w14:textId="29495B32" w:rsidR="00E22353" w:rsidRPr="00D637DA" w:rsidRDefault="00E22353">
      <w:pPr>
        <w:rPr>
          <w:rFonts w:eastAsia="宋体"/>
          <w:lang w:eastAsia="zh-CN"/>
        </w:rPr>
      </w:pPr>
      <w:r>
        <w:rPr>
          <w:rFonts w:eastAsia="宋体"/>
          <w:noProof/>
          <w:lang w:eastAsia="zh-CN"/>
        </w:rPr>
        <w:lastRenderedPageBreak/>
        <w:drawing>
          <wp:inline distT="0" distB="0" distL="0" distR="0" wp14:anchorId="2F2D9C5F" wp14:editId="0AE194C7">
            <wp:extent cx="5480050" cy="3270250"/>
            <wp:effectExtent l="0" t="0" r="6350" b="6350"/>
            <wp:docPr id="11444164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3270250"/>
                    </a:xfrm>
                    <a:prstGeom prst="rect">
                      <a:avLst/>
                    </a:prstGeom>
                    <a:noFill/>
                    <a:ln>
                      <a:noFill/>
                    </a:ln>
                  </pic:spPr>
                </pic:pic>
              </a:graphicData>
            </a:graphic>
          </wp:inline>
        </w:drawing>
      </w:r>
      <w:r>
        <w:rPr>
          <w:rFonts w:eastAsia="宋体" w:hint="eastAsia"/>
          <w:noProof/>
          <w:lang w:eastAsia="zh-CN"/>
        </w:rPr>
        <w:drawing>
          <wp:inline distT="0" distB="0" distL="0" distR="0" wp14:anchorId="35784572" wp14:editId="23F92D3E">
            <wp:extent cx="5480050" cy="1708150"/>
            <wp:effectExtent l="0" t="0" r="6350" b="6350"/>
            <wp:docPr id="20349857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708150"/>
                    </a:xfrm>
                    <a:prstGeom prst="rect">
                      <a:avLst/>
                    </a:prstGeom>
                    <a:noFill/>
                    <a:ln>
                      <a:noFill/>
                    </a:ln>
                  </pic:spPr>
                </pic:pic>
              </a:graphicData>
            </a:graphic>
          </wp:inline>
        </w:drawing>
      </w:r>
    </w:p>
    <w:p w14:paraId="57B78E62" w14:textId="6CBD4E8D" w:rsidR="008B4748" w:rsidRDefault="00000000">
      <w:r>
        <w:t xml:space="preserve">Description: Created shared folders D:\Share\IT and D:\Share\HR on </w:t>
      </w:r>
      <w:r w:rsidR="00E22353">
        <w:rPr>
          <w:rFonts w:eastAsia="宋体" w:hint="eastAsia"/>
          <w:lang w:eastAsia="zh-CN"/>
        </w:rPr>
        <w:t>DC</w:t>
      </w:r>
      <w:r>
        <w:t>. Configured Share and NTFS permissions — IT folder accessible only to IT group</w:t>
      </w:r>
      <w:r w:rsidR="00E22353">
        <w:rPr>
          <w:rFonts w:eastAsia="宋体" w:hint="eastAsia"/>
          <w:lang w:eastAsia="zh-CN"/>
        </w:rPr>
        <w:t xml:space="preserve"> and Admin group</w:t>
      </w:r>
      <w:r>
        <w:t xml:space="preserve">, </w:t>
      </w:r>
      <w:r w:rsidR="00E22353">
        <w:rPr>
          <w:rFonts w:eastAsia="宋体" w:hint="eastAsia"/>
          <w:lang w:eastAsia="zh-CN"/>
        </w:rPr>
        <w:t>Employee</w:t>
      </w:r>
      <w:r w:rsidR="00E22353">
        <w:t xml:space="preserve"> folder accessible only to </w:t>
      </w:r>
      <w:r w:rsidR="00E22353">
        <w:rPr>
          <w:rFonts w:eastAsia="宋体" w:hint="eastAsia"/>
          <w:lang w:eastAsia="zh-CN"/>
        </w:rPr>
        <w:t>Employee</w:t>
      </w:r>
      <w:r w:rsidR="00E22353">
        <w:t xml:space="preserve"> group</w:t>
      </w:r>
      <w:r w:rsidR="00E22353">
        <w:rPr>
          <w:rFonts w:eastAsia="宋体" w:hint="eastAsia"/>
          <w:lang w:eastAsia="zh-CN"/>
        </w:rPr>
        <w:t xml:space="preserve"> and Admin group, Admin</w:t>
      </w:r>
      <w:r>
        <w:t xml:space="preserve"> folder only to </w:t>
      </w:r>
      <w:r w:rsidR="00E22353">
        <w:rPr>
          <w:rFonts w:eastAsia="宋体" w:hint="eastAsia"/>
          <w:lang w:eastAsia="zh-CN"/>
        </w:rPr>
        <w:t>Admin</w:t>
      </w:r>
      <w:r>
        <w:t xml:space="preserve"> group. On the client, \</w:t>
      </w:r>
      <w:r w:rsidR="00E22353" w:rsidRPr="00E22353">
        <w:t xml:space="preserve"> WIN-LH5SMGL3A3H</w:t>
      </w:r>
      <w:r w:rsidR="00E22353">
        <w:t xml:space="preserve"> </w:t>
      </w:r>
      <w:r>
        <w:t>\IT</w:t>
      </w:r>
      <w:r w:rsidR="00E22353">
        <w:rPr>
          <w:rFonts w:eastAsia="宋体" w:hint="eastAsia"/>
          <w:lang w:eastAsia="zh-CN"/>
        </w:rPr>
        <w:t xml:space="preserve">, </w:t>
      </w:r>
      <w:r w:rsidR="00E22353">
        <w:t>\</w:t>
      </w:r>
      <w:r w:rsidR="00E22353" w:rsidRPr="00E22353">
        <w:t xml:space="preserve"> WIN-LH5SMGL3A3H</w:t>
      </w:r>
      <w:r w:rsidR="00E22353">
        <w:t xml:space="preserve"> \</w:t>
      </w:r>
      <w:r w:rsidR="00E22353">
        <w:rPr>
          <w:rFonts w:eastAsia="宋体" w:hint="eastAsia"/>
          <w:lang w:eastAsia="zh-CN"/>
        </w:rPr>
        <w:t>Admin,</w:t>
      </w:r>
      <w:r>
        <w:t xml:space="preserve"> and \</w:t>
      </w:r>
      <w:r w:rsidR="00E22353" w:rsidRPr="00E22353">
        <w:t xml:space="preserve"> WIN-LH5SMGL3A3H</w:t>
      </w:r>
      <w:r w:rsidR="00E22353">
        <w:t xml:space="preserve"> </w:t>
      </w:r>
      <w:r>
        <w:t>\</w:t>
      </w:r>
      <w:r w:rsidR="00E22353">
        <w:rPr>
          <w:rFonts w:eastAsia="宋体" w:hint="eastAsia"/>
          <w:lang w:eastAsia="zh-CN"/>
        </w:rPr>
        <w:t>Employee</w:t>
      </w:r>
      <w:r>
        <w:t xml:space="preserve"> verified correct access isolation between groups.</w:t>
      </w:r>
    </w:p>
    <w:p w14:paraId="37DE21FD" w14:textId="77777777" w:rsidR="008B4748" w:rsidRDefault="008B4748"/>
    <w:p w14:paraId="5FCABF53" w14:textId="75B60B19" w:rsidR="008B4748" w:rsidRDefault="00000000">
      <w:pPr>
        <w:pStyle w:val="21"/>
      </w:pPr>
      <w:r>
        <w:lastRenderedPageBreak/>
        <w:t xml:space="preserve">Step </w:t>
      </w:r>
      <w:r w:rsidR="00D637DA">
        <w:rPr>
          <w:rFonts w:eastAsia="宋体" w:hint="eastAsia"/>
          <w:lang w:eastAsia="zh-CN"/>
        </w:rPr>
        <w:t>1</w:t>
      </w:r>
      <w:r w:rsidR="00723039">
        <w:rPr>
          <w:rFonts w:eastAsia="宋体" w:hint="eastAsia"/>
          <w:lang w:eastAsia="zh-CN"/>
        </w:rPr>
        <w:t>1</w:t>
      </w:r>
      <w:r>
        <w:t>: Enable Remote Desktop Access</w:t>
      </w:r>
    </w:p>
    <w:p w14:paraId="6E0C05C0" w14:textId="041EB0FC" w:rsidR="00E22353" w:rsidRDefault="00E22353">
      <w:pPr>
        <w:rPr>
          <w:rFonts w:eastAsia="宋体"/>
          <w:lang w:eastAsia="zh-CN"/>
        </w:rPr>
      </w:pPr>
      <w:r>
        <w:rPr>
          <w:rFonts w:eastAsia="宋体"/>
          <w:noProof/>
          <w:lang w:eastAsia="zh-CN"/>
        </w:rPr>
        <w:drawing>
          <wp:inline distT="0" distB="0" distL="0" distR="0" wp14:anchorId="6AACDF41" wp14:editId="601E43DF">
            <wp:extent cx="5480050" cy="4083050"/>
            <wp:effectExtent l="0" t="0" r="6350" b="0"/>
            <wp:docPr id="1989843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4083050"/>
                    </a:xfrm>
                    <a:prstGeom prst="rect">
                      <a:avLst/>
                    </a:prstGeom>
                    <a:noFill/>
                    <a:ln>
                      <a:noFill/>
                    </a:ln>
                  </pic:spPr>
                </pic:pic>
              </a:graphicData>
            </a:graphic>
          </wp:inline>
        </w:drawing>
      </w:r>
    </w:p>
    <w:p w14:paraId="2E238235" w14:textId="2CF02F50" w:rsidR="00E22353" w:rsidRPr="00E22353" w:rsidRDefault="00E22353">
      <w:pPr>
        <w:rPr>
          <w:rFonts w:eastAsia="宋体"/>
          <w:lang w:eastAsia="zh-CN"/>
        </w:rPr>
      </w:pPr>
      <w:r>
        <w:rPr>
          <w:rFonts w:eastAsia="宋体" w:hint="eastAsia"/>
          <w:noProof/>
          <w:lang w:eastAsia="zh-CN"/>
        </w:rPr>
        <w:lastRenderedPageBreak/>
        <w:drawing>
          <wp:inline distT="0" distB="0" distL="0" distR="0" wp14:anchorId="169334DA" wp14:editId="1A9A4FB2">
            <wp:extent cx="5480050" cy="4400550"/>
            <wp:effectExtent l="0" t="0" r="6350" b="0"/>
            <wp:docPr id="26326148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4400550"/>
                    </a:xfrm>
                    <a:prstGeom prst="rect">
                      <a:avLst/>
                    </a:prstGeom>
                    <a:noFill/>
                    <a:ln>
                      <a:noFill/>
                    </a:ln>
                  </pic:spPr>
                </pic:pic>
              </a:graphicData>
            </a:graphic>
          </wp:inline>
        </w:drawing>
      </w:r>
    </w:p>
    <w:p w14:paraId="1C59C7B4" w14:textId="77777777" w:rsidR="008B4748" w:rsidRDefault="00000000">
      <w:r>
        <w:t>Description: Enabled Remote Desktop under System → Remote Desktop → Allow remote connections to this computer. Firewall automatically opened TCP port 3389. Verified service status using netstat -an | find "3389". From the host or client machine, connected to SERVER01 via mstsc using LAB\Administrator credentials.</w:t>
      </w:r>
    </w:p>
    <w:p w14:paraId="3B4F0B80" w14:textId="77777777" w:rsidR="008B4748" w:rsidRDefault="008B4748"/>
    <w:p w14:paraId="6278FDD2" w14:textId="77777777" w:rsidR="008B4748" w:rsidRDefault="00000000">
      <w:r>
        <w:br w:type="page"/>
      </w:r>
    </w:p>
    <w:p w14:paraId="56AE56B3" w14:textId="77777777" w:rsidR="008B4748" w:rsidRDefault="00000000">
      <w:pPr>
        <w:pStyle w:val="1"/>
      </w:pPr>
      <w:r>
        <w:lastRenderedPageBreak/>
        <w:t>Appendix A: Command Summary</w:t>
      </w:r>
    </w:p>
    <w:tbl>
      <w:tblPr>
        <w:tblW w:w="0" w:type="auto"/>
        <w:tblLook w:val="04A0" w:firstRow="1" w:lastRow="0" w:firstColumn="1" w:lastColumn="0" w:noHBand="0" w:noVBand="1"/>
      </w:tblPr>
      <w:tblGrid>
        <w:gridCol w:w="4320"/>
        <w:gridCol w:w="4320"/>
      </w:tblGrid>
      <w:tr w:rsidR="008B4748" w14:paraId="2BAC75F0" w14:textId="77777777">
        <w:tc>
          <w:tcPr>
            <w:tcW w:w="4320" w:type="dxa"/>
          </w:tcPr>
          <w:p w14:paraId="79410311" w14:textId="77777777" w:rsidR="008B4748" w:rsidRDefault="00000000">
            <w:r>
              <w:t>Command</w:t>
            </w:r>
          </w:p>
        </w:tc>
        <w:tc>
          <w:tcPr>
            <w:tcW w:w="4320" w:type="dxa"/>
          </w:tcPr>
          <w:p w14:paraId="4E1F8E8C" w14:textId="77777777" w:rsidR="008B4748" w:rsidRDefault="00000000">
            <w:r>
              <w:t>Description</w:t>
            </w:r>
          </w:p>
        </w:tc>
      </w:tr>
      <w:tr w:rsidR="008B4748" w14:paraId="28272783" w14:textId="77777777">
        <w:tc>
          <w:tcPr>
            <w:tcW w:w="4320" w:type="dxa"/>
          </w:tcPr>
          <w:p w14:paraId="1235534E" w14:textId="77777777" w:rsidR="008B4748" w:rsidRDefault="00000000">
            <w:r>
              <w:t>ipconfig /all</w:t>
            </w:r>
          </w:p>
        </w:tc>
        <w:tc>
          <w:tcPr>
            <w:tcW w:w="4320" w:type="dxa"/>
          </w:tcPr>
          <w:p w14:paraId="22C98605" w14:textId="77777777" w:rsidR="008B4748" w:rsidRDefault="00000000">
            <w:r>
              <w:t>Display all network configuration details.</w:t>
            </w:r>
          </w:p>
        </w:tc>
      </w:tr>
      <w:tr w:rsidR="008B4748" w14:paraId="37827AE6" w14:textId="77777777">
        <w:tc>
          <w:tcPr>
            <w:tcW w:w="4320" w:type="dxa"/>
          </w:tcPr>
          <w:p w14:paraId="0123A130" w14:textId="77777777" w:rsidR="008B4748" w:rsidRDefault="00000000">
            <w:r>
              <w:t>ping 192.168.56.10</w:t>
            </w:r>
          </w:p>
        </w:tc>
        <w:tc>
          <w:tcPr>
            <w:tcW w:w="4320" w:type="dxa"/>
          </w:tcPr>
          <w:p w14:paraId="4EEB64AF" w14:textId="77777777" w:rsidR="008B4748" w:rsidRDefault="00000000">
            <w:r>
              <w:t>Test connectivity with the domain controller.</w:t>
            </w:r>
          </w:p>
        </w:tc>
      </w:tr>
      <w:tr w:rsidR="008B4748" w14:paraId="4278CEA9" w14:textId="77777777">
        <w:tc>
          <w:tcPr>
            <w:tcW w:w="4320" w:type="dxa"/>
          </w:tcPr>
          <w:p w14:paraId="23B18905" w14:textId="77777777" w:rsidR="008B4748" w:rsidRDefault="00000000">
            <w:r>
              <w:t>nslookup lab.local</w:t>
            </w:r>
          </w:p>
        </w:tc>
        <w:tc>
          <w:tcPr>
            <w:tcW w:w="4320" w:type="dxa"/>
          </w:tcPr>
          <w:p w14:paraId="6CE258E2" w14:textId="77777777" w:rsidR="008B4748" w:rsidRDefault="00000000">
            <w:r>
              <w:t>Verify DNS resolution for the domain.</w:t>
            </w:r>
          </w:p>
        </w:tc>
      </w:tr>
      <w:tr w:rsidR="008B4748" w14:paraId="721ED054" w14:textId="77777777">
        <w:tc>
          <w:tcPr>
            <w:tcW w:w="4320" w:type="dxa"/>
          </w:tcPr>
          <w:p w14:paraId="2F9D0D46" w14:textId="77777777" w:rsidR="008B4748" w:rsidRDefault="00000000">
            <w:r>
              <w:t>nltest /dsgetdc:lab.local</w:t>
            </w:r>
          </w:p>
        </w:tc>
        <w:tc>
          <w:tcPr>
            <w:tcW w:w="4320" w:type="dxa"/>
          </w:tcPr>
          <w:p w14:paraId="37131524" w14:textId="77777777" w:rsidR="008B4748" w:rsidRDefault="00000000">
            <w:r>
              <w:t>Retrieve information about the domain controller.</w:t>
            </w:r>
          </w:p>
        </w:tc>
      </w:tr>
      <w:tr w:rsidR="008B4748" w14:paraId="146CC8C2" w14:textId="77777777">
        <w:tc>
          <w:tcPr>
            <w:tcW w:w="4320" w:type="dxa"/>
          </w:tcPr>
          <w:p w14:paraId="232B26F2" w14:textId="77777777" w:rsidR="008B4748" w:rsidRDefault="00000000">
            <w:r>
              <w:t>gpupdate /force</w:t>
            </w:r>
          </w:p>
        </w:tc>
        <w:tc>
          <w:tcPr>
            <w:tcW w:w="4320" w:type="dxa"/>
          </w:tcPr>
          <w:p w14:paraId="4981D247" w14:textId="77777777" w:rsidR="008B4748" w:rsidRDefault="00000000">
            <w:r>
              <w:t>Force immediate Group Policy update.</w:t>
            </w:r>
          </w:p>
        </w:tc>
      </w:tr>
      <w:tr w:rsidR="008B4748" w14:paraId="0C4264CF" w14:textId="77777777">
        <w:tc>
          <w:tcPr>
            <w:tcW w:w="4320" w:type="dxa"/>
          </w:tcPr>
          <w:p w14:paraId="2C5E8196" w14:textId="77777777" w:rsidR="008B4748" w:rsidRDefault="00000000">
            <w:r>
              <w:t>net use</w:t>
            </w:r>
          </w:p>
        </w:tc>
        <w:tc>
          <w:tcPr>
            <w:tcW w:w="4320" w:type="dxa"/>
          </w:tcPr>
          <w:p w14:paraId="409E196E" w14:textId="77777777" w:rsidR="008B4748" w:rsidRDefault="00000000">
            <w:r>
              <w:t>List all mapped network drives.</w:t>
            </w:r>
          </w:p>
        </w:tc>
      </w:tr>
      <w:tr w:rsidR="008B4748" w14:paraId="12076963" w14:textId="77777777">
        <w:tc>
          <w:tcPr>
            <w:tcW w:w="4320" w:type="dxa"/>
          </w:tcPr>
          <w:p w14:paraId="6A22167D" w14:textId="77777777" w:rsidR="008B4748" w:rsidRDefault="00000000">
            <w:r>
              <w:t>netstat -an | find "3389"</w:t>
            </w:r>
          </w:p>
        </w:tc>
        <w:tc>
          <w:tcPr>
            <w:tcW w:w="4320" w:type="dxa"/>
          </w:tcPr>
          <w:p w14:paraId="38C5A994" w14:textId="77777777" w:rsidR="008B4748" w:rsidRDefault="00000000">
            <w:r>
              <w:t>Check if Remote Desktop (RDP) service is listening.</w:t>
            </w:r>
          </w:p>
        </w:tc>
      </w:tr>
    </w:tbl>
    <w:p w14:paraId="4162AD8B" w14:textId="77777777" w:rsidR="008B4748" w:rsidRDefault="00000000">
      <w:r>
        <w:br w:type="page"/>
      </w:r>
    </w:p>
    <w:p w14:paraId="01A87847" w14:textId="77777777" w:rsidR="008B4748" w:rsidRDefault="00000000">
      <w:pPr>
        <w:pStyle w:val="1"/>
      </w:pPr>
      <w:r>
        <w:lastRenderedPageBreak/>
        <w:t>Appendix B: Summary and Reflection</w:t>
      </w:r>
    </w:p>
    <w:p w14:paraId="371AF9E9" w14:textId="77777777" w:rsidR="008B4748" w:rsidRDefault="00000000">
      <w:r>
        <w:t>✅ Successfully deployed a Windows Server 2022 Active Directory domain environment.</w:t>
      </w:r>
    </w:p>
    <w:p w14:paraId="20F22961" w14:textId="77777777" w:rsidR="008B4748" w:rsidRDefault="00000000">
      <w:r>
        <w:t>✅ Client successfully joined the domain and authenticated with domain credentials.</w:t>
      </w:r>
    </w:p>
    <w:p w14:paraId="052A22FE" w14:textId="77777777" w:rsidR="008B4748" w:rsidRDefault="00000000">
      <w:r>
        <w:t>✅ Group Policy Objects (GPOs) were successfully applied and verified.</w:t>
      </w:r>
    </w:p>
    <w:p w14:paraId="3C8D18F4" w14:textId="77777777" w:rsidR="008B4748" w:rsidRDefault="00000000">
      <w:r>
        <w:t>✅ File sharing permissions were properly configured and enforced per department.</w:t>
      </w:r>
    </w:p>
    <w:p w14:paraId="0C0328B4" w14:textId="77777777" w:rsidR="008B4748" w:rsidRDefault="00000000">
      <w:r>
        <w:t>✅ Remote Desktop access to the domain controller was successfully enabled.</w:t>
      </w:r>
    </w:p>
    <w:p w14:paraId="703D2F9E" w14:textId="77777777" w:rsidR="008B4748" w:rsidRDefault="008B4748"/>
    <w:p w14:paraId="7658C35F" w14:textId="77777777" w:rsidR="008B4748" w:rsidRDefault="00000000">
      <w:r>
        <w:t>Through this lab, I gained hands-on experience in setting up and managing a Windows domain environment. I learned how to integrate DNS, AD DS, Group Policy, and file-sharing permissions within an enterprise network. This exercise demonstrated how to securely manage users and systems within an organizational infrastructure.</w:t>
      </w:r>
    </w:p>
    <w:sectPr w:rsidR="008B474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917442055">
    <w:abstractNumId w:val="8"/>
  </w:num>
  <w:num w:numId="2" w16cid:durableId="871070049">
    <w:abstractNumId w:val="6"/>
  </w:num>
  <w:num w:numId="3" w16cid:durableId="1518763732">
    <w:abstractNumId w:val="5"/>
  </w:num>
  <w:num w:numId="4" w16cid:durableId="935985315">
    <w:abstractNumId w:val="4"/>
  </w:num>
  <w:num w:numId="5" w16cid:durableId="254292788">
    <w:abstractNumId w:val="7"/>
  </w:num>
  <w:num w:numId="6" w16cid:durableId="397098048">
    <w:abstractNumId w:val="3"/>
  </w:num>
  <w:num w:numId="7" w16cid:durableId="444269799">
    <w:abstractNumId w:val="2"/>
  </w:num>
  <w:num w:numId="8" w16cid:durableId="243880955">
    <w:abstractNumId w:val="1"/>
  </w:num>
  <w:num w:numId="9" w16cid:durableId="1513639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318"/>
    <w:rsid w:val="00096F53"/>
    <w:rsid w:val="0015074B"/>
    <w:rsid w:val="0029639D"/>
    <w:rsid w:val="00326F90"/>
    <w:rsid w:val="00723039"/>
    <w:rsid w:val="008B4748"/>
    <w:rsid w:val="00AA1D8D"/>
    <w:rsid w:val="00B47730"/>
    <w:rsid w:val="00CB0664"/>
    <w:rsid w:val="00D637DA"/>
    <w:rsid w:val="00E22353"/>
    <w:rsid w:val="00EC2C3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0D0D1F"/>
  <w14:defaultImageDpi w14:val="300"/>
  <w15:docId w15:val="{00F57244-CF66-4D2B-91DF-E6D322AA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18</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Gaoyuan Zhang</cp:lastModifiedBy>
  <cp:revision>3</cp:revision>
  <dcterms:created xsi:type="dcterms:W3CDTF">2013-12-23T23:15:00Z</dcterms:created>
  <dcterms:modified xsi:type="dcterms:W3CDTF">2025-10-27T00:47:00Z</dcterms:modified>
  <cp:category/>
</cp:coreProperties>
</file>