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Tilezilla Catalog Deep Analysis v1.0</w:t>
      </w:r>
    </w:p>
    <w:p>
      <w:r>
        <w:t>Catalog records analyzed: 6,791</w:t>
      </w:r>
    </w:p>
    <w:p>
      <w:pPr>
        <w:pStyle w:val="Heading2"/>
      </w:pPr>
      <w:r>
        <w:t>Board Size Distribution</w:t>
      </w:r>
    </w:p>
    <w:p>
      <w:r>
        <w:t>2x4: 9 levels</w:t>
      </w:r>
    </w:p>
    <w:p>
      <w:r>
        <w:t>3x3: 13 levels</w:t>
      </w:r>
    </w:p>
    <w:p>
      <w:r>
        <w:t>3x4: 108 levels</w:t>
      </w:r>
    </w:p>
    <w:p>
      <w:r>
        <w:t>3x5: 214 levels</w:t>
      </w:r>
    </w:p>
    <w:p>
      <w:r>
        <w:t>3x6: 320 levels</w:t>
      </w:r>
    </w:p>
    <w:p>
      <w:r>
        <w:t>4x4: 166 levels</w:t>
      </w:r>
    </w:p>
    <w:p>
      <w:r>
        <w:t>4x5: 784 levels</w:t>
      </w:r>
    </w:p>
    <w:p>
      <w:r>
        <w:t>4x6: 463 levels</w:t>
      </w:r>
    </w:p>
    <w:p>
      <w:r>
        <w:t>5x5: 1,214 levels</w:t>
      </w:r>
    </w:p>
    <w:p>
      <w:r>
        <w:t>5x6: 3,400 levels</w:t>
      </w:r>
    </w:p>
    <w:p>
      <w:r>
        <w:t>6x6: 99 levels</w:t>
      </w:r>
    </w:p>
    <w:p>
      <w:r>
        <w:t>6x7: 1 levels</w:t>
      </w:r>
    </w:p>
    <w:p>
      <w:pPr>
        <w:pStyle w:val="Heading2"/>
      </w:pPr>
      <w:r>
        <w:t>Tier Distribution (from Level IDs)</w:t>
      </w:r>
    </w:p>
    <w:p>
      <w:r>
        <w:t>0A: 4,422 levels</w:t>
      </w:r>
    </w:p>
    <w:p>
      <w:r>
        <w:t>0B: 2,294 levels</w:t>
      </w:r>
    </w:p>
    <w:p>
      <w:r>
        <w:t>0C: 51 levels</w:t>
      </w:r>
    </w:p>
    <w:p>
      <w:r>
        <w:t>1A: 21 levels</w:t>
      </w:r>
    </w:p>
    <w:p>
      <w:r>
        <w:t>1B: 1 levels</w:t>
      </w:r>
    </w:p>
    <w:p>
      <w:r>
        <w:t>1C: 2 levels</w:t>
      </w:r>
    </w:p>
    <w:p>
      <w:pPr>
        <w:pStyle w:val="Heading2"/>
      </w:pPr>
      <w:r>
        <w:t>Catalog Observations</w:t>
      </w:r>
    </w:p>
    <w:p>
      <w:r>
        <w:t>Catalog is large enough to support years of content.</w:t>
      </w:r>
    </w:p>
    <w:p>
      <w:r>
        <w:t>Campaign content can be curated from existing inventory.</w:t>
      </w:r>
    </w:p>
    <w:p>
      <w:r>
        <w:t>Daily challenges can be drawn from a rotating validated pool.</w:t>
      </w:r>
    </w:p>
    <w:p>
      <w:r>
        <w:t>Vaultwalker content should focus on rare and difficult puzzles.</w:t>
      </w:r>
    </w:p>
    <w:p>
      <w:r>
        <w:t>Future content updates can be released without requiring new game mechanics.</w:t>
      </w:r>
    </w:p>
    <w:p>
      <w:pPr>
        <w:pStyle w:val="Heading2"/>
      </w:pPr>
      <w:r>
        <w:t>Recommended Difficulty Bands</w:t>
      </w:r>
    </w:p>
    <w:p>
      <w:r>
        <w:t>Easy</w:t>
      </w:r>
    </w:p>
    <w:p>
      <w:r>
        <w:t>Medium</w:t>
      </w:r>
    </w:p>
    <w:p>
      <w:r>
        <w:t>Hard</w:t>
      </w:r>
    </w:p>
    <w:p>
      <w:r>
        <w:t>Expert</w:t>
      </w:r>
    </w:p>
    <w:p>
      <w:r>
        <w:t>Vaultwalker</w:t>
      </w:r>
    </w:p>
    <w:p>
      <w:pPr>
        <w:pStyle w:val="Heading2"/>
      </w:pPr>
      <w:r>
        <w:t>Launch Content Recommendation</w:t>
      </w:r>
    </w:p>
    <w:p>
      <w:r>
        <w:t>Small curated tutorial campaign</w:t>
      </w:r>
    </w:p>
    <w:p>
      <w:r>
        <w:t>0A foundations campaign</w:t>
      </w:r>
    </w:p>
    <w:p>
      <w:r>
        <w:t>0B advanced campaign</w:t>
      </w:r>
    </w:p>
    <w:p>
      <w:r>
        <w:t>Limited 0C launch content</w:t>
      </w:r>
    </w:p>
    <w:p>
      <w:r>
        <w:t>Reserve large portions of the catalog for future releases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