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Product Requirements Document (PRD) v1.0</w:t>
      </w:r>
    </w:p>
    <w:p>
      <w:r>
        <w:t>This document serves as the executive summary and product definition for Tilezilla. It is intended to provide a single source of truth for stakeholders, developers, contractors, artists, testers, and future collaborators.</w:t>
      </w:r>
    </w:p>
    <w:p>
      <w:pPr>
        <w:pStyle w:val="Heading2"/>
      </w:pPr>
      <w:r>
        <w:t>Product Overview</w:t>
      </w:r>
    </w:p>
    <w:p>
      <w:r>
        <w:t>Tilezilla is a browser-based puzzle game built around rotating and placing connected tiles.</w:t>
      </w:r>
    </w:p>
    <w:p>
      <w:r>
        <w:t>Players create valid routes from Start tiles to End tiles.</w:t>
      </w:r>
    </w:p>
    <w:p>
      <w:r>
        <w:t>The game emphasizes strategic thinking, route planning, and replayability.</w:t>
      </w:r>
    </w:p>
    <w:p>
      <w:pPr>
        <w:pStyle w:val="Heading2"/>
      </w:pPr>
      <w:r>
        <w:t>Target Audience</w:t>
      </w:r>
    </w:p>
    <w:p>
      <w:r>
        <w:t>Puzzle enthusiasts</w:t>
      </w:r>
    </w:p>
    <w:p>
      <w:r>
        <w:t>Casual mobile players</w:t>
      </w:r>
    </w:p>
    <w:p>
      <w:r>
        <w:t>Logic and strategy gamers</w:t>
      </w:r>
    </w:p>
    <w:p>
      <w:r>
        <w:t>Players seeking short but satisfying play sessions</w:t>
      </w:r>
    </w:p>
    <w:p>
      <w:pPr>
        <w:pStyle w:val="Heading2"/>
      </w:pPr>
      <w:r>
        <w:t>Core Value Proposition</w:t>
      </w:r>
    </w:p>
    <w:p>
      <w:r>
        <w:t>Easy to learn</w:t>
      </w:r>
    </w:p>
    <w:p>
      <w:r>
        <w:t>Difficult to master</w:t>
      </w:r>
    </w:p>
    <w:p>
      <w:r>
        <w:t>Thousands of puzzles</w:t>
      </w:r>
    </w:p>
    <w:p>
      <w:r>
        <w:t>Multiple solutions</w:t>
      </w:r>
    </w:p>
    <w:p>
      <w:r>
        <w:t>Long-term progression</w:t>
      </w:r>
    </w:p>
    <w:p>
      <w:pPr>
        <w:pStyle w:val="Heading2"/>
      </w:pPr>
      <w:r>
        <w:t>Launch Scope (Included)</w:t>
      </w:r>
    </w:p>
    <w:p>
      <w:r>
        <w:t>Core puzzle gameplay</w:t>
      </w:r>
    </w:p>
    <w:p>
      <w:r>
        <w:t>Level catalog</w:t>
      </w:r>
    </w:p>
    <w:p>
      <w:r>
        <w:t>Progression system</w:t>
      </w:r>
    </w:p>
    <w:p>
      <w:r>
        <w:t>Ranks</w:t>
      </w:r>
    </w:p>
    <w:p>
      <w:r>
        <w:t>Hint economy</w:t>
      </w:r>
    </w:p>
    <w:p>
      <w:r>
        <w:t>Daily challenges</w:t>
      </w:r>
    </w:p>
    <w:p>
      <w:r>
        <w:t>Mobile-friendly interface</w:t>
      </w:r>
    </w:p>
    <w:p>
      <w:r>
        <w:t>Browser-based deployment</w:t>
      </w:r>
    </w:p>
    <w:p>
      <w:pPr>
        <w:pStyle w:val="Heading2"/>
      </w:pPr>
      <w:r>
        <w:t>Out of Scope for Initial Launch</w:t>
      </w:r>
    </w:p>
    <w:p>
      <w:r>
        <w:t>Multiplayer</w:t>
      </w:r>
    </w:p>
    <w:p>
      <w:r>
        <w:t>Community puzzle sharing</w:t>
      </w:r>
    </w:p>
    <w:p>
      <w:r>
        <w:t>Puzzle editor</w:t>
      </w:r>
    </w:p>
    <w:p>
      <w:r>
        <w:t>Advanced monetization</w:t>
      </w:r>
    </w:p>
    <w:p>
      <w:r>
        <w:t>Steam release</w:t>
      </w:r>
    </w:p>
    <w:p>
      <w:pPr>
        <w:pStyle w:val="Heading2"/>
      </w:pPr>
      <w:r>
        <w:t>Success Metrics</w:t>
      </w:r>
    </w:p>
    <w:p>
      <w:r>
        <w:t>Player retention</w:t>
      </w:r>
    </w:p>
    <w:p>
      <w:r>
        <w:t>Daily challenge participation</w:t>
      </w:r>
    </w:p>
    <w:p>
      <w:r>
        <w:t>Completion rates</w:t>
      </w:r>
    </w:p>
    <w:p>
      <w:r>
        <w:t>Solution discovery engagement</w:t>
      </w:r>
    </w:p>
    <w:p>
      <w:r>
        <w:t>Session frequency</w:t>
      </w:r>
    </w:p>
    <w:p>
      <w:pPr>
        <w:pStyle w:val="Heading2"/>
      </w:pPr>
      <w:r>
        <w:t>Primary Risks</w:t>
      </w:r>
    </w:p>
    <w:p>
      <w:r>
        <w:t>Difficulty spikes</w:t>
      </w:r>
    </w:p>
    <w:p>
      <w:r>
        <w:t>Catalog organization complexity</w:t>
      </w:r>
    </w:p>
    <w:p>
      <w:r>
        <w:t>Content balancing</w:t>
      </w:r>
    </w:p>
    <w:p>
      <w:r>
        <w:t>Mobile usability issues</w:t>
      </w:r>
    </w:p>
    <w:p>
      <w:r>
        <w:t>Player onboarding quality</w:t>
      </w:r>
    </w:p>
    <w:p>
      <w:pPr>
        <w:pStyle w:val="Heading2"/>
      </w:pPr>
      <w:r>
        <w:t>Design Principles</w:t>
      </w:r>
    </w:p>
    <w:p>
      <w:r>
        <w:t>Explain failure clearly.</w:t>
      </w:r>
    </w:p>
    <w:p>
      <w:r>
        <w:t>Reward mastery.</w:t>
      </w:r>
    </w:p>
    <w:p>
      <w:r>
        <w:t>Avoid pay-to-win systems.</w:t>
      </w:r>
    </w:p>
    <w:p>
      <w:r>
        <w:t>Promote experimentation.</w:t>
      </w:r>
    </w:p>
    <w:p>
      <w:r>
        <w:t>Support multiple valid solutions.</w:t>
      </w:r>
    </w:p>
    <w:p>
      <w:pPr>
        <w:pStyle w:val="Heading2"/>
      </w:pPr>
      <w:r>
        <w:t>Technical Strategy</w:t>
      </w:r>
    </w:p>
    <w:p>
      <w:r>
        <w:t>JSON-driven gameplay content</w:t>
      </w:r>
    </w:p>
    <w:p>
      <w:r>
        <w:t>MySQL-backed progression</w:t>
      </w:r>
    </w:p>
    <w:p>
      <w:r>
        <w:t>Docker deployment</w:t>
      </w:r>
    </w:p>
    <w:p>
      <w:r>
        <w:t>Progressive Web App delivery</w:t>
      </w:r>
    </w:p>
    <w:p>
      <w:pPr>
        <w:pStyle w:val="Heading2"/>
      </w:pPr>
      <w:r>
        <w:t>Long-Term Vision</w:t>
      </w:r>
    </w:p>
    <w:p>
      <w:r>
        <w:t>Daily challenge ecosystem</w:t>
      </w:r>
    </w:p>
    <w:p>
      <w:r>
        <w:t>Large puzzle catalog</w:t>
      </w:r>
    </w:p>
    <w:p>
      <w:r>
        <w:t>Prestige progression</w:t>
      </w:r>
    </w:p>
    <w:p>
      <w:r>
        <w:t>Community content</w:t>
      </w:r>
    </w:p>
    <w:p>
      <w:r>
        <w:t>Recognizable puzzle brand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