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8"/>
          <w:sz w:val="48"/>
          <w:szCs w:val="48"/>
        </w:rPr>
        <w:t xml:space="preserve">AI-Native Speaker Management</w:t>
      </w:r>
    </w:p>
    <w:p>
      <w:pPr>
        <w:spacing w:before="120"/>
        <w:jc w:val="center"/>
      </w:pPr>
      <w:r>
        <w:rPr>
          <w:b/>
          <w:bCs/>
          <w:color w:val="2E75B5"/>
          <w:sz w:val="44"/>
          <w:szCs w:val="44"/>
        </w:rPr>
        <w:t xml:space="preserve">Pilot System</w:t>
      </w:r>
    </w:p>
    <w:p>
      <w:pPr>
        <w:spacing w:before="400"/>
        <w:jc w:val="center"/>
      </w:pPr>
      <w:r>
        <w:rPr>
          <w:color w:val="5B9BD5"/>
          <w:sz w:val="32"/>
          <w:szCs w:val="32"/>
        </w:rPr>
        <w:t xml:space="preserve">사업 개요서</w:t>
      </w:r>
    </w:p>
    <w:p>
      <w:pPr>
        <w:spacing w:before="1200"/>
        <w:jc w:val="center"/>
      </w:pPr>
      <w:r>
        <w:rPr>
          <w:i/>
          <w:iCs/>
          <w:sz w:val="28"/>
          <w:szCs w:val="28"/>
        </w:rPr>
        <w:t xml:space="preserve">Executive Summary</w:t>
      </w:r>
    </w:p>
    <w:p>
      <w:pPr>
        <w:spacing w:before="2400"/>
        <w:jc w:val="center"/>
      </w:pPr>
      <w:r>
        <w:rPr>
          <w:sz w:val="24"/>
          <w:szCs w:val="24"/>
        </w:rPr>
        <w:t xml:space="preserve">대한민국 AI 및 ICT 리더 중심의</w:t>
      </w:r>
    </w:p>
    <w:p>
      <w:pPr>
        <w:spacing w:before="120"/>
        <w:jc w:val="center"/>
      </w:pPr>
      <w:r>
        <w:rPr>
          <w:sz w:val="24"/>
          <w:szCs w:val="24"/>
        </w:rPr>
        <w:t xml:space="preserve">프리미엄 스피커 매니지먼트 사업</w:t>
      </w:r>
    </w:p>
    <w:p>
      <w:pPr>
        <w:spacing w:before="2000"/>
        <w:jc w:val="center"/>
      </w:pPr>
      <w:r>
        <w:rPr>
          <w:sz w:val="22"/>
          <w:szCs w:val="22"/>
        </w:rPr>
        <w:t xml:space="preserve">작성일: 2026년 2월 16일</w:t>
      </w:r>
    </w:p>
    <w:p>
      <w:pPr>
        <w:spacing w:before="240"/>
        <w:jc w:val="center"/>
      </w:pPr>
      <w:r>
        <w:rPr>
          <w:sz w:val="22"/>
          <w:szCs w:val="22"/>
        </w:rPr>
        <w:t xml:space="preserve">작성자: Garambada (C-level, Company Builder)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before="120" w:after="80"/>
      </w:pPr>
      <w:r>
        <w:rPr>
          <w:sz w:val="24"/>
          <w:szCs w:val="24"/>
        </w:rPr>
        <w:t xml:space="preserve">1. Executive Summary (핵심 요약)</w:t>
      </w:r>
    </w:p>
    <w:p>
      <w:pPr>
        <w:spacing w:before="80" w:after="80"/>
      </w:pPr>
      <w:r>
        <w:rPr>
          <w:sz w:val="24"/>
          <w:szCs w:val="24"/>
        </w:rPr>
        <w:t xml:space="preserve">2. 프로젝트 배경과 필요성</w:t>
      </w:r>
    </w:p>
    <w:p>
      <w:pPr>
        <w:spacing w:before="80" w:after="80"/>
      </w:pPr>
      <w:r>
        <w:rPr>
          <w:sz w:val="24"/>
          <w:szCs w:val="24"/>
        </w:rPr>
        <w:t xml:space="preserve">3. 비즈니스 모델: The Boardroom Club</w:t>
      </w:r>
    </w:p>
    <w:p>
      <w:pPr>
        <w:spacing w:before="80" w:after="80"/>
      </w:pPr>
      <w:r>
        <w:rPr>
          <w:sz w:val="24"/>
          <w:szCs w:val="24"/>
        </w:rPr>
        <w:t xml:space="preserve">4. AI-Native 차별화 전략</w:t>
      </w:r>
    </w:p>
    <w:p>
      <w:pPr>
        <w:spacing w:before="80" w:after="80"/>
      </w:pPr>
      <w:r>
        <w:rPr>
          <w:sz w:val="24"/>
          <w:szCs w:val="24"/>
        </w:rPr>
        <w:t xml:space="preserve">5. 핵심 전문가 풀</w:t>
      </w:r>
    </w:p>
    <w:p>
      <w:pPr>
        <w:spacing w:before="80" w:after="80"/>
      </w:pPr>
      <w:r>
        <w:rPr>
          <w:sz w:val="24"/>
          <w:szCs w:val="24"/>
        </w:rPr>
        <w:t xml:space="preserve">6. 기대 효과 및 ROI</w:t>
      </w:r>
    </w:p>
    <w:p>
      <w:pPr>
        <w:spacing w:before="80" w:after="80"/>
      </w:pPr>
      <w:r>
        <w:rPr>
          <w:sz w:val="24"/>
          <w:szCs w:val="24"/>
        </w:rPr>
        <w:t xml:space="preserve">7. 실행 계획</w:t>
      </w:r>
    </w:p>
    <w:p>
      <w:pPr>
        <w:spacing w:before="80" w:after="80"/>
      </w:pPr>
      <w:r>
        <w:rPr>
          <w:sz w:val="24"/>
          <w:szCs w:val="24"/>
        </w:rPr>
        <w:t xml:space="preserve">8. 결론</w:t>
      </w:r>
    </w:p>
    <w:p>
      <w:r>
        <w:br w:type="page"/>
      </w:r>
    </w:p>
    <w:p>
      <w:pPr>
        <w:pStyle w:val="Heading1"/>
      </w:pPr>
      <w:r>
        <w:t xml:space="preserve">1. Executive Summary (핵심 요약)</w:t>
      </w:r>
    </w:p>
    <w:p>
      <w:pPr>
        <w:spacing w:before="240" w:after="120"/>
      </w:pPr>
      <w:r>
        <w:rPr>
          <w:sz w:val="24"/>
          <w:szCs w:val="24"/>
        </w:rPr>
        <w:t xml:space="preserve">글로벌 산업 생태계가 AI와 ICT를 중심으로 재편되는 시점에, 대한민국의 최고 기술 리더들이 보유한 지식은 단순한 정보를 넘어선 </w:t>
      </w:r>
      <w:r>
        <w:rPr>
          <w:b/>
          <w:bCs/>
          <w:sz w:val="24"/>
          <w:szCs w:val="24"/>
        </w:rPr>
        <w:t xml:space="preserve">&amp;#x2018;지적 권위(Intellectual Authority)&amp;#x2019;</w:t>
      </w:r>
      <w:r>
        <w:rPr>
          <w:sz w:val="24"/>
          <w:szCs w:val="24"/>
        </w:rPr>
        <w:t xml:space="preserve">로 인정받고 있습니다. 본 프로젝트는 이러한 고부가가치 인적 자산을 체계적으로 관리하고 유통하는 AI-Native 스피커 매니지먼트 플랫폼을 구축합니다.</w:t>
      </w:r>
    </w:p>
    <w:p>
      <w:pPr>
        <w:pStyle w:val="Heading3"/>
      </w:pPr>
      <w:r>
        <w:t xml:space="preserve">핵심 가치 제안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단순 강연 중개를 넘어선 </w:t>
      </w:r>
      <w:r>
        <w:rPr>
          <w:b/>
          <w:bCs/>
          <w:sz w:val="24"/>
          <w:szCs w:val="24"/>
        </w:rPr>
        <w:t xml:space="preserve">&amp;#x2018;Strategic Insight Partner&amp;#x2019;</w:t>
      </w:r>
      <w:r>
        <w:rPr>
          <w:sz w:val="24"/>
          <w:szCs w:val="24"/>
        </w:rPr>
        <w:t xml:space="preserve"> 포지셔닝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AI 에이전트 기반 </w:t>
      </w:r>
      <w:r>
        <w:rPr>
          <w:b/>
          <w:bCs/>
          <w:sz w:val="24"/>
          <w:szCs w:val="24"/>
        </w:rPr>
        <w:t xml:space="preserve">24/7 지능형 운영 시스템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전문가 지식의 디지털 페르소나 구축 및 자산화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&amp;#x2018;The Boardroom Club&amp;#x2019;</w:t>
      </w:r>
      <w:r>
        <w:rPr>
          <w:sz w:val="24"/>
          <w:szCs w:val="24"/>
        </w:rPr>
        <w:t xml:space="preserve"> - 경영진 전용 프라이빗 네트워크</w:t>
      </w:r>
    </w:p>
    <w:p>
      <w:pPr>
        <w:pStyle w:val="Heading3"/>
        <w:spacing w:before="360"/>
      </w:pPr>
      <w:r>
        <w:t xml:space="preserve">시장 기회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국내 온라인 교육 및 지식 콘텐츠 시장: </w:t>
      </w:r>
      <w:r>
        <w:rPr>
          <w:b/>
          <w:bCs/>
          <w:sz w:val="24"/>
          <w:szCs w:val="24"/>
        </w:rPr>
        <w:t xml:space="preserve">17억 9,937만 달러 (2024)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연평균 성장률: </w:t>
      </w:r>
      <w:r>
        <w:rPr>
          <w:b/>
          <w:bCs/>
          <w:sz w:val="24"/>
          <w:szCs w:val="24"/>
        </w:rPr>
        <w:t xml:space="preserve">25% 이상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기업 이사회의 디지털 숙련도: </w:t>
      </w:r>
      <w:r>
        <w:rPr>
          <w:b/>
          <w:bCs/>
          <w:sz w:val="24"/>
          <w:szCs w:val="24"/>
        </w:rPr>
        <w:t xml:space="preserve">24%에 불과</w:t>
      </w:r>
      <w:r>
        <w:rPr>
          <w:sz w:val="24"/>
          <w:szCs w:val="24"/>
        </w:rPr>
        <w:t xml:space="preserve"> &amp;#x2192; 압도적 정보 비대칭 존재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기업 디지털 스킬 투자 증가율: </w:t>
      </w:r>
      <w:r>
        <w:rPr>
          <w:b/>
          <w:bCs/>
          <w:sz w:val="24"/>
          <w:szCs w:val="24"/>
        </w:rPr>
        <w:t xml:space="preserve">23% (전년 대비 급상승)</w:t>
      </w:r>
    </w:p>
    <w:p>
      <w:r>
        <w:br w:type="page"/>
      </w:r>
    </w:p>
    <w:p>
      <w:pPr>
        <w:pStyle w:val="Heading1"/>
      </w:pPr>
      <w:r>
        <w:t xml:space="preserve">2. 프로젝트 배경과 필요성</w:t>
      </w:r>
    </w:p>
    <w:p>
      <w:pPr>
        <w:pStyle w:val="Heading2"/>
      </w:pPr>
      <w:r>
        <w:t xml:space="preserve">2.1 기술 격변기의 지식 권위자</w:t>
      </w:r>
    </w:p>
    <w:p>
      <w:pPr>
        <w:spacing w:before="180" w:after="120"/>
      </w:pPr>
      <w:r>
        <w:rPr>
          <w:sz w:val="24"/>
          <w:szCs w:val="24"/>
        </w:rPr>
        <w:t xml:space="preserve">ChatGPT는 출시 2개월 만에 1억 명의 사용자를 돌파하며 AI 도입을 &amp;#x2018;선택&amp;#x2019;이 아닌 &amp;#x2018;필수&amp;#x2019;로 인식하게 만들었습니다. 이러한 기술 변화 속도는 과거 어떤 기술과도 비교할 수 없으며, 기업 경영진은 기술적 통찰을 기반으로 한 빠른 의사결정을 요구받고 있습니다.</w:t>
      </w:r>
    </w:p>
    <w:p>
      <w:pPr>
        <w:pStyle w:val="Heading3"/>
      </w:pPr>
      <w:r>
        <w:t xml:space="preserve">핵심 문제점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정보 비대칭: </w:t>
      </w:r>
      <w:r>
        <w:rPr>
          <w:sz w:val="24"/>
          <w:szCs w:val="24"/>
        </w:rPr>
        <w:t xml:space="preserve">글로벌 기업 이사회 중 24%만이 디지털 숙련도를 갖추고 있어, 나머지 76%는 AI 도입 관련 리스크를 판단할 능력이 부족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기술 언어의 장벽: </w:t>
      </w:r>
      <w:r>
        <w:rPr>
          <w:sz w:val="24"/>
          <w:szCs w:val="24"/>
        </w:rPr>
        <w:t xml:space="preserve">기술 전문가와 경영진 간의 커뮤니케이션 갭으로 인한 의사결정 지연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체계적 관리 부재: </w:t>
      </w:r>
      <w:r>
        <w:rPr>
          <w:sz w:val="24"/>
          <w:szCs w:val="24"/>
        </w:rPr>
        <w:t xml:space="preserve">세계적 수준의 IT 인프라를 보유한 대한민국이지만, 고부가가치 인적 자산을 글로벌 수준으로 브랜딩하고 관리하는 시스템은 초기 단계</w:t>
      </w:r>
    </w:p>
    <w:p>
      <w:pPr>
        <w:pStyle w:val="Heading2"/>
        <w:spacing w:before="360"/>
      </w:pPr>
      <w:r>
        <w:t xml:space="preserve">2.2 컨설팅 패러다임의 변화</w:t>
      </w:r>
    </w:p>
    <w:p>
      <w:pPr>
        <w:spacing w:before="180" w:after="120"/>
      </w:pPr>
      <w:r>
        <w:rPr>
          <w:sz w:val="24"/>
          <w:szCs w:val="24"/>
        </w:rPr>
        <w:t xml:space="preserve">전통적인 컨설팅 모델은 &amp;#x2018;피라미드 구조&amp;#x2019;로, 주니어 컨설턴트들이 수주 동안 데이터를 수집하고 분석하는 방식이었습니다. AI가 이러한 업무를 즉각적으로 수행함에 따라, 다층적 인력 구조는 비효율의 상징이 되었습니다.</w:t>
      </w:r>
    </w:p>
    <w:p>
      <w:pPr>
        <w:spacing w:before="120" w:after="120"/>
      </w:pPr>
      <w:r>
        <w:rPr>
          <w:sz w:val="24"/>
          <w:szCs w:val="24"/>
        </w:rPr>
        <w:t xml:space="preserve">본 사업은 </w:t>
      </w:r>
      <w:r>
        <w:rPr>
          <w:b/>
          <w:bCs/>
          <w:color w:val="2E75B5"/>
          <w:sz w:val="24"/>
          <w:szCs w:val="24"/>
        </w:rPr>
        <w:t xml:space="preserve">&amp;#x2018;컨설팅 오벨리스크(Consulting Obelisk)&amp;#x2019;</w:t>
      </w:r>
      <w:r>
        <w:rPr>
          <w:sz w:val="24"/>
          <w:szCs w:val="24"/>
        </w:rPr>
        <w:t xml:space="preserve"> 모델을 지향합니다. 소수의 톱티어 전문가와 고도화된 AI 에이전트가 결합하여 초고속&amp;#xB7;고품질의 전략을 도출하는 형태입니다.</w:t>
      </w:r>
    </w:p>
    <w:p>
      <w:r>
        <w:br w:type="page"/>
      </w:r>
    </w:p>
    <w:p>
      <w:pPr>
        <w:pStyle w:val="Heading1"/>
      </w:pPr>
      <w:r>
        <w:t xml:space="preserve">3. 비즈니스 모델: The Boardroom Club</w:t>
      </w:r>
    </w:p>
    <w:p>
      <w:pPr>
        <w:spacing w:before="240" w:after="120"/>
      </w:pPr>
      <w:r>
        <w:rPr>
          <w:sz w:val="24"/>
          <w:szCs w:val="24"/>
        </w:rPr>
        <w:t xml:space="preserve">&amp;#x2018;The Boardroom Club&amp;#x2019;은 단순한 강연 매칭을 넘어, 경영진과 최고 전문가가 결합하여 강력한 전략적 우위를 창출하는 독점적 커뮤니티입니다.</w:t>
      </w:r>
    </w:p>
    <w:p>
      <w:pPr>
        <w:pStyle w:val="Heading2"/>
      </w:pPr>
      <w:r>
        <w:t xml:space="preserve">3.1 핵심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서비스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Closed-door Briefing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분기별 1회, 조선팰리스 또는 시그니엘 서울 등 최상급 보안 공간에서 진행되는 프라이빗 라운드테이블. 대외비 수준의 ICT 현안 논의 및 경영진 간 수평적 네트워킹.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Advisory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전문가를 사외이사나 기술 자문으로 직접 매칭. 월간 리테이너 또는 프로젝트 수수료 기반의 지속적 파트너십 구축.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Executive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에이전트가 실시간으로 수집한 글로벌 ICT 트렌드를 연사 3인의 시각으로 필터링하여 매주 월요일 아침 맞춤형 브리핑 제공.</w:t>
            </w:r>
          </w:p>
        </w:tc>
      </w:tr>
    </w:tbl>
    <w:p>
      <w:pPr>
        <w:pStyle w:val="Heading2"/>
        <w:spacing w:before="360"/>
      </w:pPr>
      <w:r>
        <w:t xml:space="preserve">3.2 수익 모델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매칭 및 부킹 수수료: </w:t>
      </w:r>
      <w:r>
        <w:rPr>
          <w:sz w:val="24"/>
          <w:szCs w:val="24"/>
        </w:rPr>
        <w:t xml:space="preserve">강연, 패널 토의 중개 (20-30% 수수료)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전략적 자문: </w:t>
      </w:r>
      <w:r>
        <w:rPr>
          <w:sz w:val="24"/>
          <w:szCs w:val="24"/>
        </w:rPr>
        <w:t xml:space="preserve">프로젝트 기술 자문 및 월간 리테이너 계약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교육 패키지: </w:t>
      </w:r>
      <w:r>
        <w:rPr>
          <w:sz w:val="24"/>
          <w:szCs w:val="24"/>
        </w:rPr>
        <w:t xml:space="preserve">리더십 캠프, 임원 집중 교육 프로그램 기획&amp;#xB7;운영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지식 IP 비즈니스: </w:t>
      </w:r>
      <w:r>
        <w:rPr>
          <w:sz w:val="24"/>
          <w:szCs w:val="24"/>
        </w:rPr>
        <w:t xml:space="preserve">도서 출판, 온라인 클래스, 프리미엄 뉴스레터</w:t>
      </w:r>
    </w:p>
    <w:p>
      <w:r>
        <w:br w:type="page"/>
      </w:r>
    </w:p>
    <w:p>
      <w:pPr>
        <w:pStyle w:val="Heading1"/>
      </w:pPr>
      <w:r>
        <w:t xml:space="preserve">4. AI-Native 차별화 전략</w:t>
      </w:r>
    </w:p>
    <w:p>
      <w:pPr>
        <w:spacing w:before="240" w:after="120"/>
      </w:pPr>
      <w:r>
        <w:rPr>
          <w:sz w:val="24"/>
          <w:szCs w:val="24"/>
        </w:rPr>
        <w:t xml:space="preserve">본 사업의 핵심 경쟁력은 운영 전반에 AI 기술을 배치하는 &amp;#x2018;AI-Native&amp;#x2019; 접근법입니다. 단순히 AI 툴을 사용하는 것을 넘어, 조직의 모든 워크플로우가 데이터와 알고리즘을 기반으로 작동하도록 설계합니다.</w:t>
      </w:r>
    </w:p>
    <w:p>
      <w:pPr>
        <w:pStyle w:val="Heading2"/>
      </w:pPr>
      <w:r>
        <w:t xml:space="preserve">4.1 멀티 에이전트 오케스트레이션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Concierge Agent: </w:t>
      </w:r>
      <w:r>
        <w:rPr>
          <w:sz w:val="24"/>
          <w:szCs w:val="24"/>
        </w:rPr>
        <w:t xml:space="preserve">회원의 선호도와 과거 이력 기반 맞춤형 소통 담당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Operations Agent: </w:t>
      </w:r>
      <w:r>
        <w:rPr>
          <w:sz w:val="24"/>
          <w:szCs w:val="24"/>
        </w:rPr>
        <w:t xml:space="preserve">연사 스케줄 최적화, 이동 경로 계산, 행정 서류 자동 생성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Intelligence Agent: </w:t>
      </w:r>
      <w:r>
        <w:rPr>
          <w:sz w:val="24"/>
          <w:szCs w:val="24"/>
        </w:rPr>
        <w:t xml:space="preserve">실시간 ICT 트렌드 및 연사 평판 정보 수집, 이상 징후 즉각 보고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Planner-Executor 구조: </w:t>
      </w:r>
      <w:r>
        <w:rPr>
          <w:sz w:val="24"/>
          <w:szCs w:val="24"/>
        </w:rPr>
        <w:t xml:space="preserve">상위 계획 에이전트가 목표를 하위 과업으로 분해하고, 실행 에이전트가 외부 API를 호출하여 완결</w:t>
      </w:r>
    </w:p>
    <w:p>
      <w:pPr>
        <w:pStyle w:val="Heading2"/>
        <w:spacing w:before="360"/>
      </w:pPr>
      <w:r>
        <w:t xml:space="preserve">4.2 에이전틱 RAG 지식 자산화</w:t>
      </w:r>
    </w:p>
    <w:p>
      <w:pPr>
        <w:spacing w:before="180" w:after="120"/>
      </w:pPr>
      <w:r>
        <w:rPr>
          <w:sz w:val="24"/>
          <w:szCs w:val="24"/>
        </w:rPr>
        <w:t xml:space="preserve">연사의 저서, 기고문, 강연 로그를 AI 에이전트가 학습하여 &amp;#x2018;지식 베이스(Knowledge Base)&amp;#x2019;를 구축합니다. </w:t>
      </w:r>
      <w:r>
        <w:rPr>
          <w:b/>
          <w:bCs/>
          <w:sz w:val="24"/>
          <w:szCs w:val="24"/>
        </w:rPr>
        <w:t xml:space="preserve">ID-RAG(Identity Retrieval-Augmented Generation)</w:t>
      </w:r>
      <w:r>
        <w:rPr>
          <w:sz w:val="24"/>
          <w:szCs w:val="24"/>
        </w:rPr>
        <w:t xml:space="preserve"> 기술을 통해 연사 특유의 말투와 철학을 유지하면서 답변을 생성합니다.</w:t>
      </w:r>
    </w:p>
    <w:p>
      <w:pPr>
        <w:pStyle w:val="Heading3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Pre-advisory 시스템: </w:t>
      </w:r>
      <w:r>
        <w:rPr>
          <w:sz w:val="24"/>
          <w:szCs w:val="24"/>
        </w:rPr>
        <w:t xml:space="preserve">경영진의 질문에 대해 AI가 연사의 통찰력을 기반으로 1차 전략 제안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콘텐츠 자동 생성: </w:t>
      </w:r>
      <w:r>
        <w:rPr>
          <w:sz w:val="24"/>
          <w:szCs w:val="24"/>
        </w:rPr>
        <w:t xml:space="preserve">연사의 철학과 최신 트렌드를 결합하여 기고문, SNS 콘텐츠 초안 작성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디지털 페르소나: </w:t>
      </w:r>
      <w:r>
        <w:rPr>
          <w:sz w:val="24"/>
          <w:szCs w:val="24"/>
        </w:rPr>
        <w:t xml:space="preserve">연사의 물리적 부재 시에도 가치를 창출하는 지식 자산화</w:t>
      </w:r>
    </w:p>
    <w:p>
      <w:pPr>
        <w:pStyle w:val="Heading2"/>
        <w:spacing w:before="360"/>
      </w:pPr>
      <w:r>
        <w:t xml:space="preserve">4.3 경영진 특화 AI 비서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Summary-First 인터페이스: </w:t>
      </w:r>
      <w:r>
        <w:rPr>
          <w:sz w:val="24"/>
          <w:szCs w:val="24"/>
        </w:rPr>
        <w:t xml:space="preserve">결론과 함의를 먼저 제시하고, 필요 시 상세 데이터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24/7 실시간 브리핑: </w:t>
      </w:r>
      <w:r>
        <w:rPr>
          <w:sz w:val="24"/>
          <w:szCs w:val="24"/>
        </w:rPr>
        <w:t xml:space="preserve">경영진의 관심사에 맞춰 최신 통찰을 매일 아침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ECIF 프레임워크: </w:t>
      </w:r>
      <w:r>
        <w:rPr>
          <w:sz w:val="24"/>
          <w:szCs w:val="24"/>
        </w:rPr>
        <w:t xml:space="preserve">Executive Mindset, Context &amp; Clarity, Insight &amp; Impact, Framing for Decisions</w:t>
      </w:r>
    </w:p>
    <w:p>
      <w:r>
        <w:br w:type="page"/>
      </w:r>
    </w:p>
    <w:p>
      <w:pPr>
        <w:pStyle w:val="Heading1"/>
      </w:pPr>
      <w:r>
        <w:t xml:space="preserve">5. 핵심 전문가 풀</w:t>
      </w:r>
    </w:p>
    <w:p>
      <w:pPr>
        <w:pStyle w:val="Heading2"/>
      </w:pPr>
      <w:r>
        <w:t xml:space="preserve">5.1 The Trinity (1단계)</w:t>
      </w:r>
    </w:p>
    <w:p>
      <w:pPr>
        <w:spacing w:before="180" w:after="120"/>
      </w:pPr>
      <w:r>
        <w:rPr>
          <w:sz w:val="24"/>
          <w:szCs w:val="24"/>
        </w:rPr>
        <w:t xml:space="preserve">초기 진입 단계에서는 대중적 인지도와 전문적 깊이를 동시에 갖춘 3인을 전면에 배치합니다.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전문가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포지셔닝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핵심 가치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박태웅</w:t>
            </w:r>
          </w:p>
          <w:p>
            <w:r>
              <w:rPr>
                <w:sz w:val="20"/>
                <w:szCs w:val="20"/>
              </w:rPr>
              <w:t xml:space="preserve">(한빛미디어 의장)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5B5"/>
                <w:sz w:val="22"/>
                <w:szCs w:val="22"/>
              </w:rPr>
              <w:t xml:space="preserve">Insight Specialist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기술의 인문학적 해석을 통해 경영진에게 근본적 질문을 제시. AI 문해력과 올바른 질문의 중요성 강조.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한상기</w:t>
            </w:r>
          </w:p>
          <w:p>
            <w:r>
              <w:rPr>
                <w:sz w:val="20"/>
                <w:szCs w:val="20"/>
              </w:rPr>
              <w:t xml:space="preserve">(테크프론티어 대표)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5B5"/>
                <w:sz w:val="22"/>
                <w:szCs w:val="22"/>
              </w:rPr>
              <w:t xml:space="preserve">Trend Navigator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글로벌 ICT 트렌드 분석의 대가. 최신 기술 동향과 윤리적 이슈를 아우르며 기업의 기술 로드맵 수립 지원.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윤대균</w:t>
            </w:r>
          </w:p>
          <w:p>
            <w:r>
              <w:rPr>
                <w:sz w:val="20"/>
                <w:szCs w:val="20"/>
              </w:rPr>
              <w:t xml:space="preserve">(아주대학교 교수)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5B5"/>
                <w:sz w:val="22"/>
                <w:szCs w:val="22"/>
              </w:rPr>
              <w:t xml:space="preserve">Execution Strategist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 삼성전자 전무로 현업 리더십과 학술 전문성 겸비. 대기업 의사결정 구조와 기술 내재화 전략 가이드 제공.</w:t>
            </w:r>
          </w:p>
        </w:tc>
      </w:tr>
    </w:tbl>
    <w:p>
      <w:pPr>
        <w:pStyle w:val="Heading2"/>
        <w:spacing w:before="360"/>
      </w:pPr>
      <w:r>
        <w:t xml:space="preserve">5.2 확장 전문가 (2-3단계)</w:t>
      </w:r>
    </w:p>
    <w:p>
      <w:pPr>
        <w:spacing w:before="180"/>
      </w:pPr>
      <w:r>
        <w:rPr>
          <w:b/>
          <w:bCs/>
          <w:sz w:val="24"/>
          <w:szCs w:val="24"/>
        </w:rPr>
        <w:t xml:space="preserve">백은옥 (한양대 교수) - </w:t>
      </w:r>
      <w:r>
        <w:rPr>
          <w:sz w:val="24"/>
          <w:szCs w:val="24"/>
        </w:rPr>
        <w:t xml:space="preserve">데이터 거버넌스, 국가 AI 경쟁력 전략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이원태 (국민대 특임교수) - </w:t>
      </w:r>
      <w:r>
        <w:rPr>
          <w:sz w:val="24"/>
          <w:szCs w:val="24"/>
        </w:rPr>
        <w:t xml:space="preserve">AI 법제도, 정보보호, 사이버 보안 정책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김판건 (미래과학기술지주 대표) - </w:t>
      </w:r>
      <w:r>
        <w:rPr>
          <w:sz w:val="24"/>
          <w:szCs w:val="24"/>
        </w:rPr>
        <w:t xml:space="preserve">기술 사업화, 딥테크 투자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이민석 (NHN Academy 원장) - </w:t>
      </w:r>
      <w:r>
        <w:rPr>
          <w:sz w:val="24"/>
          <w:szCs w:val="24"/>
        </w:rPr>
        <w:t xml:space="preserve">SW 인재 양성, 기술 조직 문화</w:t>
      </w:r>
    </w:p>
    <w:p>
      <w:r>
        <w:br w:type="page"/>
      </w:r>
    </w:p>
    <w:p>
      <w:pPr>
        <w:pStyle w:val="Heading1"/>
      </w:pPr>
      <w:r>
        <w:t xml:space="preserve">6. 기대 효과 및 ROI</w:t>
      </w:r>
    </w:p>
    <w:p>
      <w:pPr>
        <w:pStyle w:val="Heading2"/>
      </w:pPr>
      <w:r>
        <w:t xml:space="preserve">6.1 정량적 효과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의사결정 속도 향상: </w:t>
      </w:r>
      <w:r>
        <w:rPr>
          <w:sz w:val="24"/>
          <w:szCs w:val="24"/>
        </w:rPr>
        <w:t xml:space="preserve">AI 에이전트를 통한 실시간 분석으로 전략 도출 시간을 수일에서 수분으로 단축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운영 효율성 개선: </w:t>
      </w:r>
      <w:r>
        <w:rPr>
          <w:sz w:val="24"/>
          <w:szCs w:val="24"/>
        </w:rPr>
        <w:t xml:space="preserve">문의당 비용 및 평균 처리 시간 50% 이상 감소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참여도 향상: </w:t>
      </w:r>
      <w:r>
        <w:rPr>
          <w:sz w:val="24"/>
          <w:szCs w:val="24"/>
        </w:rPr>
        <w:t xml:space="preserve">전략적으로 정렬된 전문가 기용 시 사후 참여도 42%, 연간 유지율 31% 증가 (HBR 분석)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지식 보존율: </w:t>
      </w:r>
      <w:r>
        <w:rPr>
          <w:sz w:val="24"/>
          <w:szCs w:val="24"/>
        </w:rPr>
        <w:t xml:space="preserve">조직 학습 목표와 정밀하게 매칭된 통찰은 일반 강연 대비 47% 이상 향상</w:t>
      </w:r>
    </w:p>
    <w:p>
      <w:pPr>
        <w:pStyle w:val="Heading2"/>
        <w:spacing w:before="360"/>
      </w:pPr>
      <w:r>
        <w:t xml:space="preserve">6.2 정성적 효과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기술 리터러시 상향: </w:t>
      </w:r>
      <w:r>
        <w:rPr>
          <w:sz w:val="24"/>
          <w:szCs w:val="24"/>
        </w:rPr>
        <w:t xml:space="preserve">경영진의 AI 이해도 향상으로 조직 전체의 디지털 전환 가속화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정보 비대칭 해소: </w:t>
      </w:r>
      <w:r>
        <w:rPr>
          <w:sz w:val="24"/>
          <w:szCs w:val="24"/>
        </w:rPr>
        <w:t xml:space="preserve">기술 언어를 경영 언어로 번역하여 이사회의 판단 속도 향상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브랜드 가치 상승: </w:t>
      </w:r>
      <w:r>
        <w:rPr>
          <w:sz w:val="24"/>
          <w:szCs w:val="24"/>
        </w:rPr>
        <w:t xml:space="preserve">대한민국 ICT 리더의 글로벌 브랜딩 및 지식 권위자로서의 위상 강화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지식 생태계 구축: </w:t>
      </w:r>
      <w:r>
        <w:rPr>
          <w:sz w:val="24"/>
          <w:szCs w:val="24"/>
        </w:rPr>
        <w:t xml:space="preserve">국가적 지식 경쟁력을 결집하고 유통하는 핵심 플랫폼 역할 수행</w:t>
      </w:r>
    </w:p>
    <w:p>
      <w:pPr>
        <w:pStyle w:val="Heading2"/>
        <w:spacing w:before="360"/>
      </w:pPr>
      <w:r>
        <w:t xml:space="preserve">6.3 AI-Native 운영의 비교 우위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전통적 운영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AI-Native 운영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의사결정 지원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수동 데이터 취합 후 사후 보고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실시간 분석 및 선제적 전략 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고객 응대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운영 시간 내 인간 매니저 대응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24/7 초개인화 컨시어지 서비스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업무 속도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분석 및 리포트 작성에 수일 소요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인지형 분석으로 수분 내 통찰 도출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실행 계획</w:t>
      </w:r>
    </w:p>
    <w:p>
      <w:pPr>
        <w:pStyle w:val="Heading2"/>
      </w:pPr>
      <w:r>
        <w:t xml:space="preserve">7.1 Phase 1: 문서화 단계 (4주)</w:t>
      </w:r>
    </w:p>
    <w:p>
      <w:pPr>
        <w:spacing w:before="180" w:after="80"/>
      </w:pPr>
      <w:r>
        <w:rPr>
          <w:b/>
          <w:bCs/>
          <w:sz w:val="24"/>
          <w:szCs w:val="24"/>
        </w:rPr>
        <w:t xml:space="preserve">플랫폼: </w:t>
      </w:r>
      <w:r>
        <w:rPr>
          <w:sz w:val="24"/>
          <w:szCs w:val="24"/>
        </w:rPr>
        <w:t xml:space="preserve">Claude Cowork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Week 1: 프로젝트 문서 체계 수립 및 사업 개요서 작성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Week 2: 시스템 요구사항 명세 및 아키텍처 설계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Week 3: 데이터베이스 설계, API 명세서, 보안 계획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Week 4: 프로젝트 일정 수립 및 Antigravity 구축 가이드 작성</w:t>
      </w:r>
    </w:p>
    <w:p>
      <w:pPr>
        <w:pStyle w:val="Heading2"/>
        <w:spacing w:before="360"/>
      </w:pPr>
      <w:r>
        <w:t xml:space="preserve">7.2 Phase 2: Antigravity 구축 단계 (16주)</w:t>
      </w:r>
    </w:p>
    <w:p>
      <w:pPr>
        <w:spacing w:before="180" w:after="80"/>
      </w:pPr>
      <w:r>
        <w:rPr>
          <w:b/>
          <w:bCs/>
          <w:sz w:val="24"/>
          <w:szCs w:val="24"/>
        </w:rPr>
        <w:t xml:space="preserve">플랫폼: </w:t>
      </w:r>
      <w:r>
        <w:rPr>
          <w:sz w:val="24"/>
          <w:szCs w:val="24"/>
        </w:rPr>
        <w:t xml:space="preserve">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주요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 1-2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프로세스 진단 및 데이터 파이프라인 구축, 보안 프로토콜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 3-4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에이전트 로직 설계 및 도구 통합, API 커넥터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 5-6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파일럿 운영 및 피드백 루프, Human-in-the-Loop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 7+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전사 확대 및 거버넌스 고도화, 자율 진화 시스템 완성</w:t>
            </w:r>
          </w:p>
        </w:tc>
      </w:tr>
    </w:tbl>
    <w:p>
      <w:pPr>
        <w:pStyle w:val="Heading2"/>
        <w:spacing w:before="360"/>
      </w:pPr>
      <w:r>
        <w:t xml:space="preserve">7.3 핵심 마일스톤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M1 (Week 4): </w:t>
      </w:r>
      <w:r>
        <w:rPr>
          <w:sz w:val="24"/>
          <w:szCs w:val="24"/>
        </w:rPr>
        <w:t xml:space="preserve">완전한 문서 패키지 완성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M2 (Month 2): </w:t>
      </w:r>
      <w:r>
        <w:rPr>
          <w:sz w:val="24"/>
          <w:szCs w:val="24"/>
        </w:rPr>
        <w:t xml:space="preserve">데이터 파이프라인 구축 완료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M3 (Month 4): </w:t>
      </w:r>
      <w:r>
        <w:rPr>
          <w:sz w:val="24"/>
          <w:szCs w:val="24"/>
        </w:rPr>
        <w:t xml:space="preserve">AI 에이전트 MVP 완성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M4 (Month 6): </w:t>
      </w:r>
      <w:r>
        <w:rPr>
          <w:sz w:val="24"/>
          <w:szCs w:val="24"/>
        </w:rPr>
        <w:t xml:space="preserve">파일럿 런칭 (10-15명 C-Level 대상)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M5 (Month 8): </w:t>
      </w:r>
      <w:r>
        <w:rPr>
          <w:sz w:val="24"/>
          <w:szCs w:val="24"/>
        </w:rPr>
        <w:t xml:space="preserve">정식 서비스 오픈</w:t>
      </w:r>
    </w:p>
    <w:p>
      <w:r>
        <w:br w:type="page"/>
      </w:r>
    </w:p>
    <w:p>
      <w:pPr>
        <w:pStyle w:val="Heading1"/>
      </w:pPr>
      <w:r>
        <w:t xml:space="preserve">8. 결론</w:t>
      </w:r>
    </w:p>
    <w:p>
      <w:pPr>
        <w:spacing w:before="240" w:after="180"/>
      </w:pPr>
      <w:r>
        <w:rPr>
          <w:sz w:val="24"/>
          <w:szCs w:val="24"/>
        </w:rPr>
        <w:t xml:space="preserve">대한민국 AI 및 ICT 리더들을 대상으로 한 스피커 매니지먼트 사업은 단순한 에이전시 비즈니스를 넘어, </w:t>
      </w:r>
      <w:r>
        <w:rPr>
          <w:b/>
          <w:bCs/>
          <w:sz w:val="24"/>
          <w:szCs w:val="24"/>
        </w:rPr>
        <w:t xml:space="preserve">국가적 지식 경쟁력을 결집하고 유통하는 핵심 플랫폼</w:t>
      </w:r>
      <w:r>
        <w:rPr>
          <w:sz w:val="24"/>
          <w:szCs w:val="24"/>
        </w:rPr>
        <w:t xml:space="preserve">으로서의 가치를 지닙니다.</w:t>
      </w:r>
    </w:p>
    <w:p>
      <w:pPr>
        <w:spacing w:before="180" w:after="180"/>
      </w:pPr>
      <w:r>
        <w:rPr>
          <w:sz w:val="24"/>
          <w:szCs w:val="24"/>
        </w:rPr>
        <w:t xml:space="preserve">글로벌 시장에서 검증된 스피커 뷰로의 모델을 한국적 맥락에 맞게 재해석하고, 특히 </w:t>
      </w:r>
      <w:r>
        <w:rPr>
          <w:b/>
          <w:bCs/>
          <w:color w:val="2E75B5"/>
          <w:sz w:val="24"/>
          <w:szCs w:val="24"/>
        </w:rPr>
        <w:t xml:space="preserve">AI-Native 기술</w:t>
      </w:r>
      <w:r>
        <w:rPr>
          <w:sz w:val="24"/>
          <w:szCs w:val="24"/>
        </w:rPr>
        <w:t xml:space="preserve">을 통해 운영의 비효율을 제거한다면, 이는 기술 강국 대한민국의 위상에 걸맞은 혁신적인 비즈니스로 자리매김할 것입니다.</w:t>
      </w:r>
    </w:p>
    <w:p>
      <w:pPr>
        <w:pStyle w:val="Heading3"/>
      </w:pPr>
      <w:r>
        <w:t xml:space="preserve">핵심 성공 요인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대체 불가능한 톱티어 전문가 풀: </w:t>
      </w:r>
      <w:r>
        <w:rPr>
          <w:sz w:val="24"/>
          <w:szCs w:val="24"/>
        </w:rPr>
        <w:t xml:space="preserve">박태웅, 한상기, 윤대균 등 국가인공지능위원회 민간 위원을 중심으로 한 최고 권위자 그룹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AI 기술의 전략적 활용: </w:t>
      </w:r>
      <w:r>
        <w:rPr>
          <w:sz w:val="24"/>
          <w:szCs w:val="24"/>
        </w:rPr>
        <w:t xml:space="preserve">멀티 에이전트 오케스트레이션, 에이전틱 RAG, 경영진 AI 비서를 통한 차별화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&amp;#x2018;사람&amp;#x2019;과 &amp;#x2018;기술&amp;#x2019;의 조화: </w:t>
      </w:r>
      <w:r>
        <w:rPr>
          <w:sz w:val="24"/>
          <w:szCs w:val="24"/>
        </w:rPr>
        <w:t xml:space="preserve">전문가의 통찰력과 AI 에이전트의 효율성을 결합한 하이브리드 모델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명확한 실행 로드맵: </w:t>
      </w:r>
      <w:r>
        <w:rPr>
          <w:sz w:val="24"/>
          <w:szCs w:val="24"/>
        </w:rPr>
        <w:t xml:space="preserve">문서화 4주 + 구축 16주의 단계적 접근으로 리스크 최소화</w:t>
      </w:r>
    </w:p>
    <w:p>
      <w:pPr>
        <w:spacing w:before="360" w:after="120"/>
      </w:pPr>
      <w:r>
        <w:rPr>
          <w:i/>
          <w:iCs/>
          <w:sz w:val="24"/>
          <w:szCs w:val="24"/>
        </w:rPr>
        <w:t xml:space="preserve">본 매니지먼트 사업은 박태웅, 한상기, 윤대균 등 대체 불가능한 전문가들의 지적 자산을 AI 기술로 증폭시켜, 대한민국 경영진에게 가장 강력한 &amp;#x2018;전략적 무기&amp;#x2019;를 제공할 것입니다.</w:t>
      </w:r>
    </w:p>
    <w:p>
      <w:pPr>
        <w:spacing w:before="240"/>
      </w:pPr>
      <w:r>
        <w:rPr>
          <w:sz w:val="24"/>
          <w:szCs w:val="24"/>
        </w:rPr>
        <w:t xml:space="preserve">향후 이 사업은 단순 강연 중개를 넘어 지식의 IP화, 글로벌 구루와의 네트워크 구축, 그리고 기업의 전략적 파트너로서 그 영역을 무한히 확장해 나갈 것으로 기대됩니다.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* * *</w:t>
      </w:r>
    </w:p>
    <w:p>
      <w:pPr>
        <w:spacing w:before="360"/>
        <w:jc w:val="center"/>
      </w:pPr>
      <w:r>
        <w:rPr>
          <w:i/>
          <w:iCs/>
          <w:sz w:val="22"/>
          <w:szCs w:val="22"/>
        </w:rPr>
        <w:t xml:space="preserve">문의: skangbada@gmail.com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작성: Garambada (C-level, Company Builder)</w:t>
      </w:r>
    </w:p>
    <w:p>
      <w:pPr>
        <w:spacing w:before="120"/>
        <w:jc w:val="center"/>
      </w:pPr>
      <w:r>
        <w:rPr>
          <w:color w:val="808080"/>
          <w:sz w:val="20"/>
          <w:szCs w:val="20"/>
        </w:rPr>
        <w:t xml:space="preserve">Document Version: v1.0 | Date: 2026-02-16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2026-02-16T07:54:32.214Z</dcterms:created>
  <dcterms:modified xsi:type="dcterms:W3CDTF">2026-02-16T07:54:32.214Z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