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6fab6e6aa4b7e36e6ed25f34f25965758d29fe"/>
      <w:r>
        <w:t xml:space="preserve">MAMS — Agent Specs v2.0 (Full-Research Edition)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v2.0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2026-04-20</w:t>
      </w:r>
      <w:r>
        <w:t xml:space="preserve"> </w:t>
      </w:r>
      <w:r>
        <w:rPr>
          <w:b/>
        </w:rPr>
        <w:t xml:space="preserve">Research anchor:</w:t>
      </w:r>
      <w:r>
        <w:t xml:space="preserve"> </w:t>
      </w:r>
      <w:r>
        <w:t xml:space="preserve">NotebookLM notebook</w:t>
      </w:r>
      <w:r>
        <w:t xml:space="preserve"> </w:t>
      </w:r>
      <w:r>
        <w:rPr>
          <w:rStyle w:val="VerbatimChar"/>
        </w:rPr>
        <w:t xml:space="preserve">d63a00bc-4188-4794-89b6-958361902bbb</w:t>
      </w:r>
      <w:r>
        <w:t xml:space="preserve"> </w:t>
      </w:r>
      <w:r>
        <w:t xml:space="preserve">(≈90 sources)</w:t>
      </w:r>
      <w:r>
        <w:t xml:space="preserve"> </w:t>
      </w:r>
      <w:r>
        <w:rPr>
          <w:b/>
        </w:rPr>
        <w:t xml:space="preserve">Skill taxonomy: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MAMS_Skill_Inventory.md</w:t>
      </w:r>
    </w:p>
    <w:p>
      <w:pPr>
        <w:pStyle w:val="BodyText"/>
      </w:pPr>
      <w:r>
        <w:rPr>
          <w:b/>
        </w:rPr>
        <w:t xml:space="preserve">Все агенты</w:t>
      </w:r>
      <w:r>
        <w:t xml:space="preserve"> </w:t>
      </w:r>
      <w:r>
        <w:t xml:space="preserve">работают через Claude Agent SDK (</w:t>
      </w:r>
      <w:r>
        <w:rPr>
          <w:rStyle w:val="VerbatimChar"/>
        </w:rPr>
        <w:t xml:space="preserve">subagents</w:t>
      </w:r>
      <w:r>
        <w:t xml:space="preserve">) с isolated context windows, progressive-disclosure Skills, scoped MCP toolbelts per-role [FACT Anthropic docs]. Каждый agent имеет собственный system-prompt, allowlist/denylist инструментов, и stateless handshake с PM через Unified Output Contract (см §9.1 Architecture Report).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ssport-template"/>
      <w:r>
        <w:t xml:space="preserve">Passport template</w:t>
      </w:r>
      <w:bookmarkEnd w:id="21"/>
    </w:p>
    <w:p>
      <w:pPr>
        <w:pStyle w:val="FirstParagraph"/>
      </w:pPr>
      <w:r>
        <w:t xml:space="preserve">Каждый agent passport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Role &amp; mandate</w:t>
      </w:r>
      <w:r>
        <w:t xml:space="preserve"> </w:t>
      </w:r>
      <w:r>
        <w:t xml:space="preserve">— одно предложение, зачем существует.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Inputs</w:t>
      </w:r>
      <w:r>
        <w:t xml:space="preserve"> </w:t>
      </w:r>
      <w:r>
        <w:t xml:space="preserve">— что принимает от PM.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Outputs</w:t>
      </w:r>
      <w:r>
        <w:t xml:space="preserve"> </w:t>
      </w:r>
      <w:r>
        <w:t xml:space="preserve">— что возвращает (в рамках Unified Output Contract).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Tools allowlist</w:t>
      </w:r>
      <w:r>
        <w:t xml:space="preserve"> </w:t>
      </w:r>
      <w:r>
        <w:t xml:space="preserve">— MCP servers + internal tools.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Skills allowlist</w:t>
      </w:r>
      <w:r>
        <w:t xml:space="preserve"> </w:t>
      </w:r>
      <w:r>
        <w:t xml:space="preserve">— skill-IDs доступные по progressive disclosure.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Denylist</w:t>
      </w:r>
      <w:r>
        <w:t xml:space="preserve"> </w:t>
      </w:r>
      <w:r>
        <w:t xml:space="preserve">— что категорически запрещено.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Risk tier defaults</w:t>
      </w:r>
      <w:r>
        <w:t xml:space="preserve"> </w:t>
      </w:r>
      <w:r>
        <w:t xml:space="preserve">— какие действия authority-level этого agent’а.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Handoff triggers</w:t>
      </w:r>
      <w:r>
        <w:t xml:space="preserve"> </w:t>
      </w:r>
      <w:r>
        <w:t xml:space="preserve">— когда делегирует дальше или эскалирует.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Evaluator</w:t>
      </w:r>
      <w:r>
        <w:t xml:space="preserve"> </w:t>
      </w:r>
      <w:r>
        <w:t xml:space="preserve">— golden-set для quality gate.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KPIs</w:t>
      </w:r>
      <w:r>
        <w:t xml:space="preserve"> </w:t>
      </w:r>
      <w:r>
        <w:t xml:space="preserve">— measurable output quality metrics.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m-director-интернет-маркетолог"/>
      <w:r>
        <w:t xml:space="preserve">1. PM-Director «Интернет-маркетолог»</w:t>
      </w:r>
      <w:bookmarkEnd w:id="22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lead orchestrator MAMS; единственный agent с правом inter-client context switch; делегирует, не выполняет доменную работу.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- Human intent от Alex или клиента (</w:t>
      </w:r>
      <w:r>
        <w:t xml:space="preserve">“</w:t>
      </w:r>
      <w:r>
        <w:t xml:space="preserve">запустить Q2 SEO push для NorthPine</w:t>
      </w:r>
      <w:r>
        <w:t xml:space="preserve">”</w:t>
      </w:r>
      <w:r>
        <w:t xml:space="preserve">).</w:t>
      </w:r>
      <w:r>
        <w:t xml:space="preserve"> </w:t>
      </w:r>
      <w:r>
        <w:t xml:space="preserve">- Notion webhook triggers (новый task, комментарий, status change).</w:t>
      </w:r>
      <w:r>
        <w:t xml:space="preserve"> </w:t>
      </w:r>
      <w:r>
        <w:t xml:space="preserve">- Skill-Updater digest notifications.</w:t>
      </w:r>
      <w:r>
        <w:t xml:space="preserve"> </w:t>
      </w:r>
      <w:r>
        <w:t xml:space="preserve">- Daily metrics snapshots от Analytics agent.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Decomposed sprint plan → Notion Sprints DB.</w:t>
      </w:r>
      <w:r>
        <w:t xml:space="preserve"> </w:t>
      </w:r>
      <w:r>
        <w:t xml:space="preserve">- Task assignments → Notion Tasks DB.</w:t>
      </w:r>
      <w:r>
        <w:t xml:space="preserve"> </w:t>
      </w:r>
      <w:r>
        <w:t xml:space="preserve">- Activity Log entries → Notion Activity Log.</w:t>
      </w:r>
      <w:r>
        <w:t xml:space="preserve"> </w:t>
      </w:r>
      <w:r>
        <w:t xml:space="preserve">- HITL escalations →</w:t>
      </w:r>
      <w:r>
        <w:t xml:space="preserve"> </w:t>
      </w:r>
      <w:r>
        <w:t xml:space="preserve">@Alex</w:t>
      </w:r>
      <w:r>
        <w:t xml:space="preserve"> </w:t>
      </w:r>
      <w:r>
        <w:t xml:space="preserve">mentions + desktop notifications.</w:t>
      </w:r>
      <w:r>
        <w:t xml:space="preserve"> </w:t>
      </w:r>
      <w:r>
        <w:t xml:space="preserve">- Weekly client update → Notion + email.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 </w:t>
      </w:r>
      <w:r>
        <w:t xml:space="preserve">(full CRUD on Projects/Sprints/Tasks/Activity/Comm Log).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subagent spawning (foreground + background).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Read/Write/Edit</w:t>
      </w:r>
      <w:r>
        <w:t xml:space="preserve"> </w:t>
      </w:r>
      <w:r>
        <w:t xml:space="preserve">для internal scratch работы.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 </w:t>
      </w:r>
      <w:r>
        <w:t xml:space="preserve">для sanity checks.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project-workflow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productivity:task-management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productivity:memory-management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sprint-planning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stakeholder-update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risk-tiering</w:t>
      </w:r>
      <w:r>
        <w:t xml:space="preserve"> </w:t>
      </w:r>
      <w:r>
        <w:t xml:space="preserve">(MAMS-custom),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(MAMS-custom).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Direct write to production CMS / Ads platforms / client CRM.</w:t>
      </w:r>
      <w:r>
        <w:t xml:space="preserve"> </w:t>
      </w:r>
      <w:r>
        <w:t xml:space="preserve">- Generating long-form content (delegates to Content Lead).</w:t>
      </w:r>
      <w:r>
        <w:t xml:space="preserve"> </w:t>
      </w:r>
      <w:r>
        <w:t xml:space="preserve">- Running SEO/PPC-specific analyses (delegates).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internal coordination; Amber для client-visible status updates; все Red-tier actions — escalate to Alex.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Research this</w:t>
      </w:r>
      <w:r>
        <w:t xml:space="preserve">”</w:t>
      </w:r>
      <w:r>
        <w:t xml:space="preserve"> </w:t>
      </w:r>
      <w:r>
        <w:t xml:space="preserve">→ NotebookLM research-via-notebooklm skill.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Audit SEO</w:t>
      </w:r>
      <w:r>
        <w:t xml:space="preserve">”</w:t>
      </w:r>
      <w:r>
        <w:t xml:space="preserve"> </w:t>
      </w:r>
      <w:r>
        <w:t xml:space="preserve">→ SEO/AEO Specialist.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Draft content</w:t>
      </w:r>
      <w:r>
        <w:t xml:space="preserve">”</w:t>
      </w:r>
      <w:r>
        <w:t xml:space="preserve"> </w:t>
      </w:r>
      <w:r>
        <w:t xml:space="preserve">→ Content Lead.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Launch campaign</w:t>
      </w:r>
      <w:r>
        <w:t xml:space="preserve">”</w:t>
      </w:r>
      <w:r>
        <w:t xml:space="preserve"> </w:t>
      </w:r>
      <w:r>
        <w:t xml:space="preserve">→ PPC specialist + HITL approval.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Fix skill failure</w:t>
      </w:r>
      <w:r>
        <w:t xml:space="preserve">”</w:t>
      </w:r>
      <w:r>
        <w:t xml:space="preserve"> </w:t>
      </w:r>
      <w:r>
        <w:t xml:space="preserve">→ Skill-Updater.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weekly retrospective — measured on: (a) HITL escalation accuracy (false-positive &lt;10%); (b) task decomposition quality (human review score ≥4/5); (c) citation/log completeness (≥95% actions logged to Notion).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Time-to-first-task after intent parsing: &lt;5 min.</w:t>
      </w:r>
      <w:r>
        <w:t xml:space="preserve"> </w:t>
      </w:r>
      <w:r>
        <w:t xml:space="preserve">- Parallel subagent utilization: ≥3 simultaneous for research-heavy sprints.</w:t>
      </w:r>
      <w:r>
        <w:t xml:space="preserve"> </w:t>
      </w:r>
      <w:r>
        <w:t xml:space="preserve">- Token cost per sprint: baseline vs $50 cap.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rategist"/>
      <w:r>
        <w:t xml:space="preserve">2. Strategist</w:t>
      </w:r>
      <w:bookmarkEnd w:id="23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positioning, ICP, brand voice, competitive landscape, campaign strategy.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client brief, existing brand materials, competitor list, market research notes.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Positioning brief (problem-solution fit, differentiation).</w:t>
      </w:r>
      <w:r>
        <w:t xml:space="preserve"> </w:t>
      </w:r>
      <w:r>
        <w:t xml:space="preserve">- ICP profile (demographics, psychographics, JTBD).</w:t>
      </w:r>
      <w:r>
        <w:t xml:space="preserve"> </w:t>
      </w:r>
      <w:r>
        <w:t xml:space="preserve">- Brand voice guide (tone rules, forbidden phrases, exemplar tweets/posts).</w:t>
      </w:r>
      <w:r>
        <w:t xml:space="preserve"> </w:t>
      </w:r>
      <w:r>
        <w:t xml:space="preserve">- Campaign plan (per campaign-plan skill).</w:t>
      </w:r>
      <w:r>
        <w:t xml:space="preserve"> </w:t>
      </w:r>
      <w:r>
        <w:t xml:space="preserve">- Competitive brief (per competitive-brief skill).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, NotebookLM MCP для research,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 </w:t>
      </w:r>
      <w:r>
        <w:t xml:space="preserve">read-only + write to Strategy doc.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competitive-brief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product-management:brainstorm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product-management:competitive-brief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research-synthesis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Fabricate market data (must cite).</w:t>
      </w:r>
      <w:r>
        <w:t xml:space="preserve"> </w:t>
      </w:r>
      <w:r>
        <w:t xml:space="preserve">- Name real competitors in disparaging way (brand-voice review triggers Reviewer).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Amber (strategy docs client-visible).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Need quant market data → Analytics (via PM).</w:t>
      </w:r>
      <w:r>
        <w:t xml:space="preserve"> </w:t>
      </w:r>
      <w:r>
        <w:t xml:space="preserve">- Need SEO-competitive gap → SEO Specialist.</w:t>
      </w:r>
      <w:r>
        <w:t xml:space="preserve"> </w:t>
      </w:r>
      <w:r>
        <w:t xml:space="preserve">- Need creative concept → Content Lead.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10 past briefs; reviewer-judge на: clarity of positioning, evidence density, actionability.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positioning brief acceptance rate ≥80% first-pass; stakeholder satisfaction ≥4/5.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eoaeogeo-specialist"/>
      <w:r>
        <w:t xml:space="preserve">3. SEO/AEO/GEO Specialist</w:t>
      </w:r>
      <w:bookmarkEnd w:id="24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technical SEO + content-SEO + AI-citation readiness (AEO/GEO) audit и execution.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client domain, GSC access, Ahrefs/Semrush project, current content inventory, target keywords/entities.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Technical audit report (CWV, INP, crawl, schema, structured data).</w:t>
      </w:r>
      <w:r>
        <w:t xml:space="preserve"> </w:t>
      </w:r>
      <w:r>
        <w:t xml:space="preserve">- Content gap analysis (per keyword cluster).</w:t>
      </w:r>
      <w:r>
        <w:t xml:space="preserve"> </w:t>
      </w:r>
      <w:r>
        <w:t xml:space="preserve">- AEO/GEO readiness audit (per §15.2 Architecture Report).</w:t>
      </w:r>
      <w:r>
        <w:t xml:space="preserve"> </w:t>
      </w:r>
      <w:r>
        <w:t xml:space="preserve">- Per-page optimization specs.</w:t>
      </w:r>
      <w:r>
        <w:t xml:space="preserve"> </w:t>
      </w:r>
      <w:r>
        <w:t xml:space="preserve">- Monthly rank + AIO citation tracking report.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 Ahrefs MCP (</w:t>
      </w:r>
      <w:r>
        <w:rPr>
          <w:rStyle w:val="VerbatimChar"/>
        </w:rPr>
        <w:t xml:space="preserve">mcp__2db9b7ba-*</w:t>
      </w:r>
      <w:r>
        <w:t xml:space="preserve">) — full Site Explorer, Rank Tracker, Brand Radar.</w:t>
      </w:r>
      <w:r>
        <w:t xml:space="preserve"> </w:t>
      </w:r>
      <w:r>
        <w:t xml:space="preserve">- Semrush MCP (</w:t>
      </w:r>
      <w:r>
        <w:rPr>
          <w:rStyle w:val="VerbatimChar"/>
        </w:rPr>
        <w:t xml:space="preserve">mcp__46a18175-*</w:t>
      </w:r>
      <w:r>
        <w:t xml:space="preserve">) — domain, keyword, backlink research.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для inspect live pages.</w:t>
      </w:r>
      <w:r>
        <w:t xml:space="preserve"> </w:t>
      </w:r>
      <w:r>
        <w:t xml:space="preserve">- Google Search Console MCP (если connected).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 </w:t>
      </w:r>
      <w:r>
        <w:t xml:space="preserve">write to SEO reports.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ahrefs-seo</w:t>
      </w:r>
      <w:r>
        <w:t xml:space="preserve">,</w:t>
      </w:r>
      <w:r>
        <w:t xml:space="preserve"> </w:t>
      </w:r>
      <w:r>
        <w:rPr>
          <w:rStyle w:val="VerbatimChar"/>
        </w:rPr>
        <w:t xml:space="preserve">semrush-api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marketing:seo-audit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Direct write to client CMS (Dev agent handles via HITL).</w:t>
      </w:r>
      <w:r>
        <w:t xml:space="preserve"> </w:t>
      </w:r>
      <w:r>
        <w:t xml:space="preserve">- Mass-edit robots.txt / sitemap (Dev agent + HITL).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audit/analysis; Amber для recommendations draft; Red для any push to production.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Technical fix needed → Dev/QA.</w:t>
      </w:r>
      <w:r>
        <w:t xml:space="preserve"> </w:t>
      </w:r>
      <w:r>
        <w:t xml:space="preserve">- New content needed → Content Lead (with brief от SEO).</w:t>
      </w:r>
      <w:r>
        <w:t xml:space="preserve"> </w:t>
      </w:r>
      <w:r>
        <w:t xml:space="preserve">- Backlink gap → Link-Builder.</w:t>
      </w:r>
      <w:r>
        <w:t xml:space="preserve"> </w:t>
      </w:r>
      <w:r>
        <w:t xml:space="preserve">- Schema implementation → Dev/QA.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15 audit cases; reviewer-judge на: AEO-checklist completeness, citation-worthiness score, entity schema coverage.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Audit coverage ≥95% of AEO checklist items (from §15.2 Arch Report).</w:t>
      </w:r>
      <w:r>
        <w:t xml:space="preserve"> </w:t>
      </w:r>
      <w:r>
        <w:t xml:space="preserve">- Citation-worthy page conversion: 30% of audited pages upgraded within quarter.</w:t>
      </w:r>
      <w:r>
        <w:t xml:space="preserve"> </w:t>
      </w:r>
      <w:r>
        <w:t xml:space="preserve">- AIO citation appearance: target 15% of tracked queries (industry-dependent).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tent-lead"/>
      <w:r>
        <w:t xml:space="preserve">4. Content Lead</w:t>
      </w:r>
      <w:bookmarkEnd w:id="25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long-form editorial (blog, landing, email sequences, case studies) + brand-voice enforcement.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content brief от SEO/Strategist, target audience profile, brand voice guide, SEO keyword cluster.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Long-form articles (1000-3000 words) with citations.</w:t>
      </w:r>
      <w:r>
        <w:t xml:space="preserve"> </w:t>
      </w:r>
      <w:r>
        <w:t xml:space="preserve">- Landing page copy.</w:t>
      </w:r>
      <w:r>
        <w:t xml:space="preserve"> </w:t>
      </w:r>
      <w:r>
        <w:t xml:space="preserve">- Email sequence drafts (per email-sequence skill).</w:t>
      </w:r>
      <w:r>
        <w:t xml:space="preserve"> </w:t>
      </w:r>
      <w:r>
        <w:t xml:space="preserve">- Brand voice review annotations on other agents’ outputs.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Read/Write/Edit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 </w:t>
      </w:r>
      <w:r>
        <w:t xml:space="preserve">write, NotebookLM research MCP.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content-creation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marketing:content-creation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marketing:draft-content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marketing:email-sequence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ux-copy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doc-coauthoring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Invent statistics without citation.</w:t>
      </w:r>
      <w:r>
        <w:t xml:space="preserve"> </w:t>
      </w:r>
      <w:r>
        <w:t xml:space="preserve">- Publish without Reviewer pass.</w:t>
      </w:r>
      <w:r>
        <w:t xml:space="preserve"> </w:t>
      </w:r>
      <w:r>
        <w:t xml:space="preserve">- Use AI-style clichés (humanizer skill mandatory check).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drafts; Amber для client-reviewed content; Red для publish action.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Fact check needed → Analytics or Niche-Expert.</w:t>
      </w:r>
      <w:r>
        <w:t xml:space="preserve"> </w:t>
      </w:r>
      <w:r>
        <w:t xml:space="preserve">- Visual needed → Dev (for landing) or Canvas-Design skill.</w:t>
      </w:r>
      <w:r>
        <w:t xml:space="preserve"> </w:t>
      </w:r>
      <w:r>
        <w:t xml:space="preserve">- Publish → PM + HITL.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20 published articles; reviewer-judge на: brand-voice fidelity, factual accuracy, humanizer score (AI-patterns &lt;5%).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Reviewer first-pass acceptance ≥70%.</w:t>
      </w:r>
      <w:r>
        <w:t xml:space="preserve"> </w:t>
      </w:r>
      <w:r>
        <w:t xml:space="preserve">- Humanizer AI-pattern score &lt;5%.</w:t>
      </w:r>
      <w:r>
        <w:t xml:space="preserve"> </w:t>
      </w:r>
      <w:r>
        <w:t xml:space="preserve">- Factual citation density ≥1 per 200 words.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mm-specialist"/>
      <w:r>
        <w:t xml:space="preserve">5. SMM Specialist</w:t>
      </w:r>
      <w:bookmarkEnd w:id="26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социальные каналы (LinkedIn, X, TikTok, Meta) — algorithm-aware content + engagement.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brand voice, content pillar calendar, audience analytics, trend snapshots.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Weekly social calendar (per channel).</w:t>
      </w:r>
      <w:r>
        <w:t xml:space="preserve"> </w:t>
      </w:r>
      <w:r>
        <w:t xml:space="preserve">- Post drafts с channel-specific formatting.</w:t>
      </w:r>
      <w:r>
        <w:t xml:space="preserve"> </w:t>
      </w:r>
      <w:r>
        <w:t xml:space="preserve">- Engagement response drafts (comments/DMs requiring reply).</w:t>
      </w:r>
      <w:r>
        <w:t xml:space="preserve"> </w:t>
      </w:r>
      <w:r>
        <w:t xml:space="preserve">- Social performance report.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, social-media MCP (если connected), Ahrefs social MCP,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content-creation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marketing:content-creation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Publish posts directly (Dev or manual human publishing).</w:t>
      </w:r>
      <w:r>
        <w:t xml:space="preserve"> </w:t>
      </w:r>
      <w:r>
        <w:t xml:space="preserve">- Respond to negative reviews без HITL.</w:t>
      </w:r>
      <w:r>
        <w:t xml:space="preserve"> </w:t>
      </w:r>
      <w:r>
        <w:t xml:space="preserve">- Use politically/religiously charged language.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Amber для drafts; Red для publish/DM-response.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Viral trend analysis → Strategist.</w:t>
      </w:r>
      <w:r>
        <w:t xml:space="preserve"> </w:t>
      </w:r>
      <w:r>
        <w:t xml:space="preserve">- Paid amplification decision → PPC.</w:t>
      </w:r>
      <w:r>
        <w:t xml:space="preserve"> </w:t>
      </w:r>
      <w:r>
        <w:t xml:space="preserve">- Crisis comms → PM + Alex.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30 best/worst posts per channel; reviewer-judge на: algorithm-fit, brand-voice, engagement prediction.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Engagement rate above channel baseline (TikTok composite ≥2x industry avg).</w:t>
      </w:r>
      <w:r>
        <w:t xml:space="preserve"> </w:t>
      </w:r>
      <w:r>
        <w:t xml:space="preserve">- Reviewer acceptance ≥75%.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pc-paid-growth-specialist"/>
      <w:r>
        <w:t xml:space="preserve">6. PPC / Paid Growth Specialist</w:t>
      </w:r>
      <w:bookmarkEnd w:id="27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Google Ads PMax, Meta Advantage+, attribution stack setup &amp; optimization.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campaign objective, budget, target audience, creative assets, conversion events.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Campaign structure spec (campaigns / ad groups / asset groups).</w:t>
      </w:r>
      <w:r>
        <w:t xml:space="preserve"> </w:t>
      </w:r>
      <w:r>
        <w:t xml:space="preserve">- Bidding strategy recommendation с evidence.</w:t>
      </w:r>
      <w:r>
        <w:t xml:space="preserve"> </w:t>
      </w:r>
      <w:r>
        <w:t xml:space="preserve">- Consent Mode v2 + server-side GTM setup spec (handoff to Dev).</w:t>
      </w:r>
      <w:r>
        <w:t xml:space="preserve"> </w:t>
      </w:r>
      <w:r>
        <w:t xml:space="preserve">- Weekly performance report с optimization recs.</w:t>
      </w:r>
      <w:r>
        <w:t xml:space="preserve"> </w:t>
      </w:r>
      <w:r>
        <w:t xml:space="preserve">- Attribution model recommendation.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 Google Ads MCP (если connected; иначе скрипты через Dev).</w:t>
      </w:r>
      <w:r>
        <w:t xml:space="preserve"> </w:t>
      </w:r>
      <w:r>
        <w:t xml:space="preserve">- Meta API (через Dev).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 </w:t>
      </w:r>
      <w:r>
        <w:t xml:space="preserve">для trend checks.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campaign-plan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marketing:performance-report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marketing:campaign-plan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Launch campaign directly (always via HITL).</w:t>
      </w:r>
      <w:r>
        <w:t xml:space="preserve"> </w:t>
      </w:r>
      <w:r>
        <w:t xml:space="preserve">- Change budget &gt;$500 without Amber approval, &gt;$2000 without Red.</w:t>
      </w:r>
      <w:r>
        <w:t xml:space="preserve"> </w:t>
      </w:r>
      <w:r>
        <w:t xml:space="preserve">- Expose hashed PII outside Google Enhanced Conversions surface.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Amber для small budget tweaks &lt;$100; Red для launches and budget &gt;$500.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Tracking setup → Dev/QA.</w:t>
      </w:r>
      <w:r>
        <w:t xml:space="preserve"> </w:t>
      </w:r>
      <w:r>
        <w:t xml:space="preserve">- Creative assets → Content Lead + Dev (landing pages).</w:t>
      </w:r>
      <w:r>
        <w:t xml:space="preserve"> </w:t>
      </w:r>
      <w:r>
        <w:t xml:space="preserve">- Attribution anomaly → Analytics.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10 campaign audits; reviewer-judge на: setup completeness (server-side tracking, Enhanced Conversions, Consent Mode v2 advanced), forecast accuracy.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Campaign ROAS vs forecast: within ±20%.</w:t>
      </w:r>
      <w:r>
        <w:t xml:space="preserve"> </w:t>
      </w:r>
      <w:r>
        <w:t xml:space="preserve">- Server-side tracking enabled: 100% новых campaigns.</w:t>
      </w:r>
      <w:r>
        <w:t xml:space="preserve"> </w:t>
      </w:r>
      <w:r>
        <w:t xml:space="preserve">- Attribution accuracy uplift (post Enhanced Conversions): +15-30% documented.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ro-ux-specialist"/>
      <w:r>
        <w:t xml:space="preserve">7. CRO / UX Specialist</w:t>
      </w:r>
      <w:bookmarkEnd w:id="28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A/B tests, personalization, checkout optimization, UX audits.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conversion data, user journey maps, GA4/heatmap access, client brand guidelines.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A/B test hypothesis backlog с prioritization (ICE/PIE).</w:t>
      </w:r>
      <w:r>
        <w:t xml:space="preserve"> </w:t>
      </w:r>
      <w:r>
        <w:t xml:space="preserve">- CRO audit report с Baymard-derived checkout recommendations.</w:t>
      </w:r>
      <w:r>
        <w:t xml:space="preserve"> </w:t>
      </w:r>
      <w:r>
        <w:t xml:space="preserve">- Personalization strategy (segment × message matrix).</w:t>
      </w:r>
      <w:r>
        <w:t xml:space="preserve"> </w:t>
      </w:r>
      <w:r>
        <w:t xml:space="preserve">- Design feedback на mockups.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для inspect live pages, GA4 MCP (если connected),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, webapp-testing skill via Dev.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design-critique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design-handoff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ux-copy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research-synthesis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webapp-testing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Push changes to production без Dev + HITL.</w:t>
      </w:r>
      <w:r>
        <w:t xml:space="preserve"> </w:t>
      </w:r>
      <w:r>
        <w:t xml:space="preserve">- Run AB tests без statistical-significance plan.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analysis; Amber для recommendations; Red для live test launch.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Implementation → Dev/QA.</w:t>
      </w:r>
      <w:r>
        <w:t xml:space="preserve"> </w:t>
      </w:r>
      <w:r>
        <w:t xml:space="preserve">- Statistical validation → Analytics.</w:t>
      </w:r>
      <w:r>
        <w:t xml:space="preserve"> </w:t>
      </w:r>
      <w:r>
        <w:t xml:space="preserve">- Copy revision → Content Lead.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golden-set из 15 past CRO reports; judge на: Baymard checklist coverage, test hypothesis quality, accessibility checks.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Test win rate ≥30% (industry average 20%).</w:t>
      </w:r>
      <w:r>
        <w:t xml:space="preserve"> </w:t>
      </w:r>
      <w:r>
        <w:t xml:space="preserve">- Checkout optimization: demonstrable lift in target accounts (target +5-15% CR on treated pages).</w:t>
      </w:r>
      <w:r>
        <w:t xml:space="preserve"> </w:t>
      </w:r>
      <w:r>
        <w:t xml:space="preserve">- Accessibility WCAG 2.1 AA coverage ≥95% on audited pages.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ev-qa"/>
      <w:r>
        <w:t xml:space="preserve">8. Dev / QA</w:t>
      </w:r>
      <w:bookmarkEnd w:id="29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tracking implementation, landing page code, webapp testing, schema markup.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specs от PPC/SEO/CRO, existing codebase access, QA test plans.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Code diffs / PRs (HTML/CSS/JS/Liquid/React).</w:t>
      </w:r>
      <w:r>
        <w:t xml:space="preserve"> </w:t>
      </w:r>
      <w:r>
        <w:t xml:space="preserve">- Tracking implementation (GTM configs, dataLayer events, server-side tags).</w:t>
      </w:r>
      <w:r>
        <w:t xml:space="preserve"> </w:t>
      </w:r>
      <w:r>
        <w:t xml:space="preserve">- Schema.org JSON-LD.</w:t>
      </w:r>
      <w:r>
        <w:t xml:space="preserve"> </w:t>
      </w:r>
      <w:r>
        <w:t xml:space="preserve">- Playwright test suites.</w:t>
      </w:r>
      <w:r>
        <w:t xml:space="preserve"> </w:t>
      </w:r>
      <w:r>
        <w:t xml:space="preserve">- Deploy checklists.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 Vercel MCP (если connected).</w:t>
      </w:r>
      <w:r>
        <w:t xml:space="preserve"> </w:t>
      </w:r>
      <w:r>
        <w:t xml:space="preserve">- Netlify MCP (если connected).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Read/Write/Edit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mcp-builder</w:t>
      </w:r>
      <w:r>
        <w:t xml:space="preserve"> </w:t>
      </w:r>
      <w:r>
        <w:t xml:space="preserve">skill для новых connectors.</w:t>
      </w:r>
      <w:r>
        <w:t xml:space="preserve"> </w:t>
      </w:r>
      <w:r>
        <w:t xml:space="preserve">- Webapp-testing skill (Playwright).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testing-strategy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webapp-testing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design-handoff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Production deploy без HITL approval.</w:t>
      </w:r>
      <w:r>
        <w:t xml:space="preserve"> </w:t>
      </w:r>
      <w:r>
        <w:t xml:space="preserve">- Modify consent banner logic без legal check.</w:t>
      </w:r>
      <w:r>
        <w:t xml:space="preserve"> </w:t>
      </w:r>
      <w:r>
        <w:t xml:space="preserve">- Commit secrets or PII.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dev branches; Amber для staging; Red для production deploy.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Security concern → PM + Alex.</w:t>
      </w:r>
      <w:r>
        <w:t xml:space="preserve"> </w:t>
      </w:r>
      <w:r>
        <w:t xml:space="preserve">- Performance regression → Analytics.</w:t>
      </w:r>
      <w:r>
        <w:t xml:space="preserve"> </w:t>
      </w:r>
      <w:r>
        <w:t xml:space="preserve">- Design question → CRO/UX.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code-review skill; golden-set из past PRs; testing-strategy compliance.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Deploy success rate ≥95%.</w:t>
      </w:r>
      <w:r>
        <w:t xml:space="preserve"> </w:t>
      </w:r>
      <w:r>
        <w:t xml:space="preserve">- Zero production PII leaks.</w:t>
      </w:r>
      <w:r>
        <w:t xml:space="preserve"> </w:t>
      </w:r>
      <w:r>
        <w:t xml:space="preserve">- Test coverage on new tracking ≥80%.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link-builder"/>
      <w:r>
        <w:t xml:space="preserve">9. Link-Builder</w:t>
      </w:r>
      <w:bookmarkEnd w:id="30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outreach, digital PR, guest posting, broken-link reclamation.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target domain list (от SEO), brand asset kit, ICP of link prospects.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Prospect list с contact info (Hunter.io verified).</w:t>
      </w:r>
      <w:r>
        <w:t xml:space="preserve"> </w:t>
      </w:r>
      <w:r>
        <w:t xml:space="preserve">- Personalized outreach emails drafts.</w:t>
      </w:r>
      <w:r>
        <w:t xml:space="preserve"> </w:t>
      </w:r>
      <w:r>
        <w:t xml:space="preserve">- Broken-backlink reclamation list.</w:t>
      </w:r>
      <w:r>
        <w:t xml:space="preserve"> </w:t>
      </w:r>
      <w:r>
        <w:t xml:space="preserve">- Monthly link velocity report.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Hunter.io MCP/API (пер hunter-io skill),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, Ahrefs MCP backlink tools,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hunter-io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marketing:draft-content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Send emails autonomously (always via HITL for cold outreach).</w:t>
      </w:r>
      <w:r>
        <w:t xml:space="preserve"> </w:t>
      </w:r>
      <w:r>
        <w:t xml:space="preserve">- Use purchased link schemes (Google-penalized).</w:t>
      </w:r>
      <w:r>
        <w:t xml:space="preserve"> </w:t>
      </w:r>
      <w:r>
        <w:t xml:space="preserve">- Scrape beyond Hunter.io pre-approved domain list without Amber approval.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research; Amber для drafts; Red для send.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Content collab proposal → Content Lead.</w:t>
      </w:r>
      <w:r>
        <w:t xml:space="preserve"> </w:t>
      </w:r>
      <w:r>
        <w:t xml:space="preserve">- Domain authority analysis → SEO.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reviewer-judge на: personalization quality, spam-free language, Hunter.io verification rate.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Reply rate ≥10% (industry ~5%).</w:t>
      </w:r>
      <w:r>
        <w:t xml:space="preserve"> </w:t>
      </w:r>
      <w:r>
        <w:t xml:space="preserve">- Link acquisition cost.</w:t>
      </w:r>
      <w:r>
        <w:t xml:space="preserve"> </w:t>
      </w:r>
      <w:r>
        <w:t xml:space="preserve">- DR-weighted link velocity.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nalytics-specialist"/>
      <w:r>
        <w:t xml:space="preserve">10. Analytics Specialist</w:t>
      </w:r>
      <w:bookmarkEnd w:id="31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GA4 + anomaly detection + attribution + reporting.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data warehouse access, GA4 exports, Ads/Meta/LinkedIn accounts, CRM exports.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Weekly / monthly metrics reports.</w:t>
      </w:r>
      <w:r>
        <w:t xml:space="preserve"> </w:t>
      </w:r>
      <w:r>
        <w:t xml:space="preserve">- Anomaly alerts (per §16 Arch Report thresholds).</w:t>
      </w:r>
      <w:r>
        <w:t xml:space="preserve"> </w:t>
      </w:r>
      <w:r>
        <w:t xml:space="preserve">- Attribution model runs.</w:t>
      </w:r>
      <w:r>
        <w:t xml:space="preserve"> </w:t>
      </w:r>
      <w:r>
        <w:t xml:space="preserve">- Cohort + funnel analyses.</w:t>
      </w:r>
      <w:r>
        <w:t xml:space="preserve"> </w:t>
      </w:r>
      <w:r>
        <w:t xml:space="preserve">- Dashboard artifacts.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data:*</w:t>
      </w:r>
      <w:r>
        <w:t xml:space="preserve"> </w:t>
      </w:r>
      <w:r>
        <w:t xml:space="preserve">skill suite.</w:t>
      </w:r>
      <w:r>
        <w:t xml:space="preserve"> </w:t>
      </w:r>
      <w:r>
        <w:t xml:space="preserve">- BigQuery / Snowflake MCP (если connected).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 </w:t>
      </w:r>
      <w:r>
        <w:t xml:space="preserve">write reports.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data:build-dashboard</w:t>
      </w:r>
      <w:r>
        <w:t xml:space="preserve"> </w:t>
      </w:r>
      <w:r>
        <w:t xml:space="preserve">для interactive HTML.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data:analyze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data:explore-data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data:statistical-analysis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data:create-viz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data:build-dashboard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data:sql-queries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data:write-query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performance-report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Modify source warehouse schema.</w:t>
      </w:r>
      <w:r>
        <w:t xml:space="preserve"> </w:t>
      </w:r>
      <w:r>
        <w:t xml:space="preserve">- Export raw PII outside secured bucket.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Green для analysis; Amber для client-visible reports; Red для schema changes.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Anomaly confirmed → PM + relevant specialist.</w:t>
      </w:r>
      <w:r>
        <w:t xml:space="preserve"> </w:t>
      </w:r>
      <w:r>
        <w:t xml:space="preserve">- Data quality issue → Dev.</w:t>
      </w:r>
      <w:r>
        <w:t xml:space="preserve"> </w:t>
      </w:r>
      <w:r>
        <w:t xml:space="preserve">- Attribution methodology question → PPC.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 </w:t>
      </w:r>
      <w:r>
        <w:t xml:space="preserve">skill mandatory pre-share; reviewer-judge на: methodology soundness, cited assumptions.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False-positive anomaly rate ≤20% (per Anodot thresholds).</w:t>
      </w:r>
      <w:r>
        <w:t xml:space="preserve"> </w:t>
      </w:r>
      <w:r>
        <w:t xml:space="preserve">- Report turnaround ≤24h.</w:t>
      </w:r>
      <w:r>
        <w:t xml:space="preserve"> </w:t>
      </w:r>
      <w:r>
        <w:t xml:space="preserve">- Zero un-caught data-quality issues surfaced by client.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niche-expert"/>
      <w:r>
        <w:t xml:space="preserve">11. Niche-Expert</w:t>
      </w:r>
      <w:bookmarkEnd w:id="32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hybrid RAG+FT агент под конкретную клиентскую вертикаль (e.g. healthcare, SaaS, real estate, outdoor gear).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client corpus (docs, past content, product specs), industry-specific regulations, niche-expert system prompt.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Vertical-specific fact checks for Content/SEO outputs.</w:t>
      </w:r>
      <w:r>
        <w:t xml:space="preserve"> </w:t>
      </w:r>
      <w:r>
        <w:t xml:space="preserve">- Regulatory/compliance review (e.g. YMYL, FDA, FINRA).</w:t>
      </w:r>
      <w:r>
        <w:t xml:space="preserve"> </w:t>
      </w:r>
      <w:r>
        <w:t xml:space="preserve">- Niche terminology glossaries.</w:t>
      </w:r>
      <w:r>
        <w:t xml:space="preserve"> </w:t>
      </w:r>
      <w:r>
        <w:t xml:space="preserve">- Expert-level Q&amp;A for complex client topics.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 Client-specific RAG bucket (scoped by client-id).</w:t>
      </w:r>
      <w:r>
        <w:t xml:space="preserve"> </w:t>
      </w:r>
      <w:r>
        <w:t xml:space="preserve">- NotebookLM MCP для niche research.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для citation verification.</w:t>
      </w:r>
      <w:r>
        <w:t xml:space="preserve"> </w:t>
      </w:r>
      <w:r>
        <w:t xml:space="preserve">- FT’d model per-client (если provisioned).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synthesize-research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consolidate-memory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Cross-client data mingling.</w:t>
      </w:r>
      <w:r>
        <w:t xml:space="preserve"> </w:t>
      </w:r>
      <w:r>
        <w:t xml:space="preserve">- Give legal/medical advice без disclaimer.</w:t>
      </w:r>
      <w:r>
        <w:t xml:space="preserve"> </w:t>
      </w:r>
      <w:r>
        <w:t xml:space="preserve">- Publish unsupervised в YMYL niches.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Amber для fact checks; Red для regulatory statements.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Content implementation → Content Lead.</w:t>
      </w:r>
      <w:r>
        <w:t xml:space="preserve"> </w:t>
      </w:r>
      <w:r>
        <w:t xml:space="preserve">- Publish decision → PM + HITL (особенно YMYL).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per-client golden-set 30-100 Q&amp;A pairs; accuracy threshold ≥92%.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Accuracy on golden set: ≥92%.</w:t>
      </w:r>
      <w:r>
        <w:t xml:space="preserve"> </w:t>
      </w:r>
      <w:r>
        <w:t xml:space="preserve">- Fact-check turnaround: ≤2h для Content Lead requests.</w:t>
      </w:r>
      <w:r>
        <w:t xml:space="preserve"> </w:t>
      </w:r>
      <w:r>
        <w:t xml:space="preserve">- Zero cross-client data leaks (tracked via audit trail).</w:t>
      </w:r>
    </w:p>
    <w:p>
      <w:pPr>
        <w:pStyle w:val="BodyText"/>
      </w:pPr>
      <w:r>
        <w:rPr>
          <w:b/>
        </w:rPr>
        <w:t xml:space="preserve">Onboarding depth:</w:t>
      </w:r>
      <w:r>
        <w:t xml:space="preserve"> </w:t>
      </w:r>
      <w:r>
        <w:t xml:space="preserve">- Minimum: 50-100 curated docs → RAG bucket.</w:t>
      </w:r>
      <w:r>
        <w:t xml:space="preserve"> </w:t>
      </w:r>
      <w:r>
        <w:t xml:space="preserve">- After 3 months of usage с proven ROI → consider FT (per §10 Arch Report decision framework).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kill-updater-meta-agent"/>
      <w:r>
        <w:t xml:space="preserve">12. Skill-Updater (Meta-Agent)</w:t>
      </w:r>
      <w:bookmarkEnd w:id="33"/>
    </w:p>
    <w:p>
      <w:pPr>
        <w:pStyle w:val="FirstParagraph"/>
      </w:pPr>
      <w:r>
        <w:rPr>
          <w:b/>
        </w:rPr>
        <w:t xml:space="preserve">Role &amp; mandate:</w:t>
      </w:r>
      <w:r>
        <w:t xml:space="preserve"> </w:t>
      </w:r>
      <w:r>
        <w:t xml:space="preserve">монитор retrospective patterns + news feeds; запускает skill patch pipeline (see §11, §13 Arch Report).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- Golden-set pass-rate monitoring (hourly).</w:t>
      </w:r>
      <w:r>
        <w:t xml:space="preserve"> </w:t>
      </w:r>
      <w:r>
        <w:t xml:space="preserve">- News feed subscriptions (Google Search Central, SEL, Anthropic, MCP blog, developers.notion.com).</w:t>
      </w:r>
      <w:r>
        <w:t xml:space="preserve"> </w:t>
      </w:r>
      <w:r>
        <w:t xml:space="preserve">- Retrospective entries от других agents.</w:t>
      </w:r>
      <w:r>
        <w:t xml:space="preserve"> </w:t>
      </w:r>
      <w:r>
        <w:t xml:space="preserve">- Manual patch requests от Alex.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- Patch proposals (SKILL.md diffs) → PR to skills registry.</w:t>
      </w:r>
      <w:r>
        <w:t xml:space="preserve"> </w:t>
      </w:r>
      <w:r>
        <w:t xml:space="preserve">- Trust Gate reports G1-G4.</w:t>
      </w:r>
      <w:r>
        <w:t xml:space="preserve"> </w:t>
      </w:r>
      <w:r>
        <w:t xml:space="preserve">- Canary A/B results.</w:t>
      </w:r>
      <w:r>
        <w:t xml:space="preserve"> </w:t>
      </w:r>
      <w:r>
        <w:t xml:space="preserve">- Rollback triggers.</w:t>
      </w:r>
      <w:r>
        <w:t xml:space="preserve"> </w:t>
      </w:r>
      <w:r>
        <w:t xml:space="preserve">- Weekly Skills Registry digest.</w:t>
      </w:r>
    </w:p>
    <w:p>
      <w:pPr>
        <w:pStyle w:val="BodyText"/>
      </w:pPr>
      <w:r>
        <w:rPr>
          <w:b/>
        </w:rPr>
        <w:t xml:space="preserve">Tools allowlist: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(ONLY agent с этим правом).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mcp-builder</w:t>
      </w:r>
      <w:r>
        <w:t xml:space="preserve"> </w:t>
      </w:r>
      <w:r>
        <w:t xml:space="preserve">(для новых connectors, Red-tier approval).</w:t>
      </w:r>
      <w:r>
        <w:t xml:space="preserve"> </w:t>
      </w:r>
      <w:r>
        <w:t xml:space="preserve">- Git MCP (для registry PRs).</w:t>
      </w:r>
      <w:r>
        <w:t xml:space="preserve"> </w:t>
      </w:r>
      <w:r>
        <w:t xml:space="preserve">- Sandbox worktree isolation (</w:t>
      </w:r>
      <w:r>
        <w:rPr>
          <w:rStyle w:val="VerbatimChar"/>
        </w:rPr>
        <w:t xml:space="preserve">isolation: worktree</w:t>
      </w:r>
      <w:r>
        <w:t xml:space="preserve">).</w:t>
      </w:r>
      <w:r>
        <w:t xml:space="preserve"> </w:t>
      </w:r>
      <w:r>
        <w:t xml:space="preserve">- NotebookLM research MCP.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notion-*</w:t>
      </w:r>
      <w:r>
        <w:t xml:space="preserve">.</w:t>
      </w:r>
    </w:p>
    <w:p>
      <w:pPr>
        <w:pStyle w:val="BodyText"/>
      </w:pPr>
      <w:r>
        <w:rPr>
          <w:b/>
        </w:rPr>
        <w:t xml:space="preserve">Skills allowlist: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research-via-notebooklm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consolidate-memory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project-workflow:project-workflow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productivity:update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productivity:memory-management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.</w:t>
      </w:r>
    </w:p>
    <w:p>
      <w:pPr>
        <w:pStyle w:val="BodyText"/>
      </w:pPr>
      <w:r>
        <w:rPr>
          <w:b/>
        </w:rPr>
        <w:t xml:space="preserve">Denylist:</w:t>
      </w:r>
      <w:r>
        <w:t xml:space="preserve"> </w:t>
      </w:r>
      <w:r>
        <w:t xml:space="preserve">- Direct write to prod skill files (всегда через PR + Gates).</w:t>
      </w:r>
      <w:r>
        <w:t xml:space="preserve"> </w:t>
      </w:r>
      <w:r>
        <w:t xml:space="preserve">- Skip any Gate.</w:t>
      </w:r>
      <w:r>
        <w:t xml:space="preserve"> </w:t>
      </w:r>
      <w:r>
        <w:t xml:space="preserve">- Skip canary stage for minor/major versions.</w:t>
      </w:r>
    </w:p>
    <w:p>
      <w:pPr>
        <w:pStyle w:val="BodyText"/>
      </w:pPr>
      <w:r>
        <w:rPr>
          <w:b/>
        </w:rPr>
        <w:t xml:space="preserve">Risk tier defaults:</w:t>
      </w:r>
      <w:r>
        <w:t xml:space="preserve"> </w:t>
      </w:r>
      <w:r>
        <w:t xml:space="preserve">- Patch version auto-apply: Green after G1-G4 + canary pass.</w:t>
      </w:r>
      <w:r>
        <w:t xml:space="preserve"> </w:t>
      </w:r>
      <w:r>
        <w:t xml:space="preserve">- Minor version: Amber (digest approval).</w:t>
      </w:r>
      <w:r>
        <w:t xml:space="preserve"> </w:t>
      </w:r>
      <w:r>
        <w:t xml:space="preserve">- Major version: Red (sync approval Alex).</w:t>
      </w:r>
    </w:p>
    <w:p>
      <w:pPr>
        <w:pStyle w:val="BodyText"/>
      </w:pPr>
      <w:r>
        <w:rPr>
          <w:b/>
        </w:rPr>
        <w:t xml:space="preserve">Handoff triggers:</w:t>
      </w:r>
      <w:r>
        <w:t xml:space="preserve"> </w:t>
      </w:r>
      <w:r>
        <w:t xml:space="preserve">- Client-visible skill failure → PM + immediate rollback.</w:t>
      </w:r>
      <w:r>
        <w:t xml:space="preserve"> </w:t>
      </w:r>
      <w:r>
        <w:t xml:space="preserve">- MCP security concern → Alex directly.</w:t>
      </w:r>
      <w:r>
        <w:t xml:space="preserve"> </w:t>
      </w:r>
      <w:r>
        <w:t xml:space="preserve">- Cross-skill conflict → PM для resolution.</w:t>
      </w:r>
    </w:p>
    <w:p>
      <w:pPr>
        <w:pStyle w:val="BodyText"/>
      </w:pPr>
      <w:r>
        <w:rPr>
          <w:b/>
        </w:rPr>
        <w:t xml:space="preserve">Evaluator:</w:t>
      </w:r>
      <w:r>
        <w:t xml:space="preserve"> </w:t>
      </w:r>
      <w:r>
        <w:t xml:space="preserve">mega-golden-set (skill-of-skills) + manual Alex review weekly for first 3 months.</w:t>
      </w:r>
    </w:p>
    <w:p>
      <w:pPr>
        <w:pStyle w:val="BodyText"/>
      </w:pPr>
      <w:r>
        <w:rPr>
          <w:b/>
        </w:rPr>
        <w:t xml:space="preserve">KPIs:</w:t>
      </w:r>
      <w:r>
        <w:t xml:space="preserve"> </w:t>
      </w:r>
      <w:r>
        <w:t xml:space="preserve">- Patch success rate (canary → stable): ≥85%.</w:t>
      </w:r>
      <w:r>
        <w:t xml:space="preserve"> </w:t>
      </w:r>
      <w:r>
        <w:t xml:space="preserve">- Rollback frequency: ≤5% of patches.</w:t>
      </w:r>
      <w:r>
        <w:t xml:space="preserve"> </w:t>
      </w:r>
      <w:r>
        <w:t xml:space="preserve">- Gate-fail catch rate (pre-canary): ≥95% of bad patches caught before rollout.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hared-role-reviewer"/>
      <w:r>
        <w:t xml:space="preserve">Shared Role: Reviewer</w:t>
      </w:r>
      <w:bookmarkEnd w:id="34"/>
    </w:p>
    <w:p>
      <w:pPr>
        <w:pStyle w:val="FirstParagraph"/>
      </w:pPr>
      <w:r>
        <w:t xml:space="preserve">Не отдельный agent slot — вызывается любым agent’ом через skill</w:t>
      </w:r>
      <w:r>
        <w:t xml:space="preserve"> </w:t>
      </w:r>
      <w:r>
        <w:rPr>
          <w:rStyle w:val="VerbatimChar"/>
        </w:rPr>
        <w:t xml:space="preserve">brand-review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seo-content</w:t>
      </w:r>
      <w:r>
        <w:t xml:space="preserve"> </w:t>
      </w:r>
      <w:r>
        <w:t xml:space="preserve">(reviewer-mode),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design-critique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data:validate-data</w:t>
      </w:r>
      <w:r>
        <w:t xml:space="preserve"> </w:t>
      </w:r>
      <w:r>
        <w:t xml:space="preserve">— перед любым outbound action.</w:t>
      </w:r>
    </w:p>
    <w:p>
      <w:pPr>
        <w:pStyle w:val="BodyText"/>
      </w:pPr>
      <w:r>
        <w:rPr>
          <w:b/>
        </w:rPr>
        <w:t xml:space="preserve">Принцип two-pass:</w:t>
      </w:r>
      <w:r>
        <w:t xml:space="preserve"> </w:t>
      </w:r>
      <w:r>
        <w:t xml:space="preserve">producer agent → Reviewer (different context, same task) → delta report → (optional) revise-loop → approval.</w:t>
      </w:r>
    </w:p>
    <w:p>
      <w:pPr>
        <w:pStyle w:val="BodyText"/>
      </w:pPr>
      <w:r>
        <w:rPr>
          <w:b/>
        </w:rPr>
        <w:t xml:space="preserve">Важно:</w:t>
      </w:r>
      <w:r>
        <w:t xml:space="preserve"> </w:t>
      </w:r>
      <w:r>
        <w:t xml:space="preserve">Reviewer всегда читает original brief + producer output. НЕ trust-by-default.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aci-matrix-top-level"/>
      <w:r>
        <w:t xml:space="preserve">RACI Matrix (top-level)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Strategist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SMM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PPC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Skill-Upd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Define campaign strategy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 SEO audit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blog post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 Ads campaign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A/B test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deploy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client report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patch rollout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</w:rPr>
        <w:t xml:space="preserve">Legend:</w:t>
      </w:r>
      <w:r>
        <w:t xml:space="preserve"> </w:t>
      </w:r>
      <w:r>
        <w:t xml:space="preserve">R=Responsible, A=Accountable (final approval), C=Consulted, -=not involved.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agent-inter-communication-principles"/>
      <w:r>
        <w:t xml:space="preserve">Agent Inter-Communication Principles</w:t>
      </w:r>
      <w:bookmarkEnd w:id="3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peer-to-peer</w:t>
      </w:r>
      <w:r>
        <w:t xml:space="preserve"> </w:t>
      </w:r>
      <w:r>
        <w:t xml:space="preserve">— всё через PM agent.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Structured JSON handoffs</w:t>
      </w:r>
      <w:r>
        <w:t xml:space="preserve"> </w:t>
      </w:r>
      <w:r>
        <w:t xml:space="preserve">— Unified Output Contract (§9.1 Arch Report).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Idempotent outputs</w:t>
      </w:r>
      <w:r>
        <w:t xml:space="preserve"> </w:t>
      </w:r>
      <w:r>
        <w:t xml:space="preserve">— каждый output должен быть re-runnable без side effects.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Fail-safe stop</w:t>
      </w:r>
      <w:r>
        <w:t xml:space="preserve"> </w:t>
      </w:r>
      <w:r>
        <w:t xml:space="preserve">— если agent reports</w:t>
      </w:r>
      <w:r>
        <w:t xml:space="preserve"> </w:t>
      </w:r>
      <w:r>
        <w:rPr>
          <w:rStyle w:val="VerbatimChar"/>
        </w:rPr>
        <w:t xml:space="preserve">status: blocked</w:t>
      </w:r>
      <w:r>
        <w:t xml:space="preserve">, PM эскалирует, не retry автоматически более 2 раз.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Citation mandatory</w:t>
      </w:r>
      <w:r>
        <w:t xml:space="preserve"> </w:t>
      </w:r>
      <w:r>
        <w:t xml:space="preserve">— outputs без sources/citations treated как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Risk tier declaration</w:t>
      </w:r>
      <w:r>
        <w:t xml:space="preserve"> </w:t>
      </w:r>
      <w:r>
        <w:t xml:space="preserve">— agent declares proposed tier, PM validates против matrix.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Agent Specs v2.0.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2026-04-21T03:14:47Z</dcterms:created>
  <dcterms:modified xsi:type="dcterms:W3CDTF">2026-04-21T03:14:47Z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