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D7FB4" w14:textId="77777777" w:rsidR="00DA4EC1" w:rsidRDefault="00000000">
      <w:pPr>
        <w:spacing w:line="240" w:lineRule="auto"/>
        <w:jc w:val="center"/>
        <w:rPr>
          <w:rFonts w:ascii="Times" w:eastAsia="Times" w:hAnsi="Times" w:cs="Times"/>
          <w:b/>
          <w:bCs/>
          <w:sz w:val="36"/>
          <w:szCs w:val="36"/>
        </w:rPr>
      </w:pPr>
      <w:r>
        <w:rPr>
          <w:noProof/>
        </w:rPr>
        <w:drawing>
          <wp:inline distT="0" distB="0" distL="0" distR="0" wp14:anchorId="2809CE77" wp14:editId="1B426D18">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8"/>
                    <a:srcRect t="12162" b="11888"/>
                    <a:stretch>
                      <a:fillRect/>
                    </a:stretch>
                  </pic:blipFill>
                  <pic:spPr bwMode="auto">
                    <a:xfrm>
                      <a:off x="0" y="0"/>
                      <a:ext cx="1129665" cy="605790"/>
                    </a:xfrm>
                    <a:prstGeom prst="rect">
                      <a:avLst/>
                    </a:prstGeom>
                    <a:noFill/>
                  </pic:spPr>
                </pic:pic>
              </a:graphicData>
            </a:graphic>
          </wp:inline>
        </w:drawing>
      </w:r>
    </w:p>
    <w:p w14:paraId="6938EF2F" w14:textId="77777777" w:rsidR="00DA4EC1" w:rsidRDefault="00000000">
      <w:pPr>
        <w:spacing w:line="240" w:lineRule="auto"/>
        <w:jc w:val="center"/>
        <w:rPr>
          <w:sz w:val="36"/>
          <w:szCs w:val="36"/>
        </w:rPr>
      </w:pPr>
      <w:r>
        <w:rPr>
          <w:b/>
          <w:bCs/>
          <w:sz w:val="36"/>
          <w:szCs w:val="36"/>
        </w:rPr>
        <w:t>INSTITUTO DE EDUCACION SUPERIOR TECNOLÓGICO PRIVADO “CIBERTEC”</w:t>
      </w:r>
    </w:p>
    <w:p w14:paraId="483CD343" w14:textId="77777777" w:rsidR="00DA4EC1" w:rsidRDefault="00DA4EC1">
      <w:pPr>
        <w:spacing w:line="240" w:lineRule="auto"/>
        <w:jc w:val="center"/>
        <w:rPr>
          <w:rFonts w:ascii="Times" w:eastAsia="Times" w:hAnsi="Times" w:cs="Times"/>
          <w:b/>
          <w:bCs/>
          <w:sz w:val="8"/>
          <w:szCs w:val="8"/>
        </w:rPr>
      </w:pPr>
    </w:p>
    <w:p w14:paraId="60818E79" w14:textId="77777777" w:rsidR="00DA4EC1" w:rsidRDefault="00000000">
      <w:pPr>
        <w:spacing w:line="240" w:lineRule="auto"/>
        <w:jc w:val="center"/>
        <w:rPr>
          <w:sz w:val="32"/>
          <w:szCs w:val="32"/>
        </w:rPr>
      </w:pPr>
      <w:bookmarkStart w:id="0" w:name="_heading=h.wbi3f3aqe8r8"/>
      <w:bookmarkEnd w:id="0"/>
      <w:r>
        <w:rPr>
          <w:b/>
          <w:bCs/>
          <w:sz w:val="32"/>
          <w:szCs w:val="32"/>
        </w:rPr>
        <w:t>FACULTAD DE TECNOLOGÍAS DE LA INFORMACIÓN</w:t>
      </w:r>
    </w:p>
    <w:p w14:paraId="6543AFB1" w14:textId="77777777" w:rsidR="00DA4EC1" w:rsidRDefault="00000000">
      <w:pPr>
        <w:spacing w:line="240" w:lineRule="auto"/>
        <w:jc w:val="center"/>
        <w:rPr>
          <w:sz w:val="32"/>
          <w:szCs w:val="32"/>
        </w:rPr>
      </w:pPr>
      <w:r>
        <w:rPr>
          <w:b/>
          <w:bCs/>
          <w:sz w:val="32"/>
          <w:szCs w:val="32"/>
        </w:rPr>
        <w:t>CARRERA DE COMPUTACIÓN E INFORMÁTICA</w:t>
      </w:r>
    </w:p>
    <w:p w14:paraId="70B7FD2D" w14:textId="77777777" w:rsidR="00DA4EC1" w:rsidRDefault="00DA4EC1">
      <w:pPr>
        <w:spacing w:line="240" w:lineRule="auto"/>
        <w:jc w:val="center"/>
        <w:rPr>
          <w:sz w:val="8"/>
          <w:szCs w:val="8"/>
        </w:rPr>
      </w:pPr>
    </w:p>
    <w:p w14:paraId="5D78AC6B" w14:textId="77777777" w:rsidR="00DA4EC1" w:rsidRDefault="00000000">
      <w:pPr>
        <w:spacing w:line="240" w:lineRule="auto"/>
        <w:jc w:val="center"/>
        <w:rPr>
          <w:b/>
          <w:bCs/>
          <w:sz w:val="32"/>
          <w:szCs w:val="32"/>
        </w:rPr>
      </w:pPr>
      <w:r>
        <w:rPr>
          <w:b/>
          <w:bCs/>
          <w:sz w:val="32"/>
          <w:szCs w:val="32"/>
        </w:rPr>
        <w:t>PROYECTO DE INVESTIGACIÓN APLICADA</w:t>
      </w:r>
    </w:p>
    <w:p w14:paraId="797B757C" w14:textId="77777777" w:rsidR="00DA4EC1" w:rsidRDefault="00000000">
      <w:pPr>
        <w:spacing w:line="240" w:lineRule="auto"/>
        <w:jc w:val="center"/>
        <w:rPr>
          <w:rFonts w:ascii="Arial" w:eastAsia="Arial" w:hAnsi="Arial" w:cs="Arial"/>
          <w:b/>
          <w:bCs/>
          <w:sz w:val="36"/>
          <w:szCs w:val="36"/>
        </w:rPr>
      </w:pPr>
      <w:r>
        <w:rPr>
          <w:rFonts w:ascii="Arial" w:eastAsia="Arial" w:hAnsi="Arial" w:cs="Arial"/>
          <w:b/>
          <w:bCs/>
          <w:sz w:val="36"/>
          <w:szCs w:val="36"/>
        </w:rPr>
        <w:t>“Desarrollo de una aplicación web para la gestión musical de la plataforma Melodic Vault, Lima, 2026”</w:t>
      </w:r>
    </w:p>
    <w:p w14:paraId="1057167A" w14:textId="77777777" w:rsidR="00DA4EC1" w:rsidRDefault="00DA4EC1">
      <w:pPr>
        <w:spacing w:line="240" w:lineRule="auto"/>
        <w:jc w:val="center"/>
        <w:rPr>
          <w:b/>
          <w:bCs/>
          <w:sz w:val="6"/>
          <w:szCs w:val="6"/>
        </w:rPr>
      </w:pPr>
    </w:p>
    <w:p w14:paraId="780606AE" w14:textId="77777777" w:rsidR="00DA4EC1" w:rsidRDefault="00000000">
      <w:pPr>
        <w:spacing w:line="240" w:lineRule="auto"/>
        <w:jc w:val="center"/>
        <w:rPr>
          <w:b/>
          <w:bCs/>
          <w:sz w:val="32"/>
          <w:szCs w:val="32"/>
        </w:rPr>
      </w:pPr>
      <w:r>
        <w:rPr>
          <w:b/>
          <w:bCs/>
          <w:sz w:val="32"/>
          <w:szCs w:val="32"/>
        </w:rPr>
        <w:t>Autores:</w:t>
      </w:r>
    </w:p>
    <w:p w14:paraId="1A3B428A" w14:textId="77777777" w:rsidR="00DA4EC1" w:rsidRDefault="00000000">
      <w:pPr>
        <w:spacing w:line="240" w:lineRule="auto"/>
        <w:jc w:val="center"/>
        <w:rPr>
          <w:b/>
          <w:bCs/>
          <w:sz w:val="32"/>
          <w:szCs w:val="32"/>
        </w:rPr>
      </w:pPr>
      <w:r>
        <w:rPr>
          <w:b/>
          <w:bCs/>
          <w:sz w:val="32"/>
          <w:szCs w:val="32"/>
        </w:rPr>
        <w:t>Vidal Merino Carlos</w:t>
      </w:r>
    </w:p>
    <w:p w14:paraId="6E746F63" w14:textId="77777777" w:rsidR="00DA4EC1" w:rsidRDefault="00000000">
      <w:pPr>
        <w:spacing w:line="240" w:lineRule="auto"/>
        <w:jc w:val="center"/>
        <w:rPr>
          <w:b/>
          <w:bCs/>
          <w:sz w:val="32"/>
          <w:szCs w:val="32"/>
        </w:rPr>
      </w:pPr>
      <w:r>
        <w:rPr>
          <w:b/>
          <w:bCs/>
          <w:sz w:val="32"/>
          <w:szCs w:val="32"/>
        </w:rPr>
        <w:t>Román Quispe André Fabrizzio</w:t>
      </w:r>
    </w:p>
    <w:p w14:paraId="03E21F35" w14:textId="77777777" w:rsidR="00DA4EC1" w:rsidRDefault="00000000">
      <w:pPr>
        <w:spacing w:line="240" w:lineRule="auto"/>
        <w:jc w:val="center"/>
        <w:rPr>
          <w:b/>
          <w:bCs/>
          <w:sz w:val="32"/>
          <w:szCs w:val="32"/>
        </w:rPr>
      </w:pPr>
      <w:r>
        <w:rPr>
          <w:b/>
          <w:bCs/>
          <w:sz w:val="32"/>
          <w:szCs w:val="32"/>
        </w:rPr>
        <w:t>Garay Alzamora Leonardo Joaquin</w:t>
      </w:r>
    </w:p>
    <w:p w14:paraId="14D3D9A5" w14:textId="77777777" w:rsidR="00DA4EC1" w:rsidRDefault="00000000">
      <w:pPr>
        <w:spacing w:line="240" w:lineRule="auto"/>
        <w:jc w:val="center"/>
        <w:rPr>
          <w:b/>
          <w:bCs/>
          <w:sz w:val="32"/>
          <w:szCs w:val="32"/>
        </w:rPr>
      </w:pPr>
      <w:r>
        <w:rPr>
          <w:b/>
          <w:bCs/>
          <w:sz w:val="32"/>
          <w:szCs w:val="32"/>
        </w:rPr>
        <w:t>Burgos Villon Cesar Jesus</w:t>
      </w:r>
    </w:p>
    <w:p w14:paraId="1E515AEC" w14:textId="77777777" w:rsidR="00DA4EC1" w:rsidRDefault="00000000">
      <w:pPr>
        <w:spacing w:line="240" w:lineRule="auto"/>
        <w:jc w:val="center"/>
        <w:rPr>
          <w:b/>
          <w:bCs/>
          <w:sz w:val="32"/>
          <w:szCs w:val="32"/>
        </w:rPr>
      </w:pPr>
      <w:r>
        <w:rPr>
          <w:b/>
          <w:bCs/>
          <w:sz w:val="32"/>
          <w:szCs w:val="32"/>
        </w:rPr>
        <w:t>Zelada Ruiz Ryk Anthony</w:t>
      </w:r>
    </w:p>
    <w:p w14:paraId="3219CA41" w14:textId="77777777" w:rsidR="00DA4EC1" w:rsidRDefault="00DA4EC1">
      <w:pPr>
        <w:spacing w:line="240" w:lineRule="auto"/>
        <w:jc w:val="center"/>
        <w:rPr>
          <w:b/>
          <w:bCs/>
          <w:sz w:val="32"/>
          <w:szCs w:val="32"/>
        </w:rPr>
      </w:pPr>
    </w:p>
    <w:p w14:paraId="2270F422" w14:textId="77777777" w:rsidR="00DA4EC1" w:rsidRDefault="00DA4EC1">
      <w:pPr>
        <w:spacing w:line="240" w:lineRule="auto"/>
        <w:jc w:val="center"/>
        <w:rPr>
          <w:sz w:val="8"/>
          <w:szCs w:val="8"/>
        </w:rPr>
      </w:pPr>
    </w:p>
    <w:p w14:paraId="625291FE" w14:textId="77777777" w:rsidR="00DA4EC1" w:rsidRDefault="00000000">
      <w:pPr>
        <w:spacing w:line="240" w:lineRule="auto"/>
        <w:jc w:val="center"/>
        <w:rPr>
          <w:b/>
          <w:bCs/>
          <w:sz w:val="32"/>
          <w:szCs w:val="32"/>
        </w:rPr>
      </w:pPr>
      <w:r>
        <w:rPr>
          <w:b/>
          <w:bCs/>
          <w:sz w:val="32"/>
          <w:szCs w:val="32"/>
        </w:rPr>
        <w:t>Docente:</w:t>
      </w:r>
    </w:p>
    <w:p w14:paraId="14B7AEB8" w14:textId="77777777" w:rsidR="00DA4EC1" w:rsidRDefault="00000000">
      <w:pPr>
        <w:spacing w:line="240" w:lineRule="auto"/>
        <w:jc w:val="center"/>
        <w:rPr>
          <w:b/>
          <w:bCs/>
          <w:sz w:val="32"/>
          <w:szCs w:val="32"/>
        </w:rPr>
      </w:pPr>
      <w:r>
        <w:rPr>
          <w:b/>
          <w:bCs/>
          <w:sz w:val="32"/>
          <w:szCs w:val="32"/>
        </w:rPr>
        <w:t>Mtro. (c) Bocanegra Pinchi Yan Carlos</w:t>
      </w:r>
    </w:p>
    <w:p w14:paraId="65B67C78" w14:textId="77777777" w:rsidR="00DA4EC1" w:rsidRDefault="00DA4EC1">
      <w:pPr>
        <w:spacing w:line="240" w:lineRule="auto"/>
        <w:jc w:val="center"/>
        <w:rPr>
          <w:rFonts w:ascii="Times" w:eastAsia="Times" w:hAnsi="Times" w:cs="Times"/>
          <w:b/>
          <w:bCs/>
          <w:sz w:val="8"/>
          <w:szCs w:val="8"/>
        </w:rPr>
      </w:pPr>
    </w:p>
    <w:p w14:paraId="24D1E734" w14:textId="77777777" w:rsidR="00DA4EC1" w:rsidRDefault="00000000">
      <w:pPr>
        <w:spacing w:line="240" w:lineRule="auto"/>
        <w:jc w:val="center"/>
        <w:rPr>
          <w:b/>
          <w:bCs/>
          <w:sz w:val="32"/>
          <w:szCs w:val="32"/>
        </w:rPr>
      </w:pPr>
      <w:r>
        <w:rPr>
          <w:b/>
          <w:bCs/>
          <w:sz w:val="32"/>
          <w:szCs w:val="32"/>
        </w:rPr>
        <w:t>Curso:</w:t>
      </w:r>
    </w:p>
    <w:p w14:paraId="239F870A" w14:textId="77777777" w:rsidR="00DA4EC1" w:rsidRDefault="00000000">
      <w:pPr>
        <w:spacing w:line="240" w:lineRule="auto"/>
        <w:jc w:val="center"/>
        <w:rPr>
          <w:b/>
          <w:bCs/>
          <w:sz w:val="32"/>
          <w:szCs w:val="32"/>
        </w:rPr>
      </w:pPr>
      <w:r>
        <w:rPr>
          <w:b/>
          <w:bCs/>
          <w:sz w:val="32"/>
          <w:szCs w:val="32"/>
        </w:rPr>
        <w:t>Lenguaje de Programación II</w:t>
      </w:r>
    </w:p>
    <w:p w14:paraId="3A0C599C" w14:textId="77777777" w:rsidR="00DA4EC1" w:rsidRDefault="00DA4EC1">
      <w:pPr>
        <w:spacing w:line="240" w:lineRule="auto"/>
        <w:jc w:val="center"/>
        <w:rPr>
          <w:rFonts w:ascii="Times" w:eastAsia="Times" w:hAnsi="Times" w:cs="Times"/>
          <w:b/>
          <w:bCs/>
          <w:sz w:val="8"/>
          <w:szCs w:val="8"/>
        </w:rPr>
      </w:pPr>
    </w:p>
    <w:p w14:paraId="06D67A63" w14:textId="77777777" w:rsidR="00DA4EC1" w:rsidRDefault="00000000">
      <w:pPr>
        <w:spacing w:line="240" w:lineRule="auto"/>
        <w:jc w:val="center"/>
        <w:rPr>
          <w:b/>
          <w:bCs/>
          <w:sz w:val="28"/>
          <w:szCs w:val="28"/>
        </w:rPr>
      </w:pPr>
      <w:r>
        <w:rPr>
          <w:b/>
          <w:bCs/>
          <w:sz w:val="28"/>
          <w:szCs w:val="28"/>
        </w:rPr>
        <w:t>Chiclayo - Perú</w:t>
      </w:r>
      <w:r>
        <w:t xml:space="preserve"> </w:t>
      </w:r>
    </w:p>
    <w:p w14:paraId="6D21CABB" w14:textId="77777777" w:rsidR="00DA4EC1" w:rsidRDefault="00000000">
      <w:pPr>
        <w:spacing w:line="240" w:lineRule="auto"/>
        <w:jc w:val="center"/>
        <w:rPr>
          <w:b/>
          <w:bCs/>
          <w:sz w:val="28"/>
          <w:szCs w:val="28"/>
        </w:rPr>
        <w:sectPr w:rsidR="00DA4EC1">
          <w:headerReference w:type="even" r:id="rId9"/>
          <w:headerReference w:type="default" r:id="rId10"/>
          <w:footerReference w:type="even" r:id="rId11"/>
          <w:footerReference w:type="default" r:id="rId12"/>
          <w:headerReference w:type="first" r:id="rId13"/>
          <w:footerReference w:type="first" r:id="rId14"/>
          <w:pgSz w:w="11906" w:h="16838"/>
          <w:pgMar w:top="1701" w:right="1418" w:bottom="1701" w:left="1418" w:header="709" w:footer="709" w:gutter="0"/>
          <w:pgNumType w:start="1"/>
          <w:cols w:space="720"/>
          <w:formProt w:val="0"/>
          <w:titlePg/>
          <w:docGrid w:linePitch="100"/>
        </w:sectPr>
      </w:pPr>
      <w:r>
        <w:rPr>
          <w:noProof/>
        </w:rPr>
        <w:drawing>
          <wp:anchor distT="0" distB="0" distL="0" distR="0" simplePos="0" relativeHeight="15" behindDoc="0" locked="0" layoutInCell="1" allowOverlap="1" wp14:anchorId="5E5FFE98" wp14:editId="23B6F4FF">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15"/>
                    <a:stretch>
                      <a:fillRect/>
                    </a:stretch>
                  </pic:blipFill>
                  <pic:spPr bwMode="auto">
                    <a:xfrm>
                      <a:off x="0" y="0"/>
                      <a:ext cx="281940" cy="350520"/>
                    </a:xfrm>
                    <a:prstGeom prst="rect">
                      <a:avLst/>
                    </a:prstGeom>
                    <a:noFill/>
                  </pic:spPr>
                </pic:pic>
              </a:graphicData>
            </a:graphic>
          </wp:anchor>
        </w:drawing>
      </w:r>
      <w:r>
        <w:rPr>
          <w:b/>
          <w:bCs/>
          <w:sz w:val="28"/>
          <w:szCs w:val="28"/>
        </w:rPr>
        <w:t>2026</w:t>
      </w:r>
    </w:p>
    <w:p w14:paraId="446B4C90" w14:textId="77777777" w:rsidR="00DA4EC1" w:rsidRDefault="00000000">
      <w:pPr>
        <w:pStyle w:val="Ttulo1"/>
        <w:keepNext w:val="0"/>
        <w:keepLines w:val="0"/>
        <w:widowControl w:val="0"/>
        <w:spacing w:line="360" w:lineRule="auto"/>
        <w:rPr>
          <w:rFonts w:ascii="Arial" w:eastAsia="Arial" w:hAnsi="Arial" w:cs="Arial"/>
          <w:b/>
          <w:bCs/>
          <w:color w:val="000000"/>
          <w:sz w:val="22"/>
          <w:szCs w:val="22"/>
        </w:rPr>
      </w:pPr>
      <w:bookmarkStart w:id="1" w:name="_heading=h.90isdxn57nh2"/>
      <w:bookmarkEnd w:id="1"/>
      <w:r>
        <w:rPr>
          <w:rFonts w:ascii="Arial" w:eastAsia="Arial" w:hAnsi="Arial" w:cs="Arial"/>
          <w:b/>
          <w:bCs/>
          <w:color w:val="000000"/>
          <w:sz w:val="22"/>
          <w:szCs w:val="22"/>
        </w:rPr>
        <w:lastRenderedPageBreak/>
        <w:t>Índice</w:t>
      </w:r>
    </w:p>
    <w:sdt>
      <w:sdtPr>
        <w:id w:val="-1368531619"/>
        <w:docPartObj>
          <w:docPartGallery w:val="Table of Contents"/>
          <w:docPartUnique/>
        </w:docPartObj>
      </w:sdtPr>
      <w:sdtContent>
        <w:p w14:paraId="6365080D" w14:textId="77777777" w:rsidR="00DA4EC1" w:rsidRDefault="00000000">
          <w:pPr>
            <w:tabs>
              <w:tab w:val="left" w:pos="660"/>
              <w:tab w:val="right" w:pos="9060"/>
            </w:tabs>
            <w:spacing w:before="0" w:after="0" w:line="360" w:lineRule="auto"/>
            <w:jc w:val="both"/>
            <w:rPr>
              <w:rFonts w:ascii="Arial" w:eastAsia="Arial" w:hAnsi="Arial" w:cs="Arial"/>
              <w:color w:val="000000"/>
              <w:sz w:val="22"/>
              <w:szCs w:val="22"/>
            </w:rPr>
          </w:pPr>
          <w:r>
            <w:fldChar w:fldCharType="begin"/>
          </w:r>
          <w:r>
            <w:rPr>
              <w:rStyle w:val="Enlacedelndice"/>
              <w:rFonts w:ascii="Arial" w:eastAsia="Arial" w:hAnsi="Arial" w:cs="Arial"/>
              <w:webHidden/>
              <w:color w:val="000000"/>
              <w:sz w:val="22"/>
              <w:szCs w:val="22"/>
            </w:rPr>
            <w:instrText xml:space="preserve"> TOC \z \o "1-9" \u \t "heading 1,1,heading 2,2,heading 3,3" \h</w:instrText>
          </w:r>
          <w:r>
            <w:rPr>
              <w:rStyle w:val="Enlacedelndice"/>
              <w:rFonts w:ascii="Arial" w:eastAsia="Arial" w:hAnsi="Arial" w:cs="Arial"/>
              <w:color w:val="000000"/>
              <w:sz w:val="22"/>
              <w:szCs w:val="22"/>
            </w:rPr>
            <w:fldChar w:fldCharType="separate"/>
          </w:r>
          <w:hyperlink w:anchor="_heading=h.90isdxn57nh2">
            <w:r>
              <w:rPr>
                <w:rStyle w:val="Enlacedelndice"/>
                <w:rFonts w:ascii="Arial" w:eastAsia="Arial" w:hAnsi="Arial" w:cs="Arial"/>
                <w:webHidden/>
                <w:color w:val="000000"/>
                <w:sz w:val="22"/>
                <w:szCs w:val="22"/>
              </w:rPr>
              <w:t>Índice …………</w:t>
            </w:r>
            <w:r>
              <w:rPr>
                <w:rStyle w:val="Enlacedelndice"/>
                <w:rFonts w:ascii="Arial" w:eastAsia="Arial" w:hAnsi="Arial" w:cs="Arial"/>
                <w:color w:val="000000"/>
                <w:sz w:val="22"/>
                <w:szCs w:val="22"/>
              </w:rPr>
              <w:tab/>
              <w:t>ii</w:t>
            </w:r>
          </w:hyperlink>
        </w:p>
        <w:p w14:paraId="35F2CF76" w14:textId="77777777" w:rsidR="00DA4EC1"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e7npegq3cp2d">
            <w:r>
              <w:rPr>
                <w:rStyle w:val="Enlacedelndice"/>
                <w:rFonts w:ascii="Arial" w:eastAsia="Arial" w:hAnsi="Arial" w:cs="Arial"/>
                <w:webHidden/>
                <w:color w:val="000000"/>
                <w:sz w:val="22"/>
                <w:szCs w:val="22"/>
              </w:rPr>
              <w:t>1.</w:t>
            </w:r>
            <w:r>
              <w:rPr>
                <w:rStyle w:val="Enlacedelndice"/>
                <w:rFonts w:ascii="Arial" w:eastAsia="Arial" w:hAnsi="Arial" w:cs="Arial"/>
                <w:webHidden/>
                <w:color w:val="000000"/>
                <w:sz w:val="22"/>
                <w:szCs w:val="22"/>
              </w:rPr>
              <w:tab/>
              <w:t>Resumen</w:t>
            </w:r>
            <w:r>
              <w:rPr>
                <w:rStyle w:val="Enlacedelndice"/>
                <w:rFonts w:ascii="Arial" w:eastAsia="Arial" w:hAnsi="Arial" w:cs="Arial"/>
                <w:webHidden/>
                <w:color w:val="000000"/>
                <w:sz w:val="22"/>
                <w:szCs w:val="22"/>
              </w:rPr>
              <w:tab/>
              <w:t>3</w:t>
            </w:r>
          </w:hyperlink>
        </w:p>
        <w:p w14:paraId="3F0DBB8F" w14:textId="77777777" w:rsidR="00DA4EC1"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2wh4vhihzz03">
            <w:r>
              <w:rPr>
                <w:rStyle w:val="Enlacedelndice"/>
                <w:rFonts w:ascii="Arial" w:eastAsia="Arial" w:hAnsi="Arial" w:cs="Arial"/>
                <w:webHidden/>
                <w:color w:val="000000"/>
                <w:sz w:val="22"/>
                <w:szCs w:val="22"/>
              </w:rPr>
              <w:t>2.</w:t>
            </w:r>
            <w:r>
              <w:rPr>
                <w:rStyle w:val="Enlacedelndice"/>
                <w:rFonts w:ascii="Arial" w:eastAsia="Arial" w:hAnsi="Arial" w:cs="Arial"/>
                <w:webHidden/>
                <w:color w:val="000000"/>
                <w:sz w:val="22"/>
                <w:szCs w:val="22"/>
              </w:rPr>
              <w:tab/>
              <w:t>Introducción</w:t>
            </w:r>
            <w:r>
              <w:rPr>
                <w:rStyle w:val="Enlacedelndice"/>
                <w:rFonts w:ascii="Arial" w:eastAsia="Arial" w:hAnsi="Arial" w:cs="Arial"/>
                <w:webHidden/>
                <w:color w:val="000000"/>
                <w:sz w:val="22"/>
                <w:szCs w:val="22"/>
              </w:rPr>
              <w:tab/>
              <w:t>4</w:t>
            </w:r>
          </w:hyperlink>
        </w:p>
        <w:p w14:paraId="0CE120B0" w14:textId="77777777" w:rsidR="00DA4EC1"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sgn69dxlisj3">
            <w:r>
              <w:rPr>
                <w:rStyle w:val="Enlacedelndice"/>
                <w:rFonts w:ascii="Arial" w:eastAsia="Arial" w:hAnsi="Arial" w:cs="Arial"/>
                <w:webHidden/>
                <w:color w:val="000000"/>
                <w:sz w:val="22"/>
                <w:szCs w:val="22"/>
              </w:rPr>
              <w:t>3.</w:t>
            </w:r>
            <w:r>
              <w:rPr>
                <w:rStyle w:val="Enlacedelndice"/>
                <w:rFonts w:ascii="Arial" w:eastAsia="Arial" w:hAnsi="Arial" w:cs="Arial"/>
                <w:webHidden/>
                <w:color w:val="000000"/>
                <w:sz w:val="22"/>
                <w:szCs w:val="22"/>
              </w:rPr>
              <w:tab/>
              <w:t>Diagnóstico</w:t>
            </w:r>
            <w:r>
              <w:rPr>
                <w:rStyle w:val="Enlacedelndice"/>
                <w:rFonts w:ascii="Arial" w:eastAsia="Arial" w:hAnsi="Arial" w:cs="Arial"/>
                <w:webHidden/>
                <w:color w:val="000000"/>
                <w:sz w:val="22"/>
                <w:szCs w:val="22"/>
              </w:rPr>
              <w:tab/>
              <w:t>5</w:t>
            </w:r>
          </w:hyperlink>
        </w:p>
        <w:p w14:paraId="33AFBB35" w14:textId="77777777" w:rsidR="00DA4EC1"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cc5ml5i525l6">
            <w:r>
              <w:rPr>
                <w:rStyle w:val="Enlacedelndice"/>
                <w:rFonts w:ascii="Arial" w:eastAsia="Arial" w:hAnsi="Arial" w:cs="Arial"/>
                <w:webHidden/>
                <w:color w:val="000000"/>
                <w:sz w:val="22"/>
                <w:szCs w:val="22"/>
              </w:rPr>
              <w:t>4.</w:t>
            </w:r>
            <w:r>
              <w:rPr>
                <w:rStyle w:val="Enlacedelndice"/>
                <w:rFonts w:ascii="Arial" w:eastAsia="Arial" w:hAnsi="Arial" w:cs="Arial"/>
                <w:webHidden/>
                <w:color w:val="000000"/>
                <w:sz w:val="22"/>
                <w:szCs w:val="22"/>
              </w:rPr>
              <w:tab/>
              <w:t>Objetivos</w:t>
            </w:r>
            <w:r>
              <w:rPr>
                <w:rStyle w:val="Enlacedelndice"/>
                <w:rFonts w:ascii="Arial" w:eastAsia="Arial" w:hAnsi="Arial" w:cs="Arial"/>
                <w:webHidden/>
                <w:color w:val="000000"/>
                <w:sz w:val="22"/>
                <w:szCs w:val="22"/>
              </w:rPr>
              <w:tab/>
              <w:t>7</w:t>
            </w:r>
          </w:hyperlink>
        </w:p>
        <w:p w14:paraId="77ADADBA" w14:textId="77777777" w:rsidR="00DA4EC1"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7m8ittwtc19x">
            <w:r>
              <w:rPr>
                <w:rStyle w:val="Enlacedelndice"/>
                <w:rFonts w:ascii="Arial" w:eastAsia="Arial" w:hAnsi="Arial" w:cs="Arial"/>
                <w:webHidden/>
                <w:color w:val="000000"/>
                <w:sz w:val="22"/>
                <w:szCs w:val="22"/>
              </w:rPr>
              <w:t>4.1.</w:t>
            </w:r>
            <w:r>
              <w:rPr>
                <w:rStyle w:val="Enlacedelndice"/>
                <w:rFonts w:ascii="Arial" w:eastAsia="Arial" w:hAnsi="Arial" w:cs="Arial"/>
                <w:webHidden/>
                <w:color w:val="000000"/>
                <w:sz w:val="22"/>
                <w:szCs w:val="22"/>
              </w:rPr>
              <w:tab/>
              <w:t>Objetivo general</w:t>
            </w:r>
            <w:r>
              <w:rPr>
                <w:rStyle w:val="Enlacedelndice"/>
                <w:rFonts w:ascii="Arial" w:eastAsia="Arial" w:hAnsi="Arial" w:cs="Arial"/>
                <w:webHidden/>
                <w:color w:val="000000"/>
                <w:sz w:val="22"/>
                <w:szCs w:val="22"/>
              </w:rPr>
              <w:tab/>
              <w:t>7</w:t>
            </w:r>
          </w:hyperlink>
        </w:p>
        <w:p w14:paraId="5CEEB1BA" w14:textId="77777777" w:rsidR="00DA4EC1"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ic3cphc79p64">
            <w:r>
              <w:rPr>
                <w:rStyle w:val="Enlacedelndice"/>
                <w:rFonts w:ascii="Arial" w:eastAsia="Arial" w:hAnsi="Arial" w:cs="Arial"/>
                <w:webHidden/>
                <w:color w:val="000000"/>
                <w:sz w:val="22"/>
                <w:szCs w:val="22"/>
              </w:rPr>
              <w:t>4.2.</w:t>
            </w:r>
            <w:r>
              <w:rPr>
                <w:rStyle w:val="Enlacedelndice"/>
                <w:rFonts w:ascii="Arial" w:eastAsia="Arial" w:hAnsi="Arial" w:cs="Arial"/>
                <w:webHidden/>
                <w:color w:val="000000"/>
                <w:sz w:val="22"/>
                <w:szCs w:val="22"/>
              </w:rPr>
              <w:tab/>
              <w:t>Objetivos específicos</w:t>
            </w:r>
            <w:r>
              <w:rPr>
                <w:rStyle w:val="Enlacedelndice"/>
                <w:rFonts w:ascii="Arial" w:eastAsia="Arial" w:hAnsi="Arial" w:cs="Arial"/>
                <w:webHidden/>
                <w:color w:val="000000"/>
                <w:sz w:val="22"/>
                <w:szCs w:val="22"/>
              </w:rPr>
              <w:tab/>
              <w:t>7</w:t>
            </w:r>
          </w:hyperlink>
        </w:p>
        <w:p w14:paraId="4C2521D5" w14:textId="77777777" w:rsidR="00DA4EC1"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35xa8igpzume">
            <w:r>
              <w:rPr>
                <w:rStyle w:val="Enlacedelndice"/>
                <w:rFonts w:ascii="Arial" w:eastAsia="Arial" w:hAnsi="Arial" w:cs="Arial"/>
                <w:webHidden/>
                <w:color w:val="000000"/>
                <w:sz w:val="22"/>
                <w:szCs w:val="22"/>
              </w:rPr>
              <w:t>5.</w:t>
            </w:r>
            <w:r>
              <w:rPr>
                <w:rStyle w:val="Enlacedelndice"/>
                <w:rFonts w:ascii="Arial" w:eastAsia="Arial" w:hAnsi="Arial" w:cs="Arial"/>
                <w:webHidden/>
                <w:color w:val="000000"/>
                <w:sz w:val="22"/>
                <w:szCs w:val="22"/>
              </w:rPr>
              <w:tab/>
              <w:t>Justificación del proyecto</w:t>
            </w:r>
            <w:r>
              <w:rPr>
                <w:rStyle w:val="Enlacedelndice"/>
                <w:rFonts w:ascii="Arial" w:eastAsia="Arial" w:hAnsi="Arial" w:cs="Arial"/>
                <w:webHidden/>
                <w:color w:val="000000"/>
                <w:sz w:val="22"/>
                <w:szCs w:val="22"/>
              </w:rPr>
              <w:tab/>
              <w:t>8</w:t>
            </w:r>
          </w:hyperlink>
        </w:p>
        <w:p w14:paraId="478FCC7C" w14:textId="77777777" w:rsidR="00DA4EC1"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toejq2wzxswt">
            <w:r>
              <w:rPr>
                <w:rStyle w:val="Enlacedelndice"/>
                <w:rFonts w:ascii="Arial" w:eastAsia="Arial" w:hAnsi="Arial" w:cs="Arial"/>
                <w:webHidden/>
                <w:color w:val="000000"/>
                <w:sz w:val="22"/>
                <w:szCs w:val="22"/>
              </w:rPr>
              <w:t>6.</w:t>
            </w:r>
            <w:r>
              <w:rPr>
                <w:rStyle w:val="Enlacedelndice"/>
                <w:rFonts w:ascii="Arial" w:eastAsia="Arial" w:hAnsi="Arial" w:cs="Arial"/>
                <w:webHidden/>
                <w:color w:val="000000"/>
                <w:sz w:val="22"/>
                <w:szCs w:val="22"/>
              </w:rPr>
              <w:tab/>
              <w:t>Definición y alcance</w:t>
            </w:r>
            <w:r>
              <w:rPr>
                <w:rStyle w:val="Enlacedelndice"/>
                <w:rFonts w:ascii="Arial" w:eastAsia="Arial" w:hAnsi="Arial" w:cs="Arial"/>
                <w:webHidden/>
                <w:color w:val="000000"/>
                <w:sz w:val="22"/>
                <w:szCs w:val="22"/>
              </w:rPr>
              <w:tab/>
              <w:t>9</w:t>
            </w:r>
          </w:hyperlink>
        </w:p>
        <w:p w14:paraId="72A47E4C" w14:textId="77777777" w:rsidR="00DA4EC1"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uo2m7h2r32yq">
            <w:r>
              <w:rPr>
                <w:rStyle w:val="Enlacedelndice"/>
                <w:rFonts w:ascii="Arial" w:eastAsia="Arial" w:hAnsi="Arial" w:cs="Arial"/>
                <w:webHidden/>
                <w:color w:val="000000"/>
                <w:sz w:val="22"/>
                <w:szCs w:val="22"/>
              </w:rPr>
              <w:t>7.</w:t>
            </w:r>
            <w:r>
              <w:rPr>
                <w:rStyle w:val="Enlacedelndice"/>
                <w:rFonts w:ascii="Arial" w:eastAsia="Arial" w:hAnsi="Arial" w:cs="Arial"/>
                <w:webHidden/>
                <w:color w:val="000000"/>
                <w:sz w:val="22"/>
                <w:szCs w:val="22"/>
              </w:rPr>
              <w:tab/>
              <w:t>Productos y entregables</w:t>
            </w:r>
            <w:r>
              <w:rPr>
                <w:rStyle w:val="Enlacedelndice"/>
                <w:rFonts w:ascii="Arial" w:eastAsia="Arial" w:hAnsi="Arial" w:cs="Arial"/>
                <w:webHidden/>
                <w:color w:val="000000"/>
                <w:sz w:val="22"/>
                <w:szCs w:val="22"/>
              </w:rPr>
              <w:tab/>
              <w:t>12</w:t>
            </w:r>
          </w:hyperlink>
        </w:p>
        <w:p w14:paraId="2B8E0DDD" w14:textId="77777777" w:rsidR="00DA4EC1"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wqxswuy0k0vj">
            <w:r>
              <w:rPr>
                <w:rStyle w:val="Enlacedelndice"/>
                <w:rFonts w:ascii="Arial" w:eastAsia="Arial" w:hAnsi="Arial" w:cs="Arial"/>
                <w:webHidden/>
                <w:color w:val="000000"/>
                <w:sz w:val="22"/>
                <w:szCs w:val="22"/>
              </w:rPr>
              <w:t>7.1.</w:t>
            </w:r>
            <w:r>
              <w:rPr>
                <w:rStyle w:val="Enlacedelndice"/>
                <w:rFonts w:ascii="Arial" w:eastAsia="Arial" w:hAnsi="Arial" w:cs="Arial"/>
                <w:webHidden/>
                <w:color w:val="000000"/>
                <w:sz w:val="22"/>
                <w:szCs w:val="22"/>
              </w:rPr>
              <w:tab/>
              <w:t>Metodología de desarrollo del proyecto</w:t>
            </w:r>
            <w:r>
              <w:rPr>
                <w:rStyle w:val="Enlacedelndice"/>
                <w:rFonts w:ascii="Arial" w:eastAsia="Arial" w:hAnsi="Arial" w:cs="Arial"/>
                <w:webHidden/>
                <w:color w:val="000000"/>
                <w:sz w:val="22"/>
                <w:szCs w:val="22"/>
              </w:rPr>
              <w:tab/>
              <w:t>13</w:t>
            </w:r>
          </w:hyperlink>
        </w:p>
        <w:p w14:paraId="03B6B2A0" w14:textId="77777777" w:rsidR="00DA4EC1"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ukzbhajgfe8u">
            <w:r>
              <w:rPr>
                <w:rStyle w:val="Enlacedelndice"/>
                <w:rFonts w:ascii="Arial" w:eastAsia="Arial" w:hAnsi="Arial" w:cs="Arial"/>
                <w:webHidden/>
                <w:color w:val="000000"/>
                <w:sz w:val="22"/>
                <w:szCs w:val="22"/>
              </w:rPr>
              <w:t>7.2.</w:t>
            </w:r>
            <w:r>
              <w:rPr>
                <w:rStyle w:val="Enlacedelndice"/>
                <w:rFonts w:ascii="Arial" w:eastAsia="Arial" w:hAnsi="Arial" w:cs="Arial"/>
                <w:webHidden/>
                <w:color w:val="000000"/>
                <w:sz w:val="22"/>
                <w:szCs w:val="22"/>
              </w:rPr>
              <w:tab/>
              <w:t>Análisis funcional del sistema</w:t>
            </w:r>
            <w:r>
              <w:rPr>
                <w:rStyle w:val="Enlacedelndice"/>
                <w:rFonts w:ascii="Arial" w:eastAsia="Arial" w:hAnsi="Arial" w:cs="Arial"/>
                <w:webHidden/>
                <w:color w:val="000000"/>
                <w:sz w:val="22"/>
                <w:szCs w:val="22"/>
              </w:rPr>
              <w:tab/>
              <w:t>14</w:t>
            </w:r>
          </w:hyperlink>
        </w:p>
        <w:p w14:paraId="12EF67B7" w14:textId="77777777" w:rsidR="00DA4EC1"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plh2q9fpegf1">
            <w:r>
              <w:rPr>
                <w:rStyle w:val="Enlacedelndice"/>
                <w:rFonts w:ascii="Arial" w:eastAsia="Arial" w:hAnsi="Arial" w:cs="Arial"/>
                <w:webHidden/>
                <w:color w:val="000000"/>
                <w:sz w:val="22"/>
                <w:szCs w:val="22"/>
              </w:rPr>
              <w:t>7.3.</w:t>
            </w:r>
            <w:r>
              <w:rPr>
                <w:rStyle w:val="Enlacedelndice"/>
                <w:rFonts w:ascii="Arial" w:eastAsia="Arial" w:hAnsi="Arial" w:cs="Arial"/>
                <w:webHidden/>
                <w:color w:val="000000"/>
                <w:sz w:val="22"/>
                <w:szCs w:val="22"/>
              </w:rPr>
              <w:tab/>
              <w:t>Diseño de base de datos y persistencia JPA</w:t>
            </w:r>
            <w:r>
              <w:rPr>
                <w:rStyle w:val="Enlacedelndice"/>
                <w:rFonts w:ascii="Arial" w:eastAsia="Arial" w:hAnsi="Arial" w:cs="Arial"/>
                <w:webHidden/>
                <w:color w:val="000000"/>
                <w:sz w:val="22"/>
                <w:szCs w:val="22"/>
              </w:rPr>
              <w:tab/>
              <w:t>14</w:t>
            </w:r>
          </w:hyperlink>
        </w:p>
        <w:p w14:paraId="056A84D1" w14:textId="77777777" w:rsidR="00DA4EC1"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14700ra0n5z">
            <w:r>
              <w:rPr>
                <w:rStyle w:val="Enlacedelndice"/>
                <w:rFonts w:ascii="Arial" w:eastAsia="Arial" w:hAnsi="Arial" w:cs="Arial"/>
                <w:webHidden/>
                <w:color w:val="000000"/>
                <w:sz w:val="22"/>
                <w:szCs w:val="22"/>
              </w:rPr>
              <w:t>7.4.</w:t>
            </w:r>
            <w:r>
              <w:rPr>
                <w:rStyle w:val="Enlacedelndice"/>
                <w:rFonts w:ascii="Arial" w:eastAsia="Arial" w:hAnsi="Arial" w:cs="Arial"/>
                <w:webHidden/>
                <w:color w:val="000000"/>
                <w:sz w:val="22"/>
                <w:szCs w:val="22"/>
              </w:rPr>
              <w:tab/>
              <w:t>Configuración del proyecto con Maven</w:t>
            </w:r>
            <w:r>
              <w:rPr>
                <w:rStyle w:val="Enlacedelndice"/>
                <w:rFonts w:ascii="Arial" w:eastAsia="Arial" w:hAnsi="Arial" w:cs="Arial"/>
                <w:webHidden/>
                <w:color w:val="000000"/>
                <w:sz w:val="22"/>
                <w:szCs w:val="22"/>
              </w:rPr>
              <w:tab/>
              <w:t>16</w:t>
            </w:r>
          </w:hyperlink>
        </w:p>
        <w:p w14:paraId="6275F547" w14:textId="77777777" w:rsidR="00DA4EC1"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pu4uwc7tmvdg">
            <w:r>
              <w:rPr>
                <w:rStyle w:val="Enlacedelndice"/>
                <w:rFonts w:ascii="Arial" w:eastAsia="Arial" w:hAnsi="Arial" w:cs="Arial"/>
                <w:webHidden/>
                <w:color w:val="000000"/>
                <w:sz w:val="22"/>
                <w:szCs w:val="22"/>
              </w:rPr>
              <w:t>7.5.</w:t>
            </w:r>
            <w:r>
              <w:rPr>
                <w:rStyle w:val="Enlacedelndice"/>
                <w:rFonts w:ascii="Arial" w:eastAsia="Arial" w:hAnsi="Arial" w:cs="Arial"/>
                <w:webHidden/>
                <w:color w:val="000000"/>
                <w:sz w:val="22"/>
                <w:szCs w:val="22"/>
              </w:rPr>
              <w:tab/>
              <w:t>Control de versiones con Git y GitHub</w:t>
            </w:r>
            <w:r>
              <w:rPr>
                <w:rStyle w:val="Enlacedelndice"/>
                <w:rFonts w:ascii="Arial" w:eastAsia="Arial" w:hAnsi="Arial" w:cs="Arial"/>
                <w:webHidden/>
                <w:color w:val="000000"/>
                <w:sz w:val="22"/>
                <w:szCs w:val="22"/>
              </w:rPr>
              <w:tab/>
              <w:t>18</w:t>
            </w:r>
          </w:hyperlink>
        </w:p>
        <w:p w14:paraId="624F9D33" w14:textId="77777777" w:rsidR="00DA4EC1"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ex1d12lq70ul">
            <w:r>
              <w:rPr>
                <w:rStyle w:val="Enlacedelndice"/>
                <w:rFonts w:ascii="Arial" w:eastAsia="Arial" w:hAnsi="Arial" w:cs="Arial"/>
                <w:webHidden/>
                <w:color w:val="000000"/>
                <w:sz w:val="22"/>
                <w:szCs w:val="22"/>
              </w:rPr>
              <w:t>7.6.</w:t>
            </w:r>
            <w:r>
              <w:rPr>
                <w:rStyle w:val="Enlacedelndice"/>
                <w:rFonts w:ascii="Arial" w:eastAsia="Arial" w:hAnsi="Arial" w:cs="Arial"/>
                <w:webHidden/>
                <w:color w:val="000000"/>
                <w:sz w:val="22"/>
                <w:szCs w:val="22"/>
              </w:rPr>
              <w:tab/>
              <w:t>Implementación web con Spring Boot, MVC, JPA e Hibernate</w:t>
            </w:r>
            <w:r>
              <w:rPr>
                <w:rStyle w:val="Enlacedelndice"/>
                <w:rFonts w:ascii="Arial" w:eastAsia="Arial" w:hAnsi="Arial" w:cs="Arial"/>
                <w:webHidden/>
                <w:color w:val="000000"/>
                <w:sz w:val="22"/>
                <w:szCs w:val="22"/>
              </w:rPr>
              <w:tab/>
              <w:t>19</w:t>
            </w:r>
          </w:hyperlink>
        </w:p>
        <w:p w14:paraId="234EA9C3" w14:textId="77777777" w:rsidR="00DA4EC1"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i6wwru3zv4eg">
            <w:r>
              <w:rPr>
                <w:rStyle w:val="Enlacedelndice"/>
                <w:rFonts w:ascii="Arial" w:eastAsia="Arial" w:hAnsi="Arial" w:cs="Arial"/>
                <w:webHidden/>
                <w:color w:val="000000"/>
                <w:sz w:val="22"/>
                <w:szCs w:val="22"/>
              </w:rPr>
              <w:t>7.6.1.</w:t>
            </w:r>
            <w:r>
              <w:rPr>
                <w:rStyle w:val="Enlacedelndice"/>
                <w:rFonts w:ascii="Arial" w:eastAsia="Arial" w:hAnsi="Arial" w:cs="Arial"/>
                <w:webHidden/>
                <w:color w:val="000000"/>
                <w:sz w:val="22"/>
                <w:szCs w:val="22"/>
              </w:rPr>
              <w:tab/>
              <w:t>Arquitectura del sistema</w:t>
            </w:r>
            <w:r>
              <w:rPr>
                <w:rStyle w:val="Enlacedelndice"/>
                <w:rFonts w:ascii="Arial" w:eastAsia="Arial" w:hAnsi="Arial" w:cs="Arial"/>
                <w:webHidden/>
                <w:color w:val="000000"/>
                <w:sz w:val="22"/>
                <w:szCs w:val="22"/>
              </w:rPr>
              <w:tab/>
              <w:t>19</w:t>
            </w:r>
          </w:hyperlink>
        </w:p>
        <w:p w14:paraId="1BD35776" w14:textId="77777777" w:rsidR="00DA4EC1"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fay1tkkevuqm">
            <w:r>
              <w:rPr>
                <w:rStyle w:val="Enlacedelndice"/>
                <w:rFonts w:ascii="Arial" w:eastAsia="Arial" w:hAnsi="Arial" w:cs="Arial"/>
                <w:webHidden/>
                <w:color w:val="000000"/>
                <w:sz w:val="22"/>
                <w:szCs w:val="22"/>
              </w:rPr>
              <w:t>7.6.2.</w:t>
            </w:r>
            <w:r>
              <w:rPr>
                <w:rStyle w:val="Enlacedelndice"/>
                <w:rFonts w:ascii="Arial" w:eastAsia="Arial" w:hAnsi="Arial" w:cs="Arial"/>
                <w:webHidden/>
                <w:color w:val="000000"/>
                <w:sz w:val="22"/>
                <w:szCs w:val="22"/>
              </w:rPr>
              <w:tab/>
              <w:t>Gestión de sesiones y roles</w:t>
            </w:r>
            <w:r>
              <w:rPr>
                <w:rStyle w:val="Enlacedelndice"/>
                <w:rFonts w:ascii="Arial" w:eastAsia="Arial" w:hAnsi="Arial" w:cs="Arial"/>
                <w:webHidden/>
                <w:color w:val="000000"/>
                <w:sz w:val="22"/>
                <w:szCs w:val="22"/>
              </w:rPr>
              <w:tab/>
              <w:t>20</w:t>
            </w:r>
          </w:hyperlink>
        </w:p>
        <w:p w14:paraId="15CF177F" w14:textId="77777777" w:rsidR="00DA4EC1"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2ce7aey0j4dx">
            <w:r>
              <w:rPr>
                <w:rStyle w:val="Enlacedelndice"/>
                <w:rFonts w:ascii="Arial" w:eastAsia="Arial" w:hAnsi="Arial" w:cs="Arial"/>
                <w:webHidden/>
                <w:color w:val="000000"/>
                <w:sz w:val="22"/>
                <w:szCs w:val="22"/>
              </w:rPr>
              <w:t>7.6.3.</w:t>
            </w:r>
            <w:r>
              <w:rPr>
                <w:rStyle w:val="Enlacedelndice"/>
                <w:rFonts w:ascii="Arial" w:eastAsia="Arial" w:hAnsi="Arial" w:cs="Arial"/>
                <w:webHidden/>
                <w:color w:val="000000"/>
                <w:sz w:val="22"/>
                <w:szCs w:val="22"/>
              </w:rPr>
              <w:tab/>
              <w:t>Implementación de mantenimientos</w:t>
            </w:r>
            <w:r>
              <w:rPr>
                <w:rStyle w:val="Enlacedelndice"/>
                <w:rFonts w:ascii="Arial" w:eastAsia="Arial" w:hAnsi="Arial" w:cs="Arial"/>
                <w:webHidden/>
                <w:color w:val="000000"/>
                <w:sz w:val="22"/>
                <w:szCs w:val="22"/>
              </w:rPr>
              <w:tab/>
              <w:t>21</w:t>
            </w:r>
          </w:hyperlink>
        </w:p>
        <w:p w14:paraId="44C51D82" w14:textId="77777777" w:rsidR="00DA4EC1"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4emr7s3awe4g">
            <w:r>
              <w:rPr>
                <w:rStyle w:val="Enlacedelndice"/>
                <w:rFonts w:ascii="Arial" w:eastAsia="Arial" w:hAnsi="Arial" w:cs="Arial"/>
                <w:webHidden/>
                <w:color w:val="000000"/>
                <w:sz w:val="22"/>
                <w:szCs w:val="22"/>
              </w:rPr>
              <w:t>7.6.4.</w:t>
            </w:r>
            <w:r>
              <w:rPr>
                <w:rStyle w:val="Enlacedelndice"/>
                <w:rFonts w:ascii="Arial" w:eastAsia="Arial" w:hAnsi="Arial" w:cs="Arial"/>
                <w:webHidden/>
                <w:color w:val="000000"/>
                <w:sz w:val="22"/>
                <w:szCs w:val="22"/>
              </w:rPr>
              <w:tab/>
              <w:t>Implementación de consultas</w:t>
            </w:r>
            <w:r>
              <w:rPr>
                <w:rStyle w:val="Enlacedelndice"/>
                <w:rFonts w:ascii="Arial" w:eastAsia="Arial" w:hAnsi="Arial" w:cs="Arial"/>
                <w:webHidden/>
                <w:color w:val="000000"/>
                <w:sz w:val="22"/>
                <w:szCs w:val="22"/>
              </w:rPr>
              <w:tab/>
              <w:t>22</w:t>
            </w:r>
          </w:hyperlink>
        </w:p>
        <w:p w14:paraId="5909CACF" w14:textId="77777777" w:rsidR="00DA4EC1"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vwqryxb2uurq">
            <w:r>
              <w:rPr>
                <w:rStyle w:val="Enlacedelndice"/>
                <w:rFonts w:ascii="Arial" w:eastAsia="Arial" w:hAnsi="Arial" w:cs="Arial"/>
                <w:webHidden/>
                <w:color w:val="000000"/>
                <w:sz w:val="22"/>
                <w:szCs w:val="22"/>
              </w:rPr>
              <w:t>7.6.5.</w:t>
            </w:r>
            <w:r>
              <w:rPr>
                <w:rStyle w:val="Enlacedelndice"/>
                <w:rFonts w:ascii="Arial" w:eastAsia="Arial" w:hAnsi="Arial" w:cs="Arial"/>
                <w:webHidden/>
                <w:color w:val="000000"/>
                <w:sz w:val="22"/>
                <w:szCs w:val="22"/>
              </w:rPr>
              <w:tab/>
              <w:t>Implementación del caso transaccional</w:t>
            </w:r>
            <w:r>
              <w:rPr>
                <w:rStyle w:val="Enlacedelndice"/>
                <w:rFonts w:ascii="Arial" w:eastAsia="Arial" w:hAnsi="Arial" w:cs="Arial"/>
                <w:webHidden/>
                <w:color w:val="000000"/>
                <w:sz w:val="22"/>
                <w:szCs w:val="22"/>
              </w:rPr>
              <w:tab/>
              <w:t>23</w:t>
            </w:r>
          </w:hyperlink>
        </w:p>
        <w:p w14:paraId="67B64515" w14:textId="77777777" w:rsidR="00DA4EC1"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yz4covfeysx7">
            <w:r>
              <w:rPr>
                <w:rStyle w:val="Enlacedelndice"/>
                <w:rFonts w:ascii="Arial" w:eastAsia="Arial" w:hAnsi="Arial" w:cs="Arial"/>
                <w:webHidden/>
                <w:color w:val="000000"/>
                <w:sz w:val="22"/>
                <w:szCs w:val="22"/>
              </w:rPr>
              <w:t>7.7.</w:t>
            </w:r>
            <w:r>
              <w:rPr>
                <w:rStyle w:val="Enlacedelndice"/>
                <w:rFonts w:ascii="Arial" w:eastAsia="Arial" w:hAnsi="Arial" w:cs="Arial"/>
                <w:webHidden/>
                <w:color w:val="000000"/>
                <w:sz w:val="22"/>
                <w:szCs w:val="22"/>
              </w:rPr>
              <w:tab/>
              <w:t>Implementación de reportes con JasperReports</w:t>
            </w:r>
            <w:r>
              <w:rPr>
                <w:rStyle w:val="Enlacedelndice"/>
                <w:rFonts w:ascii="Arial" w:eastAsia="Arial" w:hAnsi="Arial" w:cs="Arial"/>
                <w:webHidden/>
                <w:color w:val="000000"/>
                <w:sz w:val="22"/>
                <w:szCs w:val="22"/>
              </w:rPr>
              <w:tab/>
              <w:t>24</w:t>
            </w:r>
          </w:hyperlink>
        </w:p>
        <w:p w14:paraId="56852752" w14:textId="77777777" w:rsidR="00DA4EC1"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yvwb9d2ifv9a">
            <w:r>
              <w:rPr>
                <w:rStyle w:val="Enlacedelndice"/>
                <w:rFonts w:ascii="Arial" w:eastAsia="Arial" w:hAnsi="Arial" w:cs="Arial"/>
                <w:webHidden/>
                <w:color w:val="000000"/>
                <w:sz w:val="22"/>
                <w:szCs w:val="22"/>
              </w:rPr>
              <w:t>7.8.</w:t>
            </w:r>
            <w:r>
              <w:rPr>
                <w:rStyle w:val="Enlacedelndice"/>
                <w:rFonts w:ascii="Arial" w:eastAsia="Arial" w:hAnsi="Arial" w:cs="Arial"/>
                <w:webHidden/>
                <w:color w:val="000000"/>
                <w:sz w:val="22"/>
                <w:szCs w:val="22"/>
              </w:rPr>
              <w:tab/>
              <w:t>Despliegue e integración continua en Azure con GitHub Actions</w:t>
            </w:r>
            <w:r>
              <w:rPr>
                <w:rStyle w:val="Enlacedelndice"/>
                <w:rFonts w:ascii="Arial" w:eastAsia="Arial" w:hAnsi="Arial" w:cs="Arial"/>
                <w:webHidden/>
                <w:color w:val="000000"/>
                <w:sz w:val="22"/>
                <w:szCs w:val="22"/>
              </w:rPr>
              <w:tab/>
              <w:t>25</w:t>
            </w:r>
          </w:hyperlink>
        </w:p>
        <w:p w14:paraId="4D4255D2" w14:textId="77777777" w:rsidR="00DA4EC1"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66eko9fd7tjv">
            <w:r>
              <w:rPr>
                <w:rStyle w:val="Enlacedelndice"/>
                <w:rFonts w:ascii="Arial" w:eastAsia="Arial" w:hAnsi="Arial" w:cs="Arial"/>
                <w:webHidden/>
                <w:color w:val="000000"/>
                <w:sz w:val="22"/>
                <w:szCs w:val="22"/>
              </w:rPr>
              <w:t>7.9.</w:t>
            </w:r>
            <w:r>
              <w:rPr>
                <w:rStyle w:val="Enlacedelndice"/>
                <w:rFonts w:ascii="Arial" w:eastAsia="Arial" w:hAnsi="Arial" w:cs="Arial"/>
                <w:webHidden/>
                <w:color w:val="000000"/>
                <w:sz w:val="22"/>
                <w:szCs w:val="22"/>
              </w:rPr>
              <w:tab/>
              <w:t>Video Demo Reel estructurado</w:t>
            </w:r>
            <w:r>
              <w:rPr>
                <w:rStyle w:val="Enlacedelndice"/>
                <w:rFonts w:ascii="Arial" w:eastAsia="Arial" w:hAnsi="Arial" w:cs="Arial"/>
                <w:webHidden/>
                <w:color w:val="000000"/>
                <w:sz w:val="22"/>
                <w:szCs w:val="22"/>
              </w:rPr>
              <w:tab/>
              <w:t>26</w:t>
            </w:r>
          </w:hyperlink>
        </w:p>
        <w:p w14:paraId="04E33BC0" w14:textId="77777777" w:rsidR="00DA4EC1" w:rsidRDefault="00000000">
          <w:pPr>
            <w:tabs>
              <w:tab w:val="left" w:pos="1100"/>
              <w:tab w:val="right" w:pos="9060"/>
            </w:tabs>
            <w:spacing w:before="0" w:after="0" w:line="360" w:lineRule="auto"/>
            <w:ind w:left="240"/>
            <w:rPr>
              <w:rFonts w:ascii="Arial" w:eastAsia="Arial" w:hAnsi="Arial" w:cs="Arial"/>
              <w:color w:val="000000"/>
              <w:sz w:val="22"/>
              <w:szCs w:val="22"/>
            </w:rPr>
          </w:pPr>
          <w:hyperlink w:anchor="_heading=h.zdzabtyvmzh7">
            <w:r>
              <w:rPr>
                <w:rStyle w:val="Enlacedelndice"/>
                <w:rFonts w:ascii="Arial" w:eastAsia="Arial" w:hAnsi="Arial" w:cs="Arial"/>
                <w:webHidden/>
                <w:color w:val="000000"/>
                <w:sz w:val="22"/>
                <w:szCs w:val="22"/>
              </w:rPr>
              <w:t>7.10.</w:t>
            </w:r>
            <w:r>
              <w:rPr>
                <w:rStyle w:val="Enlacedelndice"/>
                <w:rFonts w:ascii="Arial" w:eastAsia="Arial" w:hAnsi="Arial" w:cs="Arial"/>
                <w:webHidden/>
                <w:color w:val="000000"/>
                <w:sz w:val="22"/>
                <w:szCs w:val="22"/>
              </w:rPr>
              <w:tab/>
              <w:t>Checklist de cumplimiento técnico</w:t>
            </w:r>
            <w:r>
              <w:rPr>
                <w:rStyle w:val="Enlacedelndice"/>
                <w:rFonts w:ascii="Arial" w:eastAsia="Arial" w:hAnsi="Arial" w:cs="Arial"/>
                <w:webHidden/>
                <w:color w:val="000000"/>
                <w:sz w:val="22"/>
                <w:szCs w:val="22"/>
              </w:rPr>
              <w:tab/>
              <w:t>27</w:t>
            </w:r>
          </w:hyperlink>
        </w:p>
        <w:p w14:paraId="1C77DBCA" w14:textId="77777777" w:rsidR="00DA4EC1"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lkddd7j1zl56">
            <w:r>
              <w:rPr>
                <w:rStyle w:val="Enlacedelndice"/>
                <w:rFonts w:ascii="Arial" w:eastAsia="Arial" w:hAnsi="Arial" w:cs="Arial"/>
                <w:webHidden/>
                <w:color w:val="000000"/>
                <w:sz w:val="22"/>
                <w:szCs w:val="22"/>
              </w:rPr>
              <w:t>8.</w:t>
            </w:r>
            <w:r>
              <w:rPr>
                <w:rStyle w:val="Enlacedelndice"/>
                <w:rFonts w:ascii="Arial" w:eastAsia="Arial" w:hAnsi="Arial" w:cs="Arial"/>
                <w:webHidden/>
                <w:color w:val="000000"/>
                <w:sz w:val="22"/>
                <w:szCs w:val="22"/>
              </w:rPr>
              <w:tab/>
              <w:t>Conclusiones</w:t>
            </w:r>
            <w:r>
              <w:rPr>
                <w:rStyle w:val="Enlacedelndice"/>
                <w:rFonts w:ascii="Arial" w:eastAsia="Arial" w:hAnsi="Arial" w:cs="Arial"/>
                <w:webHidden/>
                <w:color w:val="000000"/>
                <w:sz w:val="22"/>
                <w:szCs w:val="22"/>
              </w:rPr>
              <w:tab/>
              <w:t>28</w:t>
            </w:r>
          </w:hyperlink>
        </w:p>
        <w:p w14:paraId="3D37A036" w14:textId="77777777" w:rsidR="00DA4EC1"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q02ch4rnt6ed">
            <w:r>
              <w:rPr>
                <w:rStyle w:val="Enlacedelndice"/>
                <w:rFonts w:ascii="Arial" w:eastAsia="Arial" w:hAnsi="Arial" w:cs="Arial"/>
                <w:webHidden/>
                <w:color w:val="000000"/>
                <w:sz w:val="22"/>
                <w:szCs w:val="22"/>
              </w:rPr>
              <w:t>9.</w:t>
            </w:r>
            <w:r>
              <w:rPr>
                <w:rStyle w:val="Enlacedelndice"/>
                <w:rFonts w:ascii="Arial" w:eastAsia="Arial" w:hAnsi="Arial" w:cs="Arial"/>
                <w:webHidden/>
                <w:color w:val="000000"/>
                <w:sz w:val="22"/>
                <w:szCs w:val="22"/>
              </w:rPr>
              <w:tab/>
              <w:t>Recomendaciones</w:t>
            </w:r>
            <w:r>
              <w:rPr>
                <w:rStyle w:val="Enlacedelndice"/>
                <w:rFonts w:ascii="Arial" w:eastAsia="Arial" w:hAnsi="Arial" w:cs="Arial"/>
                <w:webHidden/>
                <w:color w:val="000000"/>
                <w:sz w:val="22"/>
                <w:szCs w:val="22"/>
              </w:rPr>
              <w:tab/>
              <w:t>29</w:t>
            </w:r>
          </w:hyperlink>
        </w:p>
        <w:p w14:paraId="1A0A0A91" w14:textId="77777777" w:rsidR="00DA4EC1"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mgv0roui4ril">
            <w:r>
              <w:rPr>
                <w:rStyle w:val="Enlacedelndice"/>
                <w:rFonts w:ascii="Arial" w:eastAsia="Arial" w:hAnsi="Arial" w:cs="Arial"/>
                <w:webHidden/>
                <w:color w:val="000000"/>
                <w:sz w:val="22"/>
                <w:szCs w:val="22"/>
              </w:rPr>
              <w:t>10.</w:t>
            </w:r>
            <w:r>
              <w:rPr>
                <w:rStyle w:val="Enlacedelndice"/>
                <w:rFonts w:ascii="Arial" w:eastAsia="Arial" w:hAnsi="Arial" w:cs="Arial"/>
                <w:webHidden/>
                <w:color w:val="000000"/>
                <w:sz w:val="22"/>
                <w:szCs w:val="22"/>
              </w:rPr>
              <w:tab/>
              <w:t>Glosario</w:t>
            </w:r>
            <w:r>
              <w:rPr>
                <w:rStyle w:val="Enlacedelndice"/>
                <w:rFonts w:ascii="Arial" w:eastAsia="Arial" w:hAnsi="Arial" w:cs="Arial"/>
                <w:webHidden/>
                <w:color w:val="000000"/>
                <w:sz w:val="22"/>
                <w:szCs w:val="22"/>
              </w:rPr>
              <w:tab/>
              <w:t>30</w:t>
            </w:r>
          </w:hyperlink>
        </w:p>
        <w:p w14:paraId="0E441314" w14:textId="77777777" w:rsidR="00DA4EC1"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i97aehwuaj9v">
            <w:r>
              <w:rPr>
                <w:rStyle w:val="Enlacedelndice"/>
                <w:rFonts w:ascii="Arial" w:eastAsia="Arial" w:hAnsi="Arial" w:cs="Arial"/>
                <w:webHidden/>
                <w:color w:val="000000"/>
                <w:sz w:val="22"/>
                <w:szCs w:val="22"/>
              </w:rPr>
              <w:t>11.</w:t>
            </w:r>
            <w:r>
              <w:rPr>
                <w:rStyle w:val="Enlacedelndice"/>
                <w:rFonts w:ascii="Arial" w:eastAsia="Arial" w:hAnsi="Arial" w:cs="Arial"/>
                <w:webHidden/>
                <w:color w:val="000000"/>
                <w:sz w:val="22"/>
                <w:szCs w:val="22"/>
              </w:rPr>
              <w:tab/>
              <w:t>Bibliografía</w:t>
            </w:r>
            <w:r>
              <w:rPr>
                <w:rStyle w:val="Enlacedelndice"/>
                <w:rFonts w:ascii="Arial" w:eastAsia="Arial" w:hAnsi="Arial" w:cs="Arial"/>
                <w:webHidden/>
                <w:color w:val="000000"/>
                <w:sz w:val="22"/>
                <w:szCs w:val="22"/>
              </w:rPr>
              <w:tab/>
              <w:t>31</w:t>
            </w:r>
          </w:hyperlink>
        </w:p>
        <w:p w14:paraId="649C94CB" w14:textId="77777777" w:rsidR="00DA4EC1" w:rsidRDefault="00000000">
          <w:pPr>
            <w:tabs>
              <w:tab w:val="left" w:pos="660"/>
              <w:tab w:val="right" w:pos="9060"/>
            </w:tabs>
            <w:spacing w:before="0" w:line="360" w:lineRule="auto"/>
            <w:jc w:val="both"/>
            <w:rPr>
              <w:rFonts w:ascii="Arial" w:eastAsia="Arial" w:hAnsi="Arial" w:cs="Arial"/>
              <w:color w:val="000000"/>
              <w:sz w:val="22"/>
              <w:szCs w:val="22"/>
            </w:rPr>
          </w:pPr>
          <w:hyperlink w:anchor="_heading=h.h9zjkx4vbzvv">
            <w:r>
              <w:rPr>
                <w:rStyle w:val="Enlacedelndice"/>
                <w:rFonts w:ascii="Arial" w:eastAsia="Arial" w:hAnsi="Arial" w:cs="Arial"/>
                <w:webHidden/>
                <w:color w:val="000000"/>
                <w:sz w:val="22"/>
                <w:szCs w:val="22"/>
              </w:rPr>
              <w:t>12.</w:t>
            </w:r>
            <w:r>
              <w:rPr>
                <w:rStyle w:val="Enlacedelndice"/>
                <w:rFonts w:ascii="Arial" w:eastAsia="Arial" w:hAnsi="Arial" w:cs="Arial"/>
                <w:webHidden/>
                <w:color w:val="000000"/>
                <w:sz w:val="22"/>
                <w:szCs w:val="22"/>
              </w:rPr>
              <w:tab/>
              <w:t>Anexos</w:t>
            </w:r>
            <w:r>
              <w:rPr>
                <w:rStyle w:val="Enlacedelndice"/>
                <w:rFonts w:ascii="Arial" w:eastAsia="Arial" w:hAnsi="Arial" w:cs="Arial"/>
                <w:webHidden/>
                <w:color w:val="000000"/>
                <w:sz w:val="22"/>
                <w:szCs w:val="22"/>
              </w:rPr>
              <w:tab/>
              <w:t>32</w:t>
            </w:r>
          </w:hyperlink>
          <w:r>
            <w:rPr>
              <w:rStyle w:val="Enlacedelndice"/>
              <w:rFonts w:ascii="Arial" w:eastAsia="Arial" w:hAnsi="Arial" w:cs="Arial"/>
              <w:color w:val="000000"/>
              <w:sz w:val="22"/>
              <w:szCs w:val="22"/>
            </w:rPr>
            <w:fldChar w:fldCharType="end"/>
          </w:r>
        </w:p>
        <w:p w14:paraId="6605283B" w14:textId="77777777" w:rsidR="00DA4EC1" w:rsidRDefault="00000000">
          <w:pPr>
            <w:sectPr w:rsidR="00DA4EC1">
              <w:headerReference w:type="even" r:id="rId16"/>
              <w:headerReference w:type="default" r:id="rId17"/>
              <w:footerReference w:type="even" r:id="rId18"/>
              <w:footerReference w:type="default" r:id="rId19"/>
              <w:headerReference w:type="first" r:id="rId20"/>
              <w:footerReference w:type="first" r:id="rId21"/>
              <w:pgSz w:w="11906" w:h="16838"/>
              <w:pgMar w:top="1701" w:right="1418" w:bottom="1701" w:left="1418" w:header="709" w:footer="709" w:gutter="0"/>
              <w:cols w:space="720"/>
              <w:formProt w:val="0"/>
              <w:titlePg/>
              <w:docGrid w:linePitch="100"/>
            </w:sectPr>
          </w:pPr>
        </w:p>
      </w:sdtContent>
    </w:sdt>
    <w:p w14:paraId="6EE53C44" w14:textId="77777777" w:rsidR="00DA4EC1" w:rsidRDefault="00000000">
      <w:pPr>
        <w:pStyle w:val="Prrafodelista"/>
        <w:numPr>
          <w:ilvl w:val="0"/>
          <w:numId w:val="1"/>
        </w:numPr>
        <w:suppressAutoHyphens w:val="0"/>
        <w:spacing w:before="0" w:line="360" w:lineRule="auto"/>
        <w:ind w:hanging="720"/>
        <w:jc w:val="both"/>
        <w:outlineLvl w:val="0"/>
        <w:rPr>
          <w:rFonts w:ascii="Arial" w:hAnsi="Arial" w:cs="Arial"/>
          <w:b/>
          <w:bCs/>
          <w:color w:val="000000" w:themeColor="text1"/>
          <w:sz w:val="22"/>
          <w:szCs w:val="22"/>
        </w:rPr>
      </w:pPr>
      <w:bookmarkStart w:id="2" w:name="_heading=h.e7npegq3cp2d"/>
      <w:bookmarkEnd w:id="2"/>
      <w:r>
        <w:rPr>
          <w:rFonts w:ascii="Arial" w:hAnsi="Arial" w:cs="Arial"/>
          <w:b/>
          <w:bCs/>
          <w:color w:val="000000" w:themeColor="text1"/>
          <w:sz w:val="22"/>
          <w:szCs w:val="22"/>
        </w:rPr>
        <w:lastRenderedPageBreak/>
        <w:t>Resumen</w:t>
      </w:r>
    </w:p>
    <w:p w14:paraId="6B45FEED" w14:textId="77777777" w:rsidR="00DA4EC1" w:rsidRDefault="00000000">
      <w:pPr>
        <w:spacing w:before="0" w:line="360" w:lineRule="auto"/>
        <w:jc w:val="both"/>
        <w:rPr>
          <w:rFonts w:ascii="Arial" w:eastAsia="Arial" w:hAnsi="Arial" w:cs="Arial"/>
          <w:sz w:val="22"/>
          <w:szCs w:val="22"/>
        </w:rPr>
      </w:pPr>
      <w:r>
        <w:rPr>
          <w:rFonts w:ascii="Arial" w:eastAsia="Arial" w:hAnsi="Arial" w:cs="Arial"/>
          <w:color w:val="000000"/>
          <w:sz w:val="22"/>
          <w:szCs w:val="22"/>
        </w:rPr>
        <w:t xml:space="preserve">Melodic Vault </w:t>
      </w:r>
      <w:r>
        <w:rPr>
          <w:rFonts w:ascii="Arial" w:eastAsia="Arial" w:hAnsi="Arial" w:cs="Arial"/>
          <w:sz w:val="22"/>
          <w:szCs w:val="22"/>
        </w:rPr>
        <w:t>es</w:t>
      </w:r>
      <w:r>
        <w:rPr>
          <w:rFonts w:ascii="Arial" w:eastAsia="Arial" w:hAnsi="Arial" w:cs="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14:paraId="7751BE9C" w14:textId="77777777" w:rsidR="00DA4EC1"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El objetivo general del proyecto fue desarrollar un sistema web que permita gestionar de manera eficiente un catálogo musical mediante el CRUD para bandas y álbumes. </w:t>
      </w:r>
    </w:p>
    <w:p w14:paraId="160A51E6" w14:textId="77777777" w:rsidR="00DA4EC1"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Para organizar el desarrollo se adoptó una metodología ágil orientada al trabajo incremental, permitiendo implementar, probar y mejorar progresivamente los diferentes módulos del sistema.</w:t>
      </w:r>
    </w:p>
    <w:p w14:paraId="24F49556" w14:textId="77777777" w:rsidR="00DA4EC1"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14:paraId="5611C13C" w14:textId="77777777" w:rsidR="00DA4EC1"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14:paraId="022EEF18" w14:textId="77777777" w:rsidR="00DA4EC1"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Como resultado, se obtuvo una aplicación web funcional, estructurada por capas y con capacidad de crecimiento. </w:t>
      </w:r>
    </w:p>
    <w:p w14:paraId="5D972C75" w14:textId="77777777" w:rsidR="00DA4EC1"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Se concluyó que Melodic Vault demuestra la aplicación práctica de tecnologías Java Web para transformar información musical dispersa en un catálogo digital organizado y consultable.</w:t>
      </w:r>
    </w:p>
    <w:p w14:paraId="0B915BF3" w14:textId="77777777" w:rsidR="00DA4EC1" w:rsidRDefault="00DA4EC1">
      <w:pPr>
        <w:spacing w:before="0" w:line="360" w:lineRule="auto"/>
        <w:jc w:val="both"/>
        <w:rPr>
          <w:rFonts w:ascii="Arial" w:eastAsia="Arial" w:hAnsi="Arial" w:cs="Arial"/>
          <w:color w:val="000000"/>
          <w:sz w:val="22"/>
          <w:szCs w:val="22"/>
        </w:rPr>
      </w:pPr>
    </w:p>
    <w:p w14:paraId="628142C8" w14:textId="77777777" w:rsidR="00DA4EC1" w:rsidRDefault="00DA4EC1">
      <w:pPr>
        <w:spacing w:before="0" w:line="360" w:lineRule="auto"/>
        <w:jc w:val="both"/>
        <w:rPr>
          <w:rFonts w:ascii="Arial" w:eastAsia="Arial" w:hAnsi="Arial" w:cs="Arial"/>
          <w:color w:val="000000"/>
          <w:sz w:val="22"/>
          <w:szCs w:val="22"/>
        </w:rPr>
      </w:pPr>
    </w:p>
    <w:p w14:paraId="13EBD3C4" w14:textId="77777777" w:rsidR="00DA4EC1" w:rsidRDefault="00DA4EC1">
      <w:pPr>
        <w:spacing w:before="0" w:line="360" w:lineRule="auto"/>
        <w:jc w:val="both"/>
        <w:rPr>
          <w:rFonts w:ascii="Arial" w:eastAsia="Arial" w:hAnsi="Arial" w:cs="Arial"/>
          <w:color w:val="000000"/>
          <w:sz w:val="22"/>
          <w:szCs w:val="22"/>
        </w:rPr>
      </w:pPr>
    </w:p>
    <w:p w14:paraId="5927C943" w14:textId="77777777" w:rsidR="00DA4EC1" w:rsidRDefault="00DA4EC1">
      <w:pPr>
        <w:spacing w:before="0" w:line="360" w:lineRule="auto"/>
        <w:jc w:val="both"/>
        <w:rPr>
          <w:rFonts w:ascii="Arial" w:eastAsia="Arial" w:hAnsi="Arial" w:cs="Arial"/>
          <w:color w:val="000000"/>
          <w:sz w:val="22"/>
          <w:szCs w:val="22"/>
        </w:rPr>
      </w:pPr>
    </w:p>
    <w:p w14:paraId="6660FEFB" w14:textId="77777777" w:rsidR="00DA4EC1" w:rsidRDefault="00DA4EC1">
      <w:pPr>
        <w:spacing w:before="0" w:line="360" w:lineRule="auto"/>
        <w:jc w:val="both"/>
        <w:rPr>
          <w:rFonts w:ascii="Arial" w:eastAsia="Arial" w:hAnsi="Arial" w:cs="Arial"/>
          <w:color w:val="000000"/>
          <w:sz w:val="22"/>
          <w:szCs w:val="22"/>
        </w:rPr>
      </w:pPr>
    </w:p>
    <w:p w14:paraId="3222D5C0" w14:textId="77777777" w:rsidR="00DA4EC1" w:rsidRDefault="00DA4EC1">
      <w:pPr>
        <w:spacing w:before="0" w:line="360" w:lineRule="auto"/>
        <w:jc w:val="both"/>
        <w:rPr>
          <w:rFonts w:ascii="Arial" w:eastAsia="Arial" w:hAnsi="Arial" w:cs="Arial"/>
          <w:color w:val="000000"/>
          <w:sz w:val="22"/>
          <w:szCs w:val="22"/>
        </w:rPr>
      </w:pPr>
    </w:p>
    <w:p w14:paraId="7D6EF62C" w14:textId="77777777" w:rsidR="00DA4EC1" w:rsidRDefault="00000000">
      <w:pPr>
        <w:pStyle w:val="Prrafodelista"/>
        <w:numPr>
          <w:ilvl w:val="0"/>
          <w:numId w:val="1"/>
        </w:numPr>
        <w:suppressAutoHyphens w:val="0"/>
        <w:spacing w:before="0" w:line="360" w:lineRule="auto"/>
        <w:ind w:hanging="720"/>
        <w:jc w:val="both"/>
        <w:outlineLvl w:val="0"/>
        <w:rPr>
          <w:rFonts w:ascii="Arial" w:hAnsi="Arial" w:cs="Arial"/>
          <w:b/>
          <w:bCs/>
          <w:color w:val="000000" w:themeColor="text1"/>
          <w:sz w:val="22"/>
          <w:szCs w:val="22"/>
        </w:rPr>
      </w:pPr>
      <w:r>
        <w:rPr>
          <w:rFonts w:ascii="Arial" w:hAnsi="Arial" w:cs="Arial"/>
          <w:b/>
          <w:bCs/>
          <w:color w:val="000000" w:themeColor="text1"/>
          <w:sz w:val="22"/>
          <w:szCs w:val="22"/>
        </w:rPr>
        <w:lastRenderedPageBreak/>
        <w:t>Introducción</w:t>
      </w:r>
    </w:p>
    <w:p w14:paraId="24E6E481"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14:paraId="48D8FFB4"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14:paraId="47D68A3C"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14:paraId="0C820494"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14:paraId="72F66101"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14:paraId="70F448E3" w14:textId="77777777" w:rsidR="00DA4EC1" w:rsidRDefault="00DA4EC1">
      <w:pPr>
        <w:spacing w:before="0" w:line="360" w:lineRule="auto"/>
        <w:ind w:firstLine="720"/>
        <w:jc w:val="both"/>
        <w:rPr>
          <w:rFonts w:ascii="Arial" w:eastAsiaTheme="minorHAnsi" w:hAnsi="Arial" w:cs="Arial"/>
          <w:sz w:val="22"/>
          <w:szCs w:val="22"/>
          <w:lang w:eastAsia="en-US"/>
        </w:rPr>
      </w:pPr>
    </w:p>
    <w:p w14:paraId="669D3176" w14:textId="77777777" w:rsidR="00DA4EC1" w:rsidRDefault="00DA4EC1">
      <w:pPr>
        <w:spacing w:before="0" w:line="360" w:lineRule="auto"/>
        <w:ind w:firstLine="720"/>
        <w:jc w:val="both"/>
        <w:rPr>
          <w:rFonts w:ascii="Arial" w:eastAsiaTheme="minorHAnsi" w:hAnsi="Arial" w:cs="Arial"/>
          <w:sz w:val="22"/>
          <w:szCs w:val="22"/>
          <w:lang w:eastAsia="en-US"/>
        </w:rPr>
      </w:pPr>
    </w:p>
    <w:p w14:paraId="377F6598" w14:textId="77777777" w:rsidR="00DA4EC1" w:rsidRDefault="00000000">
      <w:pPr>
        <w:pStyle w:val="Prrafodelista"/>
        <w:numPr>
          <w:ilvl w:val="0"/>
          <w:numId w:val="1"/>
        </w:numPr>
        <w:suppressAutoHyphens w:val="0"/>
        <w:spacing w:before="0" w:line="360" w:lineRule="auto"/>
        <w:ind w:hanging="720"/>
        <w:jc w:val="both"/>
        <w:outlineLvl w:val="0"/>
        <w:rPr>
          <w:rFonts w:ascii="Arial" w:hAnsi="Arial" w:cs="Arial"/>
          <w:b/>
          <w:bCs/>
          <w:sz w:val="22"/>
          <w:szCs w:val="22"/>
        </w:rPr>
      </w:pPr>
      <w:bookmarkStart w:id="3" w:name="_heading=h.sgn69dxlisj3"/>
      <w:bookmarkEnd w:id="3"/>
      <w:r>
        <w:rPr>
          <w:rFonts w:ascii="Arial" w:hAnsi="Arial" w:cs="Arial"/>
          <w:b/>
          <w:bCs/>
          <w:sz w:val="22"/>
          <w:szCs w:val="22"/>
        </w:rPr>
        <w:lastRenderedPageBreak/>
        <w:t>Diagnóstico</w:t>
      </w:r>
    </w:p>
    <w:p w14:paraId="2D693703"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14:paraId="387029CF" w14:textId="77777777" w:rsidR="00DA4EC1" w:rsidRDefault="00000000">
      <w:pPr>
        <w:spacing w:before="0" w:line="360" w:lineRule="auto"/>
        <w:rPr>
          <w:rFonts w:ascii="Arial" w:eastAsiaTheme="minorHAnsi" w:hAnsi="Arial" w:cs="Arial"/>
          <w:sz w:val="22"/>
          <w:szCs w:val="22"/>
          <w:lang w:eastAsia="en-US"/>
        </w:rPr>
      </w:pPr>
      <w:r>
        <w:rPr>
          <w:rFonts w:ascii="Arial" w:eastAsiaTheme="minorHAnsi" w:hAnsi="Arial" w:cs="Arial"/>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14:paraId="4200BB1F" w14:textId="77777777" w:rsidR="00DA4EC1"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Análisis SEPTE / PESTEL del proyecto</w:t>
      </w:r>
    </w:p>
    <w:tbl>
      <w:tblPr>
        <w:tblW w:w="8931" w:type="dxa"/>
        <w:tblInd w:w="109" w:type="dxa"/>
        <w:tblLayout w:type="fixed"/>
        <w:tblLook w:val="04A0" w:firstRow="1" w:lastRow="0" w:firstColumn="1" w:lastColumn="0" w:noHBand="0" w:noVBand="1"/>
      </w:tblPr>
      <w:tblGrid>
        <w:gridCol w:w="1276"/>
        <w:gridCol w:w="2692"/>
        <w:gridCol w:w="2019"/>
        <w:gridCol w:w="2944"/>
      </w:tblGrid>
      <w:tr w:rsidR="00DA4EC1" w14:paraId="294E9045" w14:textId="77777777">
        <w:trPr>
          <w:trHeight w:val="288"/>
        </w:trPr>
        <w:tc>
          <w:tcPr>
            <w:tcW w:w="1276" w:type="dxa"/>
            <w:tcBorders>
              <w:top w:val="single" w:sz="4" w:space="0" w:color="000000"/>
              <w:bottom w:val="single" w:sz="4" w:space="0" w:color="000000"/>
            </w:tcBorders>
            <w:vAlign w:val="center"/>
          </w:tcPr>
          <w:p w14:paraId="311774B2" w14:textId="77777777" w:rsidR="00DA4EC1" w:rsidRDefault="00000000">
            <w:pPr>
              <w:spacing w:before="0" w:after="0" w:line="360" w:lineRule="auto"/>
              <w:rPr>
                <w:rFonts w:ascii="Arial" w:eastAsia="Arial" w:hAnsi="Arial" w:cs="Arial"/>
                <w:b/>
                <w:bCs/>
                <w:color w:val="000000"/>
                <w:sz w:val="20"/>
                <w:szCs w:val="20"/>
              </w:rPr>
            </w:pPr>
            <w:r>
              <w:rPr>
                <w:rFonts w:ascii="Arial" w:eastAsia="Arial" w:hAnsi="Arial" w:cs="Arial"/>
                <w:b/>
                <w:bCs/>
                <w:color w:val="000000"/>
                <w:sz w:val="20"/>
                <w:szCs w:val="20"/>
              </w:rPr>
              <w:t>Dimensión</w:t>
            </w:r>
          </w:p>
        </w:tc>
        <w:tc>
          <w:tcPr>
            <w:tcW w:w="2692" w:type="dxa"/>
            <w:tcBorders>
              <w:top w:val="single" w:sz="4" w:space="0" w:color="000000"/>
              <w:bottom w:val="single" w:sz="4" w:space="0" w:color="000000"/>
            </w:tcBorders>
            <w:vAlign w:val="center"/>
          </w:tcPr>
          <w:p w14:paraId="6BE4A1BC" w14:textId="77777777" w:rsidR="00DA4EC1"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Situación identificada</w:t>
            </w:r>
          </w:p>
        </w:tc>
        <w:tc>
          <w:tcPr>
            <w:tcW w:w="2019" w:type="dxa"/>
            <w:tcBorders>
              <w:top w:val="single" w:sz="4" w:space="0" w:color="000000"/>
              <w:bottom w:val="single" w:sz="4" w:space="0" w:color="000000"/>
            </w:tcBorders>
            <w:vAlign w:val="center"/>
          </w:tcPr>
          <w:p w14:paraId="3D1D97AB" w14:textId="77777777" w:rsidR="00DA4EC1"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Evidencia o fuente consultada</w:t>
            </w:r>
          </w:p>
        </w:tc>
        <w:tc>
          <w:tcPr>
            <w:tcW w:w="2944" w:type="dxa"/>
            <w:tcBorders>
              <w:top w:val="single" w:sz="4" w:space="0" w:color="000000"/>
              <w:bottom w:val="single" w:sz="4" w:space="0" w:color="000000"/>
            </w:tcBorders>
            <w:vAlign w:val="center"/>
          </w:tcPr>
          <w:p w14:paraId="33504407" w14:textId="77777777" w:rsidR="00DA4EC1"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Oportunidad de mejora para el sistema</w:t>
            </w:r>
          </w:p>
        </w:tc>
      </w:tr>
      <w:tr w:rsidR="00DA4EC1" w14:paraId="4CC2E4FA" w14:textId="77777777">
        <w:trPr>
          <w:trHeight w:val="288"/>
        </w:trPr>
        <w:tc>
          <w:tcPr>
            <w:tcW w:w="1276" w:type="dxa"/>
            <w:tcBorders>
              <w:top w:val="single" w:sz="4" w:space="0" w:color="000000"/>
            </w:tcBorders>
            <w:vAlign w:val="center"/>
          </w:tcPr>
          <w:p w14:paraId="460164BB"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Social</w:t>
            </w:r>
          </w:p>
        </w:tc>
        <w:tc>
          <w:tcPr>
            <w:tcW w:w="2692" w:type="dxa"/>
            <w:tcBorders>
              <w:top w:val="single" w:sz="4" w:space="0" w:color="000000"/>
            </w:tcBorders>
            <w:vAlign w:val="center"/>
          </w:tcPr>
          <w:p w14:paraId="3E824694" w14:textId="77777777" w:rsidR="00DA4EC1" w:rsidRDefault="00DA4EC1">
            <w:pPr>
              <w:spacing w:before="0" w:after="0" w:line="360" w:lineRule="auto"/>
              <w:jc w:val="center"/>
              <w:rPr>
                <w:rFonts w:ascii="Arial" w:eastAsia="Arial" w:hAnsi="Arial" w:cs="Arial"/>
                <w:color w:val="000000"/>
                <w:sz w:val="20"/>
                <w:szCs w:val="20"/>
              </w:rPr>
            </w:pPr>
          </w:p>
          <w:p w14:paraId="26DA8425"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14:paraId="280C33E5" w14:textId="77777777" w:rsidR="00DA4EC1" w:rsidRDefault="00DA4EC1">
            <w:pPr>
              <w:spacing w:before="0" w:after="0" w:line="360" w:lineRule="auto"/>
              <w:jc w:val="center"/>
              <w:rPr>
                <w:rFonts w:ascii="Arial" w:eastAsia="Arial" w:hAnsi="Arial" w:cs="Arial"/>
                <w:color w:val="000000"/>
                <w:sz w:val="20"/>
                <w:szCs w:val="20"/>
              </w:rPr>
            </w:pPr>
          </w:p>
        </w:tc>
        <w:tc>
          <w:tcPr>
            <w:tcW w:w="2019" w:type="dxa"/>
            <w:tcBorders>
              <w:top w:val="single" w:sz="4" w:space="0" w:color="000000"/>
            </w:tcBorders>
            <w:vAlign w:val="center"/>
          </w:tcPr>
          <w:p w14:paraId="772F915C"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UNESCO (2022)</w:t>
            </w:r>
          </w:p>
        </w:tc>
        <w:tc>
          <w:tcPr>
            <w:tcW w:w="2944" w:type="dxa"/>
            <w:tcBorders>
              <w:top w:val="single" w:sz="4" w:space="0" w:color="000000"/>
            </w:tcBorders>
            <w:vAlign w:val="center"/>
          </w:tcPr>
          <w:p w14:paraId="76E866F6"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rsidR="00DA4EC1" w14:paraId="7C29D5F8" w14:textId="77777777">
        <w:trPr>
          <w:trHeight w:val="288"/>
        </w:trPr>
        <w:tc>
          <w:tcPr>
            <w:tcW w:w="1276" w:type="dxa"/>
            <w:vAlign w:val="center"/>
          </w:tcPr>
          <w:p w14:paraId="6BD71D2A"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Económica</w:t>
            </w:r>
          </w:p>
        </w:tc>
        <w:tc>
          <w:tcPr>
            <w:tcW w:w="2692" w:type="dxa"/>
            <w:vAlign w:val="center"/>
          </w:tcPr>
          <w:p w14:paraId="3686C600" w14:textId="77777777" w:rsidR="00DA4EC1" w:rsidRDefault="00DA4EC1">
            <w:pPr>
              <w:spacing w:before="0" w:after="0" w:line="360" w:lineRule="auto"/>
              <w:jc w:val="center"/>
              <w:rPr>
                <w:rFonts w:ascii="Arial" w:eastAsia="Arial" w:hAnsi="Arial" w:cs="Arial"/>
                <w:color w:val="000000"/>
                <w:sz w:val="20"/>
                <w:szCs w:val="20"/>
              </w:rPr>
            </w:pPr>
          </w:p>
          <w:p w14:paraId="6B66BDA5"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Menor presencia comercial de musica de decadas anteriores, frente a lanzamientos de mayor demanda, lo que reduce el incentivo economico </w:t>
            </w:r>
            <w:r>
              <w:rPr>
                <w:rFonts w:ascii="Arial" w:eastAsia="Arial" w:hAnsi="Arial" w:cs="Arial"/>
                <w:color w:val="000000"/>
                <w:sz w:val="20"/>
                <w:szCs w:val="20"/>
              </w:rPr>
              <w:lastRenderedPageBreak/>
              <w:t>destinados a su publicidad, promoción, difusión digital.</w:t>
            </w:r>
          </w:p>
          <w:p w14:paraId="5F86665D" w14:textId="77777777" w:rsidR="00DA4EC1" w:rsidRDefault="00DA4EC1">
            <w:pPr>
              <w:spacing w:before="0" w:after="0" w:line="360" w:lineRule="auto"/>
              <w:jc w:val="center"/>
              <w:rPr>
                <w:rFonts w:ascii="Arial" w:eastAsia="Arial" w:hAnsi="Arial" w:cs="Arial"/>
                <w:color w:val="000000"/>
                <w:sz w:val="20"/>
                <w:szCs w:val="20"/>
              </w:rPr>
            </w:pPr>
          </w:p>
        </w:tc>
        <w:tc>
          <w:tcPr>
            <w:tcW w:w="2019" w:type="dxa"/>
            <w:vAlign w:val="center"/>
          </w:tcPr>
          <w:p w14:paraId="4211EEB4"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IPEI (2019)</w:t>
            </w:r>
          </w:p>
        </w:tc>
        <w:tc>
          <w:tcPr>
            <w:tcW w:w="2944" w:type="dxa"/>
            <w:vAlign w:val="center"/>
          </w:tcPr>
          <w:p w14:paraId="44FF3EF7" w14:textId="77777777" w:rsidR="00DA4EC1" w:rsidRDefault="00DA4EC1">
            <w:pPr>
              <w:spacing w:before="0" w:after="0" w:line="360" w:lineRule="auto"/>
              <w:jc w:val="center"/>
              <w:rPr>
                <w:rFonts w:ascii="Arial" w:eastAsia="Arial" w:hAnsi="Arial" w:cs="Arial"/>
                <w:color w:val="000000"/>
                <w:sz w:val="20"/>
                <w:szCs w:val="20"/>
              </w:rPr>
            </w:pPr>
          </w:p>
          <w:p w14:paraId="0F1F5FD4"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Oportunidad para organizar y dar mayor visibilidad a bandas, álbumes y géneros que actualmente poseen menor exposición comercial, mediante un catálogo web </w:t>
            </w:r>
            <w:r>
              <w:rPr>
                <w:rFonts w:ascii="Arial" w:eastAsia="Arial" w:hAnsi="Arial" w:cs="Arial"/>
                <w:color w:val="000000"/>
                <w:sz w:val="20"/>
                <w:szCs w:val="20"/>
              </w:rPr>
              <w:lastRenderedPageBreak/>
              <w:t>especializado que facilite su consulta y descubrimiento sin depender exclusivamente de campañas publicitarias o de su presencia en tendencias musicales actuales.</w:t>
            </w:r>
          </w:p>
          <w:p w14:paraId="41ABF02D" w14:textId="77777777" w:rsidR="00DA4EC1" w:rsidRDefault="00DA4EC1">
            <w:pPr>
              <w:spacing w:before="0" w:after="0" w:line="360" w:lineRule="auto"/>
              <w:jc w:val="center"/>
              <w:rPr>
                <w:rFonts w:ascii="Arial" w:eastAsia="Arial" w:hAnsi="Arial" w:cs="Arial"/>
                <w:color w:val="000000"/>
                <w:sz w:val="20"/>
                <w:szCs w:val="20"/>
              </w:rPr>
            </w:pPr>
          </w:p>
        </w:tc>
      </w:tr>
      <w:tr w:rsidR="00DA4EC1" w14:paraId="40D61060" w14:textId="77777777">
        <w:trPr>
          <w:trHeight w:val="288"/>
        </w:trPr>
        <w:tc>
          <w:tcPr>
            <w:tcW w:w="1276" w:type="dxa"/>
            <w:vAlign w:val="center"/>
          </w:tcPr>
          <w:p w14:paraId="6C029350" w14:textId="77777777" w:rsidR="00DA4EC1"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lastRenderedPageBreak/>
              <w:t>Política</w:t>
            </w:r>
          </w:p>
        </w:tc>
        <w:tc>
          <w:tcPr>
            <w:tcW w:w="2692" w:type="dxa"/>
            <w:vAlign w:val="center"/>
          </w:tcPr>
          <w:p w14:paraId="39DA4698" w14:textId="77777777" w:rsidR="00DA4EC1" w:rsidRDefault="00DA4EC1">
            <w:pPr>
              <w:spacing w:before="0" w:after="0" w:line="360" w:lineRule="auto"/>
              <w:jc w:val="center"/>
              <w:rPr>
                <w:rFonts w:ascii="Arial" w:eastAsia="Arial" w:hAnsi="Arial" w:cs="Arial"/>
                <w:color w:val="000000"/>
                <w:sz w:val="20"/>
                <w:szCs w:val="20"/>
              </w:rPr>
            </w:pPr>
          </w:p>
          <w:p w14:paraId="05D309AB"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14:paraId="0C268D70" w14:textId="77777777" w:rsidR="00DA4EC1" w:rsidRDefault="00DA4EC1">
            <w:pPr>
              <w:spacing w:before="0" w:after="0" w:line="360" w:lineRule="auto"/>
              <w:jc w:val="center"/>
              <w:rPr>
                <w:rFonts w:ascii="Arial" w:eastAsia="Arial" w:hAnsi="Arial" w:cs="Arial"/>
                <w:color w:val="000000"/>
                <w:sz w:val="20"/>
                <w:szCs w:val="20"/>
              </w:rPr>
            </w:pPr>
          </w:p>
        </w:tc>
        <w:tc>
          <w:tcPr>
            <w:tcW w:w="2019" w:type="dxa"/>
            <w:vAlign w:val="center"/>
          </w:tcPr>
          <w:p w14:paraId="3E0CAA86"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Gob.pe (2024)</w:t>
            </w:r>
          </w:p>
        </w:tc>
        <w:tc>
          <w:tcPr>
            <w:tcW w:w="2944" w:type="dxa"/>
            <w:vAlign w:val="center"/>
          </w:tcPr>
          <w:p w14:paraId="06F6B04C"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Este entorno permite que pueda desarrollarse bajo un enfoque digital, aprovechando tecnologías actuales para organizar, administrar y facilitar el acceso a información musical especializada.</w:t>
            </w:r>
          </w:p>
        </w:tc>
      </w:tr>
      <w:tr w:rsidR="00DA4EC1" w14:paraId="2AE72632" w14:textId="77777777">
        <w:trPr>
          <w:trHeight w:val="288"/>
        </w:trPr>
        <w:tc>
          <w:tcPr>
            <w:tcW w:w="1276" w:type="dxa"/>
            <w:vAlign w:val="center"/>
          </w:tcPr>
          <w:p w14:paraId="6F3F18A0" w14:textId="77777777" w:rsidR="00DA4EC1"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t>Legal</w:t>
            </w:r>
          </w:p>
        </w:tc>
        <w:tc>
          <w:tcPr>
            <w:tcW w:w="2692" w:type="dxa"/>
            <w:vAlign w:val="center"/>
          </w:tcPr>
          <w:p w14:paraId="62A0A596" w14:textId="77777777" w:rsidR="00DA4EC1" w:rsidRDefault="00DA4EC1">
            <w:pPr>
              <w:spacing w:before="0" w:after="0" w:line="360" w:lineRule="auto"/>
              <w:jc w:val="center"/>
              <w:rPr>
                <w:rFonts w:ascii="Arial" w:eastAsia="Arial" w:hAnsi="Arial" w:cs="Arial"/>
                <w:color w:val="000000"/>
                <w:sz w:val="20"/>
                <w:szCs w:val="20"/>
              </w:rPr>
            </w:pPr>
          </w:p>
          <w:p w14:paraId="47FD683F"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14:paraId="5F952349" w14:textId="77777777" w:rsidR="00DA4EC1" w:rsidRDefault="00DA4EC1">
            <w:pPr>
              <w:spacing w:before="0" w:after="0" w:line="360" w:lineRule="auto"/>
              <w:jc w:val="center"/>
              <w:rPr>
                <w:rFonts w:ascii="Arial" w:eastAsia="Arial" w:hAnsi="Arial" w:cs="Arial"/>
                <w:color w:val="000000"/>
                <w:sz w:val="20"/>
                <w:szCs w:val="20"/>
              </w:rPr>
            </w:pPr>
          </w:p>
        </w:tc>
        <w:tc>
          <w:tcPr>
            <w:tcW w:w="2019" w:type="dxa"/>
            <w:vAlign w:val="center"/>
          </w:tcPr>
          <w:p w14:paraId="77777EA8"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Decreto Legislativo N°822 (2021)</w:t>
            </w:r>
          </w:p>
        </w:tc>
        <w:tc>
          <w:tcPr>
            <w:tcW w:w="2944" w:type="dxa"/>
            <w:vAlign w:val="center"/>
          </w:tcPr>
          <w:p w14:paraId="3E42FCC0"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rsidR="00DA4EC1" w14:paraId="47AD200F" w14:textId="77777777">
        <w:trPr>
          <w:trHeight w:val="288"/>
        </w:trPr>
        <w:tc>
          <w:tcPr>
            <w:tcW w:w="1276" w:type="dxa"/>
            <w:vAlign w:val="center"/>
          </w:tcPr>
          <w:p w14:paraId="00B11AD8"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Tecnológica</w:t>
            </w:r>
          </w:p>
        </w:tc>
        <w:tc>
          <w:tcPr>
            <w:tcW w:w="2692" w:type="dxa"/>
            <w:vAlign w:val="center"/>
          </w:tcPr>
          <w:p w14:paraId="255F794E" w14:textId="77777777" w:rsidR="00DA4EC1" w:rsidRDefault="00DA4EC1">
            <w:pPr>
              <w:spacing w:before="0" w:after="0" w:line="360" w:lineRule="auto"/>
              <w:jc w:val="center"/>
              <w:rPr>
                <w:rFonts w:ascii="Arial" w:eastAsia="Arial" w:hAnsi="Arial" w:cs="Arial"/>
                <w:color w:val="000000"/>
                <w:sz w:val="20"/>
                <w:szCs w:val="20"/>
              </w:rPr>
            </w:pPr>
          </w:p>
          <w:p w14:paraId="5ABD7EF3"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El crecimiento del acceso a Internet y del uso de tecnologías digitales facilita que los usuarios consulten </w:t>
            </w:r>
            <w:r>
              <w:rPr>
                <w:rFonts w:ascii="Arial" w:eastAsia="Arial" w:hAnsi="Arial" w:cs="Arial"/>
                <w:color w:val="000000"/>
                <w:sz w:val="20"/>
                <w:szCs w:val="20"/>
              </w:rPr>
              <w:lastRenderedPageBreak/>
              <w:t>información y accedan a contenidos mediante plataformas web.</w:t>
            </w:r>
          </w:p>
          <w:p w14:paraId="32BC1EE9" w14:textId="77777777" w:rsidR="00DA4EC1" w:rsidRDefault="00DA4EC1">
            <w:pPr>
              <w:spacing w:before="0" w:after="0" w:line="360" w:lineRule="auto"/>
              <w:jc w:val="center"/>
              <w:rPr>
                <w:rFonts w:ascii="Arial" w:eastAsia="Arial" w:hAnsi="Arial" w:cs="Arial"/>
                <w:color w:val="000000"/>
                <w:sz w:val="20"/>
                <w:szCs w:val="20"/>
              </w:rPr>
            </w:pPr>
          </w:p>
        </w:tc>
        <w:tc>
          <w:tcPr>
            <w:tcW w:w="2019" w:type="dxa"/>
            <w:vAlign w:val="center"/>
          </w:tcPr>
          <w:p w14:paraId="75FA9EB8"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INEI (2025)</w:t>
            </w:r>
          </w:p>
        </w:tc>
        <w:tc>
          <w:tcPr>
            <w:tcW w:w="2944" w:type="dxa"/>
            <w:vAlign w:val="center"/>
          </w:tcPr>
          <w:p w14:paraId="2AA7DD06" w14:textId="77777777" w:rsidR="00DA4EC1" w:rsidRDefault="00DA4EC1">
            <w:pPr>
              <w:spacing w:before="0" w:after="0" w:line="360" w:lineRule="auto"/>
              <w:jc w:val="center"/>
              <w:rPr>
                <w:rFonts w:ascii="Arial" w:eastAsia="Arial" w:hAnsi="Arial" w:cs="Arial"/>
                <w:color w:val="000000"/>
                <w:sz w:val="20"/>
                <w:szCs w:val="20"/>
              </w:rPr>
            </w:pPr>
          </w:p>
          <w:p w14:paraId="04D7037A"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Se aprovecha el nivel de acceso mediante una aplicación web que permita centralizar, administrar, </w:t>
            </w:r>
            <w:r>
              <w:rPr>
                <w:rFonts w:ascii="Arial" w:eastAsia="Arial" w:hAnsi="Arial" w:cs="Arial"/>
                <w:color w:val="000000"/>
                <w:sz w:val="20"/>
                <w:szCs w:val="20"/>
              </w:rPr>
              <w:lastRenderedPageBreak/>
              <w:t>buscar y consultar información sobre bandas, álbumes y géneros.</w:t>
            </w:r>
          </w:p>
        </w:tc>
      </w:tr>
      <w:tr w:rsidR="00DA4EC1" w14:paraId="38547982" w14:textId="77777777">
        <w:trPr>
          <w:trHeight w:val="288"/>
        </w:trPr>
        <w:tc>
          <w:tcPr>
            <w:tcW w:w="1276" w:type="dxa"/>
            <w:vAlign w:val="center"/>
          </w:tcPr>
          <w:p w14:paraId="57B3B6E4"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Ecológico</w:t>
            </w:r>
          </w:p>
        </w:tc>
        <w:tc>
          <w:tcPr>
            <w:tcW w:w="2692" w:type="dxa"/>
            <w:vAlign w:val="center"/>
          </w:tcPr>
          <w:p w14:paraId="247C21B2" w14:textId="77777777" w:rsidR="00DA4EC1" w:rsidRDefault="00DA4EC1">
            <w:pPr>
              <w:spacing w:before="0" w:after="0" w:line="360" w:lineRule="auto"/>
              <w:jc w:val="center"/>
              <w:rPr>
                <w:rFonts w:ascii="Arial" w:eastAsia="Arial" w:hAnsi="Arial" w:cs="Arial"/>
                <w:color w:val="000000"/>
                <w:sz w:val="20"/>
                <w:szCs w:val="20"/>
              </w:rPr>
            </w:pPr>
          </w:p>
          <w:p w14:paraId="49256D79"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Existe una creciente preocupación por aplicar prácticas de sostenibilidad digital que permitan utilizar estos recursos de manera más eficiente y reducir el impacto ambiental asociado a los servicios digitales.</w:t>
            </w:r>
          </w:p>
        </w:tc>
        <w:tc>
          <w:tcPr>
            <w:tcW w:w="2019" w:type="dxa"/>
            <w:vAlign w:val="center"/>
          </w:tcPr>
          <w:p w14:paraId="3BE5A38F"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World Wide Web Consortium (2026)</w:t>
            </w:r>
          </w:p>
        </w:tc>
        <w:tc>
          <w:tcPr>
            <w:tcW w:w="2944" w:type="dxa"/>
            <w:vAlign w:val="center"/>
          </w:tcPr>
          <w:p w14:paraId="73C06E4D"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Asimismo, el sistema puede incluir un apartado informativo que promueva entre sus usuarios el uso responsable de los recursos tecnológicos y la conciencia ambiental asociada al entorno digital.</w:t>
            </w:r>
          </w:p>
        </w:tc>
      </w:tr>
    </w:tbl>
    <w:p w14:paraId="1BC63BAF" w14:textId="77777777" w:rsidR="00DA4EC1" w:rsidRDefault="00000000">
      <w:pPr>
        <w:spacing w:before="0" w:line="360" w:lineRule="auto"/>
        <w:rPr>
          <w:rFonts w:ascii="Arial" w:eastAsia="Arial" w:hAnsi="Arial" w:cs="Arial"/>
          <w:i/>
          <w:iCs/>
          <w:sz w:val="22"/>
          <w:szCs w:val="22"/>
        </w:rPr>
      </w:pPr>
      <w:r>
        <w:rPr>
          <w:rFonts w:ascii="Arial" w:eastAsia="Arial" w:hAnsi="Arial" w:cs="Arial"/>
          <w:i/>
          <w:iCs/>
          <w:sz w:val="22"/>
          <w:szCs w:val="22"/>
        </w:rPr>
        <w:t>Nota. Elaboración a partir de información de UNESCO (2022) , IPEI (2019), Gob.pe (2024), Decreto Legislativo N°822 (2021), INEI (2025), World Wide Web Consortium (2026).</w:t>
      </w:r>
    </w:p>
    <w:p w14:paraId="1EEC58AE"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14:paraId="6C12D636"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14:paraId="29B0CF01" w14:textId="77777777" w:rsidR="00DA4EC1" w:rsidRDefault="00DA4EC1">
      <w:pPr>
        <w:spacing w:before="0" w:line="360" w:lineRule="auto"/>
        <w:jc w:val="both"/>
        <w:rPr>
          <w:rFonts w:ascii="Arial" w:eastAsiaTheme="minorHAnsi" w:hAnsi="Arial" w:cs="Arial"/>
          <w:sz w:val="22"/>
          <w:szCs w:val="22"/>
          <w:lang w:eastAsia="en-US"/>
        </w:rPr>
      </w:pPr>
    </w:p>
    <w:p w14:paraId="7F0216BA" w14:textId="77777777" w:rsidR="00DA4EC1" w:rsidRDefault="00000000">
      <w:pPr>
        <w:pStyle w:val="Prrafodelista"/>
        <w:numPr>
          <w:ilvl w:val="0"/>
          <w:numId w:val="1"/>
        </w:numPr>
        <w:suppressAutoHyphens w:val="0"/>
        <w:spacing w:before="0" w:line="360" w:lineRule="auto"/>
        <w:ind w:hanging="720"/>
        <w:jc w:val="both"/>
        <w:outlineLvl w:val="0"/>
        <w:rPr>
          <w:rFonts w:ascii="Arial" w:hAnsi="Arial" w:cs="Arial"/>
          <w:b/>
          <w:bCs/>
          <w:sz w:val="22"/>
          <w:szCs w:val="22"/>
        </w:rPr>
      </w:pPr>
      <w:bookmarkStart w:id="4" w:name="_heading=h.cc5ml5i525l6"/>
      <w:bookmarkEnd w:id="4"/>
      <w:r>
        <w:rPr>
          <w:rFonts w:ascii="Arial" w:hAnsi="Arial" w:cs="Arial"/>
          <w:b/>
          <w:bCs/>
          <w:sz w:val="22"/>
          <w:szCs w:val="22"/>
        </w:rPr>
        <w:t>Objetivos</w:t>
      </w:r>
      <w:bookmarkStart w:id="5" w:name="_heading=h.7m8ittwtc19x"/>
      <w:bookmarkEnd w:id="5"/>
    </w:p>
    <w:p w14:paraId="0E2ED4B6" w14:textId="77777777" w:rsidR="00DA4EC1"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4.1 Objetivo general</w:t>
      </w:r>
      <w:bookmarkStart w:id="6" w:name="_heading=h.u48f7c4bkw2k"/>
      <w:bookmarkEnd w:id="6"/>
    </w:p>
    <w:p w14:paraId="35A2F667" w14:textId="77777777" w:rsidR="00DA4EC1" w:rsidRDefault="00000000">
      <w:pPr>
        <w:spacing w:before="0" w:line="360" w:lineRule="auto"/>
        <w:ind w:left="720"/>
        <w:jc w:val="both"/>
        <w:rPr>
          <w:rFonts w:ascii="Arial" w:eastAsiaTheme="minorHAnsi" w:hAnsi="Arial" w:cs="Arial"/>
          <w:sz w:val="22"/>
          <w:szCs w:val="22"/>
          <w:lang w:eastAsia="en-US"/>
        </w:rPr>
      </w:pPr>
      <w:r>
        <w:rPr>
          <w:rFonts w:ascii="Arial" w:eastAsiaTheme="minorHAnsi" w:hAnsi="Arial" w:cs="Arial"/>
          <w:sz w:val="22"/>
          <w:szCs w:val="22"/>
          <w:lang w:eastAsia="en-US"/>
        </w:rPr>
        <w:t>Desarrollar una aplicación web para la gestión musical de la plataforma Melodic Vault, Lima, 2026.</w:t>
      </w:r>
    </w:p>
    <w:p w14:paraId="47D38E4E" w14:textId="77777777" w:rsidR="00DA4EC1" w:rsidRDefault="00000000">
      <w:pPr>
        <w:pStyle w:val="Ttulo2"/>
        <w:suppressAutoHyphens w:val="0"/>
        <w:spacing w:before="0"/>
        <w:ind w:left="1440" w:hanging="720"/>
        <w:rPr>
          <w:rFonts w:ascii="Arial" w:eastAsia="Arial" w:hAnsi="Arial" w:cs="Arial"/>
          <w:b/>
          <w:bCs/>
          <w:color w:val="000000"/>
          <w:sz w:val="22"/>
          <w:szCs w:val="22"/>
        </w:rPr>
      </w:pPr>
      <w:bookmarkStart w:id="7" w:name="_heading=h.ic3cphc79p64"/>
      <w:bookmarkEnd w:id="7"/>
      <w:r>
        <w:rPr>
          <w:rFonts w:ascii="Arial" w:eastAsia="Arial" w:hAnsi="Arial" w:cs="Arial"/>
          <w:b/>
          <w:bCs/>
          <w:color w:val="000000"/>
          <w:sz w:val="22"/>
          <w:szCs w:val="22"/>
        </w:rPr>
        <w:lastRenderedPageBreak/>
        <w:t>4.2 Objetivos específicos</w:t>
      </w:r>
    </w:p>
    <w:p w14:paraId="1A072BB7" w14:textId="77777777" w:rsidR="00DA4EC1" w:rsidRDefault="00000000">
      <w:pPr>
        <w:spacing w:before="0" w:line="360" w:lineRule="auto"/>
        <w:jc w:val="both"/>
        <w:rPr>
          <w:rFonts w:ascii="Arial" w:eastAsiaTheme="minorHAnsi" w:hAnsi="Arial" w:cs="Arial"/>
          <w:sz w:val="22"/>
          <w:szCs w:val="22"/>
          <w:lang w:eastAsia="en-US"/>
        </w:rPr>
      </w:pPr>
      <w:bookmarkStart w:id="8" w:name="_heading=h.9uu6d7edxbbv"/>
      <w:bookmarkStart w:id="9" w:name="_heading=h.ckswlhg8yiqa"/>
      <w:bookmarkEnd w:id="8"/>
      <w:bookmarkEnd w:id="9"/>
      <w:r>
        <w:rPr>
          <w:rFonts w:ascii="Arial" w:eastAsiaTheme="minorHAnsi" w:hAnsi="Arial" w:cs="Arial"/>
          <w:sz w:val="22"/>
          <w:szCs w:val="22"/>
          <w:lang w:eastAsia="en-US"/>
        </w:rPr>
        <w:t>Analizar los requerimientos funcionales y no funcionales necesarios para la gestión y consulta de información de bandas y álbumes dentro del catálogo musical Melodic Vault.</w:t>
      </w:r>
    </w:p>
    <w:p w14:paraId="2024DC1B" w14:textId="77777777" w:rsidR="00DA4EC1" w:rsidRDefault="00000000">
      <w:pPr>
        <w:spacing w:before="0" w:line="360" w:lineRule="auto"/>
        <w:jc w:val="both"/>
        <w:rPr>
          <w:rFonts w:ascii="Arial" w:eastAsiaTheme="minorHAnsi" w:hAnsi="Arial" w:cs="Arial"/>
          <w:sz w:val="22"/>
          <w:szCs w:val="22"/>
          <w:lang w:eastAsia="en-US"/>
        </w:rPr>
      </w:pPr>
      <w:bookmarkStart w:id="10" w:name="_heading=h.xh2cwi44vy8w"/>
      <w:bookmarkEnd w:id="10"/>
      <w:r>
        <w:rPr>
          <w:rFonts w:ascii="Arial" w:eastAsiaTheme="minorHAnsi" w:hAnsi="Arial" w:cs="Arial"/>
          <w:sz w:val="22"/>
          <w:szCs w:val="22"/>
          <w:lang w:eastAsia="en-US"/>
        </w:rPr>
        <w:t>Diseñar el modelo de base de datos, los casos de uso y la arquitectura de la aplicación, estableciendo las relaciones entre bandas, álbumes y las nuevas entidades requeridas por el sistema.</w:t>
      </w:r>
    </w:p>
    <w:p w14:paraId="411CBC5E"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Implementar los módulos de mantenimiento, consultas y operaciones principales utilizando Java, Spring Boot, Spring MVC, Spring Data JPA, Hibernate y MySQL.</w:t>
      </w:r>
    </w:p>
    <w:p w14:paraId="067343B5" w14:textId="77777777" w:rsidR="00DA4EC1" w:rsidRDefault="00000000">
      <w:pPr>
        <w:spacing w:before="0" w:line="360" w:lineRule="auto"/>
        <w:jc w:val="both"/>
        <w:rPr>
          <w:rFonts w:ascii="Arial" w:eastAsiaTheme="minorHAnsi" w:hAnsi="Arial" w:cs="Arial"/>
          <w:sz w:val="22"/>
          <w:szCs w:val="22"/>
          <w:lang w:eastAsia="en-US"/>
        </w:rPr>
      </w:pPr>
      <w:bookmarkStart w:id="11" w:name="_heading=h.m8noijhd0mi6"/>
      <w:bookmarkStart w:id="12" w:name="_heading=h.7v2tfo8dd71j"/>
      <w:bookmarkEnd w:id="11"/>
      <w:bookmarkEnd w:id="12"/>
      <w:r>
        <w:rPr>
          <w:rFonts w:ascii="Arial" w:eastAsiaTheme="minorHAnsi" w:hAnsi="Arial" w:cs="Arial"/>
          <w:sz w:val="22"/>
          <w:szCs w:val="22"/>
          <w:lang w:eastAsia="en-US"/>
        </w:rPr>
        <w:t>Implementar reportes de información relevante del catálogo mediante JasperReports, permitiendo consultar y presentar los datos almacenados en el sistema.</w:t>
      </w:r>
    </w:p>
    <w:p w14:paraId="0EF93D44" w14:textId="77777777" w:rsidR="00DA4EC1" w:rsidRDefault="00000000">
      <w:pPr>
        <w:spacing w:before="0" w:line="360" w:lineRule="auto"/>
        <w:jc w:val="both"/>
        <w:rPr>
          <w:rFonts w:ascii="Arial" w:eastAsiaTheme="minorHAnsi" w:hAnsi="Arial" w:cs="Arial"/>
          <w:sz w:val="22"/>
          <w:szCs w:val="22"/>
          <w:lang w:eastAsia="en-US"/>
        </w:rPr>
      </w:pPr>
      <w:bookmarkStart w:id="13" w:name="_heading=h.t0n0abir22g9"/>
      <w:bookmarkEnd w:id="13"/>
      <w:r>
        <w:rPr>
          <w:rFonts w:ascii="Arial" w:eastAsiaTheme="minorHAnsi" w:hAnsi="Arial" w:cs="Arial"/>
          <w:sz w:val="22"/>
          <w:szCs w:val="22"/>
          <w:lang w:eastAsia="en-US"/>
        </w:rPr>
        <w:t>Gestionar el código fuente y sus diferentes versiones mediante GitHub e integrar un proceso de construcción y despliegue mediante GitHub Actions.</w:t>
      </w:r>
      <w:bookmarkStart w:id="14" w:name="_heading=h.3gkhhhp86f7z"/>
      <w:bookmarkEnd w:id="14"/>
    </w:p>
    <w:p w14:paraId="0AB00A43" w14:textId="77777777" w:rsidR="00DA4EC1" w:rsidRDefault="00DA4EC1">
      <w:pPr>
        <w:spacing w:before="0" w:line="360" w:lineRule="auto"/>
        <w:ind w:firstLine="720"/>
        <w:jc w:val="both"/>
        <w:rPr>
          <w:rFonts w:ascii="Arial" w:eastAsiaTheme="minorHAnsi" w:hAnsi="Arial" w:cs="Arial"/>
          <w:sz w:val="22"/>
          <w:szCs w:val="22"/>
          <w:lang w:eastAsia="en-US"/>
        </w:rPr>
      </w:pPr>
    </w:p>
    <w:p w14:paraId="1E86546E" w14:textId="77777777" w:rsidR="00DA4EC1" w:rsidRDefault="00000000">
      <w:pPr>
        <w:pStyle w:val="Prrafodelista"/>
        <w:numPr>
          <w:ilvl w:val="0"/>
          <w:numId w:val="1"/>
        </w:numPr>
        <w:suppressAutoHyphens w:val="0"/>
        <w:spacing w:before="0" w:line="360" w:lineRule="auto"/>
        <w:ind w:hanging="720"/>
        <w:jc w:val="both"/>
        <w:outlineLvl w:val="0"/>
        <w:rPr>
          <w:rFonts w:ascii="Arial" w:eastAsia="Arial" w:hAnsi="Arial" w:cs="Arial"/>
          <w:b/>
          <w:bCs/>
          <w:color w:val="000000"/>
          <w:sz w:val="22"/>
          <w:szCs w:val="22"/>
        </w:rPr>
      </w:pPr>
      <w:bookmarkStart w:id="15" w:name="_heading=h.35xa8igpzume"/>
      <w:bookmarkEnd w:id="15"/>
      <w:r>
        <w:rPr>
          <w:rFonts w:ascii="Arial" w:eastAsia="Arial" w:hAnsi="Arial" w:cs="Arial"/>
          <w:b/>
          <w:bCs/>
          <w:color w:val="000000"/>
          <w:sz w:val="22"/>
          <w:szCs w:val="22"/>
        </w:rPr>
        <w:t xml:space="preserve">Justificación del </w:t>
      </w:r>
      <w:commentRangeStart w:id="16"/>
      <w:r>
        <w:rPr>
          <w:rFonts w:ascii="Arial" w:eastAsia="Arial" w:hAnsi="Arial" w:cs="Arial"/>
          <w:b/>
          <w:bCs/>
          <w:color w:val="000000"/>
          <w:sz w:val="22"/>
          <w:szCs w:val="22"/>
        </w:rPr>
        <w:t>proyecto</w:t>
      </w:r>
      <w:commentRangeEnd w:id="16"/>
      <w:r>
        <w:rPr>
          <w:rStyle w:val="Refdecomentario"/>
          <w:rFonts w:ascii="Arial" w:eastAsia="Arial" w:hAnsi="Arial" w:cs="Arial"/>
          <w:b/>
          <w:bCs/>
          <w:color w:val="000000"/>
          <w:sz w:val="22"/>
          <w:szCs w:val="22"/>
        </w:rPr>
        <w:commentReference w:id="16"/>
      </w:r>
    </w:p>
    <w:p w14:paraId="2261BA42"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14:paraId="1A333598"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El proyecto utiliza tecnologías web para centralizar esta información y proporcionar mecanismos que permitan gestionarla, relacionarla y consultarla de manera organizada.</w:t>
      </w:r>
    </w:p>
    <w:p w14:paraId="399BC3DD" w14:textId="77777777" w:rsidR="00DA4EC1"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5.1. Justificación práctica</w:t>
      </w:r>
    </w:p>
    <w:p w14:paraId="27B5BF3E"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14:paraId="02766BB8"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sistema permitirá realizar operaciones de registro, actualización, consulta y eliminación de información, además de búsquedas y consultas específicas. La relación existente entre </w:t>
      </w:r>
      <w:r>
        <w:rPr>
          <w:rFonts w:ascii="Arial" w:eastAsia="Arial" w:hAnsi="Arial" w:cs="Arial"/>
          <w:sz w:val="22"/>
          <w:szCs w:val="22"/>
        </w:rPr>
        <w:lastRenderedPageBreak/>
        <w:t>bandas y álbumes permitirá navegar entre la información de un artista y su respectiva discografía, ofreciendo una experiencia más organizada al usuario.</w:t>
      </w:r>
    </w:p>
    <w:p w14:paraId="140F1C2E"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14:paraId="22B8DC3E" w14:textId="77777777" w:rsidR="00DA4EC1"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5..2. Justificación tecnológica</w:t>
      </w:r>
    </w:p>
    <w:p w14:paraId="28E6049A"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utiliza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14:paraId="1B4B45C4"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Spring Data JPA e Hibernate facilita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14:paraId="31C01E0F"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Asimismo, JasperReports permite generar reportes basados en la información registrada. GitHub se utiliza para el control de versiones del código fuente y GitHub Actions permitirá automatizar procesos asociados a la construcción y despliegue. </w:t>
      </w:r>
    </w:p>
    <w:p w14:paraId="324E0595"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Finalmente, Microsoft Azure proporcionará el entorno para publicar la aplicación y permitir su acceso desde Internet.</w:t>
      </w:r>
    </w:p>
    <w:p w14:paraId="763900B0" w14:textId="77777777" w:rsidR="00DA4EC1"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5.3. Beneficiarios directos</w:t>
      </w:r>
    </w:p>
    <w:p w14:paraId="03DC5ECC"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Los beneficiarios directos son los usuarios que interactuen con Melodic Vault. El administrador podrá gestionar la información registrada en el catálogo, realizar operaciones de mantenimiento y consultar reportes. </w:t>
      </w:r>
    </w:p>
    <w:p w14:paraId="382D5927"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Por otra parte, los usuarios del sistema podrán consultar y explorar información relacionada con bandas, álbumes y otros contenidos disponibles según los permisos establecidos.</w:t>
      </w:r>
    </w:p>
    <w:p w14:paraId="3EC20AFB" w14:textId="77777777" w:rsidR="00DA4EC1"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5.4. Beneficiarios indirectos</w:t>
      </w:r>
    </w:p>
    <w:p w14:paraId="352C028C" w14:textId="77777777" w:rsidR="00DA4EC1" w:rsidRDefault="00000000">
      <w:pPr>
        <w:spacing w:before="0" w:line="360" w:lineRule="auto"/>
        <w:jc w:val="both"/>
        <w:rPr>
          <w:rFonts w:ascii="Arial" w:eastAsia="Arial" w:hAnsi="Arial" w:cs="Arial"/>
          <w:sz w:val="22"/>
          <w:szCs w:val="22"/>
        </w:rPr>
      </w:pPr>
      <w:r>
        <w:rPr>
          <w:rFonts w:ascii="Arial" w:eastAsia="Arial" w:hAnsi="Arial" w:cs="Arial"/>
          <w:color w:val="000000"/>
          <w:sz w:val="22"/>
          <w:szCs w:val="22"/>
        </w:rPr>
        <w:t>Como beneficiarios indirectos se consideran a los aficionados, investigadores, estudiantes y personas interesadas en consultar información musical organizada, quienes se benefician de la información registrada sin participar necesariamente en su administración.</w:t>
      </w:r>
    </w:p>
    <w:p w14:paraId="746A73A5" w14:textId="77777777" w:rsidR="00DA4EC1" w:rsidRDefault="00000000">
      <w:pPr>
        <w:spacing w:before="0" w:line="360" w:lineRule="auto"/>
        <w:jc w:val="both"/>
        <w:rPr>
          <w:rFonts w:ascii="Arial" w:eastAsia="Arial" w:hAnsi="Arial" w:cs="Arial"/>
          <w:b/>
          <w:bCs/>
          <w:sz w:val="22"/>
          <w:szCs w:val="22"/>
        </w:rPr>
      </w:pPr>
      <w:bookmarkStart w:id="17" w:name="_heading=h.toejq2wzxswt"/>
      <w:bookmarkEnd w:id="17"/>
      <w:r>
        <w:rPr>
          <w:rFonts w:ascii="Arial" w:eastAsia="Arial" w:hAnsi="Arial" w:cs="Arial"/>
          <w:b/>
          <w:bCs/>
          <w:sz w:val="22"/>
          <w:szCs w:val="22"/>
        </w:rPr>
        <w:lastRenderedPageBreak/>
        <w:t xml:space="preserve">6. </w:t>
      </w:r>
      <w:r>
        <w:rPr>
          <w:rFonts w:ascii="Arial" w:eastAsia="Arial" w:hAnsi="Arial" w:cs="Arial"/>
          <w:b/>
          <w:bCs/>
          <w:color w:val="000000"/>
          <w:sz w:val="22"/>
          <w:szCs w:val="22"/>
        </w:rPr>
        <w:t>Definición y alcance</w:t>
      </w:r>
    </w:p>
    <w:p w14:paraId="32E38963" w14:textId="77777777" w:rsidR="00DA4EC1"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6.1. Descripción general del sistema</w:t>
      </w:r>
    </w:p>
    <w:p w14:paraId="5E1A6BF6"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es una aplicación web destinada a la gestión de catálogo musical. El sistema permite almacenar información estructurada sobre bandas, álbumes y canciones, relacionar cada álbum con su banda y cada canción con su álbum, y proporciona mecanismos de búsqueda, consulta y visualización detallada.</w:t>
      </w:r>
    </w:p>
    <w:p w14:paraId="36ACA3C5"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 consulta del catálogo es pública. Las operaciones de registro, edición y eliminación están restringidas al rol Administrador mediante autenticación y control de acceso por roles. Además, el sistema permite registrar un álbum con sus canciones en una sola operación transaccional y genera reportes mediante JasperReports: la ficha de una banda con su información de detalle y el listado de canciones de un álbum.</w:t>
      </w:r>
    </w:p>
    <w:p w14:paraId="18138985"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El sistema está construido con Spring Boot y el patrón MVC, y utiliza MySQL como base de datos relacional para la persistencia de la información.</w:t>
      </w:r>
    </w:p>
    <w:p w14:paraId="408F7BB3" w14:textId="77777777" w:rsidR="00DA4EC1" w:rsidRDefault="00000000">
      <w:pPr>
        <w:pStyle w:val="NormalWeb"/>
        <w:spacing w:before="280" w:after="280" w:line="360" w:lineRule="auto"/>
        <w:jc w:val="both"/>
        <w:rPr>
          <w:rFonts w:ascii="Arial" w:hAnsi="Arial" w:cs="Arial"/>
          <w:color w:val="FF0000"/>
          <w:sz w:val="22"/>
          <w:szCs w:val="22"/>
        </w:rPr>
      </w:pPr>
      <w:r>
        <w:rPr>
          <w:rFonts w:ascii="Arial" w:hAnsi="Arial" w:cs="Arial"/>
          <w:color w:val="FF0000"/>
          <w:sz w:val="22"/>
          <w:szCs w:val="22"/>
        </w:rPr>
        <w:t>BPMN DEL PROCESO</w:t>
      </w:r>
    </w:p>
    <w:p w14:paraId="5B894756" w14:textId="77777777" w:rsidR="00DA4EC1" w:rsidRDefault="00000000">
      <w:pPr>
        <w:pStyle w:val="NormalWeb"/>
        <w:spacing w:before="280" w:after="280" w:line="360" w:lineRule="auto"/>
        <w:jc w:val="both"/>
        <w:rPr>
          <w:rFonts w:ascii="Arial" w:hAnsi="Arial" w:cs="Arial"/>
          <w:color w:val="FF0000"/>
          <w:sz w:val="22"/>
          <w:szCs w:val="22"/>
        </w:rPr>
      </w:pPr>
      <w:r>
        <w:rPr>
          <w:rFonts w:ascii="Arial" w:hAnsi="Arial" w:cs="Arial"/>
          <w:color w:val="FF0000"/>
          <w:sz w:val="22"/>
          <w:szCs w:val="22"/>
        </w:rPr>
        <w:t>AS-IS</w:t>
      </w:r>
    </w:p>
    <w:p w14:paraId="3C8288C2" w14:textId="77777777" w:rsidR="00DA4EC1" w:rsidRDefault="00000000">
      <w:pPr>
        <w:spacing w:before="0" w:line="360" w:lineRule="auto"/>
        <w:jc w:val="both"/>
        <w:rPr>
          <w:rFonts w:ascii="Arial" w:eastAsia="Arial" w:hAnsi="Arial" w:cs="Arial"/>
          <w:sz w:val="22"/>
          <w:szCs w:val="22"/>
        </w:rPr>
      </w:pPr>
      <w:r>
        <w:rPr>
          <w:rFonts w:ascii="Arial" w:eastAsia="Arial" w:hAnsi="Arial" w:cs="Arial"/>
          <w:noProof/>
          <w:sz w:val="22"/>
          <w:szCs w:val="22"/>
        </w:rPr>
        <w:drawing>
          <wp:anchor distT="0" distB="0" distL="0" distR="0" simplePos="0" relativeHeight="17" behindDoc="0" locked="0" layoutInCell="0" allowOverlap="1" wp14:anchorId="3CE1A411" wp14:editId="375FFA51">
            <wp:simplePos x="0" y="0"/>
            <wp:positionH relativeFrom="column">
              <wp:align>center</wp:align>
            </wp:positionH>
            <wp:positionV relativeFrom="paragraph">
              <wp:posOffset>635</wp:posOffset>
            </wp:positionV>
            <wp:extent cx="5759450" cy="2872105"/>
            <wp:effectExtent l="0" t="0" r="0" b="0"/>
            <wp:wrapSquare wrapText="largest"/>
            <wp:docPr id="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pic:cNvPicPr>
                      <a:picLocks noChangeAspect="1" noChangeArrowheads="1"/>
                    </pic:cNvPicPr>
                  </pic:nvPicPr>
                  <pic:blipFill>
                    <a:blip r:embed="rId25"/>
                    <a:stretch>
                      <a:fillRect/>
                    </a:stretch>
                  </pic:blipFill>
                  <pic:spPr bwMode="auto">
                    <a:xfrm>
                      <a:off x="0" y="0"/>
                      <a:ext cx="5759450" cy="2872105"/>
                    </a:xfrm>
                    <a:prstGeom prst="rect">
                      <a:avLst/>
                    </a:prstGeom>
                    <a:noFill/>
                  </pic:spPr>
                </pic:pic>
              </a:graphicData>
            </a:graphic>
          </wp:anchor>
        </w:drawing>
      </w:r>
    </w:p>
    <w:p w14:paraId="76C53E22" w14:textId="77777777" w:rsidR="00DA4EC1" w:rsidRDefault="00DA4EC1">
      <w:pPr>
        <w:spacing w:before="0" w:line="360" w:lineRule="auto"/>
        <w:jc w:val="both"/>
        <w:rPr>
          <w:rFonts w:ascii="Arial" w:eastAsia="Arial" w:hAnsi="Arial" w:cs="Arial"/>
          <w:sz w:val="22"/>
          <w:szCs w:val="22"/>
        </w:rPr>
      </w:pPr>
    </w:p>
    <w:p w14:paraId="07ED9F62" w14:textId="77777777" w:rsidR="00DA4EC1"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6.2. Alcance funcional</w:t>
      </w:r>
    </w:p>
    <w:p w14:paraId="42081DFC"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 xml:space="preserve">El alcance funcional de Melodic Vault comprende : </w:t>
      </w:r>
    </w:p>
    <w:p w14:paraId="4C732CE7"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Conexión y persistencia de información mediante una base de datos MySQL.</w:t>
      </w:r>
    </w:p>
    <w:p w14:paraId="798E8A62"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autenticación y sesiones de usuarios.</w:t>
      </w:r>
    </w:p>
    <w:p w14:paraId="6C5FC417"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roles (Administrador y Lector) y permisos de acceso.</w:t>
      </w:r>
    </w:p>
    <w:p w14:paraId="30F2952D"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Mantenimiento de las entidades principales: bandas, álbumes y canciones, con operaciones de registro, consulta, actualización y eliminación.</w:t>
      </w:r>
    </w:p>
    <w:p w14:paraId="6551ABB3"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Asociación de cada álbum con su banda y de cada canción con su álbum</w:t>
      </w:r>
    </w:p>
    <w:p w14:paraId="0934CF64"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Consultas especializadas: búsqueda de bandas por nombre, país o género; búsqueda de álbumes por título, tipo o banda; y estadísticas por banda (cantidad de álbumes y rating promedio).</w:t>
      </w:r>
    </w:p>
    <w:p w14:paraId="4A04EF3E"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Generación de dos reportes mediante JasperReports: ficha de detalle de una banda y listado de canciones de un álbum.</w:t>
      </w:r>
    </w:p>
    <w:p w14:paraId="3A5AF50A"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Caso de uso transaccional: registro de un álbum con sus canciones en una sola operación, que se guarda completa o no se guarda.</w:t>
      </w:r>
    </w:p>
    <w:p w14:paraId="4E776077"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Panel principal con indicadores generales del catálogo.</w:t>
      </w:r>
    </w:p>
    <w:p w14:paraId="54BC9B48"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Funcionalidades de búsqueda y consulta detallada.</w:t>
      </w:r>
    </w:p>
    <w:p w14:paraId="629E0221"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Funcionalidades de búsqueda y consulta detallada.</w:t>
      </w:r>
    </w:p>
    <w:p w14:paraId="62C4982F"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Control de versiones mediante GitHub.</w:t>
      </w:r>
    </w:p>
    <w:p w14:paraId="2B0F2801" w14:textId="77777777" w:rsidR="00DA4EC1" w:rsidRDefault="00DA4EC1">
      <w:pPr>
        <w:spacing w:before="0" w:after="0" w:line="360" w:lineRule="auto"/>
        <w:ind w:left="1080"/>
        <w:jc w:val="both"/>
        <w:rPr>
          <w:color w:val="000000"/>
          <w:sz w:val="22"/>
          <w:szCs w:val="22"/>
        </w:rPr>
      </w:pPr>
    </w:p>
    <w:p w14:paraId="7F7E7B89" w14:textId="77777777" w:rsidR="00DA4EC1" w:rsidRDefault="00DA4EC1">
      <w:pPr>
        <w:spacing w:before="0" w:line="360" w:lineRule="auto"/>
        <w:ind w:left="1080"/>
        <w:jc w:val="both"/>
        <w:rPr>
          <w:color w:val="000000"/>
          <w:sz w:val="22"/>
          <w:szCs w:val="22"/>
        </w:rPr>
      </w:pPr>
    </w:p>
    <w:p w14:paraId="32563A6B"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14:paraId="310BFA42" w14:textId="77777777" w:rsidR="00DA4EC1" w:rsidRDefault="00DA4EC1">
      <w:pPr>
        <w:spacing w:before="0" w:line="360" w:lineRule="auto"/>
        <w:ind w:firstLine="720"/>
        <w:jc w:val="both"/>
        <w:rPr>
          <w:rFonts w:ascii="Arial" w:eastAsia="Arial" w:hAnsi="Arial" w:cs="Arial"/>
          <w:sz w:val="22"/>
          <w:szCs w:val="22"/>
        </w:rPr>
      </w:pPr>
    </w:p>
    <w:p w14:paraId="338C7238" w14:textId="77777777" w:rsidR="00DA4EC1"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6.3. Alcance técnico</w:t>
      </w:r>
    </w:p>
    <w:p w14:paraId="2E06A9AF"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Para el desarrollo del sistema se usaron las siguientes tecnologías:</w:t>
      </w:r>
    </w:p>
    <w:p w14:paraId="50A86229" w14:textId="77777777" w:rsidR="00DA4EC1" w:rsidRDefault="00DA4EC1">
      <w:pPr>
        <w:spacing w:before="0" w:line="360" w:lineRule="auto"/>
        <w:jc w:val="both"/>
        <w:rPr>
          <w:rFonts w:ascii="Arial" w:eastAsia="Arial" w:hAnsi="Arial" w:cs="Arial"/>
          <w:sz w:val="22"/>
          <w:szCs w:val="22"/>
        </w:rPr>
      </w:pPr>
    </w:p>
    <w:p w14:paraId="66CA9296" w14:textId="77777777" w:rsidR="00DA4EC1" w:rsidRDefault="00DA4EC1">
      <w:pPr>
        <w:spacing w:before="0" w:line="360" w:lineRule="auto"/>
        <w:jc w:val="both"/>
        <w:rPr>
          <w:rFonts w:ascii="Arial" w:eastAsia="Arial" w:hAnsi="Arial" w:cs="Arial"/>
          <w:sz w:val="22"/>
          <w:szCs w:val="22"/>
        </w:rPr>
      </w:pPr>
    </w:p>
    <w:p w14:paraId="04668094" w14:textId="77777777" w:rsidR="00DA4EC1" w:rsidRDefault="00DA4EC1">
      <w:pPr>
        <w:spacing w:before="0" w:line="360" w:lineRule="auto"/>
        <w:jc w:val="both"/>
        <w:rPr>
          <w:rFonts w:ascii="Arial" w:eastAsia="Arial" w:hAnsi="Arial" w:cs="Arial"/>
          <w:sz w:val="22"/>
          <w:szCs w:val="22"/>
        </w:rPr>
      </w:pPr>
    </w:p>
    <w:p w14:paraId="6B5F5972" w14:textId="77777777" w:rsidR="00DA4EC1" w:rsidRDefault="00DA4EC1">
      <w:pPr>
        <w:spacing w:before="0" w:line="360" w:lineRule="auto"/>
        <w:jc w:val="both"/>
        <w:rPr>
          <w:rFonts w:ascii="Arial" w:eastAsia="Arial" w:hAnsi="Arial" w:cs="Arial"/>
          <w:sz w:val="22"/>
          <w:szCs w:val="22"/>
        </w:rPr>
      </w:pPr>
    </w:p>
    <w:p w14:paraId="43F766A5" w14:textId="77777777" w:rsidR="00DA4EC1" w:rsidRDefault="00DA4EC1">
      <w:pPr>
        <w:spacing w:before="0" w:line="360" w:lineRule="auto"/>
        <w:jc w:val="both"/>
        <w:rPr>
          <w:rFonts w:ascii="Arial" w:eastAsia="Arial" w:hAnsi="Arial" w:cs="Arial"/>
          <w:sz w:val="22"/>
          <w:szCs w:val="22"/>
        </w:rPr>
      </w:pPr>
    </w:p>
    <w:tbl>
      <w:tblPr>
        <w:tblW w:w="9741" w:type="dxa"/>
        <w:tblInd w:w="55" w:type="dxa"/>
        <w:tblLayout w:type="fixed"/>
        <w:tblCellMar>
          <w:top w:w="55" w:type="dxa"/>
          <w:left w:w="55" w:type="dxa"/>
          <w:bottom w:w="55" w:type="dxa"/>
          <w:right w:w="55" w:type="dxa"/>
        </w:tblCellMar>
        <w:tblLook w:val="04A0" w:firstRow="1" w:lastRow="0" w:firstColumn="1" w:lastColumn="0" w:noHBand="0" w:noVBand="1"/>
      </w:tblPr>
      <w:tblGrid>
        <w:gridCol w:w="2263"/>
        <w:gridCol w:w="2266"/>
        <w:gridCol w:w="2830"/>
        <w:gridCol w:w="2382"/>
      </w:tblGrid>
      <w:tr w:rsidR="00DA4EC1" w14:paraId="212F85FA" w14:textId="77777777">
        <w:tc>
          <w:tcPr>
            <w:tcW w:w="2263" w:type="dxa"/>
            <w:tcBorders>
              <w:top w:val="single" w:sz="4" w:space="0" w:color="000000"/>
              <w:left w:val="single" w:sz="4" w:space="0" w:color="000000"/>
              <w:bottom w:val="single" w:sz="4" w:space="0" w:color="000000"/>
            </w:tcBorders>
            <w:shd w:val="clear" w:color="auto" w:fill="C9211E"/>
          </w:tcPr>
          <w:p w14:paraId="0529A814"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Capa</w:t>
            </w:r>
          </w:p>
        </w:tc>
        <w:tc>
          <w:tcPr>
            <w:tcW w:w="2266" w:type="dxa"/>
            <w:tcBorders>
              <w:top w:val="single" w:sz="4" w:space="0" w:color="000000"/>
              <w:left w:val="single" w:sz="4" w:space="0" w:color="000000"/>
              <w:bottom w:val="single" w:sz="4" w:space="0" w:color="000000"/>
            </w:tcBorders>
            <w:shd w:val="clear" w:color="auto" w:fill="C9211E"/>
          </w:tcPr>
          <w:p w14:paraId="2A21BC77"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Tecnología</w:t>
            </w:r>
          </w:p>
        </w:tc>
        <w:tc>
          <w:tcPr>
            <w:tcW w:w="2830" w:type="dxa"/>
            <w:tcBorders>
              <w:top w:val="single" w:sz="4" w:space="0" w:color="000000"/>
              <w:left w:val="single" w:sz="4" w:space="0" w:color="000000"/>
              <w:bottom w:val="single" w:sz="4" w:space="0" w:color="000000"/>
            </w:tcBorders>
            <w:shd w:val="clear" w:color="auto" w:fill="C9211E"/>
          </w:tcPr>
          <w:p w14:paraId="6B47F9B8"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Función en Melodic Vault</w:t>
            </w:r>
          </w:p>
        </w:tc>
        <w:tc>
          <w:tcPr>
            <w:tcW w:w="2382" w:type="dxa"/>
            <w:tcBorders>
              <w:top w:val="single" w:sz="4" w:space="0" w:color="000000"/>
              <w:left w:val="single" w:sz="4" w:space="0" w:color="000000"/>
              <w:bottom w:val="single" w:sz="4" w:space="0" w:color="000000"/>
              <w:right w:val="single" w:sz="4" w:space="0" w:color="000000"/>
            </w:tcBorders>
            <w:shd w:val="clear" w:color="auto" w:fill="C9211E"/>
          </w:tcPr>
          <w:p w14:paraId="4343F58A"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Valor para el proyecto</w:t>
            </w:r>
          </w:p>
        </w:tc>
      </w:tr>
      <w:tr w:rsidR="00DA4EC1" w14:paraId="01382B45" w14:textId="77777777">
        <w:tc>
          <w:tcPr>
            <w:tcW w:w="2263" w:type="dxa"/>
            <w:tcBorders>
              <w:left w:val="single" w:sz="4" w:space="0" w:color="000000"/>
              <w:bottom w:val="single" w:sz="4" w:space="0" w:color="000000"/>
            </w:tcBorders>
          </w:tcPr>
          <w:p w14:paraId="37338F4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Lenguaje</w:t>
            </w:r>
          </w:p>
        </w:tc>
        <w:tc>
          <w:tcPr>
            <w:tcW w:w="2266" w:type="dxa"/>
            <w:tcBorders>
              <w:left w:val="single" w:sz="4" w:space="0" w:color="000000"/>
              <w:bottom w:val="single" w:sz="4" w:space="0" w:color="000000"/>
            </w:tcBorders>
          </w:tcPr>
          <w:p w14:paraId="500D61C0"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Java 17</w:t>
            </w:r>
          </w:p>
        </w:tc>
        <w:tc>
          <w:tcPr>
            <w:tcW w:w="2830" w:type="dxa"/>
            <w:tcBorders>
              <w:left w:val="single" w:sz="4" w:space="0" w:color="000000"/>
              <w:bottom w:val="single" w:sz="4" w:space="0" w:color="000000"/>
            </w:tcBorders>
          </w:tcPr>
          <w:p w14:paraId="2C6BE85B"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Codifica las clases Banda, Album, Cancion y Usuario, los servicios y los controllers de todo el sistema.</w:t>
            </w:r>
          </w:p>
        </w:tc>
        <w:tc>
          <w:tcPr>
            <w:tcW w:w="2382" w:type="dxa"/>
            <w:tcBorders>
              <w:left w:val="single" w:sz="4" w:space="0" w:color="000000"/>
              <w:bottom w:val="single" w:sz="4" w:space="0" w:color="000000"/>
              <w:right w:val="single" w:sz="4" w:space="0" w:color="000000"/>
            </w:tcBorders>
          </w:tcPr>
          <w:p w14:paraId="42BDAA39"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Lenguaje tipado, estable, robusto y muy usado en entornos empresariales.</w:t>
            </w:r>
          </w:p>
        </w:tc>
      </w:tr>
      <w:tr w:rsidR="00DA4EC1" w14:paraId="330E34FE" w14:textId="77777777">
        <w:tc>
          <w:tcPr>
            <w:tcW w:w="2263" w:type="dxa"/>
            <w:tcBorders>
              <w:left w:val="single" w:sz="4" w:space="0" w:color="000000"/>
              <w:bottom w:val="single" w:sz="4" w:space="0" w:color="000000"/>
            </w:tcBorders>
          </w:tcPr>
          <w:p w14:paraId="62E0B262"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Framework</w:t>
            </w:r>
          </w:p>
        </w:tc>
        <w:tc>
          <w:tcPr>
            <w:tcW w:w="2266" w:type="dxa"/>
            <w:tcBorders>
              <w:left w:val="single" w:sz="4" w:space="0" w:color="000000"/>
              <w:bottom w:val="single" w:sz="4" w:space="0" w:color="000000"/>
            </w:tcBorders>
          </w:tcPr>
          <w:p w14:paraId="61283BE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Boot 3.3.4</w:t>
            </w:r>
          </w:p>
        </w:tc>
        <w:tc>
          <w:tcPr>
            <w:tcW w:w="2830" w:type="dxa"/>
            <w:tcBorders>
              <w:left w:val="single" w:sz="4" w:space="0" w:color="000000"/>
              <w:bottom w:val="single" w:sz="4" w:space="0" w:color="000000"/>
            </w:tcBorders>
          </w:tcPr>
          <w:p w14:paraId="5F8F2492"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@SpringBootApplication en MelodicVaultProject activa tres mecanismos:  autoconfiguración y escaneo de componentes. El escaneo parte de nuestro  paquete raiz ‘pe.cibertec.melodicvault’ y registra como beans los controllers, servicios, entidades y repositorios. La autoconfiguración detecta starter-data-jpa y mysql-connector-j y levanta sola el DataSource, el EntityManagerFactory y el gestor de transacciones. También incluye Tomcat embebido que nos permite correr el sistema en el puerto ‘8090’</w:t>
            </w:r>
          </w:p>
        </w:tc>
        <w:tc>
          <w:tcPr>
            <w:tcW w:w="2382" w:type="dxa"/>
            <w:tcBorders>
              <w:left w:val="single" w:sz="4" w:space="0" w:color="000000"/>
              <w:bottom w:val="single" w:sz="4" w:space="0" w:color="000000"/>
              <w:right w:val="single" w:sz="4" w:space="0" w:color="000000"/>
            </w:tcBorders>
          </w:tcPr>
          <w:p w14:paraId="117AE775"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El proyecto no tiene una sola línea de infraestructura manual: ni fábrica de EntityManager, ni configuración de conexión en código, ni servidor externo. spring-boot-starter-parent fija versiones compatibles entre todas las librerías.</w:t>
            </w:r>
          </w:p>
        </w:tc>
      </w:tr>
      <w:tr w:rsidR="00DA4EC1" w14:paraId="22633EE2" w14:textId="77777777">
        <w:tc>
          <w:tcPr>
            <w:tcW w:w="2263" w:type="dxa"/>
            <w:tcBorders>
              <w:left w:val="single" w:sz="4" w:space="0" w:color="000000"/>
              <w:bottom w:val="single" w:sz="4" w:space="0" w:color="000000"/>
            </w:tcBorders>
          </w:tcPr>
          <w:p w14:paraId="4313C4A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Arquitectura web</w:t>
            </w:r>
          </w:p>
        </w:tc>
        <w:tc>
          <w:tcPr>
            <w:tcW w:w="2266" w:type="dxa"/>
            <w:tcBorders>
              <w:left w:val="single" w:sz="4" w:space="0" w:color="000000"/>
              <w:bottom w:val="single" w:sz="4" w:space="0" w:color="000000"/>
            </w:tcBorders>
          </w:tcPr>
          <w:p w14:paraId="686CD080"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MVC</w:t>
            </w:r>
          </w:p>
        </w:tc>
        <w:tc>
          <w:tcPr>
            <w:tcW w:w="2830" w:type="dxa"/>
            <w:tcBorders>
              <w:left w:val="single" w:sz="4" w:space="0" w:color="000000"/>
              <w:bottom w:val="single" w:sz="4" w:space="0" w:color="000000"/>
            </w:tcBorders>
          </w:tcPr>
          <w:p w14:paraId="3187AC6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El DispatcherServlet recibe cada petición y la deriva al </w:t>
            </w:r>
            <w:r>
              <w:rPr>
                <w:rFonts w:ascii="Arial" w:eastAsia="Arial" w:hAnsi="Arial" w:cs="Arial"/>
                <w:sz w:val="22"/>
                <w:szCs w:val="22"/>
              </w:rPr>
              <w:lastRenderedPageBreak/>
              <w:t>controller según la ruta. Hay seis controllers (Home, Login, Banda, Album, AlbumCompleto, Cancion) con el flujo controller → service → repository → modelo.</w:t>
            </w:r>
          </w:p>
        </w:tc>
        <w:tc>
          <w:tcPr>
            <w:tcW w:w="2382" w:type="dxa"/>
            <w:tcBorders>
              <w:left w:val="single" w:sz="4" w:space="0" w:color="000000"/>
              <w:bottom w:val="single" w:sz="4" w:space="0" w:color="000000"/>
              <w:right w:val="single" w:sz="4" w:space="0" w:color="000000"/>
            </w:tcBorders>
          </w:tcPr>
          <w:p w14:paraId="3CEE709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 xml:space="preserve">Cada capa tiene una sola responsabilidad: </w:t>
            </w:r>
            <w:r>
              <w:rPr>
                <w:rFonts w:ascii="Arial" w:eastAsia="Arial" w:hAnsi="Arial" w:cs="Arial"/>
                <w:sz w:val="22"/>
                <w:szCs w:val="22"/>
              </w:rPr>
              <w:lastRenderedPageBreak/>
              <w:t>los controllers no tocan datos, las interfaces no hablan con la bd y los repositorios no conocen la web.</w:t>
            </w:r>
          </w:p>
        </w:tc>
      </w:tr>
      <w:tr w:rsidR="00DA4EC1" w14:paraId="71014CAC" w14:textId="77777777">
        <w:trPr>
          <w:trHeight w:val="6893"/>
        </w:trPr>
        <w:tc>
          <w:tcPr>
            <w:tcW w:w="2263" w:type="dxa"/>
            <w:tcBorders>
              <w:left w:val="single" w:sz="4" w:space="0" w:color="000000"/>
              <w:bottom w:val="single" w:sz="4" w:space="0" w:color="000000"/>
            </w:tcBorders>
          </w:tcPr>
          <w:p w14:paraId="547023A4"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Acceso a datos</w:t>
            </w:r>
          </w:p>
        </w:tc>
        <w:tc>
          <w:tcPr>
            <w:tcW w:w="2266" w:type="dxa"/>
            <w:tcBorders>
              <w:left w:val="single" w:sz="4" w:space="0" w:color="000000"/>
              <w:bottom w:val="single" w:sz="4" w:space="0" w:color="000000"/>
            </w:tcBorders>
          </w:tcPr>
          <w:p w14:paraId="6D14259D"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Data JPA</w:t>
            </w:r>
          </w:p>
        </w:tc>
        <w:tc>
          <w:tcPr>
            <w:tcW w:w="2830" w:type="dxa"/>
            <w:tcBorders>
              <w:left w:val="single" w:sz="4" w:space="0" w:color="000000"/>
              <w:bottom w:val="single" w:sz="4" w:space="0" w:color="000000"/>
            </w:tcBorders>
          </w:tcPr>
          <w:p w14:paraId="38F3EC79"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Por cada interfaz (IBanda, IAlbum, ICancion, IUsuario) Spring genera en el arranque un proxy que reparte el trabajo: el CRUD básico va a SimpleJpaRepository; los métodos como findByNombreContainingIgnoreCase… se interpretan por nombre y se convierten en consulta; la consulta @Query calcula las estadísticas por banda; y existe la opción de una implementación propia.</w:t>
            </w:r>
          </w:p>
        </w:tc>
        <w:tc>
          <w:tcPr>
            <w:tcW w:w="2382" w:type="dxa"/>
            <w:tcBorders>
              <w:left w:val="single" w:sz="4" w:space="0" w:color="000000"/>
              <w:bottom w:val="single" w:sz="4" w:space="0" w:color="000000"/>
              <w:right w:val="single" w:sz="4" w:space="0" w:color="000000"/>
            </w:tcBorders>
          </w:tcPr>
          <w:p w14:paraId="00C3C24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Evita SQL repetitivo y desacopla la implementacion del crud , gracias al proxy generado en runtime (jdk proxy)., nootros no tenemos que decidir que implementacion usar ( simplejparepository, partTree o personalizada), el proxy decide por nosotros Evita SQL y CRUD repetitivo: el proxy generado en ejecución (JDK Proxy) delega cada llamada a la implementación adecuada (SimpleJpaRepository, PartTree o una propia), por lo que el equipo solo declara la interfaz</w:t>
            </w:r>
          </w:p>
        </w:tc>
      </w:tr>
      <w:tr w:rsidR="00DA4EC1" w14:paraId="1FCF6039" w14:textId="77777777">
        <w:tc>
          <w:tcPr>
            <w:tcW w:w="2263" w:type="dxa"/>
            <w:tcBorders>
              <w:left w:val="single" w:sz="4" w:space="0" w:color="000000"/>
              <w:bottom w:val="single" w:sz="4" w:space="0" w:color="000000"/>
            </w:tcBorders>
          </w:tcPr>
          <w:p w14:paraId="59E760BD"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Mapeo objeto-</w:t>
            </w:r>
            <w:r>
              <w:rPr>
                <w:rFonts w:ascii="Arial" w:eastAsia="Arial" w:hAnsi="Arial" w:cs="Arial"/>
                <w:sz w:val="22"/>
                <w:szCs w:val="22"/>
              </w:rPr>
              <w:lastRenderedPageBreak/>
              <w:t>relacional</w:t>
            </w:r>
          </w:p>
        </w:tc>
        <w:tc>
          <w:tcPr>
            <w:tcW w:w="2266" w:type="dxa"/>
            <w:tcBorders>
              <w:left w:val="single" w:sz="4" w:space="0" w:color="000000"/>
              <w:bottom w:val="single" w:sz="4" w:space="0" w:color="000000"/>
            </w:tcBorders>
          </w:tcPr>
          <w:p w14:paraId="1C771A9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Hibernate</w:t>
            </w:r>
          </w:p>
        </w:tc>
        <w:tc>
          <w:tcPr>
            <w:tcW w:w="2830" w:type="dxa"/>
            <w:tcBorders>
              <w:left w:val="single" w:sz="4" w:space="0" w:color="000000"/>
              <w:bottom w:val="single" w:sz="4" w:space="0" w:color="000000"/>
            </w:tcBorders>
          </w:tcPr>
          <w:p w14:paraId="2043C3D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Mapea Banda, Album, </w:t>
            </w:r>
            <w:r>
              <w:rPr>
                <w:rFonts w:ascii="Arial" w:eastAsia="Arial" w:hAnsi="Arial" w:cs="Arial"/>
                <w:sz w:val="22"/>
                <w:szCs w:val="22"/>
              </w:rPr>
              <w:lastRenderedPageBreak/>
              <w:t>Cancion y Usuario a sus tablas con dos relaciones uno a muchos bidireccionales: Banda → Album (@OneToMany con cascada y LAZY; @ManyToOne como dueño de la FK) y Album → Cancion (@OneToMany con orphanRemoval; @ManyToOne). Como Hibernate conoce estas relaciones, el código navega entre entidades como atributos Java (banda.getAlbumes(), a.banda.nombre) y Hibernate lo traduce a JOIN . También propaga la eliminación en cascada y declara la pista única por álbum con @UniqueConstraint.</w:t>
            </w:r>
          </w:p>
        </w:tc>
        <w:tc>
          <w:tcPr>
            <w:tcW w:w="2382" w:type="dxa"/>
            <w:tcBorders>
              <w:left w:val="single" w:sz="4" w:space="0" w:color="000000"/>
              <w:bottom w:val="single" w:sz="4" w:space="0" w:color="000000"/>
              <w:right w:val="single" w:sz="4" w:space="0" w:color="000000"/>
            </w:tcBorders>
          </w:tcPr>
          <w:p w14:paraId="62BDA0D1"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 xml:space="preserve">El equipo trabaja con </w:t>
            </w:r>
            <w:r>
              <w:rPr>
                <w:rFonts w:ascii="Arial" w:eastAsia="Arial" w:hAnsi="Arial" w:cs="Arial"/>
                <w:sz w:val="22"/>
                <w:szCs w:val="22"/>
              </w:rPr>
              <w:lastRenderedPageBreak/>
              <w:t>objetos y relaciones Java, no con SQL: navegar banda.getAlbumes() o a.banda.nombre basta para que Hibernate genere los JOIN. Además, las reglas del modelo quedan declaradas en las entidades: un álbum no existe sin banda, una canción no existe sin álbum y la eliminación se propaga en cascada</w:t>
            </w:r>
          </w:p>
        </w:tc>
      </w:tr>
      <w:tr w:rsidR="00DA4EC1" w14:paraId="60BB36B2" w14:textId="77777777">
        <w:tc>
          <w:tcPr>
            <w:tcW w:w="2263" w:type="dxa"/>
            <w:tcBorders>
              <w:left w:val="single" w:sz="4" w:space="0" w:color="000000"/>
              <w:bottom w:val="single" w:sz="4" w:space="0" w:color="000000"/>
            </w:tcBorders>
          </w:tcPr>
          <w:p w14:paraId="71AB2C91"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Vistas</w:t>
            </w:r>
          </w:p>
        </w:tc>
        <w:tc>
          <w:tcPr>
            <w:tcW w:w="2266" w:type="dxa"/>
            <w:tcBorders>
              <w:left w:val="single" w:sz="4" w:space="0" w:color="000000"/>
              <w:bottom w:val="single" w:sz="4" w:space="0" w:color="000000"/>
            </w:tcBorders>
          </w:tcPr>
          <w:p w14:paraId="4ED9A9E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Thymeleaf</w:t>
            </w:r>
          </w:p>
        </w:tc>
        <w:tc>
          <w:tcPr>
            <w:tcW w:w="2830" w:type="dxa"/>
            <w:tcBorders>
              <w:left w:val="single" w:sz="4" w:space="0" w:color="000000"/>
              <w:bottom w:val="single" w:sz="4" w:space="0" w:color="000000"/>
            </w:tcBorders>
          </w:tcPr>
          <w:p w14:paraId="0F585DF0"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Generación dinámica de las páginas web</w:t>
            </w:r>
            <w:r>
              <w:rPr>
                <w:rFonts w:ascii="Arial" w:eastAsia="Arial" w:hAnsi="Arial" w:cs="Arial"/>
                <w:sz w:val="22"/>
                <w:szCs w:val="22"/>
              </w:rPr>
              <w:br/>
              <w:t xml:space="preserve">Una plantilla HTML por pantalla. Los formularios de banda, álbum y canción sirven para registrar y editar: el controller envía modo y un id oculto, y según ese id save() inserta o actualiza. th:field enlaza con la entidad, th:errors </w:t>
            </w:r>
            <w:r>
              <w:rPr>
                <w:rFonts w:ascii="Arial" w:eastAsia="Arial" w:hAnsi="Arial" w:cs="Arial"/>
                <w:sz w:val="22"/>
                <w:szCs w:val="22"/>
              </w:rPr>
              <w:lastRenderedPageBreak/>
              <w:t>muestra las validaciones</w:t>
            </w:r>
          </w:p>
        </w:tc>
        <w:tc>
          <w:tcPr>
            <w:tcW w:w="2382" w:type="dxa"/>
            <w:tcBorders>
              <w:left w:val="single" w:sz="4" w:space="0" w:color="000000"/>
              <w:bottom w:val="single" w:sz="4" w:space="0" w:color="000000"/>
              <w:right w:val="single" w:sz="4" w:space="0" w:color="000000"/>
            </w:tcBorders>
          </w:tcPr>
          <w:p w14:paraId="4C187131"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Se integra de forma nativa con Spring y con la seguridad por rol.</w:t>
            </w:r>
            <w:r>
              <w:rPr>
                <w:rFonts w:ascii="Arial" w:eastAsia="Arial" w:hAnsi="Arial" w:cs="Arial"/>
                <w:sz w:val="22"/>
                <w:szCs w:val="22"/>
              </w:rPr>
              <w:br/>
              <w:t xml:space="preserve">Un mismo formulario atiende dos operaciones y los errores de validación se muestran sin código adicional. Limitación identificada: no hay </w:t>
            </w:r>
            <w:r>
              <w:rPr>
                <w:rFonts w:ascii="Arial" w:eastAsia="Arial" w:hAnsi="Arial" w:cs="Arial"/>
                <w:sz w:val="22"/>
                <w:szCs w:val="22"/>
              </w:rPr>
              <w:lastRenderedPageBreak/>
              <w:t>fragmentos compartidos, así que cada plantilla repite cabecera, menú y pie, y las vistas quedan acopladas al servidor.</w:t>
            </w:r>
          </w:p>
        </w:tc>
      </w:tr>
      <w:tr w:rsidR="00DA4EC1" w14:paraId="29D5AED4" w14:textId="77777777">
        <w:tc>
          <w:tcPr>
            <w:tcW w:w="2263" w:type="dxa"/>
            <w:tcBorders>
              <w:left w:val="single" w:sz="4" w:space="0" w:color="000000"/>
              <w:bottom w:val="single" w:sz="4" w:space="0" w:color="000000"/>
            </w:tcBorders>
          </w:tcPr>
          <w:p w14:paraId="092E38F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Interfaz</w:t>
            </w:r>
          </w:p>
        </w:tc>
        <w:tc>
          <w:tcPr>
            <w:tcW w:w="2266" w:type="dxa"/>
            <w:tcBorders>
              <w:left w:val="single" w:sz="4" w:space="0" w:color="000000"/>
              <w:bottom w:val="single" w:sz="4" w:space="0" w:color="000000"/>
            </w:tcBorders>
          </w:tcPr>
          <w:p w14:paraId="4D4BF73B"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Bootstrap 5 y Bootstrap Icons</w:t>
            </w:r>
          </w:p>
        </w:tc>
        <w:tc>
          <w:tcPr>
            <w:tcW w:w="2830" w:type="dxa"/>
            <w:tcBorders>
              <w:left w:val="single" w:sz="4" w:space="0" w:color="000000"/>
              <w:bottom w:val="single" w:sz="4" w:space="0" w:color="000000"/>
            </w:tcBorders>
          </w:tcPr>
          <w:p w14:paraId="76585F4F"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Diseño visual adaptable e iconografía.</w:t>
            </w:r>
          </w:p>
        </w:tc>
        <w:tc>
          <w:tcPr>
            <w:tcW w:w="2382" w:type="dxa"/>
            <w:tcBorders>
              <w:left w:val="single" w:sz="4" w:space="0" w:color="000000"/>
              <w:bottom w:val="single" w:sz="4" w:space="0" w:color="000000"/>
              <w:right w:val="single" w:sz="4" w:space="0" w:color="000000"/>
            </w:tcBorders>
          </w:tcPr>
          <w:p w14:paraId="374D417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Interfaz moderna y consistente sin desarrollo gráfico desde cero.</w:t>
            </w:r>
          </w:p>
        </w:tc>
      </w:tr>
      <w:tr w:rsidR="00DA4EC1" w14:paraId="40691BD2" w14:textId="77777777">
        <w:tc>
          <w:tcPr>
            <w:tcW w:w="2263" w:type="dxa"/>
            <w:tcBorders>
              <w:left w:val="single" w:sz="4" w:space="0" w:color="000000"/>
              <w:bottom w:val="single" w:sz="4" w:space="0" w:color="000000"/>
            </w:tcBorders>
          </w:tcPr>
          <w:p w14:paraId="05A0B5C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2266" w:type="dxa"/>
            <w:tcBorders>
              <w:left w:val="single" w:sz="4" w:space="0" w:color="000000"/>
              <w:bottom w:val="single" w:sz="4" w:space="0" w:color="000000"/>
            </w:tcBorders>
          </w:tcPr>
          <w:p w14:paraId="0169BCE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Security y BCrypt</w:t>
            </w:r>
          </w:p>
        </w:tc>
        <w:tc>
          <w:tcPr>
            <w:tcW w:w="2830" w:type="dxa"/>
            <w:tcBorders>
              <w:left w:val="single" w:sz="4" w:space="0" w:color="000000"/>
              <w:bottom w:val="single" w:sz="4" w:space="0" w:color="000000"/>
            </w:tcBorders>
          </w:tcPr>
          <w:p w14:paraId="5080B332"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Un SecurityFilterChain intercepta cada petición antes de llegar al controller: consulta pública, mantenimiento solo para ADMIN. UsuarioDetailsService valida contra la tabla usuario y las claves se guardan como hash BCrypt.</w:t>
            </w:r>
          </w:p>
        </w:tc>
        <w:tc>
          <w:tcPr>
            <w:tcW w:w="2382" w:type="dxa"/>
            <w:tcBorders>
              <w:left w:val="single" w:sz="4" w:space="0" w:color="000000"/>
              <w:bottom w:val="single" w:sz="4" w:space="0" w:color="000000"/>
              <w:right w:val="single" w:sz="4" w:space="0" w:color="000000"/>
            </w:tcBorders>
          </w:tcPr>
          <w:p w14:paraId="746777B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Un SecurityFilterChain intercepta cada petición antes de llegar al controller: consulta pública, mantenimiento solo para ADMIN. UsuarioDetailsService valida contra la tabla usuario y las claves se guardan como hash BCrypt.</w:t>
            </w:r>
          </w:p>
        </w:tc>
      </w:tr>
      <w:tr w:rsidR="00DA4EC1" w14:paraId="231FA65F" w14:textId="77777777">
        <w:tc>
          <w:tcPr>
            <w:tcW w:w="2263" w:type="dxa"/>
            <w:tcBorders>
              <w:left w:val="single" w:sz="4" w:space="0" w:color="000000"/>
              <w:bottom w:val="single" w:sz="4" w:space="0" w:color="000000"/>
            </w:tcBorders>
          </w:tcPr>
          <w:p w14:paraId="1B5D2DD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Base de datos</w:t>
            </w:r>
          </w:p>
        </w:tc>
        <w:tc>
          <w:tcPr>
            <w:tcW w:w="2266" w:type="dxa"/>
            <w:tcBorders>
              <w:left w:val="single" w:sz="4" w:space="0" w:color="000000"/>
              <w:bottom w:val="single" w:sz="4" w:space="0" w:color="000000"/>
            </w:tcBorders>
          </w:tcPr>
          <w:p w14:paraId="60B56AA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MySQL</w:t>
            </w:r>
          </w:p>
        </w:tc>
        <w:tc>
          <w:tcPr>
            <w:tcW w:w="2830" w:type="dxa"/>
            <w:tcBorders>
              <w:left w:val="single" w:sz="4" w:space="0" w:color="000000"/>
              <w:bottom w:val="single" w:sz="4" w:space="0" w:color="000000"/>
            </w:tcBorders>
          </w:tcPr>
          <w:p w14:paraId="2ACA3E3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Cuatro tablas (banda, album, cancion, usuario). La restricción UNIQUE (id_album, numero_pista) impide repetir una pista dentro de un álbum.</w:t>
            </w:r>
          </w:p>
        </w:tc>
        <w:tc>
          <w:tcPr>
            <w:tcW w:w="2382" w:type="dxa"/>
            <w:tcBorders>
              <w:left w:val="single" w:sz="4" w:space="0" w:color="000000"/>
              <w:bottom w:val="single" w:sz="4" w:space="0" w:color="000000"/>
              <w:right w:val="single" w:sz="4" w:space="0" w:color="000000"/>
            </w:tcBorders>
          </w:tcPr>
          <w:p w14:paraId="2BC0EBB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La integridad queda garantizada en la base, no solo en la aplicación.</w:t>
            </w:r>
          </w:p>
        </w:tc>
      </w:tr>
      <w:tr w:rsidR="00DA4EC1" w14:paraId="4463E29C" w14:textId="77777777">
        <w:trPr>
          <w:trHeight w:val="8530"/>
        </w:trPr>
        <w:tc>
          <w:tcPr>
            <w:tcW w:w="2263" w:type="dxa"/>
            <w:tcBorders>
              <w:left w:val="single" w:sz="4" w:space="0" w:color="000000"/>
              <w:bottom w:val="single" w:sz="4" w:space="0" w:color="000000"/>
            </w:tcBorders>
          </w:tcPr>
          <w:p w14:paraId="103E4AA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Construcción</w:t>
            </w:r>
          </w:p>
        </w:tc>
        <w:tc>
          <w:tcPr>
            <w:tcW w:w="2266" w:type="dxa"/>
            <w:tcBorders>
              <w:left w:val="single" w:sz="4" w:space="0" w:color="000000"/>
              <w:bottom w:val="single" w:sz="4" w:space="0" w:color="000000"/>
            </w:tcBorders>
          </w:tcPr>
          <w:p w14:paraId="40C2AEB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Maven</w:t>
            </w:r>
          </w:p>
        </w:tc>
        <w:tc>
          <w:tcPr>
            <w:tcW w:w="2830" w:type="dxa"/>
            <w:tcBorders>
              <w:left w:val="single" w:sz="4" w:space="0" w:color="000000"/>
              <w:bottom w:val="single" w:sz="4" w:space="0" w:color="000000"/>
            </w:tcBorders>
          </w:tcPr>
          <w:p w14:paraId="07B5E90B"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Compila el proyecto, ejecuta su ciclo de construcción (validar, compilar, probar, empaquetar) y resuelve las dependencias declaradas en el pom.xml. Cada starter (web, data-jpa, security, thymeleaf, validation) trae de forma transitiva todas las librerías que necesita. spring-boot-starter-parent fija versiones compatibles entre ellas, evitando conflictos. Con esas librerías en el classpath, @SpringBootApplication detecta qué módulos hay y activa su autoconfiguración, sin maven no podria dar pie a girar toda su maquinaria</w:t>
            </w:r>
          </w:p>
        </w:tc>
        <w:tc>
          <w:tcPr>
            <w:tcW w:w="2382" w:type="dxa"/>
            <w:tcBorders>
              <w:left w:val="single" w:sz="4" w:space="0" w:color="000000"/>
              <w:bottom w:val="single" w:sz="4" w:space="0" w:color="000000"/>
              <w:right w:val="single" w:sz="4" w:space="0" w:color="000000"/>
            </w:tcBorders>
          </w:tcPr>
          <w:p w14:paraId="68BA0BCF"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Compilación reproducible en cualquier equipo.</w:t>
            </w:r>
          </w:p>
        </w:tc>
      </w:tr>
      <w:tr w:rsidR="00DA4EC1" w14:paraId="3A09CD8E" w14:textId="77777777">
        <w:tc>
          <w:tcPr>
            <w:tcW w:w="2263" w:type="dxa"/>
            <w:tcBorders>
              <w:left w:val="single" w:sz="4" w:space="0" w:color="000000"/>
              <w:bottom w:val="single" w:sz="4" w:space="0" w:color="000000"/>
            </w:tcBorders>
          </w:tcPr>
          <w:p w14:paraId="46F94F6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Reportes</w:t>
            </w:r>
          </w:p>
        </w:tc>
        <w:tc>
          <w:tcPr>
            <w:tcW w:w="2266" w:type="dxa"/>
            <w:tcBorders>
              <w:left w:val="single" w:sz="4" w:space="0" w:color="000000"/>
              <w:bottom w:val="single" w:sz="4" w:space="0" w:color="000000"/>
            </w:tcBorders>
          </w:tcPr>
          <w:p w14:paraId="6568800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JasperReports</w:t>
            </w:r>
          </w:p>
        </w:tc>
        <w:tc>
          <w:tcPr>
            <w:tcW w:w="2830" w:type="dxa"/>
            <w:tcBorders>
              <w:left w:val="single" w:sz="4" w:space="0" w:color="000000"/>
              <w:bottom w:val="single" w:sz="4" w:space="0" w:color="000000"/>
            </w:tcBorders>
          </w:tcPr>
          <w:p w14:paraId="75057E29"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Reporte de ficha de banda y de canciones por álbum.</w:t>
            </w:r>
          </w:p>
        </w:tc>
        <w:tc>
          <w:tcPr>
            <w:tcW w:w="2382" w:type="dxa"/>
            <w:tcBorders>
              <w:left w:val="single" w:sz="4" w:space="0" w:color="000000"/>
              <w:bottom w:val="single" w:sz="4" w:space="0" w:color="000000"/>
              <w:right w:val="single" w:sz="4" w:space="0" w:color="000000"/>
            </w:tcBorders>
          </w:tcPr>
          <w:p w14:paraId="6EC5EC5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Información del catálogo lista para presentar y compartir.</w:t>
            </w:r>
          </w:p>
        </w:tc>
      </w:tr>
      <w:tr w:rsidR="00DA4EC1" w14:paraId="0F29E7AF" w14:textId="77777777">
        <w:tc>
          <w:tcPr>
            <w:tcW w:w="2263" w:type="dxa"/>
            <w:tcBorders>
              <w:left w:val="single" w:sz="4" w:space="0" w:color="000000"/>
              <w:bottom w:val="single" w:sz="4" w:space="0" w:color="000000"/>
            </w:tcBorders>
          </w:tcPr>
          <w:p w14:paraId="251FA0B9"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Control de versiones</w:t>
            </w:r>
          </w:p>
        </w:tc>
        <w:tc>
          <w:tcPr>
            <w:tcW w:w="2266" w:type="dxa"/>
            <w:tcBorders>
              <w:left w:val="single" w:sz="4" w:space="0" w:color="000000"/>
              <w:bottom w:val="single" w:sz="4" w:space="0" w:color="000000"/>
            </w:tcBorders>
          </w:tcPr>
          <w:p w14:paraId="49658E6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Git y GitHub</w:t>
            </w:r>
          </w:p>
        </w:tc>
        <w:tc>
          <w:tcPr>
            <w:tcW w:w="2830" w:type="dxa"/>
            <w:tcBorders>
              <w:left w:val="single" w:sz="4" w:space="0" w:color="000000"/>
              <w:bottom w:val="single" w:sz="4" w:space="0" w:color="000000"/>
            </w:tcBorders>
          </w:tcPr>
          <w:p w14:paraId="58150445"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Repositorio del código y trabajo colaborativo.</w:t>
            </w:r>
          </w:p>
        </w:tc>
        <w:tc>
          <w:tcPr>
            <w:tcW w:w="2382" w:type="dxa"/>
            <w:tcBorders>
              <w:left w:val="single" w:sz="4" w:space="0" w:color="000000"/>
              <w:bottom w:val="single" w:sz="4" w:space="0" w:color="000000"/>
              <w:right w:val="single" w:sz="4" w:space="0" w:color="000000"/>
            </w:tcBorders>
          </w:tcPr>
          <w:p w14:paraId="3951B8C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Historial de cambios, trazabilidad y respaldo del código.</w:t>
            </w:r>
          </w:p>
        </w:tc>
      </w:tr>
    </w:tbl>
    <w:p w14:paraId="55A9EC0E" w14:textId="77777777" w:rsidR="00DA4EC1" w:rsidRDefault="00DA4EC1">
      <w:pPr>
        <w:spacing w:before="0" w:line="360" w:lineRule="auto"/>
        <w:jc w:val="both"/>
        <w:rPr>
          <w:rFonts w:ascii="Arial" w:eastAsia="Arial" w:hAnsi="Arial" w:cs="Arial"/>
          <w:sz w:val="22"/>
          <w:szCs w:val="22"/>
        </w:rPr>
      </w:pPr>
    </w:p>
    <w:p w14:paraId="72D1B9DD" w14:textId="77777777" w:rsidR="00DA4EC1"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6.4. Limitaciones del proyecto</w:t>
      </w:r>
    </w:p>
    <w:p w14:paraId="72D438E3"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El proyecto se desarrollará dentro del periodo establecido por el calendario académico, por lo que el tiempo disponible constituye una de las principales limitaciones para implementar y validar funcionalidades adicionales a las requeridas por el curso.</w:t>
      </w:r>
    </w:p>
    <w:p w14:paraId="529741FE"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14:paraId="0FCB8BE9"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14:paraId="0EC32CEF" w14:textId="77777777" w:rsidR="00DA4EC1" w:rsidRDefault="00DA4EC1">
      <w:pPr>
        <w:spacing w:before="0" w:line="360" w:lineRule="auto"/>
        <w:jc w:val="both"/>
        <w:rPr>
          <w:rFonts w:ascii="Arial" w:eastAsia="Arial" w:hAnsi="Arial" w:cs="Arial"/>
          <w:sz w:val="22"/>
          <w:szCs w:val="22"/>
        </w:rPr>
      </w:pPr>
    </w:p>
    <w:p w14:paraId="709F84A5" w14:textId="77777777" w:rsidR="00DA4EC1"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6.5. Documentación y evidencias a entregar</w:t>
      </w:r>
    </w:p>
    <w:p w14:paraId="32B09425"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14:paraId="3B301FFD"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se presentarán los reportes desarrollados mediante JasperReports, evidencias del proceso de construcción mediante GitHub</w:t>
      </w:r>
      <w:bookmarkStart w:id="18" w:name="_heading=h.uo2m7h2r32yq"/>
      <w:bookmarkEnd w:id="18"/>
    </w:p>
    <w:p w14:paraId="404810DD" w14:textId="77777777" w:rsidR="00DA4EC1" w:rsidRDefault="00000000">
      <w:pPr>
        <w:spacing w:before="0" w:line="360" w:lineRule="auto"/>
        <w:jc w:val="both"/>
        <w:rPr>
          <w:rFonts w:ascii="Arial" w:eastAsia="Arial" w:hAnsi="Arial" w:cs="Arial"/>
          <w:b/>
          <w:bCs/>
          <w:color w:val="000000"/>
          <w:sz w:val="22"/>
          <w:szCs w:val="22"/>
        </w:rPr>
      </w:pPr>
      <w:r>
        <w:rPr>
          <w:rFonts w:ascii="Arial" w:eastAsia="Arial" w:hAnsi="Arial" w:cs="Arial"/>
          <w:b/>
          <w:bCs/>
          <w:sz w:val="22"/>
          <w:szCs w:val="22"/>
        </w:rPr>
        <w:t xml:space="preserve">7. </w:t>
      </w:r>
      <w:r>
        <w:rPr>
          <w:rFonts w:ascii="Arial" w:eastAsia="Arial" w:hAnsi="Arial" w:cs="Arial"/>
          <w:b/>
          <w:bCs/>
          <w:color w:val="000000"/>
          <w:sz w:val="22"/>
          <w:szCs w:val="22"/>
        </w:rPr>
        <w:t>Productos y entregables</w:t>
      </w:r>
    </w:p>
    <w:p w14:paraId="27BBD3F7" w14:textId="77777777" w:rsidR="00DA4EC1" w:rsidRDefault="00000000">
      <w:pPr>
        <w:pStyle w:val="Ttulo2"/>
        <w:spacing w:before="0"/>
        <w:ind w:left="0" w:firstLine="0"/>
        <w:rPr>
          <w:rFonts w:ascii="Arial" w:eastAsia="Arial" w:hAnsi="Arial" w:cs="Arial"/>
          <w:b/>
          <w:bCs/>
          <w:color w:val="000000"/>
          <w:sz w:val="22"/>
          <w:szCs w:val="22"/>
        </w:rPr>
      </w:pPr>
      <w:bookmarkStart w:id="19" w:name="_heading=h.wqxswuy0k0vj"/>
      <w:bookmarkEnd w:id="19"/>
      <w:r>
        <w:rPr>
          <w:rFonts w:ascii="Arial" w:eastAsia="Arial" w:hAnsi="Arial" w:cs="Arial"/>
          <w:b/>
          <w:bCs/>
          <w:color w:val="000000"/>
          <w:sz w:val="22"/>
          <w:szCs w:val="22"/>
        </w:rPr>
        <w:t>7.1 Metodología de desarrollo del proyecto</w:t>
      </w:r>
    </w:p>
    <w:p w14:paraId="6BBF70DC"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Se eligió Scrum para MelodicVault porque es un sistema cuyos requisitos pueden cambiar a medida que avance, por ejemplo si más adelante se decide incorporar una funcionalidad nueva, Scrum permite que el Product Owner reordene el backlog entre sprint y sprint, mientras que una metodología en cascada exigiría congelar todo el alcance desde el inicio. Además, el producto se divide de forma natural en incrementos utilizables de modo que cada sprint puede entregar una parte que funciona y se puede demostrar. Un equipo de cuatro personas coincide con el tamaño para el que Scrum está pensado, y evita la documentación y los roles adicionales que exigirían enfoques más pesados como RUP. </w:t>
      </w:r>
      <w:r>
        <w:rPr>
          <w:rFonts w:ascii="Arial" w:eastAsia="Arial" w:hAnsi="Arial" w:cs="Arial"/>
          <w:sz w:val="22"/>
          <w:szCs w:val="22"/>
        </w:rPr>
        <w:lastRenderedPageBreak/>
        <w:t>Frente a Kanban, Scrum aporta un objetivo y una fecha de cierre por sprint, algo útil para un equipo que está aprendiendo a organizarse y que usó esa la velocidad medida en el primer sprint para planificar los siguientes. Finalmente, la Retrospectiva incorpora la mejora continua, ya que obliga al equipo a revisar cómo trabaja y ajustar su forma de hacerlo en el siguiente sprint. Un enfoque en cascada solo sería defendible si los requisitos estuvieran completamente cerrados desde el principio, lo cual no ocurre en este proyecto.</w:t>
      </w:r>
    </w:p>
    <w:p w14:paraId="2A59A8BA" w14:textId="77777777" w:rsidR="00DA4EC1" w:rsidRDefault="00DA4EC1">
      <w:pPr>
        <w:spacing w:before="0" w:line="360" w:lineRule="auto"/>
        <w:jc w:val="both"/>
        <w:rPr>
          <w:rFonts w:ascii="Arial" w:eastAsia="Arial" w:hAnsi="Arial" w:cs="Arial"/>
          <w:sz w:val="22"/>
          <w:szCs w:val="22"/>
        </w:rPr>
      </w:pPr>
    </w:p>
    <w:p w14:paraId="4CAAA456" w14:textId="77777777" w:rsidR="00DA4EC1" w:rsidRDefault="00000000">
      <w:pPr>
        <w:spacing w:before="0" w:line="360" w:lineRule="auto"/>
        <w:jc w:val="both"/>
        <w:rPr>
          <w:rFonts w:ascii="Arial" w:eastAsia="Arial" w:hAnsi="Arial" w:cs="Arial"/>
          <w:sz w:val="22"/>
          <w:szCs w:val="22"/>
        </w:rPr>
      </w:pPr>
      <w:r>
        <w:rPr>
          <w:rFonts w:ascii="Arial" w:eastAsia="Arial" w:hAnsi="Arial" w:cs="Arial"/>
          <w:b/>
          <w:bCs/>
          <w:sz w:val="22"/>
          <w:szCs w:val="22"/>
          <w:u w:val="single"/>
        </w:rPr>
        <w:t>Punto de partida del proyecto</w:t>
      </w:r>
    </w:p>
    <w:p w14:paraId="496F5CFF"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El proyecto parte de una versión funcional inicial de Melodic Vault, construida por Carlos Vidal. Esa base incluye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 Sobre esa base, el equipo realiza una nueva etapa de análisis, mejora e implementación, en la que se incorporan la gestión de canciones, el caso transaccional, el registro de usuarios, las sesiones y los roles, los reportes en PDF y el control de versiones.</w:t>
      </w:r>
    </w:p>
    <w:p w14:paraId="504F6FBD" w14:textId="77777777" w:rsidR="00DA4EC1" w:rsidRDefault="00DA4EC1">
      <w:pPr>
        <w:spacing w:before="0" w:line="360" w:lineRule="auto"/>
        <w:jc w:val="both"/>
        <w:rPr>
          <w:rFonts w:ascii="Arial" w:eastAsia="Arial" w:hAnsi="Arial" w:cs="Arial"/>
          <w:sz w:val="22"/>
          <w:szCs w:val="22"/>
        </w:rPr>
      </w:pPr>
    </w:p>
    <w:p w14:paraId="127E7BFB" w14:textId="77777777" w:rsidR="00DA4EC1" w:rsidRDefault="00000000">
      <w:pPr>
        <w:spacing w:before="0" w:line="360" w:lineRule="auto"/>
        <w:jc w:val="both"/>
        <w:rPr>
          <w:rFonts w:ascii="Arial" w:eastAsia="Arial" w:hAnsi="Arial" w:cs="Arial"/>
          <w:b/>
          <w:bCs/>
          <w:sz w:val="22"/>
          <w:szCs w:val="22"/>
          <w:u w:val="single"/>
        </w:rPr>
      </w:pPr>
      <w:r>
        <w:rPr>
          <w:rFonts w:ascii="Arial" w:eastAsia="Arial" w:hAnsi="Arial" w:cs="Arial"/>
          <w:b/>
          <w:bCs/>
          <w:sz w:val="22"/>
          <w:szCs w:val="22"/>
          <w:u w:val="single"/>
        </w:rPr>
        <w:t>Sprints realizados</w:t>
      </w:r>
    </w:p>
    <w:p w14:paraId="19670941" w14:textId="77777777" w:rsidR="00DA4EC1" w:rsidRDefault="00DA4EC1">
      <w:pPr>
        <w:spacing w:before="0" w:line="360" w:lineRule="auto"/>
        <w:jc w:val="both"/>
        <w:rPr>
          <w:rFonts w:ascii="Arial" w:eastAsia="Arial" w:hAnsi="Arial" w:cs="Arial"/>
          <w:sz w:val="22"/>
          <w:szCs w:val="22"/>
        </w:rPr>
      </w:pPr>
    </w:p>
    <w:p w14:paraId="20DAB784"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Coherente con la evolución del proyecto, se realizan tres Sprint:</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36"/>
        <w:gridCol w:w="1836"/>
        <w:gridCol w:w="1836"/>
        <w:gridCol w:w="1836"/>
        <w:gridCol w:w="1836"/>
      </w:tblGrid>
      <w:tr w:rsidR="00DA4EC1" w14:paraId="640FBFDC" w14:textId="77777777">
        <w:tc>
          <w:tcPr>
            <w:tcW w:w="1814" w:type="dxa"/>
            <w:tcBorders>
              <w:top w:val="single" w:sz="4" w:space="0" w:color="000000"/>
              <w:left w:val="single" w:sz="4" w:space="0" w:color="000000"/>
              <w:bottom w:val="single" w:sz="4" w:space="0" w:color="000000"/>
            </w:tcBorders>
            <w:shd w:val="clear" w:color="auto" w:fill="C9211E"/>
          </w:tcPr>
          <w:p w14:paraId="01BEFF93"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Sprint</w:t>
            </w:r>
          </w:p>
        </w:tc>
        <w:tc>
          <w:tcPr>
            <w:tcW w:w="1814" w:type="dxa"/>
            <w:tcBorders>
              <w:top w:val="single" w:sz="4" w:space="0" w:color="000000"/>
              <w:left w:val="single" w:sz="4" w:space="0" w:color="000000"/>
              <w:bottom w:val="single" w:sz="4" w:space="0" w:color="000000"/>
            </w:tcBorders>
            <w:shd w:val="clear" w:color="auto" w:fill="C9211E"/>
          </w:tcPr>
          <w:p w14:paraId="175F5BDC"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Duración</w:t>
            </w:r>
          </w:p>
        </w:tc>
        <w:tc>
          <w:tcPr>
            <w:tcW w:w="1814" w:type="dxa"/>
            <w:tcBorders>
              <w:top w:val="single" w:sz="4" w:space="0" w:color="000000"/>
              <w:left w:val="single" w:sz="4" w:space="0" w:color="000000"/>
              <w:bottom w:val="single" w:sz="4" w:space="0" w:color="000000"/>
            </w:tcBorders>
            <w:shd w:val="clear" w:color="auto" w:fill="C9211E"/>
          </w:tcPr>
          <w:p w14:paraId="4053B5E8"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Objetivo</w:t>
            </w:r>
          </w:p>
        </w:tc>
        <w:tc>
          <w:tcPr>
            <w:tcW w:w="1814" w:type="dxa"/>
            <w:tcBorders>
              <w:top w:val="single" w:sz="4" w:space="0" w:color="000000"/>
              <w:left w:val="single" w:sz="4" w:space="0" w:color="000000"/>
              <w:bottom w:val="single" w:sz="4" w:space="0" w:color="000000"/>
            </w:tcBorders>
            <w:shd w:val="clear" w:color="auto" w:fill="C9211E"/>
          </w:tcPr>
          <w:p w14:paraId="66764B7D"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Requerimientos cubiertos</w:t>
            </w:r>
          </w:p>
        </w:tc>
        <w:tc>
          <w:tcPr>
            <w:tcW w:w="1814" w:type="dxa"/>
            <w:tcBorders>
              <w:top w:val="single" w:sz="4" w:space="0" w:color="000000"/>
              <w:left w:val="single" w:sz="4" w:space="0" w:color="000000"/>
              <w:bottom w:val="single" w:sz="4" w:space="0" w:color="000000"/>
              <w:right w:val="single" w:sz="4" w:space="0" w:color="000000"/>
            </w:tcBorders>
            <w:shd w:val="clear" w:color="auto" w:fill="C9211E"/>
          </w:tcPr>
          <w:p w14:paraId="633ADBD1"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Entregable</w:t>
            </w:r>
          </w:p>
        </w:tc>
      </w:tr>
      <w:tr w:rsidR="00DA4EC1" w14:paraId="22728FE5" w14:textId="77777777">
        <w:tc>
          <w:tcPr>
            <w:tcW w:w="1814" w:type="dxa"/>
            <w:tcBorders>
              <w:left w:val="single" w:sz="4" w:space="0" w:color="000000"/>
              <w:bottom w:val="single" w:sz="4" w:space="0" w:color="000000"/>
            </w:tcBorders>
          </w:tcPr>
          <w:p w14:paraId="4B403A15"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1</w:t>
            </w:r>
          </w:p>
        </w:tc>
        <w:tc>
          <w:tcPr>
            <w:tcW w:w="1814" w:type="dxa"/>
            <w:tcBorders>
              <w:left w:val="single" w:sz="4" w:space="0" w:color="000000"/>
              <w:bottom w:val="single" w:sz="4" w:space="0" w:color="000000"/>
            </w:tcBorders>
          </w:tcPr>
          <w:p w14:paraId="7A010554"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2 semanas</w:t>
            </w:r>
          </w:p>
        </w:tc>
        <w:tc>
          <w:tcPr>
            <w:tcW w:w="1814" w:type="dxa"/>
            <w:tcBorders>
              <w:left w:val="single" w:sz="4" w:space="0" w:color="000000"/>
              <w:bottom w:val="single" w:sz="4" w:space="0" w:color="000000"/>
            </w:tcBorders>
          </w:tcPr>
          <w:p w14:paraId="14364F3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Primera versión funcional del proyecto, con los métodos CRUD de bandas y álbumes implementados</w:t>
            </w:r>
          </w:p>
        </w:tc>
        <w:tc>
          <w:tcPr>
            <w:tcW w:w="1814" w:type="dxa"/>
            <w:tcBorders>
              <w:left w:val="single" w:sz="4" w:space="0" w:color="000000"/>
              <w:bottom w:val="single" w:sz="4" w:space="0" w:color="000000"/>
            </w:tcBorders>
          </w:tcPr>
          <w:p w14:paraId="0289D9CF"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RF-04 a RF-10, RF-14, RF-15 y RF-17</w:t>
            </w:r>
          </w:p>
        </w:tc>
        <w:tc>
          <w:tcPr>
            <w:tcW w:w="1814" w:type="dxa"/>
            <w:tcBorders>
              <w:left w:val="single" w:sz="4" w:space="0" w:color="000000"/>
              <w:bottom w:val="single" w:sz="4" w:space="0" w:color="000000"/>
              <w:right w:val="single" w:sz="4" w:space="0" w:color="000000"/>
            </w:tcBorders>
          </w:tcPr>
          <w:p w14:paraId="7D75921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Primera versión funcional del proyecto</w:t>
            </w:r>
          </w:p>
        </w:tc>
      </w:tr>
      <w:tr w:rsidR="00DA4EC1" w14:paraId="160C4657" w14:textId="77777777">
        <w:tc>
          <w:tcPr>
            <w:tcW w:w="1814" w:type="dxa"/>
            <w:tcBorders>
              <w:left w:val="single" w:sz="4" w:space="0" w:color="000000"/>
              <w:bottom w:val="single" w:sz="4" w:space="0" w:color="000000"/>
            </w:tcBorders>
          </w:tcPr>
          <w:p w14:paraId="2007014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2</w:t>
            </w:r>
          </w:p>
        </w:tc>
        <w:tc>
          <w:tcPr>
            <w:tcW w:w="1814" w:type="dxa"/>
            <w:tcBorders>
              <w:left w:val="single" w:sz="4" w:space="0" w:color="000000"/>
              <w:bottom w:val="single" w:sz="4" w:space="0" w:color="000000"/>
            </w:tcBorders>
          </w:tcPr>
          <w:p w14:paraId="47C81C3D"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1 semana</w:t>
            </w:r>
          </w:p>
        </w:tc>
        <w:tc>
          <w:tcPr>
            <w:tcW w:w="1814" w:type="dxa"/>
            <w:tcBorders>
              <w:left w:val="single" w:sz="4" w:space="0" w:color="000000"/>
              <w:bottom w:val="single" w:sz="4" w:space="0" w:color="000000"/>
            </w:tcBorders>
          </w:tcPr>
          <w:p w14:paraId="62F0332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Crear el formulario y la lógica de acceso mediante roles de usuario, y ampliar el modelo con canciones</w:t>
            </w:r>
          </w:p>
        </w:tc>
        <w:tc>
          <w:tcPr>
            <w:tcW w:w="1814" w:type="dxa"/>
            <w:tcBorders>
              <w:left w:val="single" w:sz="4" w:space="0" w:color="000000"/>
              <w:bottom w:val="single" w:sz="4" w:space="0" w:color="000000"/>
            </w:tcBorders>
          </w:tcPr>
          <w:p w14:paraId="33E6C3E5"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RF-01 a RF-03, RF-11 a RF-13, RF-16, RF-18 y RF-19</w:t>
            </w:r>
          </w:p>
        </w:tc>
        <w:tc>
          <w:tcPr>
            <w:tcW w:w="1814" w:type="dxa"/>
            <w:tcBorders>
              <w:left w:val="single" w:sz="4" w:space="0" w:color="000000"/>
              <w:bottom w:val="single" w:sz="4" w:space="0" w:color="000000"/>
              <w:right w:val="single" w:sz="4" w:space="0" w:color="000000"/>
            </w:tcBorders>
          </w:tcPr>
          <w:p w14:paraId="36F5FD89"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Funcionalidad de acceso de usuarios mediante roles</w:t>
            </w:r>
          </w:p>
        </w:tc>
      </w:tr>
      <w:tr w:rsidR="00DA4EC1" w14:paraId="7B18086A" w14:textId="77777777">
        <w:trPr>
          <w:trHeight w:val="1466"/>
        </w:trPr>
        <w:tc>
          <w:tcPr>
            <w:tcW w:w="1814" w:type="dxa"/>
            <w:tcBorders>
              <w:left w:val="single" w:sz="4" w:space="0" w:color="000000"/>
              <w:bottom w:val="single" w:sz="4" w:space="0" w:color="000000"/>
            </w:tcBorders>
          </w:tcPr>
          <w:p w14:paraId="6FF33BB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3</w:t>
            </w:r>
          </w:p>
        </w:tc>
        <w:tc>
          <w:tcPr>
            <w:tcW w:w="1814" w:type="dxa"/>
            <w:tcBorders>
              <w:left w:val="single" w:sz="4" w:space="0" w:color="000000"/>
              <w:bottom w:val="single" w:sz="4" w:space="0" w:color="000000"/>
            </w:tcBorders>
          </w:tcPr>
          <w:p w14:paraId="6146B99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5 días</w:t>
            </w:r>
          </w:p>
        </w:tc>
        <w:tc>
          <w:tcPr>
            <w:tcW w:w="1814" w:type="dxa"/>
            <w:tcBorders>
              <w:left w:val="single" w:sz="4" w:space="0" w:color="000000"/>
              <w:bottom w:val="single" w:sz="4" w:space="0" w:color="000000"/>
            </w:tcBorders>
          </w:tcPr>
          <w:p w14:paraId="714AB51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Añadir la funcionalidad de generar reportes</w:t>
            </w:r>
          </w:p>
        </w:tc>
        <w:tc>
          <w:tcPr>
            <w:tcW w:w="1814" w:type="dxa"/>
            <w:tcBorders>
              <w:left w:val="single" w:sz="4" w:space="0" w:color="000000"/>
              <w:bottom w:val="single" w:sz="4" w:space="0" w:color="000000"/>
            </w:tcBorders>
          </w:tcPr>
          <w:p w14:paraId="5A12080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RF-20 y RF-21</w:t>
            </w:r>
          </w:p>
        </w:tc>
        <w:tc>
          <w:tcPr>
            <w:tcW w:w="1814" w:type="dxa"/>
            <w:tcBorders>
              <w:left w:val="single" w:sz="4" w:space="0" w:color="000000"/>
              <w:bottom w:val="single" w:sz="4" w:space="0" w:color="000000"/>
              <w:right w:val="single" w:sz="4" w:space="0" w:color="000000"/>
            </w:tcBorders>
          </w:tcPr>
          <w:p w14:paraId="00CAB1E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Funcionalidad de reportes terminada</w:t>
            </w:r>
          </w:p>
        </w:tc>
      </w:tr>
    </w:tbl>
    <w:p w14:paraId="6407C35E" w14:textId="77777777" w:rsidR="00DA4EC1" w:rsidRDefault="00DA4EC1">
      <w:pPr>
        <w:spacing w:before="0" w:line="360" w:lineRule="auto"/>
        <w:jc w:val="both"/>
        <w:rPr>
          <w:rFonts w:ascii="Arial" w:eastAsia="Arial" w:hAnsi="Arial" w:cs="Arial"/>
          <w:sz w:val="22"/>
          <w:szCs w:val="22"/>
        </w:rPr>
      </w:pPr>
    </w:p>
    <w:p w14:paraId="18DED214" w14:textId="77777777" w:rsidR="00DA4EC1" w:rsidRDefault="00000000">
      <w:pPr>
        <w:spacing w:before="0" w:line="360" w:lineRule="auto"/>
        <w:jc w:val="both"/>
        <w:rPr>
          <w:rFonts w:ascii="Arial" w:eastAsia="Arial" w:hAnsi="Arial" w:cs="Arial"/>
          <w:sz w:val="22"/>
          <w:szCs w:val="22"/>
        </w:rPr>
      </w:pPr>
      <w:r>
        <w:rPr>
          <w:noProof/>
        </w:rPr>
        <w:drawing>
          <wp:anchor distT="0" distB="0" distL="0" distR="0" simplePos="0" relativeHeight="18" behindDoc="0" locked="0" layoutInCell="0" allowOverlap="1" wp14:anchorId="7812BC9B" wp14:editId="01DA7595">
            <wp:simplePos x="0" y="0"/>
            <wp:positionH relativeFrom="column">
              <wp:align>center</wp:align>
            </wp:positionH>
            <wp:positionV relativeFrom="paragraph">
              <wp:posOffset>635</wp:posOffset>
            </wp:positionV>
            <wp:extent cx="5759450" cy="3317240"/>
            <wp:effectExtent l="0" t="0" r="0" b="0"/>
            <wp:wrapSquare wrapText="largest"/>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26"/>
                    <a:stretch>
                      <a:fillRect/>
                    </a:stretch>
                  </pic:blipFill>
                  <pic:spPr bwMode="auto">
                    <a:xfrm>
                      <a:off x="0" y="0"/>
                      <a:ext cx="5759450" cy="3317240"/>
                    </a:xfrm>
                    <a:prstGeom prst="rect">
                      <a:avLst/>
                    </a:prstGeom>
                    <a:noFill/>
                  </pic:spPr>
                </pic:pic>
              </a:graphicData>
            </a:graphic>
          </wp:anchor>
        </w:drawing>
      </w:r>
      <w:r>
        <w:rPr>
          <w:rFonts w:ascii="Arial" w:eastAsia="Arial" w:hAnsi="Arial" w:cs="Arial"/>
          <w:sz w:val="22"/>
          <w:szCs w:val="22"/>
        </w:rPr>
        <w:tab/>
      </w:r>
      <w:r>
        <w:rPr>
          <w:rFonts w:ascii="Arial" w:eastAsia="Arial" w:hAnsi="Arial" w:cs="Arial"/>
          <w:color w:val="666666"/>
          <w:sz w:val="22"/>
          <w:szCs w:val="22"/>
        </w:rPr>
        <w:t>Imagen Ciclo de trabajo Scrum en Melodic Vault</w:t>
      </w:r>
    </w:p>
    <w:p w14:paraId="372E1671" w14:textId="77777777" w:rsidR="00DA4EC1" w:rsidRDefault="00DA4EC1">
      <w:pPr>
        <w:spacing w:before="0" w:line="360" w:lineRule="auto"/>
        <w:jc w:val="both"/>
        <w:rPr>
          <w:rFonts w:ascii="Arial" w:eastAsia="Arial" w:hAnsi="Arial" w:cs="Arial"/>
          <w:sz w:val="22"/>
          <w:szCs w:val="22"/>
        </w:rPr>
      </w:pPr>
    </w:p>
    <w:p w14:paraId="7E1FCA55" w14:textId="77777777" w:rsidR="00DA4EC1" w:rsidRDefault="00000000">
      <w:pPr>
        <w:spacing w:before="0" w:line="360" w:lineRule="auto"/>
        <w:jc w:val="both"/>
        <w:rPr>
          <w:rFonts w:ascii="Arial" w:eastAsia="Arial" w:hAnsi="Arial" w:cs="Arial"/>
          <w:b/>
          <w:bCs/>
          <w:sz w:val="22"/>
          <w:szCs w:val="22"/>
          <w:u w:val="single"/>
        </w:rPr>
      </w:pPr>
      <w:r>
        <w:rPr>
          <w:rFonts w:ascii="Arial" w:eastAsia="Arial" w:hAnsi="Arial" w:cs="Arial"/>
          <w:b/>
          <w:bCs/>
          <w:sz w:val="22"/>
          <w:szCs w:val="22"/>
          <w:u w:val="single"/>
        </w:rPr>
        <w:t>Eventos y artefactos de Scrum</w:t>
      </w:r>
    </w:p>
    <w:p w14:paraId="24A2248E" w14:textId="77777777" w:rsidR="00DA4EC1" w:rsidRDefault="00DA4EC1">
      <w:pPr>
        <w:spacing w:before="0" w:line="360" w:lineRule="auto"/>
        <w:jc w:val="both"/>
        <w:rPr>
          <w:rFonts w:ascii="Arial" w:eastAsia="Arial" w:hAnsi="Arial" w:cs="Arial"/>
          <w:sz w:val="22"/>
          <w:szCs w:val="22"/>
        </w:rPr>
      </w:pPr>
    </w:p>
    <w:p w14:paraId="17CAE491" w14:textId="5DAF3F14" w:rsidR="00286F1F"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El Product Backlog se construye a partir de la tabla de requerimientos funcionales, y el Product Owner lo ordena según la prioridad de cada requerimiento (11 de prioridad alta, 9 media y 1 baja). Al inicio de cada sprint, el equipo realiza la Planificación del Sprint: elige los requerimientos que entran, define el objetivo y arma el Sprint Backlog. Durante el sprint, el equipo hace seguimiento breve del avance. Al cierre, la Revisión del Sprint demuestra el incremento funcional y la Retrospectiva identifica qué mejorar en el siguiente. Un incremento se considera terminado cuando cumple su requerimiento, funciona sin errores en el flujo principal, respeta los permisos por rol, se integra al repositorio compartido y se puede demostrar.</w:t>
      </w:r>
    </w:p>
    <w:p w14:paraId="5DAD8D7C" w14:textId="77777777" w:rsidR="00286F1F" w:rsidRDefault="00286F1F" w:rsidP="00286F1F">
      <w:pPr>
        <w:spacing w:before="0" w:line="360" w:lineRule="auto"/>
        <w:rPr>
          <w:rFonts w:ascii="Arial" w:eastAsia="Arial" w:hAnsi="Arial" w:cs="Arial"/>
          <w:b/>
          <w:bCs/>
        </w:rPr>
      </w:pPr>
      <w:r w:rsidRPr="00286F1F">
        <w:rPr>
          <w:rFonts w:ascii="Arial" w:eastAsia="Arial" w:hAnsi="Arial" w:cs="Arial"/>
          <w:b/>
          <w:bCs/>
        </w:rPr>
        <w:t>Primer Sprint</w:t>
      </w:r>
    </w:p>
    <w:p w14:paraId="4BB4A970" w14:textId="77777777" w:rsidR="00286F1F" w:rsidRDefault="00286F1F" w:rsidP="00286F1F">
      <w:pPr>
        <w:spacing w:before="0" w:line="360" w:lineRule="auto"/>
        <w:rPr>
          <w:rFonts w:ascii="Arial" w:eastAsia="Arial" w:hAnsi="Arial" w:cs="Arial"/>
          <w:noProof/>
          <w:sz w:val="22"/>
          <w:szCs w:val="22"/>
        </w:rPr>
      </w:pPr>
      <w:r>
        <w:rPr>
          <w:rFonts w:ascii="Arial" w:eastAsia="Arial" w:hAnsi="Arial" w:cs="Arial"/>
          <w:sz w:val="22"/>
          <w:szCs w:val="22"/>
        </w:rPr>
        <w:t xml:space="preserve">Las imágenes muestran </w:t>
      </w:r>
      <w:r w:rsidRPr="00286F1F">
        <w:rPr>
          <w:rFonts w:ascii="Arial" w:eastAsia="Arial" w:hAnsi="Arial" w:cs="Arial"/>
          <w:sz w:val="22"/>
          <w:szCs w:val="22"/>
        </w:rPr>
        <w:t>las historia de usuario</w:t>
      </w:r>
      <w:r>
        <w:rPr>
          <w:rFonts w:ascii="Arial" w:eastAsia="Arial" w:hAnsi="Arial" w:cs="Arial"/>
          <w:b/>
          <w:bCs/>
        </w:rPr>
        <w:t xml:space="preserve"> </w:t>
      </w:r>
      <w:r>
        <w:rPr>
          <w:rFonts w:ascii="Arial" w:eastAsia="Arial" w:hAnsi="Arial" w:cs="Arial"/>
          <w:noProof/>
          <w:sz w:val="22"/>
          <w:szCs w:val="22"/>
        </w:rPr>
        <w:t>del 1er sprint correspondiente a las fechas septiembre 14 a septiembre 27</w:t>
      </w:r>
    </w:p>
    <w:p w14:paraId="3D1852FA" w14:textId="42B8EEF9" w:rsidR="00286F1F" w:rsidRDefault="00286F1F" w:rsidP="00286F1F">
      <w:pPr>
        <w:spacing w:before="0" w:line="360" w:lineRule="auto"/>
        <w:rPr>
          <w:rFonts w:ascii="Arial" w:eastAsia="Arial" w:hAnsi="Arial" w:cs="Arial"/>
          <w:b/>
          <w:bCs/>
        </w:rPr>
      </w:pPr>
      <w:r>
        <w:rPr>
          <w:rFonts w:ascii="Arial" w:eastAsia="Arial" w:hAnsi="Arial" w:cs="Arial"/>
          <w:b/>
          <w:bCs/>
          <w:noProof/>
          <w:sz w:val="22"/>
          <w:szCs w:val="22"/>
        </w:rPr>
        <w:drawing>
          <wp:inline distT="0" distB="0" distL="0" distR="0" wp14:anchorId="5CE02DC0" wp14:editId="470A7D18">
            <wp:extent cx="5759450" cy="2837815"/>
            <wp:effectExtent l="0" t="0" r="0" b="0"/>
            <wp:docPr id="121773643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36435" name="Imagen 1217736435"/>
                    <pic:cNvPicPr/>
                  </pic:nvPicPr>
                  <pic:blipFill>
                    <a:blip r:embed="rId27">
                      <a:extLst>
                        <a:ext uri="{28A0092B-C50C-407E-A947-70E740481C1C}">
                          <a14:useLocalDpi xmlns:a14="http://schemas.microsoft.com/office/drawing/2010/main" val="0"/>
                        </a:ext>
                      </a:extLst>
                    </a:blip>
                    <a:stretch>
                      <a:fillRect/>
                    </a:stretch>
                  </pic:blipFill>
                  <pic:spPr>
                    <a:xfrm>
                      <a:off x="0" y="0"/>
                      <a:ext cx="5759450" cy="2837815"/>
                    </a:xfrm>
                    <a:prstGeom prst="rect">
                      <a:avLst/>
                    </a:prstGeom>
                  </pic:spPr>
                </pic:pic>
              </a:graphicData>
            </a:graphic>
          </wp:inline>
        </w:drawing>
      </w:r>
      <w:r>
        <w:rPr>
          <w:rFonts w:ascii="Arial" w:eastAsia="Arial" w:hAnsi="Arial" w:cs="Arial"/>
          <w:b/>
          <w:bCs/>
          <w:noProof/>
          <w:sz w:val="22"/>
          <w:szCs w:val="22"/>
        </w:rPr>
        <w:drawing>
          <wp:inline distT="0" distB="0" distL="0" distR="0" wp14:anchorId="7AE48C79" wp14:editId="786DE033">
            <wp:extent cx="5759450" cy="2312670"/>
            <wp:effectExtent l="0" t="0" r="0" b="0"/>
            <wp:docPr id="123524296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42965" name="Imagen 1235242965"/>
                    <pic:cNvPicPr/>
                  </pic:nvPicPr>
                  <pic:blipFill>
                    <a:blip r:embed="rId28">
                      <a:extLst>
                        <a:ext uri="{28A0092B-C50C-407E-A947-70E740481C1C}">
                          <a14:useLocalDpi xmlns:a14="http://schemas.microsoft.com/office/drawing/2010/main" val="0"/>
                        </a:ext>
                      </a:extLst>
                    </a:blip>
                    <a:stretch>
                      <a:fillRect/>
                    </a:stretch>
                  </pic:blipFill>
                  <pic:spPr>
                    <a:xfrm>
                      <a:off x="0" y="0"/>
                      <a:ext cx="5759450" cy="2312670"/>
                    </a:xfrm>
                    <a:prstGeom prst="rect">
                      <a:avLst/>
                    </a:prstGeom>
                  </pic:spPr>
                </pic:pic>
              </a:graphicData>
            </a:graphic>
          </wp:inline>
        </w:drawing>
      </w:r>
    </w:p>
    <w:p w14:paraId="4AF4880C" w14:textId="2E5420BD" w:rsidR="00286F1F" w:rsidRDefault="00286F1F" w:rsidP="00286F1F">
      <w:pPr>
        <w:spacing w:before="0" w:line="360" w:lineRule="auto"/>
        <w:rPr>
          <w:rFonts w:ascii="Arial" w:eastAsia="Arial" w:hAnsi="Arial" w:cs="Arial"/>
          <w:b/>
          <w:bCs/>
        </w:rPr>
      </w:pPr>
      <w:r w:rsidRPr="00286F1F">
        <w:rPr>
          <w:rFonts w:ascii="Arial" w:eastAsia="Arial" w:hAnsi="Arial" w:cs="Arial"/>
          <w:b/>
          <w:bCs/>
        </w:rPr>
        <w:lastRenderedPageBreak/>
        <w:drawing>
          <wp:inline distT="0" distB="0" distL="0" distR="0" wp14:anchorId="6C78B5DE" wp14:editId="791E620A">
            <wp:extent cx="5759450" cy="836930"/>
            <wp:effectExtent l="0" t="0" r="0" b="0"/>
            <wp:docPr id="376493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93542" name=""/>
                    <pic:cNvPicPr/>
                  </pic:nvPicPr>
                  <pic:blipFill>
                    <a:blip r:embed="rId29"/>
                    <a:stretch>
                      <a:fillRect/>
                    </a:stretch>
                  </pic:blipFill>
                  <pic:spPr>
                    <a:xfrm>
                      <a:off x="0" y="0"/>
                      <a:ext cx="5759450" cy="836930"/>
                    </a:xfrm>
                    <a:prstGeom prst="rect">
                      <a:avLst/>
                    </a:prstGeom>
                  </pic:spPr>
                </pic:pic>
              </a:graphicData>
            </a:graphic>
          </wp:inline>
        </w:drawing>
      </w:r>
    </w:p>
    <w:p w14:paraId="72A0C85F" w14:textId="77777777" w:rsidR="00286F1F" w:rsidRPr="00286F1F" w:rsidRDefault="00286F1F" w:rsidP="00286F1F">
      <w:pPr>
        <w:spacing w:before="0" w:line="360" w:lineRule="auto"/>
        <w:rPr>
          <w:rFonts w:ascii="Arial" w:eastAsia="Arial" w:hAnsi="Arial" w:cs="Arial"/>
          <w:sz w:val="22"/>
          <w:szCs w:val="22"/>
        </w:rPr>
      </w:pPr>
      <w:r w:rsidRPr="00286F1F">
        <w:rPr>
          <w:rFonts w:ascii="Arial" w:eastAsia="Arial" w:hAnsi="Arial" w:cs="Arial"/>
          <w:sz w:val="22"/>
          <w:szCs w:val="22"/>
        </w:rPr>
        <w:t>Para finalizar el primer sprint se elaboró el acta de Sprint Review que se muestra en la siguiente imagen:</w:t>
      </w:r>
    </w:p>
    <w:tbl>
      <w:tblPr>
        <w:tblStyle w:val="Tablaconcuadrcula"/>
        <w:tblW w:w="9360" w:type="dxa"/>
        <w:tblLayout w:type="fixed"/>
        <w:tblLook w:val="0420" w:firstRow="1" w:lastRow="0" w:firstColumn="0" w:lastColumn="0" w:noHBand="0" w:noVBand="1"/>
      </w:tblPr>
      <w:tblGrid>
        <w:gridCol w:w="4680"/>
        <w:gridCol w:w="4680"/>
      </w:tblGrid>
      <w:tr w:rsidR="00286F1F" w:rsidRPr="006514FE" w14:paraId="1DE83DA8" w14:textId="77777777" w:rsidTr="008F7984">
        <w:trPr>
          <w:tblHeader/>
        </w:trPr>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1D33DC40" w14:textId="77777777" w:rsidR="00286F1F" w:rsidRPr="006514FE" w:rsidRDefault="00286F1F" w:rsidP="008F7984">
            <w:pPr>
              <w:spacing w:line="360" w:lineRule="auto"/>
              <w:rPr>
                <w:rFonts w:ascii="Arial" w:hAnsi="Arial" w:cs="Arial"/>
                <w:lang w:val="en-US"/>
              </w:rPr>
            </w:pPr>
            <w:r w:rsidRPr="006514FE">
              <w:rPr>
                <w:rFonts w:ascii="Arial" w:hAnsi="Arial" w:cs="Arial"/>
                <w:lang w:val="en-US"/>
              </w:rPr>
              <w:t>Dato</w:t>
            </w:r>
          </w:p>
        </w:tc>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699540EA" w14:textId="77777777" w:rsidR="00286F1F" w:rsidRPr="006514FE" w:rsidRDefault="00286F1F" w:rsidP="008F7984">
            <w:pPr>
              <w:spacing w:line="360" w:lineRule="auto"/>
              <w:rPr>
                <w:rFonts w:ascii="Arial" w:hAnsi="Arial" w:cs="Arial"/>
                <w:lang w:val="en-US"/>
              </w:rPr>
            </w:pPr>
            <w:r w:rsidRPr="006514FE">
              <w:rPr>
                <w:rFonts w:ascii="Arial" w:hAnsi="Arial" w:cs="Arial"/>
                <w:lang w:val="en-US"/>
              </w:rPr>
              <w:t>Detalle</w:t>
            </w:r>
          </w:p>
        </w:tc>
      </w:tr>
      <w:tr w:rsidR="00286F1F" w:rsidRPr="006514FE" w14:paraId="05DD3CBD"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7192180A" w14:textId="77777777" w:rsidR="00286F1F" w:rsidRPr="006514FE" w:rsidRDefault="00286F1F" w:rsidP="008F7984">
            <w:pPr>
              <w:spacing w:line="360" w:lineRule="auto"/>
              <w:rPr>
                <w:rFonts w:ascii="Arial" w:hAnsi="Arial" w:cs="Arial"/>
                <w:lang w:val="en-US"/>
              </w:rPr>
            </w:pPr>
            <w:r w:rsidRPr="006514FE">
              <w:rPr>
                <w:rFonts w:ascii="Arial" w:hAnsi="Arial" w:cs="Arial"/>
                <w:lang w:val="en-US"/>
              </w:rPr>
              <w:t>Fecha y hora</w:t>
            </w:r>
          </w:p>
        </w:tc>
        <w:tc>
          <w:tcPr>
            <w:tcW w:w="4680" w:type="dxa"/>
            <w:tcBorders>
              <w:top w:val="single" w:sz="4" w:space="0" w:color="auto"/>
              <w:left w:val="single" w:sz="4" w:space="0" w:color="auto"/>
              <w:bottom w:val="single" w:sz="4" w:space="0" w:color="auto"/>
              <w:right w:val="single" w:sz="4" w:space="0" w:color="auto"/>
            </w:tcBorders>
          </w:tcPr>
          <w:p w14:paraId="0CB138D0" w14:textId="77777777" w:rsidR="00286F1F" w:rsidRPr="006514FE" w:rsidRDefault="00286F1F" w:rsidP="008F7984">
            <w:pPr>
              <w:spacing w:line="360" w:lineRule="auto"/>
              <w:rPr>
                <w:rFonts w:ascii="Arial" w:hAnsi="Arial" w:cs="Arial"/>
                <w:lang w:val="en-US"/>
              </w:rPr>
            </w:pPr>
            <w:r>
              <w:rPr>
                <w:rFonts w:ascii="Arial" w:hAnsi="Arial" w:cs="Arial"/>
                <w:lang w:val="en-US"/>
              </w:rPr>
              <w:t>Sin reunión</w:t>
            </w:r>
          </w:p>
        </w:tc>
      </w:tr>
      <w:tr w:rsidR="00286F1F" w:rsidRPr="006514FE" w14:paraId="1664EE35"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136FC27B" w14:textId="77777777" w:rsidR="00286F1F" w:rsidRPr="006514FE" w:rsidRDefault="00286F1F" w:rsidP="008F7984">
            <w:pPr>
              <w:spacing w:line="360" w:lineRule="auto"/>
              <w:rPr>
                <w:rFonts w:ascii="Arial" w:hAnsi="Arial" w:cs="Arial"/>
                <w:lang w:val="en-US"/>
              </w:rPr>
            </w:pPr>
            <w:r w:rsidRPr="006514FE">
              <w:rPr>
                <w:rFonts w:ascii="Arial" w:hAnsi="Arial" w:cs="Arial"/>
                <w:lang w:val="en-US"/>
              </w:rPr>
              <w:t>Duración del sprint</w:t>
            </w:r>
          </w:p>
        </w:tc>
        <w:tc>
          <w:tcPr>
            <w:tcW w:w="4680" w:type="dxa"/>
            <w:tcBorders>
              <w:top w:val="single" w:sz="4" w:space="0" w:color="auto"/>
              <w:left w:val="single" w:sz="4" w:space="0" w:color="auto"/>
              <w:bottom w:val="single" w:sz="4" w:space="0" w:color="auto"/>
              <w:right w:val="single" w:sz="4" w:space="0" w:color="auto"/>
            </w:tcBorders>
            <w:hideMark/>
          </w:tcPr>
          <w:p w14:paraId="4184956B" w14:textId="77777777" w:rsidR="00286F1F" w:rsidRPr="006514FE" w:rsidRDefault="00286F1F" w:rsidP="008F7984">
            <w:pPr>
              <w:spacing w:line="360" w:lineRule="auto"/>
              <w:rPr>
                <w:rFonts w:ascii="Arial" w:hAnsi="Arial" w:cs="Arial"/>
                <w:lang w:val="en-US"/>
              </w:rPr>
            </w:pPr>
            <w:r w:rsidRPr="006514FE">
              <w:rPr>
                <w:rFonts w:ascii="Arial" w:hAnsi="Arial" w:cs="Arial"/>
                <w:lang w:val="en-US"/>
              </w:rPr>
              <w:t>2 semanas</w:t>
            </w:r>
          </w:p>
        </w:tc>
      </w:tr>
      <w:tr w:rsidR="00286F1F" w:rsidRPr="006514FE" w14:paraId="158093F7"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391333E8" w14:textId="77777777" w:rsidR="00286F1F" w:rsidRPr="006514FE" w:rsidRDefault="00286F1F" w:rsidP="008F7984">
            <w:pPr>
              <w:spacing w:line="360" w:lineRule="auto"/>
              <w:rPr>
                <w:rFonts w:ascii="Arial" w:hAnsi="Arial" w:cs="Arial"/>
                <w:lang w:val="en-US"/>
              </w:rPr>
            </w:pPr>
            <w:r w:rsidRPr="006514FE">
              <w:rPr>
                <w:rFonts w:ascii="Arial" w:hAnsi="Arial" w:cs="Arial"/>
                <w:lang w:val="en-US"/>
              </w:rPr>
              <w:t>Equipo</w:t>
            </w:r>
          </w:p>
        </w:tc>
        <w:tc>
          <w:tcPr>
            <w:tcW w:w="4680" w:type="dxa"/>
            <w:tcBorders>
              <w:top w:val="single" w:sz="4" w:space="0" w:color="auto"/>
              <w:left w:val="single" w:sz="4" w:space="0" w:color="auto"/>
              <w:bottom w:val="single" w:sz="4" w:space="0" w:color="auto"/>
              <w:right w:val="single" w:sz="4" w:space="0" w:color="auto"/>
            </w:tcBorders>
            <w:hideMark/>
          </w:tcPr>
          <w:p w14:paraId="30BB1E27" w14:textId="77777777" w:rsidR="00286F1F" w:rsidRPr="006514FE" w:rsidRDefault="00286F1F" w:rsidP="008F7984">
            <w:pPr>
              <w:spacing w:line="360" w:lineRule="auto"/>
              <w:rPr>
                <w:rFonts w:ascii="Arial" w:hAnsi="Arial" w:cs="Arial"/>
              </w:rPr>
            </w:pPr>
            <w:r w:rsidRPr="006514FE">
              <w:rPr>
                <w:rFonts w:ascii="Arial" w:hAnsi="Arial" w:cs="Arial"/>
              </w:rPr>
              <w:t>Leonardo Garay (Product Owner), Fabrizzio Román (Scrum Master), Carlos Vidal y Cesar Burgos (desarrolladores)</w:t>
            </w:r>
          </w:p>
        </w:tc>
      </w:tr>
      <w:tr w:rsidR="00286F1F" w:rsidRPr="006514FE" w14:paraId="67FED8B0"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00B91D63" w14:textId="77777777" w:rsidR="00286F1F" w:rsidRPr="006514FE" w:rsidRDefault="00286F1F" w:rsidP="008F7984">
            <w:pPr>
              <w:spacing w:line="360" w:lineRule="auto"/>
              <w:rPr>
                <w:rFonts w:ascii="Arial" w:hAnsi="Arial" w:cs="Arial"/>
                <w:lang w:val="en-US"/>
              </w:rPr>
            </w:pPr>
            <w:r>
              <w:rPr>
                <w:rFonts w:ascii="Arial" w:hAnsi="Arial" w:cs="Arial"/>
                <w:lang w:val="en-US"/>
              </w:rPr>
              <w:t>Sprint Goal</w:t>
            </w:r>
          </w:p>
        </w:tc>
        <w:tc>
          <w:tcPr>
            <w:tcW w:w="4680" w:type="dxa"/>
            <w:tcBorders>
              <w:top w:val="single" w:sz="4" w:space="0" w:color="auto"/>
              <w:left w:val="single" w:sz="4" w:space="0" w:color="auto"/>
              <w:bottom w:val="single" w:sz="4" w:space="0" w:color="auto"/>
              <w:right w:val="single" w:sz="4" w:space="0" w:color="auto"/>
            </w:tcBorders>
          </w:tcPr>
          <w:p w14:paraId="58A90A59" w14:textId="77777777" w:rsidR="00286F1F" w:rsidRPr="006514FE" w:rsidRDefault="00286F1F" w:rsidP="008F7984">
            <w:pPr>
              <w:spacing w:line="360" w:lineRule="auto"/>
              <w:rPr>
                <w:rFonts w:ascii="Arial" w:hAnsi="Arial" w:cs="Arial"/>
              </w:rPr>
            </w:pPr>
            <w:r w:rsidRPr="006514FE">
              <w:rPr>
                <w:rFonts w:ascii="Arial" w:hAnsi="Arial" w:cs="Arial"/>
              </w:rPr>
              <w:t>el administrador gestiona bandas, álbumes y canciones desde el sitio web, y el visitante consulta esa información sin registrarse. Resultado: cumplido.</w:t>
            </w:r>
          </w:p>
        </w:tc>
      </w:tr>
    </w:tbl>
    <w:p w14:paraId="6799D4B0" w14:textId="0A40CA62" w:rsidR="00286F1F" w:rsidRPr="00286F1F" w:rsidRDefault="00286F1F" w:rsidP="00286F1F">
      <w:pPr>
        <w:spacing w:before="0" w:line="360" w:lineRule="auto"/>
        <w:rPr>
          <w:rFonts w:ascii="Arial" w:eastAsia="Arial" w:hAnsi="Arial" w:cs="Arial"/>
          <w:sz w:val="22"/>
          <w:szCs w:val="22"/>
        </w:rPr>
      </w:pPr>
    </w:p>
    <w:p w14:paraId="277C5371" w14:textId="77777777" w:rsidR="00286F1F" w:rsidRDefault="00286F1F" w:rsidP="00286F1F">
      <w:pPr>
        <w:spacing w:before="0" w:line="360" w:lineRule="auto"/>
        <w:rPr>
          <w:rFonts w:ascii="Arial" w:eastAsia="Arial" w:hAnsi="Arial" w:cs="Arial"/>
          <w:b/>
          <w:bCs/>
        </w:rPr>
      </w:pPr>
    </w:p>
    <w:p w14:paraId="054612A9" w14:textId="4B13EAD5" w:rsidR="00286F1F" w:rsidRDefault="00286F1F" w:rsidP="00286F1F">
      <w:pPr>
        <w:spacing w:before="0" w:line="360" w:lineRule="auto"/>
        <w:rPr>
          <w:rFonts w:ascii="Arial" w:eastAsia="Arial" w:hAnsi="Arial" w:cs="Arial"/>
          <w:b/>
          <w:bCs/>
        </w:rPr>
      </w:pPr>
      <w:r>
        <w:rPr>
          <w:rFonts w:ascii="Arial" w:eastAsia="Arial" w:hAnsi="Arial" w:cs="Arial"/>
          <w:b/>
          <w:bCs/>
        </w:rPr>
        <w:t>Segundo Sprint</w:t>
      </w:r>
    </w:p>
    <w:p w14:paraId="3CDD659B" w14:textId="0FB05999" w:rsidR="00286F1F" w:rsidRDefault="00286F1F" w:rsidP="00286F1F">
      <w:pPr>
        <w:spacing w:before="0" w:line="360" w:lineRule="auto"/>
        <w:rPr>
          <w:rFonts w:ascii="Arial" w:eastAsia="Arial" w:hAnsi="Arial" w:cs="Arial"/>
          <w:noProof/>
          <w:sz w:val="22"/>
          <w:szCs w:val="22"/>
        </w:rPr>
      </w:pPr>
      <w:r>
        <w:rPr>
          <w:rFonts w:ascii="Arial" w:eastAsia="Arial" w:hAnsi="Arial" w:cs="Arial"/>
          <w:sz w:val="22"/>
          <w:szCs w:val="22"/>
        </w:rPr>
        <w:t xml:space="preserve">Las imágenes muestran </w:t>
      </w:r>
      <w:r w:rsidRPr="00286F1F">
        <w:rPr>
          <w:rFonts w:ascii="Arial" w:eastAsia="Arial" w:hAnsi="Arial" w:cs="Arial"/>
          <w:sz w:val="22"/>
          <w:szCs w:val="22"/>
        </w:rPr>
        <w:t>las historia de usuario</w:t>
      </w:r>
      <w:r>
        <w:rPr>
          <w:rFonts w:ascii="Arial" w:eastAsia="Arial" w:hAnsi="Arial" w:cs="Arial"/>
          <w:b/>
          <w:bCs/>
        </w:rPr>
        <w:t xml:space="preserve"> </w:t>
      </w:r>
      <w:r>
        <w:rPr>
          <w:rFonts w:ascii="Arial" w:eastAsia="Arial" w:hAnsi="Arial" w:cs="Arial"/>
          <w:noProof/>
          <w:sz w:val="22"/>
          <w:szCs w:val="22"/>
        </w:rPr>
        <w:t xml:space="preserve">del </w:t>
      </w:r>
      <w:r>
        <w:rPr>
          <w:rFonts w:ascii="Arial" w:eastAsia="Arial" w:hAnsi="Arial" w:cs="Arial"/>
          <w:noProof/>
          <w:sz w:val="22"/>
          <w:szCs w:val="22"/>
        </w:rPr>
        <w:t>2do</w:t>
      </w:r>
      <w:r>
        <w:rPr>
          <w:rFonts w:ascii="Arial" w:eastAsia="Arial" w:hAnsi="Arial" w:cs="Arial"/>
          <w:noProof/>
          <w:sz w:val="22"/>
          <w:szCs w:val="22"/>
        </w:rPr>
        <w:t xml:space="preserve"> sprint correspondiente a las fechas septiembre </w:t>
      </w:r>
      <w:r>
        <w:rPr>
          <w:rFonts w:ascii="Arial" w:eastAsia="Arial" w:hAnsi="Arial" w:cs="Arial"/>
          <w:noProof/>
          <w:sz w:val="22"/>
          <w:szCs w:val="22"/>
        </w:rPr>
        <w:t>29</w:t>
      </w:r>
      <w:r>
        <w:rPr>
          <w:rFonts w:ascii="Arial" w:eastAsia="Arial" w:hAnsi="Arial" w:cs="Arial"/>
          <w:noProof/>
          <w:sz w:val="22"/>
          <w:szCs w:val="22"/>
        </w:rPr>
        <w:t xml:space="preserve"> a </w:t>
      </w:r>
      <w:r>
        <w:rPr>
          <w:rFonts w:ascii="Arial" w:eastAsia="Arial" w:hAnsi="Arial" w:cs="Arial"/>
          <w:noProof/>
          <w:sz w:val="22"/>
          <w:szCs w:val="22"/>
        </w:rPr>
        <w:t>octubre 5</w:t>
      </w:r>
      <w:r>
        <w:rPr>
          <w:rFonts w:ascii="Arial" w:eastAsia="Arial" w:hAnsi="Arial" w:cs="Arial"/>
          <w:b/>
          <w:bCs/>
          <w:noProof/>
          <w:sz w:val="22"/>
          <w:szCs w:val="22"/>
        </w:rPr>
        <w:lastRenderedPageBreak/>
        <w:drawing>
          <wp:inline distT="0" distB="0" distL="0" distR="0" wp14:anchorId="7BDC481B" wp14:editId="68B6A851">
            <wp:extent cx="5759450" cy="2740660"/>
            <wp:effectExtent l="0" t="0" r="0" b="0"/>
            <wp:docPr id="7131059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10594" name="Imagen 71310594"/>
                    <pic:cNvPicPr/>
                  </pic:nvPicPr>
                  <pic:blipFill>
                    <a:blip r:embed="rId30">
                      <a:extLst>
                        <a:ext uri="{28A0092B-C50C-407E-A947-70E740481C1C}">
                          <a14:useLocalDpi xmlns:a14="http://schemas.microsoft.com/office/drawing/2010/main" val="0"/>
                        </a:ext>
                      </a:extLst>
                    </a:blip>
                    <a:stretch>
                      <a:fillRect/>
                    </a:stretch>
                  </pic:blipFill>
                  <pic:spPr>
                    <a:xfrm>
                      <a:off x="0" y="0"/>
                      <a:ext cx="5759450" cy="2740660"/>
                    </a:xfrm>
                    <a:prstGeom prst="rect">
                      <a:avLst/>
                    </a:prstGeom>
                  </pic:spPr>
                </pic:pic>
              </a:graphicData>
            </a:graphic>
          </wp:inline>
        </w:drawing>
      </w:r>
      <w:r>
        <w:rPr>
          <w:rFonts w:ascii="Arial" w:eastAsia="Arial" w:hAnsi="Arial" w:cs="Arial"/>
          <w:b/>
          <w:bCs/>
          <w:noProof/>
          <w:sz w:val="22"/>
          <w:szCs w:val="22"/>
        </w:rPr>
        <w:drawing>
          <wp:inline distT="0" distB="0" distL="0" distR="0" wp14:anchorId="7B69FE12" wp14:editId="42640C15">
            <wp:extent cx="5759450" cy="2133600"/>
            <wp:effectExtent l="0" t="0" r="0" b="0"/>
            <wp:docPr id="3061488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4888" name="Imagen 30614888"/>
                    <pic:cNvPicPr/>
                  </pic:nvPicPr>
                  <pic:blipFill>
                    <a:blip r:embed="rId31">
                      <a:extLst>
                        <a:ext uri="{28A0092B-C50C-407E-A947-70E740481C1C}">
                          <a14:useLocalDpi xmlns:a14="http://schemas.microsoft.com/office/drawing/2010/main" val="0"/>
                        </a:ext>
                      </a:extLst>
                    </a:blip>
                    <a:stretch>
                      <a:fillRect/>
                    </a:stretch>
                  </pic:blipFill>
                  <pic:spPr>
                    <a:xfrm>
                      <a:off x="0" y="0"/>
                      <a:ext cx="5759450" cy="2133600"/>
                    </a:xfrm>
                    <a:prstGeom prst="rect">
                      <a:avLst/>
                    </a:prstGeom>
                  </pic:spPr>
                </pic:pic>
              </a:graphicData>
            </a:graphic>
          </wp:inline>
        </w:drawing>
      </w:r>
    </w:p>
    <w:p w14:paraId="43038751" w14:textId="45162919" w:rsidR="00286F1F" w:rsidRDefault="00286F1F" w:rsidP="00286F1F">
      <w:pPr>
        <w:spacing w:before="0" w:line="360" w:lineRule="auto"/>
        <w:rPr>
          <w:rFonts w:ascii="Arial" w:eastAsia="Arial" w:hAnsi="Arial" w:cs="Arial"/>
          <w:b/>
          <w:bCs/>
          <w:sz w:val="22"/>
          <w:szCs w:val="22"/>
        </w:rPr>
      </w:pPr>
      <w:r w:rsidRPr="00286F1F">
        <w:rPr>
          <w:rFonts w:ascii="Arial" w:eastAsia="Arial" w:hAnsi="Arial" w:cs="Arial"/>
          <w:b/>
          <w:bCs/>
          <w:sz w:val="22"/>
          <w:szCs w:val="22"/>
        </w:rPr>
        <w:drawing>
          <wp:inline distT="0" distB="0" distL="0" distR="0" wp14:anchorId="7E338A5B" wp14:editId="78384674">
            <wp:extent cx="5759450" cy="556895"/>
            <wp:effectExtent l="0" t="0" r="0" b="0"/>
            <wp:docPr id="112565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57729" name=""/>
                    <pic:cNvPicPr/>
                  </pic:nvPicPr>
                  <pic:blipFill>
                    <a:blip r:embed="rId32"/>
                    <a:stretch>
                      <a:fillRect/>
                    </a:stretch>
                  </pic:blipFill>
                  <pic:spPr>
                    <a:xfrm>
                      <a:off x="0" y="0"/>
                      <a:ext cx="5759450" cy="556895"/>
                    </a:xfrm>
                    <a:prstGeom prst="rect">
                      <a:avLst/>
                    </a:prstGeom>
                  </pic:spPr>
                </pic:pic>
              </a:graphicData>
            </a:graphic>
          </wp:inline>
        </w:drawing>
      </w:r>
    </w:p>
    <w:p w14:paraId="627ED7FA" w14:textId="77777777" w:rsidR="000D6E13" w:rsidRPr="00286F1F" w:rsidRDefault="00286F1F" w:rsidP="00286F1F">
      <w:pPr>
        <w:spacing w:before="0" w:line="360" w:lineRule="auto"/>
        <w:rPr>
          <w:rFonts w:ascii="Arial" w:eastAsia="Arial" w:hAnsi="Arial" w:cs="Arial"/>
          <w:sz w:val="22"/>
          <w:szCs w:val="22"/>
        </w:rPr>
      </w:pPr>
      <w:r w:rsidRPr="00286F1F">
        <w:rPr>
          <w:rFonts w:ascii="Arial" w:eastAsia="Arial" w:hAnsi="Arial" w:cs="Arial"/>
          <w:sz w:val="22"/>
          <w:szCs w:val="22"/>
        </w:rPr>
        <w:t xml:space="preserve">Para finalizar el </w:t>
      </w:r>
      <w:r w:rsidR="000D6E13">
        <w:rPr>
          <w:rFonts w:ascii="Arial" w:eastAsia="Arial" w:hAnsi="Arial" w:cs="Arial"/>
          <w:sz w:val="22"/>
          <w:szCs w:val="22"/>
        </w:rPr>
        <w:t>segundo</w:t>
      </w:r>
      <w:r w:rsidRPr="00286F1F">
        <w:rPr>
          <w:rFonts w:ascii="Arial" w:eastAsia="Arial" w:hAnsi="Arial" w:cs="Arial"/>
          <w:sz w:val="22"/>
          <w:szCs w:val="22"/>
        </w:rPr>
        <w:t xml:space="preserve"> sprint se elaboró el acta de Sprint Review que se muestra en la siguiente imagen:</w:t>
      </w:r>
    </w:p>
    <w:tbl>
      <w:tblPr>
        <w:tblStyle w:val="Tablaconcuadrcula"/>
        <w:tblW w:w="0" w:type="auto"/>
        <w:tblLayout w:type="fixed"/>
        <w:tblLook w:val="0420" w:firstRow="1" w:lastRow="0" w:firstColumn="0" w:lastColumn="0" w:noHBand="0" w:noVBand="1"/>
      </w:tblPr>
      <w:tblGrid>
        <w:gridCol w:w="4680"/>
        <w:gridCol w:w="4680"/>
      </w:tblGrid>
      <w:tr w:rsidR="000D6E13" w:rsidRPr="006514FE" w14:paraId="414145BE" w14:textId="77777777" w:rsidTr="008F7984">
        <w:trPr>
          <w:tblHeader/>
        </w:trPr>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373077E0"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Dato</w:t>
            </w:r>
          </w:p>
        </w:tc>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59738EFC"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Detalle</w:t>
            </w:r>
          </w:p>
        </w:tc>
      </w:tr>
      <w:tr w:rsidR="000D6E13" w:rsidRPr="006514FE" w14:paraId="333A5637"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001D6EF5"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Fecha y hora</w:t>
            </w:r>
          </w:p>
        </w:tc>
        <w:tc>
          <w:tcPr>
            <w:tcW w:w="4680" w:type="dxa"/>
            <w:tcBorders>
              <w:top w:val="single" w:sz="4" w:space="0" w:color="auto"/>
              <w:left w:val="single" w:sz="4" w:space="0" w:color="auto"/>
              <w:bottom w:val="single" w:sz="4" w:space="0" w:color="auto"/>
              <w:right w:val="single" w:sz="4" w:space="0" w:color="auto"/>
            </w:tcBorders>
          </w:tcPr>
          <w:p w14:paraId="043653D2" w14:textId="77777777" w:rsidR="000D6E13" w:rsidRPr="006514FE" w:rsidRDefault="000D6E13" w:rsidP="008F7984">
            <w:pPr>
              <w:spacing w:line="360" w:lineRule="auto"/>
              <w:rPr>
                <w:rFonts w:ascii="Arial" w:hAnsi="Arial" w:cs="Arial"/>
                <w:lang w:val="en-US"/>
              </w:rPr>
            </w:pPr>
            <w:r>
              <w:rPr>
                <w:rFonts w:ascii="Arial" w:hAnsi="Arial" w:cs="Arial"/>
                <w:lang w:val="en-US"/>
              </w:rPr>
              <w:t>Sin reunión</w:t>
            </w:r>
          </w:p>
        </w:tc>
      </w:tr>
      <w:tr w:rsidR="000D6E13" w:rsidRPr="006514FE" w14:paraId="065E6BE2"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600A434C"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Duración del sprint</w:t>
            </w:r>
          </w:p>
        </w:tc>
        <w:tc>
          <w:tcPr>
            <w:tcW w:w="4680" w:type="dxa"/>
            <w:tcBorders>
              <w:top w:val="single" w:sz="4" w:space="0" w:color="auto"/>
              <w:left w:val="single" w:sz="4" w:space="0" w:color="auto"/>
              <w:bottom w:val="single" w:sz="4" w:space="0" w:color="auto"/>
              <w:right w:val="single" w:sz="4" w:space="0" w:color="auto"/>
            </w:tcBorders>
            <w:hideMark/>
          </w:tcPr>
          <w:p w14:paraId="04C4A0EE" w14:textId="77777777" w:rsidR="000D6E13" w:rsidRPr="006514FE" w:rsidRDefault="000D6E13" w:rsidP="008F7984">
            <w:pPr>
              <w:spacing w:line="360" w:lineRule="auto"/>
              <w:rPr>
                <w:rFonts w:ascii="Arial" w:hAnsi="Arial" w:cs="Arial"/>
                <w:lang w:val="en-US"/>
              </w:rPr>
            </w:pPr>
            <w:r>
              <w:rPr>
                <w:rFonts w:ascii="Arial" w:hAnsi="Arial" w:cs="Arial"/>
                <w:lang w:val="en-US"/>
              </w:rPr>
              <w:t>1</w:t>
            </w:r>
            <w:r w:rsidRPr="006514FE">
              <w:rPr>
                <w:rFonts w:ascii="Arial" w:hAnsi="Arial" w:cs="Arial"/>
                <w:lang w:val="en-US"/>
              </w:rPr>
              <w:t xml:space="preserve"> semana</w:t>
            </w:r>
          </w:p>
        </w:tc>
      </w:tr>
      <w:tr w:rsidR="000D6E13" w:rsidRPr="006514FE" w14:paraId="3A61B06C"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6F5D7106"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Equipo</w:t>
            </w:r>
          </w:p>
        </w:tc>
        <w:tc>
          <w:tcPr>
            <w:tcW w:w="4680" w:type="dxa"/>
            <w:tcBorders>
              <w:top w:val="single" w:sz="4" w:space="0" w:color="auto"/>
              <w:left w:val="single" w:sz="4" w:space="0" w:color="auto"/>
              <w:bottom w:val="single" w:sz="4" w:space="0" w:color="auto"/>
              <w:right w:val="single" w:sz="4" w:space="0" w:color="auto"/>
            </w:tcBorders>
            <w:hideMark/>
          </w:tcPr>
          <w:p w14:paraId="6EC5EEA9" w14:textId="77777777" w:rsidR="000D6E13" w:rsidRPr="006514FE" w:rsidRDefault="000D6E13" w:rsidP="008F7984">
            <w:pPr>
              <w:spacing w:line="360" w:lineRule="auto"/>
              <w:rPr>
                <w:rFonts w:ascii="Arial" w:hAnsi="Arial" w:cs="Arial"/>
              </w:rPr>
            </w:pPr>
            <w:r w:rsidRPr="006514FE">
              <w:rPr>
                <w:rFonts w:ascii="Arial" w:hAnsi="Arial" w:cs="Arial"/>
              </w:rPr>
              <w:t xml:space="preserve">Leonardo Garay (Product Owner), Fabrizzio Román (Scrum Master), Carlos </w:t>
            </w:r>
            <w:r w:rsidRPr="006514FE">
              <w:rPr>
                <w:rFonts w:ascii="Arial" w:hAnsi="Arial" w:cs="Arial"/>
              </w:rPr>
              <w:lastRenderedPageBreak/>
              <w:t>Vidal y Cesar Burgos (desarrolladores)</w:t>
            </w:r>
          </w:p>
        </w:tc>
      </w:tr>
      <w:tr w:rsidR="000D6E13" w:rsidRPr="006514FE" w14:paraId="4ECDD959"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50B9EFC8" w14:textId="77777777" w:rsidR="000D6E13" w:rsidRPr="006514FE" w:rsidRDefault="000D6E13" w:rsidP="008F7984">
            <w:pPr>
              <w:spacing w:line="360" w:lineRule="auto"/>
              <w:rPr>
                <w:rFonts w:ascii="Arial" w:hAnsi="Arial" w:cs="Arial"/>
                <w:lang w:val="en-US"/>
              </w:rPr>
            </w:pPr>
            <w:r>
              <w:rPr>
                <w:rFonts w:ascii="Arial" w:hAnsi="Arial" w:cs="Arial"/>
                <w:lang w:val="en-US"/>
              </w:rPr>
              <w:lastRenderedPageBreak/>
              <w:t>Sprint Goal</w:t>
            </w:r>
          </w:p>
        </w:tc>
        <w:tc>
          <w:tcPr>
            <w:tcW w:w="4680" w:type="dxa"/>
            <w:tcBorders>
              <w:top w:val="single" w:sz="4" w:space="0" w:color="auto"/>
              <w:left w:val="single" w:sz="4" w:space="0" w:color="auto"/>
              <w:bottom w:val="single" w:sz="4" w:space="0" w:color="auto"/>
              <w:right w:val="single" w:sz="4" w:space="0" w:color="auto"/>
            </w:tcBorders>
          </w:tcPr>
          <w:p w14:paraId="0830AF9D" w14:textId="77777777" w:rsidR="000D6E13" w:rsidRPr="006514FE" w:rsidRDefault="000D6E13" w:rsidP="008F7984">
            <w:pPr>
              <w:spacing w:line="360" w:lineRule="auto"/>
              <w:rPr>
                <w:rFonts w:ascii="Arial" w:hAnsi="Arial" w:cs="Arial"/>
              </w:rPr>
            </w:pPr>
            <w:r w:rsidRPr="006514FE">
              <w:rPr>
                <w:rFonts w:ascii="Arial" w:hAnsi="Arial" w:cs="Arial"/>
              </w:rPr>
              <w:t>un visitante se registra como lector y tanto lectores como administradores inician sesión y acceden a las funciones de su rol. Resultado: cumplido.</w:t>
            </w:r>
          </w:p>
        </w:tc>
      </w:tr>
    </w:tbl>
    <w:p w14:paraId="3008C2B7" w14:textId="5ACF6C69" w:rsidR="00286F1F" w:rsidRPr="00286F1F" w:rsidRDefault="00286F1F" w:rsidP="00286F1F">
      <w:pPr>
        <w:spacing w:before="0" w:line="360" w:lineRule="auto"/>
        <w:rPr>
          <w:rFonts w:ascii="Arial" w:eastAsia="Arial" w:hAnsi="Arial" w:cs="Arial"/>
          <w:sz w:val="22"/>
          <w:szCs w:val="22"/>
        </w:rPr>
      </w:pPr>
    </w:p>
    <w:p w14:paraId="2C91C2A6" w14:textId="16BEC7EE" w:rsidR="00286F1F" w:rsidRDefault="00286F1F" w:rsidP="00286F1F">
      <w:pPr>
        <w:spacing w:before="0" w:line="360" w:lineRule="auto"/>
        <w:rPr>
          <w:rFonts w:ascii="Arial" w:eastAsia="Arial" w:hAnsi="Arial" w:cs="Arial"/>
          <w:b/>
          <w:bCs/>
          <w:sz w:val="22"/>
          <w:szCs w:val="22"/>
        </w:rPr>
      </w:pPr>
    </w:p>
    <w:p w14:paraId="6DDDF91D" w14:textId="77777777" w:rsidR="00286F1F" w:rsidRDefault="00286F1F" w:rsidP="00286F1F">
      <w:pPr>
        <w:spacing w:before="0" w:line="360" w:lineRule="auto"/>
        <w:rPr>
          <w:rFonts w:ascii="Arial" w:eastAsia="Arial" w:hAnsi="Arial" w:cs="Arial"/>
          <w:b/>
          <w:bCs/>
          <w:sz w:val="22"/>
          <w:szCs w:val="22"/>
        </w:rPr>
      </w:pPr>
    </w:p>
    <w:p w14:paraId="74CAAB7C" w14:textId="5A0A0458" w:rsidR="00286F1F" w:rsidRDefault="00286F1F" w:rsidP="00286F1F">
      <w:pPr>
        <w:spacing w:before="0" w:line="360" w:lineRule="auto"/>
        <w:rPr>
          <w:rFonts w:ascii="Arial" w:eastAsia="Arial" w:hAnsi="Arial" w:cs="Arial"/>
          <w:b/>
          <w:bCs/>
        </w:rPr>
      </w:pPr>
      <w:r>
        <w:rPr>
          <w:rFonts w:ascii="Arial" w:eastAsia="Arial" w:hAnsi="Arial" w:cs="Arial"/>
          <w:b/>
          <w:bCs/>
        </w:rPr>
        <w:t>Tercer</w:t>
      </w:r>
      <w:r>
        <w:rPr>
          <w:rFonts w:ascii="Arial" w:eastAsia="Arial" w:hAnsi="Arial" w:cs="Arial"/>
          <w:b/>
          <w:bCs/>
        </w:rPr>
        <w:t xml:space="preserve"> Sprint</w:t>
      </w:r>
    </w:p>
    <w:p w14:paraId="6C257A1D" w14:textId="214296A3" w:rsidR="00286F1F" w:rsidRDefault="00286F1F" w:rsidP="00286F1F">
      <w:pPr>
        <w:spacing w:before="0" w:line="360" w:lineRule="auto"/>
        <w:rPr>
          <w:rFonts w:ascii="Arial" w:eastAsia="Arial" w:hAnsi="Arial" w:cs="Arial"/>
          <w:noProof/>
          <w:sz w:val="22"/>
          <w:szCs w:val="22"/>
        </w:rPr>
      </w:pPr>
      <w:r>
        <w:rPr>
          <w:rFonts w:ascii="Arial" w:eastAsia="Arial" w:hAnsi="Arial" w:cs="Arial"/>
          <w:sz w:val="22"/>
          <w:szCs w:val="22"/>
        </w:rPr>
        <w:t xml:space="preserve">Las imágenes muestran </w:t>
      </w:r>
      <w:r w:rsidRPr="00286F1F">
        <w:rPr>
          <w:rFonts w:ascii="Arial" w:eastAsia="Arial" w:hAnsi="Arial" w:cs="Arial"/>
          <w:sz w:val="22"/>
          <w:szCs w:val="22"/>
        </w:rPr>
        <w:t>las historia de usuario</w:t>
      </w:r>
      <w:r>
        <w:rPr>
          <w:rFonts w:ascii="Arial" w:eastAsia="Arial" w:hAnsi="Arial" w:cs="Arial"/>
          <w:b/>
          <w:bCs/>
        </w:rPr>
        <w:t xml:space="preserve"> </w:t>
      </w:r>
      <w:r>
        <w:rPr>
          <w:rFonts w:ascii="Arial" w:eastAsia="Arial" w:hAnsi="Arial" w:cs="Arial"/>
          <w:noProof/>
          <w:sz w:val="22"/>
          <w:szCs w:val="22"/>
        </w:rPr>
        <w:t xml:space="preserve">del </w:t>
      </w:r>
      <w:r>
        <w:rPr>
          <w:rFonts w:ascii="Arial" w:eastAsia="Arial" w:hAnsi="Arial" w:cs="Arial"/>
          <w:noProof/>
          <w:sz w:val="22"/>
          <w:szCs w:val="22"/>
        </w:rPr>
        <w:t>3er</w:t>
      </w:r>
      <w:r>
        <w:rPr>
          <w:rFonts w:ascii="Arial" w:eastAsia="Arial" w:hAnsi="Arial" w:cs="Arial"/>
          <w:noProof/>
          <w:sz w:val="22"/>
          <w:szCs w:val="22"/>
        </w:rPr>
        <w:t xml:space="preserve"> sprint correspondiente a las fechas </w:t>
      </w:r>
      <w:r>
        <w:rPr>
          <w:rFonts w:ascii="Arial" w:eastAsia="Arial" w:hAnsi="Arial" w:cs="Arial"/>
          <w:noProof/>
          <w:sz w:val="22"/>
          <w:szCs w:val="22"/>
        </w:rPr>
        <w:t>octubre</w:t>
      </w:r>
      <w:r>
        <w:rPr>
          <w:rFonts w:ascii="Arial" w:eastAsia="Arial" w:hAnsi="Arial" w:cs="Arial"/>
          <w:noProof/>
          <w:sz w:val="22"/>
          <w:szCs w:val="22"/>
        </w:rPr>
        <w:t xml:space="preserve"> </w:t>
      </w:r>
      <w:r>
        <w:rPr>
          <w:rFonts w:ascii="Arial" w:eastAsia="Arial" w:hAnsi="Arial" w:cs="Arial"/>
          <w:noProof/>
          <w:sz w:val="22"/>
          <w:szCs w:val="22"/>
        </w:rPr>
        <w:t>6</w:t>
      </w:r>
      <w:r>
        <w:rPr>
          <w:rFonts w:ascii="Arial" w:eastAsia="Arial" w:hAnsi="Arial" w:cs="Arial"/>
          <w:noProof/>
          <w:sz w:val="22"/>
          <w:szCs w:val="22"/>
        </w:rPr>
        <w:t xml:space="preserve"> a octubre </w:t>
      </w:r>
      <w:r>
        <w:rPr>
          <w:rFonts w:ascii="Arial" w:eastAsia="Arial" w:hAnsi="Arial" w:cs="Arial"/>
          <w:noProof/>
          <w:sz w:val="22"/>
          <w:szCs w:val="22"/>
        </w:rPr>
        <w:t>10</w:t>
      </w:r>
      <w:r>
        <w:rPr>
          <w:rFonts w:ascii="Arial" w:eastAsia="Arial" w:hAnsi="Arial" w:cs="Arial"/>
          <w:b/>
          <w:bCs/>
          <w:noProof/>
          <w:sz w:val="22"/>
          <w:szCs w:val="22"/>
        </w:rPr>
        <w:drawing>
          <wp:inline distT="0" distB="0" distL="0" distR="0" wp14:anchorId="1299BF96" wp14:editId="76E82612">
            <wp:extent cx="5759450" cy="2553970"/>
            <wp:effectExtent l="0" t="0" r="0" b="0"/>
            <wp:docPr id="970948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4877" name="Imagen 97094877"/>
                    <pic:cNvPicPr/>
                  </pic:nvPicPr>
                  <pic:blipFill>
                    <a:blip r:embed="rId33">
                      <a:extLst>
                        <a:ext uri="{28A0092B-C50C-407E-A947-70E740481C1C}">
                          <a14:useLocalDpi xmlns:a14="http://schemas.microsoft.com/office/drawing/2010/main" val="0"/>
                        </a:ext>
                      </a:extLst>
                    </a:blip>
                    <a:stretch>
                      <a:fillRect/>
                    </a:stretch>
                  </pic:blipFill>
                  <pic:spPr>
                    <a:xfrm>
                      <a:off x="0" y="0"/>
                      <a:ext cx="5759450" cy="2553970"/>
                    </a:xfrm>
                    <a:prstGeom prst="rect">
                      <a:avLst/>
                    </a:prstGeom>
                  </pic:spPr>
                </pic:pic>
              </a:graphicData>
            </a:graphic>
          </wp:inline>
        </w:drawing>
      </w:r>
    </w:p>
    <w:p w14:paraId="5C539B14" w14:textId="5FCF6EEE" w:rsidR="00286F1F" w:rsidRDefault="00286F1F" w:rsidP="00286F1F">
      <w:pPr>
        <w:spacing w:before="0" w:line="360" w:lineRule="auto"/>
        <w:rPr>
          <w:rFonts w:ascii="Arial" w:eastAsia="Arial" w:hAnsi="Arial" w:cs="Arial"/>
          <w:b/>
          <w:bCs/>
          <w:sz w:val="22"/>
          <w:szCs w:val="22"/>
        </w:rPr>
      </w:pPr>
      <w:r w:rsidRPr="00286F1F">
        <w:rPr>
          <w:rFonts w:ascii="Arial" w:eastAsia="Arial" w:hAnsi="Arial" w:cs="Arial"/>
          <w:b/>
          <w:bCs/>
          <w:sz w:val="22"/>
          <w:szCs w:val="22"/>
        </w:rPr>
        <w:drawing>
          <wp:inline distT="0" distB="0" distL="0" distR="0" wp14:anchorId="33DF7CA0" wp14:editId="65AB1ABE">
            <wp:extent cx="5759450" cy="465455"/>
            <wp:effectExtent l="0" t="0" r="0" b="0"/>
            <wp:docPr id="802067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67281" name=""/>
                    <pic:cNvPicPr/>
                  </pic:nvPicPr>
                  <pic:blipFill>
                    <a:blip r:embed="rId34"/>
                    <a:stretch>
                      <a:fillRect/>
                    </a:stretch>
                  </pic:blipFill>
                  <pic:spPr>
                    <a:xfrm>
                      <a:off x="0" y="0"/>
                      <a:ext cx="5759450" cy="465455"/>
                    </a:xfrm>
                    <a:prstGeom prst="rect">
                      <a:avLst/>
                    </a:prstGeom>
                  </pic:spPr>
                </pic:pic>
              </a:graphicData>
            </a:graphic>
          </wp:inline>
        </w:drawing>
      </w:r>
    </w:p>
    <w:p w14:paraId="4897B72B" w14:textId="75C306F4" w:rsidR="000D6E13" w:rsidRPr="00286F1F" w:rsidRDefault="000D6E13" w:rsidP="000D6E13">
      <w:pPr>
        <w:spacing w:before="0" w:line="360" w:lineRule="auto"/>
        <w:rPr>
          <w:rFonts w:ascii="Arial" w:eastAsia="Arial" w:hAnsi="Arial" w:cs="Arial"/>
          <w:sz w:val="22"/>
          <w:szCs w:val="22"/>
        </w:rPr>
      </w:pPr>
      <w:r w:rsidRPr="00286F1F">
        <w:rPr>
          <w:rFonts w:ascii="Arial" w:eastAsia="Arial" w:hAnsi="Arial" w:cs="Arial"/>
          <w:sz w:val="22"/>
          <w:szCs w:val="22"/>
        </w:rPr>
        <w:t xml:space="preserve">Para finalizar el </w:t>
      </w:r>
      <w:r>
        <w:rPr>
          <w:rFonts w:ascii="Arial" w:eastAsia="Arial" w:hAnsi="Arial" w:cs="Arial"/>
          <w:sz w:val="22"/>
          <w:szCs w:val="22"/>
        </w:rPr>
        <w:t>tercer</w:t>
      </w:r>
      <w:r w:rsidRPr="00286F1F">
        <w:rPr>
          <w:rFonts w:ascii="Arial" w:eastAsia="Arial" w:hAnsi="Arial" w:cs="Arial"/>
          <w:sz w:val="22"/>
          <w:szCs w:val="22"/>
        </w:rPr>
        <w:t xml:space="preserve"> sprint se elaboró el acta de Sprint Review que se muestra en la siguiente imagen:</w:t>
      </w:r>
    </w:p>
    <w:p w14:paraId="196EBEBA" w14:textId="77777777" w:rsidR="000D6E13" w:rsidRPr="00286F1F" w:rsidRDefault="000D6E13" w:rsidP="00286F1F">
      <w:pPr>
        <w:spacing w:before="0" w:line="360" w:lineRule="auto"/>
        <w:rPr>
          <w:rFonts w:ascii="Arial" w:eastAsia="Arial" w:hAnsi="Arial" w:cs="Arial"/>
          <w:b/>
          <w:bCs/>
          <w:sz w:val="22"/>
          <w:szCs w:val="22"/>
        </w:rPr>
      </w:pPr>
    </w:p>
    <w:tbl>
      <w:tblPr>
        <w:tblStyle w:val="Tablaconcuadrcula"/>
        <w:tblW w:w="0" w:type="auto"/>
        <w:tblLayout w:type="fixed"/>
        <w:tblLook w:val="0420" w:firstRow="1" w:lastRow="0" w:firstColumn="0" w:lastColumn="0" w:noHBand="0" w:noVBand="1"/>
      </w:tblPr>
      <w:tblGrid>
        <w:gridCol w:w="4680"/>
        <w:gridCol w:w="4680"/>
      </w:tblGrid>
      <w:tr w:rsidR="000D6E13" w:rsidRPr="006514FE" w14:paraId="0CA222D4" w14:textId="77777777" w:rsidTr="008F7984">
        <w:trPr>
          <w:tblHeader/>
        </w:trPr>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3F31D45F"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lastRenderedPageBreak/>
              <w:t>Dato</w:t>
            </w:r>
          </w:p>
        </w:tc>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75AD18ED"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Detalle</w:t>
            </w:r>
          </w:p>
        </w:tc>
      </w:tr>
      <w:tr w:rsidR="000D6E13" w:rsidRPr="006514FE" w14:paraId="30D7760E"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431ED3B1"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Fecha y hora</w:t>
            </w:r>
          </w:p>
        </w:tc>
        <w:tc>
          <w:tcPr>
            <w:tcW w:w="4680" w:type="dxa"/>
            <w:tcBorders>
              <w:top w:val="single" w:sz="4" w:space="0" w:color="auto"/>
              <w:left w:val="single" w:sz="4" w:space="0" w:color="auto"/>
              <w:bottom w:val="single" w:sz="4" w:space="0" w:color="auto"/>
              <w:right w:val="single" w:sz="4" w:space="0" w:color="auto"/>
            </w:tcBorders>
          </w:tcPr>
          <w:p w14:paraId="10ABFB61" w14:textId="77777777" w:rsidR="000D6E13" w:rsidRPr="006514FE" w:rsidRDefault="000D6E13" w:rsidP="008F7984">
            <w:pPr>
              <w:spacing w:line="360" w:lineRule="auto"/>
              <w:rPr>
                <w:rFonts w:ascii="Arial" w:hAnsi="Arial" w:cs="Arial"/>
                <w:lang w:val="en-US"/>
              </w:rPr>
            </w:pPr>
            <w:r>
              <w:rPr>
                <w:rFonts w:ascii="Arial" w:hAnsi="Arial" w:cs="Arial"/>
                <w:lang w:val="en-US"/>
              </w:rPr>
              <w:t>Sin reunión</w:t>
            </w:r>
          </w:p>
        </w:tc>
      </w:tr>
      <w:tr w:rsidR="000D6E13" w:rsidRPr="006514FE" w14:paraId="39818A28"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54D8CB4E"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Duración del sprint</w:t>
            </w:r>
          </w:p>
        </w:tc>
        <w:tc>
          <w:tcPr>
            <w:tcW w:w="4680" w:type="dxa"/>
            <w:tcBorders>
              <w:top w:val="single" w:sz="4" w:space="0" w:color="auto"/>
              <w:left w:val="single" w:sz="4" w:space="0" w:color="auto"/>
              <w:bottom w:val="single" w:sz="4" w:space="0" w:color="auto"/>
              <w:right w:val="single" w:sz="4" w:space="0" w:color="auto"/>
            </w:tcBorders>
            <w:hideMark/>
          </w:tcPr>
          <w:p w14:paraId="1BFC4F79" w14:textId="77777777" w:rsidR="000D6E13" w:rsidRPr="006514FE" w:rsidRDefault="000D6E13" w:rsidP="008F7984">
            <w:pPr>
              <w:spacing w:line="360" w:lineRule="auto"/>
              <w:rPr>
                <w:rFonts w:ascii="Arial" w:hAnsi="Arial" w:cs="Arial"/>
                <w:lang w:val="en-US"/>
              </w:rPr>
            </w:pPr>
            <w:r>
              <w:rPr>
                <w:rFonts w:ascii="Arial" w:hAnsi="Arial" w:cs="Arial"/>
                <w:lang w:val="en-US"/>
              </w:rPr>
              <w:t>5 días</w:t>
            </w:r>
          </w:p>
        </w:tc>
      </w:tr>
      <w:tr w:rsidR="000D6E13" w:rsidRPr="006514FE" w14:paraId="1BA3D26F"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399DF906"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Equipo</w:t>
            </w:r>
          </w:p>
        </w:tc>
        <w:tc>
          <w:tcPr>
            <w:tcW w:w="4680" w:type="dxa"/>
            <w:tcBorders>
              <w:top w:val="single" w:sz="4" w:space="0" w:color="auto"/>
              <w:left w:val="single" w:sz="4" w:space="0" w:color="auto"/>
              <w:bottom w:val="single" w:sz="4" w:space="0" w:color="auto"/>
              <w:right w:val="single" w:sz="4" w:space="0" w:color="auto"/>
            </w:tcBorders>
            <w:hideMark/>
          </w:tcPr>
          <w:p w14:paraId="7C672282" w14:textId="77777777" w:rsidR="000D6E13" w:rsidRPr="006514FE" w:rsidRDefault="000D6E13" w:rsidP="008F7984">
            <w:pPr>
              <w:spacing w:line="360" w:lineRule="auto"/>
              <w:rPr>
                <w:rFonts w:ascii="Arial" w:hAnsi="Arial" w:cs="Arial"/>
              </w:rPr>
            </w:pPr>
            <w:r w:rsidRPr="006514FE">
              <w:rPr>
                <w:rFonts w:ascii="Arial" w:hAnsi="Arial" w:cs="Arial"/>
              </w:rPr>
              <w:t>Leonardo Garay (Product Owner), y Cesar Burgos (desarrollador)</w:t>
            </w:r>
          </w:p>
        </w:tc>
      </w:tr>
      <w:tr w:rsidR="000D6E13" w:rsidRPr="006514FE" w14:paraId="5B2238AD"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76CCB3E1" w14:textId="77777777" w:rsidR="000D6E13" w:rsidRPr="006514FE" w:rsidRDefault="000D6E13" w:rsidP="008F7984">
            <w:pPr>
              <w:spacing w:line="360" w:lineRule="auto"/>
              <w:rPr>
                <w:rFonts w:ascii="Arial" w:hAnsi="Arial" w:cs="Arial"/>
                <w:lang w:val="en-US"/>
              </w:rPr>
            </w:pPr>
            <w:r>
              <w:rPr>
                <w:rFonts w:ascii="Arial" w:hAnsi="Arial" w:cs="Arial"/>
                <w:lang w:val="en-US"/>
              </w:rPr>
              <w:t>Sprint Goal</w:t>
            </w:r>
          </w:p>
        </w:tc>
        <w:tc>
          <w:tcPr>
            <w:tcW w:w="4680" w:type="dxa"/>
            <w:tcBorders>
              <w:top w:val="single" w:sz="4" w:space="0" w:color="auto"/>
              <w:left w:val="single" w:sz="4" w:space="0" w:color="auto"/>
              <w:bottom w:val="single" w:sz="4" w:space="0" w:color="auto"/>
              <w:right w:val="single" w:sz="4" w:space="0" w:color="auto"/>
            </w:tcBorders>
          </w:tcPr>
          <w:p w14:paraId="261DAA7D" w14:textId="77777777" w:rsidR="000D6E13" w:rsidRPr="006514FE" w:rsidRDefault="000D6E13" w:rsidP="008F7984">
            <w:pPr>
              <w:spacing w:line="360" w:lineRule="auto"/>
              <w:rPr>
                <w:rFonts w:ascii="Arial" w:hAnsi="Arial" w:cs="Arial"/>
              </w:rPr>
            </w:pPr>
            <w:r w:rsidRPr="006514FE">
              <w:rPr>
                <w:rFonts w:ascii="Arial" w:hAnsi="Arial" w:cs="Arial"/>
              </w:rPr>
              <w:t>los usuarios registrados descargan en PDF la información de bandas, álbumes y canciones que consultan. Resultado: cumplido.</w:t>
            </w:r>
          </w:p>
        </w:tc>
      </w:tr>
    </w:tbl>
    <w:p w14:paraId="2CCB5786" w14:textId="77777777" w:rsidR="00286F1F" w:rsidRDefault="00286F1F">
      <w:pPr>
        <w:spacing w:before="0" w:line="360" w:lineRule="auto"/>
        <w:jc w:val="both"/>
        <w:rPr>
          <w:rFonts w:ascii="Arial" w:eastAsia="Arial" w:hAnsi="Arial" w:cs="Arial"/>
          <w:sz w:val="22"/>
          <w:szCs w:val="22"/>
        </w:rPr>
      </w:pPr>
    </w:p>
    <w:p w14:paraId="55D0A761" w14:textId="77777777" w:rsidR="00DA4EC1" w:rsidRDefault="00000000">
      <w:pPr>
        <w:spacing w:before="0" w:line="360" w:lineRule="auto"/>
        <w:jc w:val="both"/>
        <w:rPr>
          <w:rFonts w:ascii="Arial" w:eastAsia="Arial" w:hAnsi="Arial" w:cs="Arial"/>
          <w:b/>
          <w:bCs/>
          <w:sz w:val="22"/>
          <w:szCs w:val="22"/>
          <w:u w:val="single"/>
        </w:rPr>
      </w:pPr>
      <w:r>
        <w:rPr>
          <w:rFonts w:ascii="Arial" w:eastAsia="Arial" w:hAnsi="Arial" w:cs="Arial"/>
          <w:b/>
          <w:bCs/>
          <w:sz w:val="22"/>
          <w:szCs w:val="22"/>
          <w:u w:val="single"/>
        </w:rPr>
        <w:t>Herramientas de trabajo colaborativo</w:t>
      </w:r>
    </w:p>
    <w:p w14:paraId="40B21DF6" w14:textId="77777777" w:rsidR="00DA4EC1" w:rsidRDefault="00DA4EC1">
      <w:pPr>
        <w:spacing w:before="0" w:line="360" w:lineRule="auto"/>
        <w:jc w:val="both"/>
        <w:rPr>
          <w:rFonts w:ascii="Arial" w:eastAsia="Arial" w:hAnsi="Arial" w:cs="Arial"/>
          <w:sz w:val="22"/>
          <w:szCs w:val="22"/>
        </w:rPr>
      </w:pPr>
    </w:p>
    <w:p w14:paraId="0C344B86"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El equipo usa Git como sistema de control de versiones y GitHub como repositorio remoto compartido, donde se almacena el código fuente del proyecto. Cada integrante sube sus cambios al repositorio, lo que mantiene una versión común del sistema, permite recuperar versiones anteriores y deja un historial de los aportes de cada miembro.</w:t>
      </w:r>
    </w:p>
    <w:p w14:paraId="4D420F66" w14:textId="77777777" w:rsidR="00DA4EC1" w:rsidRDefault="00DA4EC1">
      <w:pPr>
        <w:spacing w:before="0" w:line="360" w:lineRule="auto"/>
        <w:jc w:val="both"/>
        <w:rPr>
          <w:rFonts w:ascii="Arial" w:eastAsia="Arial" w:hAnsi="Arial" w:cs="Arial"/>
          <w:sz w:val="22"/>
          <w:szCs w:val="22"/>
        </w:rPr>
      </w:pPr>
    </w:p>
    <w:p w14:paraId="7A558CF9" w14:textId="77777777" w:rsidR="00DA4EC1" w:rsidRDefault="00000000">
      <w:pPr>
        <w:spacing w:before="0" w:line="360" w:lineRule="auto"/>
        <w:jc w:val="both"/>
        <w:rPr>
          <w:rFonts w:ascii="Arial" w:eastAsia="Arial" w:hAnsi="Arial" w:cs="Arial"/>
          <w:b/>
          <w:bCs/>
          <w:sz w:val="22"/>
          <w:szCs w:val="22"/>
          <w:u w:val="single"/>
        </w:rPr>
      </w:pPr>
      <w:r>
        <w:rPr>
          <w:rFonts w:ascii="Arial" w:eastAsia="Arial" w:hAnsi="Arial" w:cs="Arial"/>
          <w:b/>
          <w:bCs/>
          <w:sz w:val="22"/>
          <w:szCs w:val="22"/>
          <w:u w:val="single"/>
        </w:rPr>
        <w:t>Distribución de roles del equipo de trabajo</w:t>
      </w:r>
    </w:p>
    <w:p w14:paraId="3F0E3341" w14:textId="77777777" w:rsidR="00DA4EC1" w:rsidRDefault="00DA4EC1">
      <w:pPr>
        <w:spacing w:before="0" w:line="360" w:lineRule="auto"/>
        <w:jc w:val="both"/>
        <w:rPr>
          <w:rFonts w:ascii="Arial" w:eastAsia="Arial" w:hAnsi="Arial" w:cs="Arial"/>
          <w:sz w:val="22"/>
          <w:szCs w:val="22"/>
        </w:rPr>
      </w:pPr>
    </w:p>
    <w:p w14:paraId="1ED115C3"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 distribución de responsabilidades asigna las actividades según las funciones necesarias durante el proyecto: análisis funcional, diseño de la base de datos, desarrollo backend y frontend, generación de reportes, pruebas y documentación.</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059"/>
        <w:gridCol w:w="3060"/>
        <w:gridCol w:w="3061"/>
      </w:tblGrid>
      <w:tr w:rsidR="00DA4EC1" w14:paraId="53ED4099" w14:textId="77777777">
        <w:tc>
          <w:tcPr>
            <w:tcW w:w="3023" w:type="dxa"/>
            <w:tcBorders>
              <w:top w:val="single" w:sz="4" w:space="0" w:color="000000"/>
              <w:left w:val="single" w:sz="4" w:space="0" w:color="000000"/>
              <w:bottom w:val="single" w:sz="4" w:space="0" w:color="000000"/>
            </w:tcBorders>
            <w:shd w:val="clear" w:color="auto" w:fill="C9211E"/>
          </w:tcPr>
          <w:p w14:paraId="563CA8D0" w14:textId="77777777" w:rsidR="00DA4EC1" w:rsidRDefault="00000000">
            <w:pPr>
              <w:spacing w:before="0" w:line="360" w:lineRule="auto"/>
              <w:jc w:val="center"/>
              <w:rPr>
                <w:rFonts w:ascii="Arial" w:hAnsi="Arial"/>
                <w:b/>
                <w:bCs/>
                <w:i/>
                <w:iCs/>
              </w:rPr>
            </w:pPr>
            <w:r>
              <w:rPr>
                <w:rFonts w:ascii="Arial" w:hAnsi="Arial"/>
                <w:b/>
                <w:bCs/>
                <w:i/>
                <w:iCs/>
              </w:rPr>
              <w:t>Integrante</w:t>
            </w:r>
          </w:p>
        </w:tc>
        <w:tc>
          <w:tcPr>
            <w:tcW w:w="3023" w:type="dxa"/>
            <w:tcBorders>
              <w:top w:val="single" w:sz="4" w:space="0" w:color="000000"/>
              <w:left w:val="single" w:sz="4" w:space="0" w:color="000000"/>
              <w:bottom w:val="single" w:sz="4" w:space="0" w:color="000000"/>
            </w:tcBorders>
            <w:shd w:val="clear" w:color="auto" w:fill="C9211E"/>
          </w:tcPr>
          <w:p w14:paraId="70251EA2" w14:textId="77777777" w:rsidR="00DA4EC1" w:rsidRDefault="00000000">
            <w:pPr>
              <w:spacing w:before="0" w:line="360" w:lineRule="auto"/>
              <w:jc w:val="center"/>
              <w:rPr>
                <w:rFonts w:ascii="Arial" w:hAnsi="Arial"/>
                <w:b/>
                <w:bCs/>
                <w:i/>
                <w:iCs/>
              </w:rPr>
            </w:pPr>
            <w:r>
              <w:rPr>
                <w:rFonts w:ascii="Arial" w:hAnsi="Arial"/>
                <w:b/>
                <w:bCs/>
                <w:i/>
                <w:iCs/>
              </w:rPr>
              <w:t>Rol asignado</w:t>
            </w:r>
          </w:p>
        </w:tc>
        <w:tc>
          <w:tcPr>
            <w:tcW w:w="3024" w:type="dxa"/>
            <w:tcBorders>
              <w:top w:val="single" w:sz="4" w:space="0" w:color="000000"/>
              <w:left w:val="single" w:sz="4" w:space="0" w:color="000000"/>
              <w:bottom w:val="single" w:sz="4" w:space="0" w:color="000000"/>
              <w:right w:val="single" w:sz="4" w:space="0" w:color="000000"/>
            </w:tcBorders>
            <w:shd w:val="clear" w:color="auto" w:fill="C9211E"/>
          </w:tcPr>
          <w:p w14:paraId="5B151C58" w14:textId="77777777" w:rsidR="00DA4EC1" w:rsidRDefault="00000000">
            <w:pPr>
              <w:spacing w:before="0" w:line="360" w:lineRule="auto"/>
              <w:jc w:val="center"/>
              <w:rPr>
                <w:rFonts w:ascii="Arial" w:hAnsi="Arial"/>
                <w:b/>
                <w:bCs/>
                <w:i/>
                <w:iCs/>
              </w:rPr>
            </w:pPr>
            <w:r>
              <w:rPr>
                <w:rFonts w:ascii="Arial" w:hAnsi="Arial"/>
                <w:b/>
                <w:bCs/>
                <w:i/>
                <w:iCs/>
              </w:rPr>
              <w:t>Responsabilidades principales</w:t>
            </w:r>
          </w:p>
        </w:tc>
      </w:tr>
      <w:tr w:rsidR="00DA4EC1" w14:paraId="597CAAD4" w14:textId="77777777">
        <w:tc>
          <w:tcPr>
            <w:tcW w:w="3023" w:type="dxa"/>
            <w:tcBorders>
              <w:left w:val="single" w:sz="4" w:space="0" w:color="000000"/>
              <w:bottom w:val="single" w:sz="4" w:space="0" w:color="000000"/>
            </w:tcBorders>
          </w:tcPr>
          <w:p w14:paraId="4FD4053F" w14:textId="77777777" w:rsidR="00DA4EC1" w:rsidRDefault="00000000">
            <w:pPr>
              <w:spacing w:before="0" w:line="360" w:lineRule="auto"/>
              <w:jc w:val="center"/>
              <w:rPr>
                <w:rFonts w:ascii="Arial" w:hAnsi="Arial"/>
              </w:rPr>
            </w:pPr>
            <w:r>
              <w:rPr>
                <w:rFonts w:ascii="Arial" w:hAnsi="Arial"/>
              </w:rPr>
              <w:t>Leonardo Garay</w:t>
            </w:r>
          </w:p>
        </w:tc>
        <w:tc>
          <w:tcPr>
            <w:tcW w:w="3023" w:type="dxa"/>
            <w:tcBorders>
              <w:left w:val="single" w:sz="4" w:space="0" w:color="000000"/>
              <w:bottom w:val="single" w:sz="4" w:space="0" w:color="000000"/>
            </w:tcBorders>
          </w:tcPr>
          <w:p w14:paraId="13DA2FA9" w14:textId="77777777" w:rsidR="00DA4EC1" w:rsidRDefault="00000000">
            <w:pPr>
              <w:spacing w:before="0" w:line="360" w:lineRule="auto"/>
              <w:jc w:val="center"/>
              <w:rPr>
                <w:rFonts w:ascii="Arial" w:hAnsi="Arial"/>
              </w:rPr>
            </w:pPr>
            <w:r>
              <w:rPr>
                <w:rFonts w:ascii="Arial" w:hAnsi="Arial"/>
              </w:rPr>
              <w:t>Product Owner</w:t>
            </w:r>
          </w:p>
        </w:tc>
        <w:tc>
          <w:tcPr>
            <w:tcW w:w="3024" w:type="dxa"/>
            <w:tcBorders>
              <w:left w:val="single" w:sz="4" w:space="0" w:color="000000"/>
              <w:bottom w:val="single" w:sz="4" w:space="0" w:color="000000"/>
              <w:right w:val="single" w:sz="4" w:space="0" w:color="000000"/>
            </w:tcBorders>
          </w:tcPr>
          <w:p w14:paraId="34631DD8" w14:textId="77777777" w:rsidR="00DA4EC1" w:rsidRDefault="00000000">
            <w:pPr>
              <w:spacing w:before="0" w:line="360" w:lineRule="auto"/>
              <w:jc w:val="center"/>
              <w:rPr>
                <w:rFonts w:ascii="Arial" w:hAnsi="Arial"/>
              </w:rPr>
            </w:pPr>
            <w:r>
              <w:rPr>
                <w:rFonts w:ascii="Arial" w:hAnsi="Arial"/>
              </w:rPr>
              <w:t xml:space="preserve">Definir las funciones del </w:t>
            </w:r>
            <w:r>
              <w:rPr>
                <w:rFonts w:ascii="Arial" w:hAnsi="Arial"/>
              </w:rPr>
              <w:lastRenderedPageBreak/>
              <w:t>sistema, crear los casos de uso, elaborar diagramas y planificar.</w:t>
            </w:r>
          </w:p>
        </w:tc>
      </w:tr>
      <w:tr w:rsidR="00DA4EC1" w14:paraId="55D8867F" w14:textId="77777777">
        <w:tc>
          <w:tcPr>
            <w:tcW w:w="3023" w:type="dxa"/>
            <w:tcBorders>
              <w:left w:val="single" w:sz="4" w:space="0" w:color="000000"/>
              <w:bottom w:val="single" w:sz="4" w:space="0" w:color="000000"/>
            </w:tcBorders>
          </w:tcPr>
          <w:p w14:paraId="1EB26C2C" w14:textId="77777777" w:rsidR="00DA4EC1" w:rsidRDefault="00000000">
            <w:pPr>
              <w:spacing w:before="0" w:line="360" w:lineRule="auto"/>
              <w:jc w:val="center"/>
              <w:rPr>
                <w:rFonts w:ascii="Arial" w:hAnsi="Arial"/>
              </w:rPr>
            </w:pPr>
            <w:r>
              <w:rPr>
                <w:rFonts w:ascii="Arial" w:hAnsi="Arial"/>
              </w:rPr>
              <w:lastRenderedPageBreak/>
              <w:t>Fabrizzio Román</w:t>
            </w:r>
          </w:p>
        </w:tc>
        <w:tc>
          <w:tcPr>
            <w:tcW w:w="3023" w:type="dxa"/>
            <w:tcBorders>
              <w:left w:val="single" w:sz="4" w:space="0" w:color="000000"/>
              <w:bottom w:val="single" w:sz="4" w:space="0" w:color="000000"/>
            </w:tcBorders>
          </w:tcPr>
          <w:p w14:paraId="3DEC8FB4" w14:textId="77777777" w:rsidR="00DA4EC1" w:rsidRDefault="00000000">
            <w:pPr>
              <w:spacing w:before="0" w:line="360" w:lineRule="auto"/>
              <w:jc w:val="center"/>
              <w:rPr>
                <w:rFonts w:ascii="Arial" w:hAnsi="Arial"/>
              </w:rPr>
            </w:pPr>
            <w:r>
              <w:rPr>
                <w:rFonts w:ascii="Arial" w:hAnsi="Arial"/>
              </w:rPr>
              <w:t>Scrum Master</w:t>
            </w:r>
          </w:p>
        </w:tc>
        <w:tc>
          <w:tcPr>
            <w:tcW w:w="3024" w:type="dxa"/>
            <w:tcBorders>
              <w:left w:val="single" w:sz="4" w:space="0" w:color="000000"/>
              <w:bottom w:val="single" w:sz="4" w:space="0" w:color="000000"/>
              <w:right w:val="single" w:sz="4" w:space="0" w:color="000000"/>
            </w:tcBorders>
          </w:tcPr>
          <w:p w14:paraId="3751BD50" w14:textId="77777777" w:rsidR="00DA4EC1" w:rsidRDefault="00000000">
            <w:pPr>
              <w:spacing w:before="0" w:line="360" w:lineRule="auto"/>
              <w:jc w:val="center"/>
              <w:rPr>
                <w:rFonts w:ascii="Arial" w:hAnsi="Arial"/>
              </w:rPr>
            </w:pPr>
            <w:r>
              <w:rPr>
                <w:rFonts w:ascii="Arial" w:hAnsi="Arial"/>
              </w:rPr>
              <w:t>Guiar al equipo de desarrollo mediante las especificaciones de los casos de uso y evitar impedimentos en el desarrollo.</w:t>
            </w:r>
          </w:p>
        </w:tc>
      </w:tr>
      <w:tr w:rsidR="00DA4EC1" w14:paraId="313793B5" w14:textId="77777777">
        <w:tc>
          <w:tcPr>
            <w:tcW w:w="3023" w:type="dxa"/>
            <w:tcBorders>
              <w:left w:val="single" w:sz="4" w:space="0" w:color="000000"/>
              <w:bottom w:val="single" w:sz="4" w:space="0" w:color="000000"/>
            </w:tcBorders>
          </w:tcPr>
          <w:p w14:paraId="6EAC8735" w14:textId="77777777" w:rsidR="00DA4EC1" w:rsidRDefault="00000000">
            <w:pPr>
              <w:spacing w:before="0" w:line="360" w:lineRule="auto"/>
              <w:jc w:val="center"/>
              <w:rPr>
                <w:rFonts w:ascii="Arial" w:hAnsi="Arial"/>
              </w:rPr>
            </w:pPr>
            <w:r>
              <w:rPr>
                <w:rFonts w:ascii="Arial" w:hAnsi="Arial"/>
              </w:rPr>
              <w:t>Cesar Burgos</w:t>
            </w:r>
          </w:p>
        </w:tc>
        <w:tc>
          <w:tcPr>
            <w:tcW w:w="3023" w:type="dxa"/>
            <w:tcBorders>
              <w:left w:val="single" w:sz="4" w:space="0" w:color="000000"/>
              <w:bottom w:val="single" w:sz="4" w:space="0" w:color="000000"/>
            </w:tcBorders>
          </w:tcPr>
          <w:p w14:paraId="6BCBEA9F" w14:textId="77777777" w:rsidR="00DA4EC1" w:rsidRDefault="00000000">
            <w:pPr>
              <w:spacing w:before="0" w:line="360" w:lineRule="auto"/>
              <w:jc w:val="center"/>
              <w:rPr>
                <w:rFonts w:ascii="Arial" w:hAnsi="Arial"/>
              </w:rPr>
            </w:pPr>
            <w:r>
              <w:rPr>
                <w:rFonts w:ascii="Arial" w:hAnsi="Arial"/>
              </w:rPr>
              <w:t>Developer</w:t>
            </w:r>
          </w:p>
        </w:tc>
        <w:tc>
          <w:tcPr>
            <w:tcW w:w="3024" w:type="dxa"/>
            <w:tcBorders>
              <w:left w:val="single" w:sz="4" w:space="0" w:color="000000"/>
              <w:bottom w:val="single" w:sz="4" w:space="0" w:color="000000"/>
              <w:right w:val="single" w:sz="4" w:space="0" w:color="000000"/>
            </w:tcBorders>
          </w:tcPr>
          <w:p w14:paraId="08F4C509" w14:textId="77777777" w:rsidR="00DA4EC1" w:rsidRDefault="00000000">
            <w:pPr>
              <w:spacing w:before="0" w:line="360" w:lineRule="auto"/>
              <w:jc w:val="center"/>
              <w:rPr>
                <w:rFonts w:ascii="Arial" w:hAnsi="Arial"/>
              </w:rPr>
            </w:pPr>
            <w:r>
              <w:rPr>
                <w:rFonts w:ascii="Arial" w:hAnsi="Arial"/>
              </w:rPr>
              <w:t>Define la arquitectura del sistema por capas y desarrolla el código sobre la base funcional inicial: usuarios, sesiones y roles, canciones, caso transaccional y reportes. Redacta los requerimientos funcionales y no funcionales y la tabla de alcance técnico, revisa la documentación</w:t>
            </w:r>
          </w:p>
        </w:tc>
      </w:tr>
      <w:tr w:rsidR="00DA4EC1" w14:paraId="36633530" w14:textId="77777777">
        <w:tc>
          <w:tcPr>
            <w:tcW w:w="3023" w:type="dxa"/>
            <w:tcBorders>
              <w:left w:val="single" w:sz="4" w:space="0" w:color="000000"/>
              <w:bottom w:val="single" w:sz="4" w:space="0" w:color="000000"/>
            </w:tcBorders>
          </w:tcPr>
          <w:p w14:paraId="3C2A4B64" w14:textId="77777777" w:rsidR="00DA4EC1" w:rsidRDefault="00000000">
            <w:pPr>
              <w:spacing w:before="0" w:line="360" w:lineRule="auto"/>
              <w:jc w:val="center"/>
              <w:rPr>
                <w:rFonts w:ascii="Arial" w:hAnsi="Arial"/>
              </w:rPr>
            </w:pPr>
            <w:r>
              <w:rPr>
                <w:rFonts w:ascii="Arial" w:hAnsi="Arial"/>
              </w:rPr>
              <w:t>Carlos Vidal</w:t>
            </w:r>
          </w:p>
        </w:tc>
        <w:tc>
          <w:tcPr>
            <w:tcW w:w="3023" w:type="dxa"/>
            <w:tcBorders>
              <w:left w:val="single" w:sz="4" w:space="0" w:color="000000"/>
              <w:bottom w:val="single" w:sz="4" w:space="0" w:color="000000"/>
            </w:tcBorders>
          </w:tcPr>
          <w:p w14:paraId="3D9AFD7E" w14:textId="77777777" w:rsidR="00DA4EC1" w:rsidRDefault="00000000">
            <w:pPr>
              <w:spacing w:before="0" w:line="360" w:lineRule="auto"/>
              <w:jc w:val="center"/>
              <w:rPr>
                <w:rFonts w:ascii="Arial" w:hAnsi="Arial"/>
              </w:rPr>
            </w:pPr>
            <w:r>
              <w:rPr>
                <w:rFonts w:ascii="Arial" w:hAnsi="Arial"/>
              </w:rPr>
              <w:t>Developer</w:t>
            </w:r>
          </w:p>
        </w:tc>
        <w:tc>
          <w:tcPr>
            <w:tcW w:w="3024" w:type="dxa"/>
            <w:tcBorders>
              <w:left w:val="single" w:sz="4" w:space="0" w:color="000000"/>
              <w:bottom w:val="single" w:sz="4" w:space="0" w:color="000000"/>
              <w:right w:val="single" w:sz="4" w:space="0" w:color="000000"/>
            </w:tcBorders>
          </w:tcPr>
          <w:p w14:paraId="7DFB8D28" w14:textId="77777777" w:rsidR="00DA4EC1" w:rsidRDefault="00000000">
            <w:pPr>
              <w:spacing w:before="0" w:line="360" w:lineRule="auto"/>
              <w:jc w:val="center"/>
              <w:rPr>
                <w:rFonts w:ascii="Arial" w:hAnsi="Arial"/>
              </w:rPr>
            </w:pPr>
            <w:r>
              <w:rPr>
                <w:rFonts w:ascii="Arial" w:hAnsi="Arial"/>
              </w:rPr>
              <w:t>Construye la versión base funcional (modelo de datos, mantenimientos de bandas y álbumes, vistas y estilos) sobre la que se desarrolla el resto del sistema, y elabora el diagrama BPMN completo del proceso.</w:t>
            </w:r>
          </w:p>
        </w:tc>
      </w:tr>
    </w:tbl>
    <w:p w14:paraId="16FC3D72" w14:textId="77777777" w:rsidR="00DA4EC1" w:rsidRDefault="00DA4EC1">
      <w:pPr>
        <w:spacing w:before="0" w:line="360" w:lineRule="auto"/>
        <w:jc w:val="both"/>
        <w:rPr>
          <w:rFonts w:ascii="Arial" w:eastAsia="Arial" w:hAnsi="Arial" w:cs="Arial"/>
          <w:sz w:val="22"/>
          <w:szCs w:val="22"/>
        </w:rPr>
      </w:pPr>
    </w:p>
    <w:p w14:paraId="65CDEB12" w14:textId="77777777" w:rsidR="00DA4EC1" w:rsidRDefault="00DA4EC1">
      <w:pPr>
        <w:pStyle w:val="Ttulo2"/>
        <w:spacing w:before="0"/>
        <w:ind w:left="0" w:firstLine="0"/>
        <w:rPr>
          <w:rFonts w:ascii="Arial" w:eastAsia="Arial" w:hAnsi="Arial" w:cs="Arial"/>
          <w:b/>
          <w:bCs/>
          <w:color w:val="000000"/>
          <w:sz w:val="22"/>
          <w:szCs w:val="22"/>
        </w:rPr>
      </w:pPr>
    </w:p>
    <w:p w14:paraId="27BFF545" w14:textId="77777777" w:rsidR="00DA4EC1" w:rsidRDefault="00000000">
      <w:pPr>
        <w:pStyle w:val="Ttulo2"/>
        <w:spacing w:before="0"/>
        <w:ind w:left="0" w:firstLine="0"/>
        <w:rPr>
          <w:rFonts w:ascii="Arial" w:eastAsia="Arial" w:hAnsi="Arial" w:cs="Arial"/>
          <w:b/>
          <w:bCs/>
          <w:color w:val="000000"/>
          <w:sz w:val="22"/>
          <w:szCs w:val="22"/>
        </w:rPr>
      </w:pPr>
      <w:r>
        <w:rPr>
          <w:rFonts w:ascii="Arial" w:eastAsia="Arial" w:hAnsi="Arial" w:cs="Arial"/>
          <w:b/>
          <w:bCs/>
          <w:color w:val="000000"/>
          <w:sz w:val="22"/>
          <w:szCs w:val="22"/>
        </w:rPr>
        <w:t>7.2 Análisis funcional del sistema</w:t>
      </w:r>
    </w:p>
    <w:p w14:paraId="0A3128D8" w14:textId="77777777" w:rsidR="00DA4EC1" w:rsidRDefault="00000000">
      <w:pPr>
        <w:spacing w:before="0" w:line="360" w:lineRule="auto"/>
        <w:jc w:val="both"/>
        <w:rPr>
          <w:rFonts w:ascii="Arial" w:eastAsia="Arial" w:hAnsi="Arial" w:cs="Arial"/>
          <w:sz w:val="22"/>
          <w:szCs w:val="22"/>
        </w:rPr>
      </w:pPr>
      <w:r>
        <w:rPr>
          <w:highlight w:val="yellow"/>
        </w:rPr>
        <w:t xml:space="preserve">Requerimiento funcional </w:t>
      </w:r>
    </w:p>
    <w:p w14:paraId="1AF8929B"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14:paraId="4D1CF742" w14:textId="77777777" w:rsidR="00DA4EC1" w:rsidRDefault="00000000">
      <w:pPr>
        <w:spacing w:before="0" w:line="360" w:lineRule="auto"/>
        <w:jc w:val="both"/>
        <w:rPr>
          <w:rFonts w:ascii="Arial" w:eastAsia="Arial" w:hAnsi="Arial" w:cs="Arial"/>
          <w:sz w:val="22"/>
          <w:szCs w:val="22"/>
        </w:rPr>
      </w:pPr>
      <w:r>
        <w:rPr>
          <w:rFonts w:ascii="Arial" w:eastAsia="Arial" w:hAnsi="Arial" w:cs="Arial"/>
          <w:b/>
          <w:bCs/>
          <w:sz w:val="22"/>
          <w:szCs w:val="22"/>
        </w:rPr>
        <w:t>Visitante</w:t>
      </w:r>
      <w:r>
        <w:rPr>
          <w:rFonts w:ascii="Arial" w:eastAsia="Arial" w:hAnsi="Arial" w:cs="Arial"/>
          <w:sz w:val="22"/>
          <w:szCs w:val="22"/>
        </w:rPr>
        <w:t>: persona que no ha iniciado sesión. Puede consultar el inicio, los listados, las búsquedas y los detalles de bandas, álbumes y canciones, iniciar sesión o registrarse.</w:t>
      </w:r>
    </w:p>
    <w:p w14:paraId="6B468C98" w14:textId="77777777" w:rsidR="00DA4EC1" w:rsidRDefault="00000000">
      <w:pPr>
        <w:spacing w:before="0" w:line="360" w:lineRule="auto"/>
        <w:jc w:val="both"/>
        <w:rPr>
          <w:rFonts w:ascii="Arial" w:eastAsia="Arial" w:hAnsi="Arial" w:cs="Arial"/>
          <w:sz w:val="22"/>
          <w:szCs w:val="22"/>
        </w:rPr>
      </w:pPr>
      <w:r>
        <w:rPr>
          <w:rFonts w:ascii="Arial" w:eastAsia="Arial" w:hAnsi="Arial" w:cs="Arial"/>
          <w:b/>
          <w:bCs/>
          <w:sz w:val="22"/>
          <w:szCs w:val="22"/>
        </w:rPr>
        <w:t>Lector</w:t>
      </w:r>
      <w:r>
        <w:rPr>
          <w:rFonts w:ascii="Arial" w:eastAsia="Arial" w:hAnsi="Arial" w:cs="Arial"/>
          <w:sz w:val="22"/>
          <w:szCs w:val="22"/>
        </w:rPr>
        <w:t>: usuario autenticado con rol LECTOR, que recibe toda cuenta creada desde el registro. Puede hacer todo lo del Visitante y además descargar reportes en PDF.</w:t>
      </w:r>
    </w:p>
    <w:p w14:paraId="0C8C9976" w14:textId="77777777" w:rsidR="00DA4EC1" w:rsidRDefault="00000000">
      <w:pPr>
        <w:spacing w:before="0" w:line="360" w:lineRule="auto"/>
        <w:jc w:val="both"/>
        <w:rPr>
          <w:rFonts w:ascii="Arial" w:eastAsia="Arial" w:hAnsi="Arial" w:cs="Arial"/>
          <w:sz w:val="22"/>
          <w:szCs w:val="22"/>
        </w:rPr>
      </w:pPr>
      <w:r>
        <w:rPr>
          <w:rFonts w:ascii="Arial" w:eastAsia="Arial" w:hAnsi="Arial" w:cs="Arial"/>
          <w:b/>
          <w:bCs/>
          <w:sz w:val="22"/>
          <w:szCs w:val="22"/>
        </w:rPr>
        <w:t>Administrador</w:t>
      </w:r>
      <w:r>
        <w:rPr>
          <w:rFonts w:ascii="Arial" w:eastAsia="Arial" w:hAnsi="Arial" w:cs="Arial"/>
          <w:sz w:val="22"/>
          <w:szCs w:val="22"/>
        </w:rPr>
        <w:t>: usuario autenticado con rol LECTOR, que recibe toda cuenta creada desde el registro. Puede hacer todo lo del Visitante y además descargar reportes en PDF.</w:t>
      </w:r>
    </w:p>
    <w:p w14:paraId="08E7E943" w14:textId="77777777" w:rsidR="00DA4EC1" w:rsidRDefault="00DA4EC1">
      <w:pPr>
        <w:spacing w:before="0" w:line="360" w:lineRule="auto"/>
        <w:jc w:val="both"/>
        <w:rPr>
          <w:rFonts w:ascii="Arial" w:eastAsia="Arial" w:hAnsi="Arial" w:cs="Arial"/>
          <w:sz w:val="22"/>
          <w:szCs w:val="22"/>
        </w:rPr>
      </w:pPr>
    </w:p>
    <w:p w14:paraId="43EC54F4" w14:textId="77777777" w:rsidR="00DA4EC1" w:rsidRDefault="00000000">
      <w:pPr>
        <w:spacing w:before="0" w:line="360" w:lineRule="auto"/>
        <w:jc w:val="both"/>
        <w:rPr>
          <w:rFonts w:ascii="Arial" w:eastAsia="Arial" w:hAnsi="Arial" w:cs="Arial"/>
          <w:sz w:val="22"/>
          <w:szCs w:val="22"/>
        </w:rPr>
      </w:pPr>
      <w:r>
        <w:rPr>
          <w:rFonts w:ascii="Arial" w:eastAsia="Arial" w:hAnsi="Arial" w:cs="Arial"/>
          <w:i/>
          <w:iCs/>
          <w:sz w:val="22"/>
          <w:szCs w:val="22"/>
          <w:u w:val="single"/>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14:paraId="5C83F586" w14:textId="77777777" w:rsidR="00DA4EC1" w:rsidRDefault="00000000">
      <w:pPr>
        <w:spacing w:before="0" w:line="360" w:lineRule="auto"/>
        <w:jc w:val="both"/>
        <w:rPr>
          <w:rFonts w:ascii="Arial" w:eastAsia="Arial" w:hAnsi="Arial" w:cs="Arial"/>
          <w:sz w:val="22"/>
          <w:szCs w:val="22"/>
        </w:rPr>
      </w:pPr>
      <w:r>
        <w:rPr>
          <w:rFonts w:ascii="Arial" w:eastAsia="Arial" w:hAnsi="Arial" w:cs="Arial"/>
          <w:i/>
          <w:iCs/>
          <w:sz w:val="22"/>
          <w:szCs w:val="22"/>
        </w:rPr>
        <w:br/>
      </w:r>
    </w:p>
    <w:tbl>
      <w:tblPr>
        <w:tblW w:w="5000" w:type="pct"/>
        <w:tblLayout w:type="fixed"/>
        <w:tblCellMar>
          <w:left w:w="0" w:type="dxa"/>
          <w:right w:w="0" w:type="dxa"/>
        </w:tblCellMar>
        <w:tblLook w:val="04A0" w:firstRow="1" w:lastRow="0" w:firstColumn="1" w:lastColumn="0" w:noHBand="0" w:noVBand="1"/>
      </w:tblPr>
      <w:tblGrid>
        <w:gridCol w:w="2267"/>
        <w:gridCol w:w="2267"/>
        <w:gridCol w:w="2268"/>
        <w:gridCol w:w="2268"/>
      </w:tblGrid>
      <w:tr w:rsidR="00DA4EC1" w14:paraId="4EC8A215" w14:textId="77777777">
        <w:tc>
          <w:tcPr>
            <w:tcW w:w="2267" w:type="dxa"/>
            <w:shd w:val="clear" w:color="auto" w:fill="C9211E"/>
          </w:tcPr>
          <w:p w14:paraId="4D6EEA33"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Código</w:t>
            </w:r>
          </w:p>
        </w:tc>
        <w:tc>
          <w:tcPr>
            <w:tcW w:w="2267" w:type="dxa"/>
            <w:shd w:val="clear" w:color="auto" w:fill="C9211E"/>
          </w:tcPr>
          <w:p w14:paraId="331B7C2C"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 funcional</w:t>
            </w:r>
          </w:p>
        </w:tc>
        <w:tc>
          <w:tcPr>
            <w:tcW w:w="2268" w:type="dxa"/>
            <w:shd w:val="clear" w:color="auto" w:fill="C9211E"/>
          </w:tcPr>
          <w:p w14:paraId="40776F10"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Actor</w:t>
            </w:r>
          </w:p>
        </w:tc>
        <w:tc>
          <w:tcPr>
            <w:tcW w:w="2268" w:type="dxa"/>
            <w:shd w:val="clear" w:color="auto" w:fill="C9211E"/>
          </w:tcPr>
          <w:p w14:paraId="40EC92CD"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Prioridad</w:t>
            </w:r>
          </w:p>
        </w:tc>
      </w:tr>
      <w:tr w:rsidR="00DA4EC1" w14:paraId="78740328" w14:textId="77777777">
        <w:tc>
          <w:tcPr>
            <w:tcW w:w="2267" w:type="dxa"/>
          </w:tcPr>
          <w:p w14:paraId="01FED0C8"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RF-01</w:t>
            </w:r>
          </w:p>
        </w:tc>
        <w:tc>
          <w:tcPr>
            <w:tcW w:w="2267" w:type="dxa"/>
          </w:tcPr>
          <w:p w14:paraId="279C3145"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iniciar sesión con usuario y contraseña, con opción de cancelar y volver al inicio.</w:t>
            </w:r>
          </w:p>
        </w:tc>
        <w:tc>
          <w:tcPr>
            <w:tcW w:w="2268" w:type="dxa"/>
          </w:tcPr>
          <w:p w14:paraId="2E1AE8C8"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w:t>
            </w:r>
          </w:p>
        </w:tc>
        <w:tc>
          <w:tcPr>
            <w:tcW w:w="2268" w:type="dxa"/>
          </w:tcPr>
          <w:p w14:paraId="5960FA6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006BDCBF" w14:textId="77777777">
        <w:tc>
          <w:tcPr>
            <w:tcW w:w="2267" w:type="dxa"/>
          </w:tcPr>
          <w:p w14:paraId="15AA1463"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RF-02</w:t>
            </w:r>
          </w:p>
        </w:tc>
        <w:tc>
          <w:tcPr>
            <w:tcW w:w="2267" w:type="dxa"/>
          </w:tcPr>
          <w:p w14:paraId="38DCE15F"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 xml:space="preserve">El sistema permite </w:t>
            </w:r>
            <w:r>
              <w:rPr>
                <w:rFonts w:ascii="Arial" w:eastAsia="Arial" w:hAnsi="Arial" w:cs="Arial"/>
                <w:i/>
                <w:iCs/>
                <w:sz w:val="22"/>
                <w:szCs w:val="22"/>
              </w:rPr>
              <w:lastRenderedPageBreak/>
              <w:t>cerrar sesión y volver a la página de inicio.</w:t>
            </w:r>
          </w:p>
        </w:tc>
        <w:tc>
          <w:tcPr>
            <w:tcW w:w="2268" w:type="dxa"/>
          </w:tcPr>
          <w:p w14:paraId="0CBED753"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Lector / Administrador</w:t>
            </w:r>
          </w:p>
        </w:tc>
        <w:tc>
          <w:tcPr>
            <w:tcW w:w="2268" w:type="dxa"/>
          </w:tcPr>
          <w:p w14:paraId="10574E8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52245FFC" w14:textId="77777777">
        <w:tc>
          <w:tcPr>
            <w:tcW w:w="2267" w:type="dxa"/>
          </w:tcPr>
          <w:p w14:paraId="4500471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RF-03</w:t>
            </w:r>
          </w:p>
        </w:tc>
        <w:tc>
          <w:tcPr>
            <w:tcW w:w="2267" w:type="dxa"/>
          </w:tcPr>
          <w:p w14:paraId="36B4A7BC" w14:textId="77777777" w:rsidR="00DA4EC1" w:rsidRDefault="00000000">
            <w:pPr>
              <w:spacing w:before="0" w:line="360" w:lineRule="auto"/>
              <w:jc w:val="center"/>
              <w:rPr>
                <w:sz w:val="20"/>
              </w:rPr>
            </w:pPr>
            <w:r>
              <w:rPr>
                <w:rFonts w:ascii="Arial" w:eastAsia="Arial" w:hAnsi="Arial" w:cs="Arial"/>
                <w:i/>
                <w:iCs/>
                <w:sz w:val="22"/>
                <w:szCs w:val="22"/>
              </w:rPr>
              <w:t>El sistema restringe los mantenimientos al rol Administrador y oculta los botones de registrar, editar y eliminar a quienes no tienen ese rol.</w:t>
            </w:r>
          </w:p>
        </w:tc>
        <w:tc>
          <w:tcPr>
            <w:tcW w:w="2268" w:type="dxa"/>
          </w:tcPr>
          <w:p w14:paraId="4B939CD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78F4606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64E122DA" w14:textId="77777777">
        <w:tc>
          <w:tcPr>
            <w:tcW w:w="2267" w:type="dxa"/>
          </w:tcPr>
          <w:p w14:paraId="5883227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RF-04</w:t>
            </w:r>
          </w:p>
        </w:tc>
        <w:tc>
          <w:tcPr>
            <w:tcW w:w="2267" w:type="dxa"/>
          </w:tcPr>
          <w:p w14:paraId="39CEC40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las bandas con sus datos principales.</w:t>
            </w:r>
          </w:p>
        </w:tc>
        <w:tc>
          <w:tcPr>
            <w:tcW w:w="2268" w:type="dxa"/>
          </w:tcPr>
          <w:p w14:paraId="4C42A68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33FBFB36"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66EB4A53" w14:textId="77777777">
        <w:tc>
          <w:tcPr>
            <w:tcW w:w="2267" w:type="dxa"/>
          </w:tcPr>
          <w:p w14:paraId="2C02F60A"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RF-05</w:t>
            </w:r>
          </w:p>
        </w:tc>
        <w:tc>
          <w:tcPr>
            <w:tcW w:w="2267" w:type="dxa"/>
          </w:tcPr>
          <w:p w14:paraId="08A5A63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buscar bandas por nombre, país o género.</w:t>
            </w:r>
          </w:p>
        </w:tc>
        <w:tc>
          <w:tcPr>
            <w:tcW w:w="2268" w:type="dxa"/>
          </w:tcPr>
          <w:p w14:paraId="55E74C5F"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2569CD0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3DAEA9E4" w14:textId="77777777">
        <w:tc>
          <w:tcPr>
            <w:tcW w:w="2267" w:type="dxa"/>
          </w:tcPr>
          <w:p w14:paraId="6B8F489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RF-06</w:t>
            </w:r>
          </w:p>
        </w:tc>
        <w:tc>
          <w:tcPr>
            <w:tcW w:w="2267" w:type="dxa"/>
          </w:tcPr>
          <w:p w14:paraId="72E18F8A"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el detalle de una banda con sus datos, su biografía y su discografía (álbumes con año, tipo y rating), con opción de volver al catálogo.</w:t>
            </w:r>
          </w:p>
        </w:tc>
        <w:tc>
          <w:tcPr>
            <w:tcW w:w="2268" w:type="dxa"/>
          </w:tcPr>
          <w:p w14:paraId="524C9F89"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6091351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22A25D55" w14:textId="77777777">
        <w:tc>
          <w:tcPr>
            <w:tcW w:w="2267" w:type="dxa"/>
          </w:tcPr>
          <w:p w14:paraId="70B8774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RF-07</w:t>
            </w:r>
          </w:p>
        </w:tc>
        <w:tc>
          <w:tcPr>
            <w:tcW w:w="2267" w:type="dxa"/>
          </w:tcPr>
          <w:p w14:paraId="6FC5BF41"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bandas.</w:t>
            </w:r>
          </w:p>
        </w:tc>
        <w:tc>
          <w:tcPr>
            <w:tcW w:w="2268" w:type="dxa"/>
          </w:tcPr>
          <w:p w14:paraId="10470B3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1086E8E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0DD893DB" w14:textId="77777777">
        <w:tc>
          <w:tcPr>
            <w:tcW w:w="2267" w:type="dxa"/>
          </w:tcPr>
          <w:p w14:paraId="49E3572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RF-08</w:t>
            </w:r>
          </w:p>
        </w:tc>
        <w:tc>
          <w:tcPr>
            <w:tcW w:w="2267" w:type="dxa"/>
          </w:tcPr>
          <w:p w14:paraId="31943643"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álbumes y permite buscarlos por título, tipo o banda.</w:t>
            </w:r>
          </w:p>
        </w:tc>
        <w:tc>
          <w:tcPr>
            <w:tcW w:w="2268" w:type="dxa"/>
          </w:tcPr>
          <w:p w14:paraId="1DF264CF"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77122313"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30A11AB1" w14:textId="77777777">
        <w:tc>
          <w:tcPr>
            <w:tcW w:w="2267" w:type="dxa"/>
          </w:tcPr>
          <w:p w14:paraId="48ACE71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RF-09</w:t>
            </w:r>
          </w:p>
        </w:tc>
        <w:tc>
          <w:tcPr>
            <w:tcW w:w="2267" w:type="dxa"/>
          </w:tcPr>
          <w:p w14:paraId="2C2A2F7A"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el detalle de un álbum, con acceso a su banda y opción de volver.</w:t>
            </w:r>
          </w:p>
        </w:tc>
        <w:tc>
          <w:tcPr>
            <w:tcW w:w="2268" w:type="dxa"/>
          </w:tcPr>
          <w:p w14:paraId="696C3827" w14:textId="77777777" w:rsidR="00DA4EC1" w:rsidRDefault="00000000">
            <w:pPr>
              <w:spacing w:before="0" w:line="360" w:lineRule="auto"/>
              <w:jc w:val="center"/>
              <w:rPr>
                <w:rFonts w:ascii="Arial" w:eastAsia="Arial" w:hAnsi="Arial" w:cs="Arial"/>
                <w:i/>
                <w:iCs/>
                <w:sz w:val="22"/>
                <w:szCs w:val="22"/>
              </w:rPr>
            </w:pPr>
            <w:r>
              <w:t>Todos</w:t>
            </w:r>
          </w:p>
        </w:tc>
        <w:tc>
          <w:tcPr>
            <w:tcW w:w="2268" w:type="dxa"/>
          </w:tcPr>
          <w:p w14:paraId="77B3326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4ACC0D10" w14:textId="77777777">
        <w:tc>
          <w:tcPr>
            <w:tcW w:w="2267" w:type="dxa"/>
          </w:tcPr>
          <w:p w14:paraId="2F89D596"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RF-10</w:t>
            </w:r>
          </w:p>
        </w:tc>
        <w:tc>
          <w:tcPr>
            <w:tcW w:w="2267" w:type="dxa"/>
          </w:tcPr>
          <w:p w14:paraId="55D3BAC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álbumes asociados a una banda.</w:t>
            </w:r>
          </w:p>
        </w:tc>
        <w:tc>
          <w:tcPr>
            <w:tcW w:w="2268" w:type="dxa"/>
          </w:tcPr>
          <w:p w14:paraId="36B2261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6B6CDFA1"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57DAE57E" w14:textId="77777777">
        <w:tc>
          <w:tcPr>
            <w:tcW w:w="2267" w:type="dxa"/>
          </w:tcPr>
          <w:p w14:paraId="111DF61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RF-11</w:t>
            </w:r>
          </w:p>
        </w:tc>
        <w:tc>
          <w:tcPr>
            <w:tcW w:w="2267" w:type="dxa"/>
          </w:tcPr>
          <w:p w14:paraId="457734B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las canciones registradas.</w:t>
            </w:r>
          </w:p>
        </w:tc>
        <w:tc>
          <w:tcPr>
            <w:tcW w:w="2268" w:type="dxa"/>
          </w:tcPr>
          <w:p w14:paraId="092F02B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6B87E7F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7440956C" w14:textId="77777777">
        <w:tc>
          <w:tcPr>
            <w:tcW w:w="2267" w:type="dxa"/>
          </w:tcPr>
          <w:p w14:paraId="03A2E8DF"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RF-12</w:t>
            </w:r>
          </w:p>
        </w:tc>
        <w:tc>
          <w:tcPr>
            <w:tcW w:w="2267" w:type="dxa"/>
          </w:tcPr>
          <w:p w14:paraId="1BCC5B2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canciones asociadas a un álbum.</w:t>
            </w:r>
          </w:p>
        </w:tc>
        <w:tc>
          <w:tcPr>
            <w:tcW w:w="2268" w:type="dxa"/>
          </w:tcPr>
          <w:p w14:paraId="09D28E9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6DB5D88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3DEDB707" w14:textId="77777777">
        <w:tc>
          <w:tcPr>
            <w:tcW w:w="2267" w:type="dxa"/>
          </w:tcPr>
          <w:p w14:paraId="6CB13D1A"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RF-13</w:t>
            </w:r>
          </w:p>
        </w:tc>
        <w:tc>
          <w:tcPr>
            <w:tcW w:w="2267" w:type="dxa"/>
          </w:tcPr>
          <w:p w14:paraId="66820BC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un álbum con sus canciones (hasta 5 por formulario) en una sola operación transaccional.</w:t>
            </w:r>
          </w:p>
        </w:tc>
        <w:tc>
          <w:tcPr>
            <w:tcW w:w="2268" w:type="dxa"/>
          </w:tcPr>
          <w:p w14:paraId="260B8CF8"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242BC33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012D9B6F" w14:textId="77777777">
        <w:tc>
          <w:tcPr>
            <w:tcW w:w="2267" w:type="dxa"/>
          </w:tcPr>
          <w:p w14:paraId="63936666"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RF-14</w:t>
            </w:r>
          </w:p>
        </w:tc>
        <w:tc>
          <w:tcPr>
            <w:tcW w:w="2267" w:type="dxa"/>
          </w:tcPr>
          <w:p w14:paraId="28CC559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en la página de inicio las bandas y los álbumes destacados.</w:t>
            </w:r>
          </w:p>
        </w:tc>
        <w:tc>
          <w:tcPr>
            <w:tcW w:w="2268" w:type="dxa"/>
          </w:tcPr>
          <w:p w14:paraId="41FD137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24E1B01A"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2438DEA7" w14:textId="77777777">
        <w:tc>
          <w:tcPr>
            <w:tcW w:w="2267" w:type="dxa"/>
          </w:tcPr>
          <w:p w14:paraId="4DB09776"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RF-15</w:t>
            </w:r>
          </w:p>
        </w:tc>
        <w:tc>
          <w:tcPr>
            <w:tcW w:w="2267" w:type="dxa"/>
          </w:tcPr>
          <w:p w14:paraId="0AAF752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indicadores generales: total de bandas, álbumes, países y géneros.</w:t>
            </w:r>
          </w:p>
        </w:tc>
        <w:tc>
          <w:tcPr>
            <w:tcW w:w="2268" w:type="dxa"/>
          </w:tcPr>
          <w:p w14:paraId="082EB5C3"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02FFA3B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34D5DFA3" w14:textId="77777777">
        <w:tc>
          <w:tcPr>
            <w:tcW w:w="2267" w:type="dxa"/>
          </w:tcPr>
          <w:p w14:paraId="34C27C78"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RF-16</w:t>
            </w:r>
          </w:p>
        </w:tc>
        <w:tc>
          <w:tcPr>
            <w:tcW w:w="2267" w:type="dxa"/>
          </w:tcPr>
          <w:p w14:paraId="242DE33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 xml:space="preserve">El sistema muestra estadísticas por </w:t>
            </w:r>
            <w:r>
              <w:rPr>
                <w:rFonts w:ascii="Arial" w:eastAsia="Arial" w:hAnsi="Arial" w:cs="Arial"/>
                <w:i/>
                <w:iCs/>
                <w:sz w:val="22"/>
                <w:szCs w:val="22"/>
              </w:rPr>
              <w:lastRenderedPageBreak/>
              <w:t>banda: cantidad de álbumes y rating promedio.</w:t>
            </w:r>
          </w:p>
        </w:tc>
        <w:tc>
          <w:tcPr>
            <w:tcW w:w="2268" w:type="dxa"/>
          </w:tcPr>
          <w:p w14:paraId="0F732DE5"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Todos</w:t>
            </w:r>
          </w:p>
        </w:tc>
        <w:tc>
          <w:tcPr>
            <w:tcW w:w="2268" w:type="dxa"/>
          </w:tcPr>
          <w:p w14:paraId="50B46D6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7E67BE61" w14:textId="77777777">
        <w:tc>
          <w:tcPr>
            <w:tcW w:w="2267" w:type="dxa"/>
          </w:tcPr>
          <w:p w14:paraId="0BF1342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RF-17</w:t>
            </w:r>
          </w:p>
        </w:tc>
        <w:tc>
          <w:tcPr>
            <w:tcW w:w="2267" w:type="dxa"/>
          </w:tcPr>
          <w:p w14:paraId="3F6B7285"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la página "Acerca de" con la información del proyecto.</w:t>
            </w:r>
          </w:p>
        </w:tc>
        <w:tc>
          <w:tcPr>
            <w:tcW w:w="2268" w:type="dxa"/>
          </w:tcPr>
          <w:p w14:paraId="18153FC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023D22A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Baja</w:t>
            </w:r>
          </w:p>
        </w:tc>
      </w:tr>
      <w:tr w:rsidR="00DA4EC1" w14:paraId="1D637B09" w14:textId="77777777">
        <w:tc>
          <w:tcPr>
            <w:tcW w:w="2267" w:type="dxa"/>
          </w:tcPr>
          <w:p w14:paraId="6CFF7B49"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RF-18</w:t>
            </w:r>
          </w:p>
        </w:tc>
        <w:tc>
          <w:tcPr>
            <w:tcW w:w="2267" w:type="dxa"/>
          </w:tcPr>
          <w:p w14:paraId="20298D9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un menú de navegación (Inicio, Bandas, Álbumes, Canciones, Acerca de) que cambia según la sesión: "Iniciar sesión" sin sesión y "Salir (usuario)" con sesión.</w:t>
            </w:r>
          </w:p>
        </w:tc>
        <w:tc>
          <w:tcPr>
            <w:tcW w:w="2268" w:type="dxa"/>
          </w:tcPr>
          <w:p w14:paraId="7529AD3F"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5AE85075"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788BC1B1" w14:textId="77777777">
        <w:tc>
          <w:tcPr>
            <w:tcW w:w="2267" w:type="dxa"/>
          </w:tcPr>
          <w:p w14:paraId="0C73DCA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RF-19</w:t>
            </w:r>
          </w:p>
        </w:tc>
        <w:tc>
          <w:tcPr>
            <w:tcW w:w="2267" w:type="dxa"/>
          </w:tcPr>
          <w:p w14:paraId="53E44749"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registrarse con usuario y contraseña (con confirmación), valida los datos, informa los errores y crea la cuenta siempre con rol Lector, y luego vuelve al inicio de sesión.</w:t>
            </w:r>
          </w:p>
        </w:tc>
        <w:tc>
          <w:tcPr>
            <w:tcW w:w="2268" w:type="dxa"/>
          </w:tcPr>
          <w:p w14:paraId="778F8ED6"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w:t>
            </w:r>
          </w:p>
        </w:tc>
        <w:tc>
          <w:tcPr>
            <w:tcW w:w="2268" w:type="dxa"/>
          </w:tcPr>
          <w:p w14:paraId="5967A758"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2E79F0F5" w14:textId="77777777">
        <w:trPr>
          <w:trHeight w:val="245"/>
        </w:trPr>
        <w:tc>
          <w:tcPr>
            <w:tcW w:w="2267" w:type="dxa"/>
          </w:tcPr>
          <w:p w14:paraId="2492A4A1"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RF-20</w:t>
            </w:r>
          </w:p>
        </w:tc>
        <w:tc>
          <w:tcPr>
            <w:tcW w:w="2267" w:type="dxa"/>
          </w:tcPr>
          <w:p w14:paraId="28C27BBF"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descargar en PDF el reporte de canciones de un álbum (pista, título y duración) desde el detalle del álbum, solo con sesión iniciada.</w:t>
            </w:r>
          </w:p>
        </w:tc>
        <w:tc>
          <w:tcPr>
            <w:tcW w:w="2268" w:type="dxa"/>
          </w:tcPr>
          <w:p w14:paraId="48121E43"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7A1FBBF0"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45B28964" w14:textId="77777777">
        <w:trPr>
          <w:trHeight w:val="245"/>
        </w:trPr>
        <w:tc>
          <w:tcPr>
            <w:tcW w:w="2267" w:type="dxa"/>
          </w:tcPr>
          <w:p w14:paraId="171DA9C5"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RF-21</w:t>
            </w:r>
          </w:p>
        </w:tc>
        <w:tc>
          <w:tcPr>
            <w:tcW w:w="2267" w:type="dxa"/>
          </w:tcPr>
          <w:p w14:paraId="680697F9"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descargar en PDF el reporte de álbumes de una banda (año, título, tipo y rating) desde el detalle de la banda, solo con sesión iniciada.</w:t>
            </w:r>
          </w:p>
        </w:tc>
        <w:tc>
          <w:tcPr>
            <w:tcW w:w="2268" w:type="dxa"/>
          </w:tcPr>
          <w:p w14:paraId="6001082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22A2415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bl>
    <w:p w14:paraId="6D4D9DCA" w14:textId="77777777" w:rsidR="00DA4EC1" w:rsidRDefault="00DA4EC1">
      <w:pPr>
        <w:spacing w:before="0" w:line="360" w:lineRule="auto"/>
        <w:rPr>
          <w:rFonts w:ascii="Arial" w:eastAsia="Arial" w:hAnsi="Arial" w:cs="Arial"/>
          <w:i/>
          <w:iCs/>
          <w:sz w:val="22"/>
          <w:szCs w:val="22"/>
        </w:rPr>
      </w:pPr>
    </w:p>
    <w:p w14:paraId="55AB2DC4"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u w:val="single"/>
        </w:rPr>
        <w:t>En la tabla anterio</w:t>
      </w:r>
      <w:r>
        <w:rPr>
          <w:rFonts w:ascii="Arial" w:eastAsia="Arial" w:hAnsi="Arial" w:cs="Arial"/>
          <w:sz w:val="22"/>
          <w:szCs w:val="22"/>
        </w:rPr>
        <w:t xml:space="preserve">r se observa que el sistema </w:t>
      </w:r>
      <w:r>
        <w:rPr>
          <w:rFonts w:ascii="Arial" w:eastAsia="Arial" w:hAnsi="Arial" w:cs="Arial"/>
          <w:b/>
          <w:bCs/>
          <w:sz w:val="22"/>
          <w:szCs w:val="22"/>
          <w:u w:val="single"/>
        </w:rPr>
        <w:t>cubre 21 requerimientos funcionales</w:t>
      </w:r>
      <w:r>
        <w:rPr>
          <w:rFonts w:ascii="Arial" w:eastAsia="Arial" w:hAnsi="Arial" w:cs="Arial"/>
          <w:sz w:val="22"/>
          <w:szCs w:val="22"/>
        </w:rPr>
        <w:t xml:space="preserve">. De ellos, </w:t>
      </w:r>
      <w:r>
        <w:rPr>
          <w:rFonts w:ascii="Arial" w:eastAsia="Arial" w:hAnsi="Arial" w:cs="Arial"/>
          <w:b/>
          <w:bCs/>
          <w:sz w:val="22"/>
          <w:szCs w:val="22"/>
          <w:u w:val="single"/>
        </w:rPr>
        <w:t>13 están disponibles sin sesión iniciada</w:t>
      </w:r>
      <w:r>
        <w:rPr>
          <w:rFonts w:ascii="Arial" w:eastAsia="Arial" w:hAnsi="Arial" w:cs="Arial"/>
          <w:sz w:val="22"/>
          <w:szCs w:val="22"/>
        </w:rPr>
        <w:t xml:space="preserve">: 11 de consulta, abiertos a cualquier persona, el inicio de sesión y el registro de usuarios. </w:t>
      </w:r>
      <w:r>
        <w:rPr>
          <w:rFonts w:ascii="Arial" w:eastAsia="Arial" w:hAnsi="Arial" w:cs="Arial"/>
          <w:b/>
          <w:bCs/>
          <w:sz w:val="22"/>
          <w:szCs w:val="22"/>
          <w:u w:val="single"/>
        </w:rPr>
        <w:t xml:space="preserve">Tres requieren una sesión activa </w:t>
      </w:r>
      <w:r>
        <w:rPr>
          <w:rFonts w:ascii="Arial" w:eastAsia="Arial" w:hAnsi="Arial" w:cs="Arial"/>
          <w:sz w:val="22"/>
          <w:szCs w:val="22"/>
        </w:rPr>
        <w:t xml:space="preserve">(cerrar sesión y la descarga de los dos reportes en PDF) y </w:t>
      </w:r>
      <w:r>
        <w:rPr>
          <w:rFonts w:ascii="Arial" w:eastAsia="Arial" w:hAnsi="Arial" w:cs="Arial"/>
          <w:b/>
          <w:bCs/>
          <w:sz w:val="22"/>
          <w:szCs w:val="22"/>
          <w:u w:val="single"/>
        </w:rPr>
        <w:t>5 se reservan al Administrad</w:t>
      </w:r>
      <w:r>
        <w:rPr>
          <w:rFonts w:ascii="Arial" w:eastAsia="Arial" w:hAnsi="Arial" w:cs="Arial"/>
          <w:sz w:val="22"/>
          <w:szCs w:val="22"/>
        </w:rPr>
        <w:t>or (control de acceso; registro, edición y eliminación de bandas, álbumes y canciones; y el registro transaccional de un álbum con sus canciones). 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14:paraId="23079AE3" w14:textId="77777777" w:rsidR="00DA4EC1" w:rsidRDefault="00DA4EC1">
      <w:pPr>
        <w:spacing w:before="0" w:line="360" w:lineRule="auto"/>
        <w:ind w:firstLine="720"/>
        <w:jc w:val="both"/>
        <w:rPr>
          <w:rFonts w:ascii="Arial" w:eastAsia="Arial" w:hAnsi="Arial" w:cs="Arial"/>
          <w:sz w:val="22"/>
          <w:szCs w:val="22"/>
        </w:rPr>
      </w:pPr>
    </w:p>
    <w:p w14:paraId="75CDB268"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14:paraId="6F42259B" w14:textId="77777777" w:rsidR="00DA4EC1" w:rsidRDefault="00DA4EC1">
      <w:pPr>
        <w:spacing w:before="0" w:line="360" w:lineRule="auto"/>
        <w:ind w:firstLine="720"/>
        <w:jc w:val="both"/>
        <w:rPr>
          <w:rFonts w:ascii="Arial" w:eastAsia="Arial" w:hAnsi="Arial" w:cs="Arial"/>
          <w:sz w:val="22"/>
          <w:szCs w:val="22"/>
        </w:rPr>
      </w:pPr>
    </w:p>
    <w:p w14:paraId="57A9A5D1" w14:textId="77777777" w:rsidR="00DA4EC1" w:rsidRDefault="00000000">
      <w:pPr>
        <w:spacing w:before="0" w:line="360" w:lineRule="auto"/>
        <w:jc w:val="both"/>
        <w:rPr>
          <w:rFonts w:ascii="Arial" w:eastAsia="Arial" w:hAnsi="Arial" w:cs="Arial"/>
          <w:sz w:val="22"/>
          <w:szCs w:val="22"/>
        </w:rPr>
      </w:pPr>
      <w:r>
        <w:rPr>
          <w:highlight w:val="yellow"/>
        </w:rPr>
        <w:t>Requerimiento no funcional</w:t>
      </w:r>
    </w:p>
    <w:p w14:paraId="224B1C2B" w14:textId="77777777" w:rsidR="00DA4EC1" w:rsidRDefault="00DA4EC1">
      <w:pPr>
        <w:spacing w:before="0" w:line="360" w:lineRule="auto"/>
        <w:jc w:val="both"/>
        <w:rPr>
          <w:rFonts w:ascii="Arial" w:eastAsia="Arial" w:hAnsi="Arial" w:cs="Arial"/>
          <w:sz w:val="22"/>
          <w:szCs w:val="22"/>
        </w:rPr>
      </w:pPr>
    </w:p>
    <w:p w14:paraId="36845DE9"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se detallan los requerimientos no funcionales de </w:t>
      </w:r>
      <w:r>
        <w:rPr>
          <w:rFonts w:ascii="Arial" w:eastAsia="Arial" w:hAnsi="Arial" w:cs="Arial"/>
          <w:color w:val="FF0000"/>
          <w:sz w:val="22"/>
          <w:szCs w:val="22"/>
        </w:rPr>
        <w:t>Melodic Vault,</w:t>
      </w:r>
      <w:r>
        <w:rPr>
          <w:rFonts w:ascii="Arial" w:eastAsia="Arial" w:hAnsi="Arial" w:cs="Arial"/>
          <w:sz w:val="22"/>
          <w:szCs w:val="22"/>
        </w:rPr>
        <w:t xml:space="preserve"> o sea, las características que condicionan el funcionamiento más allá de sus funciones</w:t>
      </w:r>
    </w:p>
    <w:p w14:paraId="0F1387A4"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lastRenderedPageBreak/>
        <w:t>Cada requerimiento se identifica con un código y se clasifica por categoría: seguridad, integridad, usabilidad, mantenibilidad, portabilidad, rendimiento y fiabilidad.</w:t>
      </w:r>
    </w:p>
    <w:tbl>
      <w:tblPr>
        <w:tblW w:w="5000" w:type="pct"/>
        <w:tblLayout w:type="fixed"/>
        <w:tblCellMar>
          <w:left w:w="0" w:type="dxa"/>
          <w:right w:w="0" w:type="dxa"/>
        </w:tblCellMar>
        <w:tblLook w:val="04A0" w:firstRow="1" w:lastRow="0" w:firstColumn="1" w:lastColumn="0" w:noHBand="0" w:noVBand="1"/>
      </w:tblPr>
      <w:tblGrid>
        <w:gridCol w:w="3023"/>
        <w:gridCol w:w="3023"/>
        <w:gridCol w:w="3024"/>
      </w:tblGrid>
      <w:tr w:rsidR="00DA4EC1" w14:paraId="55B8F618" w14:textId="77777777">
        <w:tc>
          <w:tcPr>
            <w:tcW w:w="3023" w:type="dxa"/>
            <w:shd w:val="clear" w:color="auto" w:fill="C9211E"/>
          </w:tcPr>
          <w:p w14:paraId="7B4769CE"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Código</w:t>
            </w:r>
          </w:p>
        </w:tc>
        <w:tc>
          <w:tcPr>
            <w:tcW w:w="3023" w:type="dxa"/>
            <w:shd w:val="clear" w:color="auto" w:fill="C9211E"/>
          </w:tcPr>
          <w:p w14:paraId="7DB2EBC2"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Categoría</w:t>
            </w:r>
          </w:p>
        </w:tc>
        <w:tc>
          <w:tcPr>
            <w:tcW w:w="3024" w:type="dxa"/>
            <w:shd w:val="clear" w:color="auto" w:fill="C9211E"/>
          </w:tcPr>
          <w:p w14:paraId="540B6F48"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 no funcional</w:t>
            </w:r>
          </w:p>
        </w:tc>
      </w:tr>
      <w:tr w:rsidR="00DA4EC1" w14:paraId="7F8C7573" w14:textId="77777777">
        <w:tc>
          <w:tcPr>
            <w:tcW w:w="3023" w:type="dxa"/>
          </w:tcPr>
          <w:p w14:paraId="33C5E7DD"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RNF-01</w:t>
            </w:r>
          </w:p>
        </w:tc>
        <w:tc>
          <w:tcPr>
            <w:tcW w:w="3023" w:type="dxa"/>
          </w:tcPr>
          <w:p w14:paraId="4A5CC76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645A8425"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Las contraseñas se almacenaron con hash BCrypt, nunca en texto plano.</w:t>
            </w:r>
          </w:p>
        </w:tc>
      </w:tr>
      <w:tr w:rsidR="00DA4EC1" w14:paraId="5F9E5100" w14:textId="77777777">
        <w:tc>
          <w:tcPr>
            <w:tcW w:w="3023" w:type="dxa"/>
          </w:tcPr>
          <w:p w14:paraId="4A82C034"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RNF-02</w:t>
            </w:r>
          </w:p>
        </w:tc>
        <w:tc>
          <w:tcPr>
            <w:tcW w:w="3023" w:type="dxa"/>
          </w:tcPr>
          <w:p w14:paraId="15145572"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481EC5FD"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El acceso a las rutas de mantenimiento se controló por roles con Spring Security.</w:t>
            </w:r>
          </w:p>
        </w:tc>
      </w:tr>
      <w:tr w:rsidR="00DA4EC1" w14:paraId="1146AF00" w14:textId="77777777">
        <w:tc>
          <w:tcPr>
            <w:tcW w:w="3023" w:type="dxa"/>
          </w:tcPr>
          <w:p w14:paraId="579661E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RNF-03</w:t>
            </w:r>
          </w:p>
        </w:tc>
        <w:tc>
          <w:tcPr>
            <w:tcW w:w="3023" w:type="dxa"/>
          </w:tcPr>
          <w:p w14:paraId="3F36291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1BD3393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Las operaciones sobre varias tablas se ejecutaron en una transacción, con rollback si alguna de ellas fallaba.</w:t>
            </w:r>
          </w:p>
        </w:tc>
      </w:tr>
      <w:tr w:rsidR="00DA4EC1" w14:paraId="1CBB2F49" w14:textId="77777777">
        <w:tc>
          <w:tcPr>
            <w:tcW w:w="3023" w:type="dxa"/>
          </w:tcPr>
          <w:p w14:paraId="5FB4596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RNF-04</w:t>
            </w:r>
          </w:p>
        </w:tc>
        <w:tc>
          <w:tcPr>
            <w:tcW w:w="3023" w:type="dxa"/>
          </w:tcPr>
          <w:p w14:paraId="24D7C74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05049B01"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Los formularios validaron campos obligatorios, longitudes y el rango del rating (0 a 10), con mensajes claros.</w:t>
            </w:r>
          </w:p>
        </w:tc>
      </w:tr>
      <w:tr w:rsidR="00DA4EC1" w14:paraId="4AF780F5" w14:textId="77777777">
        <w:tc>
          <w:tcPr>
            <w:tcW w:w="3023" w:type="dxa"/>
          </w:tcPr>
          <w:p w14:paraId="5411C6A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RNF-05</w:t>
            </w:r>
          </w:p>
        </w:tc>
        <w:tc>
          <w:tcPr>
            <w:tcW w:w="3023" w:type="dxa"/>
          </w:tcPr>
          <w:p w14:paraId="48FEEB4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7694F13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r>
      <w:tr w:rsidR="00DA4EC1" w14:paraId="58755E87" w14:textId="77777777">
        <w:tc>
          <w:tcPr>
            <w:tcW w:w="3023" w:type="dxa"/>
          </w:tcPr>
          <w:p w14:paraId="141B2214"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RNF-06</w:t>
            </w:r>
          </w:p>
        </w:tc>
        <w:tc>
          <w:tcPr>
            <w:tcW w:w="3023" w:type="dxa"/>
          </w:tcPr>
          <w:p w14:paraId="6FF72265"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Usabilidad</w:t>
            </w:r>
          </w:p>
        </w:tc>
        <w:tc>
          <w:tcPr>
            <w:tcW w:w="3024" w:type="dxa"/>
          </w:tcPr>
          <w:p w14:paraId="76EF6151"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La interfaz web usó plantillas Thymeleaf, Bootstrap 5, Bootstrap Icons y la hoja de estilos estilos.css, con navegación y mensajes de confirmación. Cuando un </w:t>
            </w:r>
            <w:r>
              <w:rPr>
                <w:rFonts w:ascii="Arial" w:eastAsia="Arial" w:hAnsi="Arial" w:cs="Arial"/>
                <w:sz w:val="22"/>
                <w:szCs w:val="22"/>
              </w:rPr>
              <w:lastRenderedPageBreak/>
              <w:t>registro no existía, el sistema redirigió al listado con un mensaje de error.</w:t>
            </w:r>
          </w:p>
        </w:tc>
      </w:tr>
      <w:tr w:rsidR="00DA4EC1" w14:paraId="585DBB02" w14:textId="77777777">
        <w:tc>
          <w:tcPr>
            <w:tcW w:w="3023" w:type="dxa"/>
          </w:tcPr>
          <w:p w14:paraId="29B855D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RNF-07</w:t>
            </w:r>
          </w:p>
        </w:tc>
        <w:tc>
          <w:tcPr>
            <w:tcW w:w="3023" w:type="dxa"/>
          </w:tcPr>
          <w:p w14:paraId="1FC2933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Mantenibilidad</w:t>
            </w:r>
          </w:p>
        </w:tc>
        <w:tc>
          <w:tcPr>
            <w:tcW w:w="3024" w:type="dxa"/>
          </w:tcPr>
          <w:p w14:paraId="06968AF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siguió una arquitectura MVC por capas (controller, service, repository y modelo) en paquetes separados.</w:t>
            </w:r>
          </w:p>
        </w:tc>
      </w:tr>
      <w:tr w:rsidR="00DA4EC1" w14:paraId="5143EC56" w14:textId="77777777">
        <w:tc>
          <w:tcPr>
            <w:tcW w:w="3023" w:type="dxa"/>
          </w:tcPr>
          <w:p w14:paraId="1EDC2C0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RNF-08</w:t>
            </w:r>
          </w:p>
        </w:tc>
        <w:tc>
          <w:tcPr>
            <w:tcW w:w="3023" w:type="dxa"/>
          </w:tcPr>
          <w:p w14:paraId="7F92868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Portabilidad</w:t>
            </w:r>
          </w:p>
        </w:tc>
        <w:tc>
          <w:tcPr>
            <w:tcW w:w="3024" w:type="dxa"/>
          </w:tcPr>
          <w:p w14:paraId="33409FE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se construyó y empaquetó con Maven y pudo ejecutarse en cualquier equipo con JDK, MySQL y conexión a internet (los estilos se cargaron desde un CDN).</w:t>
            </w:r>
          </w:p>
        </w:tc>
      </w:tr>
      <w:tr w:rsidR="00DA4EC1" w14:paraId="4B252D9A" w14:textId="77777777">
        <w:trPr>
          <w:trHeight w:val="712"/>
        </w:trPr>
        <w:tc>
          <w:tcPr>
            <w:tcW w:w="3023" w:type="dxa"/>
          </w:tcPr>
          <w:p w14:paraId="35CE83A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RNF-09</w:t>
            </w:r>
          </w:p>
        </w:tc>
        <w:tc>
          <w:tcPr>
            <w:tcW w:w="3023" w:type="dxa"/>
          </w:tcPr>
          <w:p w14:paraId="4E9D3A11"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00C971F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El rol de una cuenta nueva lo fija el servidor (Lector); el formulario de registro no puede elegirlo porque no recibe ese dato.</w:t>
            </w:r>
          </w:p>
        </w:tc>
      </w:tr>
      <w:tr w:rsidR="00DA4EC1" w14:paraId="22751E8F" w14:textId="77777777">
        <w:trPr>
          <w:trHeight w:val="356"/>
        </w:trPr>
        <w:tc>
          <w:tcPr>
            <w:tcW w:w="3023" w:type="dxa"/>
          </w:tcPr>
          <w:p w14:paraId="6C533ADF"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RNF-10</w:t>
            </w:r>
          </w:p>
        </w:tc>
        <w:tc>
          <w:tcPr>
            <w:tcW w:w="3023" w:type="dxa"/>
          </w:tcPr>
          <w:p w14:paraId="50065EB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1F6C8D4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El nombre de usuario es único y la base de datos lo garantiza con una restricción única, incluso ante registros simultáneos; el formulario muestra el mensaje “Ese usuario ya existe”.</w:t>
            </w:r>
          </w:p>
        </w:tc>
      </w:tr>
      <w:tr w:rsidR="00DA4EC1" w14:paraId="75C78AC1" w14:textId="77777777">
        <w:trPr>
          <w:trHeight w:val="282"/>
        </w:trPr>
        <w:tc>
          <w:tcPr>
            <w:tcW w:w="3023" w:type="dxa"/>
          </w:tcPr>
          <w:p w14:paraId="0222232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RNF-11</w:t>
            </w:r>
          </w:p>
        </w:tc>
        <w:tc>
          <w:tcPr>
            <w:tcW w:w="3023" w:type="dxa"/>
          </w:tcPr>
          <w:p w14:paraId="72AB426B"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Rendimiento</w:t>
            </w:r>
          </w:p>
        </w:tc>
        <w:tc>
          <w:tcPr>
            <w:tcW w:w="3024" w:type="dxa"/>
          </w:tcPr>
          <w:p w14:paraId="2F1FE601"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Las plantillas de los reportes PDF se compilan una sola vez al iniciar la aplicación, no en cada descarga.</w:t>
            </w:r>
          </w:p>
        </w:tc>
      </w:tr>
      <w:tr w:rsidR="00DA4EC1" w14:paraId="220FB742" w14:textId="77777777">
        <w:trPr>
          <w:trHeight w:val="282"/>
        </w:trPr>
        <w:tc>
          <w:tcPr>
            <w:tcW w:w="3023" w:type="dxa"/>
          </w:tcPr>
          <w:p w14:paraId="0322F884"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RNF-12</w:t>
            </w:r>
          </w:p>
        </w:tc>
        <w:tc>
          <w:tcPr>
            <w:tcW w:w="3023" w:type="dxa"/>
          </w:tcPr>
          <w:p w14:paraId="6FA490BB"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Fiabilidad</w:t>
            </w:r>
          </w:p>
        </w:tc>
        <w:tc>
          <w:tcPr>
            <w:tcW w:w="3024" w:type="dxa"/>
          </w:tcPr>
          <w:p w14:paraId="1751394B"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Los reportes cargan los datos que necesitan en una sola </w:t>
            </w:r>
            <w:r>
              <w:rPr>
                <w:rFonts w:ascii="Arial" w:eastAsia="Arial" w:hAnsi="Arial" w:cs="Arial"/>
                <w:sz w:val="22"/>
                <w:szCs w:val="22"/>
              </w:rPr>
              <w:lastRenderedPageBreak/>
              <w:t>consulta, sin depender de la configuración open-in-view de Spring Boot.</w:t>
            </w:r>
          </w:p>
        </w:tc>
      </w:tr>
    </w:tbl>
    <w:p w14:paraId="4FF61D9E" w14:textId="77777777" w:rsidR="00DA4EC1" w:rsidRDefault="00DA4EC1">
      <w:pPr>
        <w:spacing w:before="0" w:line="360" w:lineRule="auto"/>
        <w:ind w:firstLine="720"/>
        <w:jc w:val="both"/>
        <w:rPr>
          <w:rFonts w:ascii="Arial" w:eastAsia="Arial" w:hAnsi="Arial" w:cs="Arial"/>
          <w:sz w:val="22"/>
          <w:szCs w:val="22"/>
        </w:rPr>
      </w:pPr>
    </w:p>
    <w:p w14:paraId="2FDB0A8B"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la tabla anterior se observa que el sistema contempla 1</w:t>
      </w:r>
      <w:r>
        <w:rPr>
          <w:rFonts w:ascii="Arial" w:eastAsia="Arial" w:hAnsi="Arial" w:cs="Arial"/>
          <w:b/>
          <w:bCs/>
          <w:sz w:val="22"/>
          <w:szCs w:val="22"/>
        </w:rPr>
        <w:t>2 requerimientos no funcionales.</w:t>
      </w:r>
      <w:r>
        <w:rPr>
          <w:rFonts w:ascii="Arial" w:eastAsia="Arial" w:hAnsi="Arial" w:cs="Arial"/>
          <w:sz w:val="22"/>
          <w:szCs w:val="22"/>
        </w:rPr>
        <w:t xml:space="preserve"> </w:t>
      </w:r>
      <w:r>
        <w:rPr>
          <w:rFonts w:ascii="Arial" w:eastAsia="Arial" w:hAnsi="Arial" w:cs="Arial"/>
          <w:b/>
          <w:bCs/>
          <w:sz w:val="22"/>
          <w:szCs w:val="22"/>
        </w:rPr>
        <w:t>Siete</w:t>
      </w:r>
      <w:r>
        <w:rPr>
          <w:rFonts w:ascii="Arial" w:eastAsia="Arial" w:hAnsi="Arial" w:cs="Arial"/>
          <w:sz w:val="22"/>
          <w:szCs w:val="22"/>
        </w:rPr>
        <w:t xml:space="preserve"> se relacionan con la </w:t>
      </w:r>
      <w:r>
        <w:rPr>
          <w:rFonts w:ascii="Arial" w:eastAsia="Arial" w:hAnsi="Arial" w:cs="Arial"/>
          <w:b/>
          <w:bCs/>
          <w:sz w:val="22"/>
          <w:szCs w:val="22"/>
        </w:rPr>
        <w:t>seguridad y la integridad</w:t>
      </w:r>
      <w:r>
        <w:rPr>
          <w:rFonts w:ascii="Arial" w:eastAsia="Arial" w:hAnsi="Arial" w:cs="Arial"/>
          <w:sz w:val="22"/>
          <w:szCs w:val="22"/>
        </w:rPr>
        <w:t xml:space="preserve"> de la información: almacenamiento de contraseñas con hash BCrypt, control de acceso por roles y por sesión, asignación del rol en el servidor, transacciones con rollback, validación de los datos ingresados, unicidad de pistas por álbum y unicidad de usuarios. </w:t>
      </w:r>
      <w:r>
        <w:rPr>
          <w:rFonts w:ascii="Arial" w:eastAsia="Arial" w:hAnsi="Arial" w:cs="Arial"/>
          <w:b/>
          <w:bCs/>
          <w:sz w:val="22"/>
          <w:szCs w:val="22"/>
        </w:rPr>
        <w:t>Los cinco restantes abarcan la usabilidad</w:t>
      </w:r>
      <w:r>
        <w:rPr>
          <w:rFonts w:ascii="Arial" w:eastAsia="Arial" w:hAnsi="Arial" w:cs="Arial"/>
          <w:sz w:val="22"/>
          <w:szCs w:val="22"/>
        </w:rPr>
        <w:t>, mediante una interfaz con Bootstrap y mensajes de confirmación o error; la mantenibilidad, mediante una arquitectura MVC por capas en paquetes separados; la portabilidad, mediante la construcción con Maven; el rendimiento, mediante la compilación única de las plantillas de reporte; y la fiabilidad, mediante la carga explícita de los datos de los reportes. Esto evidencia que el diseño prioriza proteger la información del catálogo y las cuentas de usuario, y mantener una estructura ordenada que facilita su ampliación.</w:t>
      </w:r>
    </w:p>
    <w:p w14:paraId="01304FAA" w14:textId="77777777" w:rsidR="00DA4EC1" w:rsidRDefault="00DA4EC1">
      <w:pPr>
        <w:spacing w:before="0" w:line="360" w:lineRule="auto"/>
        <w:ind w:firstLine="720"/>
        <w:jc w:val="both"/>
        <w:rPr>
          <w:rFonts w:ascii="Arial" w:eastAsia="Arial" w:hAnsi="Arial" w:cs="Arial"/>
          <w:sz w:val="22"/>
          <w:szCs w:val="22"/>
        </w:rPr>
      </w:pPr>
    </w:p>
    <w:p w14:paraId="356CE614"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las siguientes imágenes y tablas se muestra la relación de los casos de uso del sistema con los actores que interactúan con el mismo, sus especificaciones y relaciones entre los mismo casos de uso.</w:t>
      </w:r>
    </w:p>
    <w:p w14:paraId="2DC36562" w14:textId="77777777" w:rsidR="00DA4EC1" w:rsidRDefault="00DA4EC1">
      <w:pPr>
        <w:spacing w:before="0" w:line="360" w:lineRule="auto"/>
        <w:ind w:firstLine="720"/>
        <w:jc w:val="both"/>
        <w:rPr>
          <w:rFonts w:ascii="Arial" w:eastAsia="Arial" w:hAnsi="Arial" w:cs="Arial"/>
          <w:sz w:val="22"/>
          <w:szCs w:val="22"/>
        </w:rPr>
      </w:pPr>
    </w:p>
    <w:p w14:paraId="3C1536EB" w14:textId="77777777" w:rsidR="00DA4EC1" w:rsidRDefault="00000000">
      <w:pPr>
        <w:spacing w:before="0" w:line="360" w:lineRule="auto"/>
        <w:jc w:val="both"/>
        <w:rPr>
          <w:rFonts w:ascii="Arial" w:hAnsi="Arial" w:cs="Arial"/>
          <w:b/>
          <w:bCs/>
          <w:color w:val="000000" w:themeColor="text1"/>
        </w:rPr>
      </w:pPr>
      <w:r>
        <w:rPr>
          <w:rFonts w:ascii="Arial" w:hAnsi="Arial" w:cs="Arial"/>
          <w:b/>
          <w:bCs/>
          <w:color w:val="000000" w:themeColor="text1"/>
        </w:rPr>
        <w:t>Diagrama general de casos de uso:</w:t>
      </w:r>
    </w:p>
    <w:p w14:paraId="14E8B8CE" w14:textId="77777777" w:rsidR="00DA4EC1" w:rsidRDefault="00000000">
      <w:pPr>
        <w:spacing w:before="0" w:line="360" w:lineRule="auto"/>
        <w:jc w:val="both"/>
        <w:rPr>
          <w:rFonts w:ascii="Arial" w:hAnsi="Arial" w:cs="Arial"/>
          <w:b/>
          <w:bCs/>
          <w:color w:val="000000" w:themeColor="text1"/>
        </w:rPr>
      </w:pPr>
      <w:r>
        <w:rPr>
          <w:noProof/>
        </w:rPr>
        <w:drawing>
          <wp:inline distT="0" distB="0" distL="0" distR="0" wp14:anchorId="34DD7E91" wp14:editId="304D4550">
            <wp:extent cx="5759450" cy="2494280"/>
            <wp:effectExtent l="0" t="0" r="0" b="0"/>
            <wp:docPr id="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4"/>
                    <pic:cNvPicPr>
                      <a:picLocks noChangeAspect="1" noChangeArrowheads="1"/>
                    </pic:cNvPicPr>
                  </pic:nvPicPr>
                  <pic:blipFill>
                    <a:blip r:embed="rId35"/>
                    <a:stretch>
                      <a:fillRect/>
                    </a:stretch>
                  </pic:blipFill>
                  <pic:spPr bwMode="auto">
                    <a:xfrm>
                      <a:off x="0" y="0"/>
                      <a:ext cx="5759450" cy="2494280"/>
                    </a:xfrm>
                    <a:prstGeom prst="rect">
                      <a:avLst/>
                    </a:prstGeom>
                    <a:noFill/>
                  </pic:spPr>
                </pic:pic>
              </a:graphicData>
            </a:graphic>
          </wp:inline>
        </w:drawing>
      </w:r>
    </w:p>
    <w:p w14:paraId="3F066BBC" w14:textId="77777777" w:rsidR="00DA4EC1" w:rsidRDefault="00000000">
      <w:pPr>
        <w:spacing w:before="0" w:line="360" w:lineRule="auto"/>
        <w:jc w:val="both"/>
        <w:rPr>
          <w:rFonts w:ascii="Arial" w:hAnsi="Arial" w:cs="Arial"/>
          <w:b/>
          <w:bCs/>
          <w:color w:val="000000" w:themeColor="text1"/>
        </w:rPr>
      </w:pPr>
      <w:r>
        <w:rPr>
          <w:noProof/>
        </w:rPr>
        <w:lastRenderedPageBreak/>
        <w:drawing>
          <wp:inline distT="0" distB="0" distL="0" distR="0" wp14:anchorId="1F68E73B" wp14:editId="167B7BC2">
            <wp:extent cx="5759450" cy="3183255"/>
            <wp:effectExtent l="0" t="0" r="0" b="0"/>
            <wp:docPr id="6"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5"/>
                    <pic:cNvPicPr>
                      <a:picLocks noChangeAspect="1" noChangeArrowheads="1"/>
                    </pic:cNvPicPr>
                  </pic:nvPicPr>
                  <pic:blipFill>
                    <a:blip r:embed="rId36"/>
                    <a:stretch>
                      <a:fillRect/>
                    </a:stretch>
                  </pic:blipFill>
                  <pic:spPr bwMode="auto">
                    <a:xfrm>
                      <a:off x="0" y="0"/>
                      <a:ext cx="5759450" cy="3183255"/>
                    </a:xfrm>
                    <a:prstGeom prst="rect">
                      <a:avLst/>
                    </a:prstGeom>
                    <a:noFill/>
                  </pic:spPr>
                </pic:pic>
              </a:graphicData>
            </a:graphic>
          </wp:inline>
        </w:drawing>
      </w:r>
    </w:p>
    <w:p w14:paraId="745FEE46" w14:textId="77777777" w:rsidR="00DA4EC1" w:rsidRDefault="00000000">
      <w:pPr>
        <w:spacing w:before="0" w:line="360" w:lineRule="auto"/>
        <w:jc w:val="both"/>
        <w:rPr>
          <w:rFonts w:ascii="Arial" w:hAnsi="Arial" w:cs="Arial"/>
          <w:b/>
          <w:bCs/>
          <w:color w:val="000000" w:themeColor="text1"/>
        </w:rPr>
      </w:pPr>
      <w:r>
        <w:rPr>
          <w:noProof/>
        </w:rPr>
        <w:drawing>
          <wp:inline distT="0" distB="0" distL="0" distR="0" wp14:anchorId="1A47733B" wp14:editId="421C694A">
            <wp:extent cx="5759450" cy="3809365"/>
            <wp:effectExtent l="0" t="0" r="0" b="0"/>
            <wp:docPr id="7"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6"/>
                    <pic:cNvPicPr>
                      <a:picLocks noChangeAspect="1" noChangeArrowheads="1"/>
                    </pic:cNvPicPr>
                  </pic:nvPicPr>
                  <pic:blipFill>
                    <a:blip r:embed="rId37"/>
                    <a:stretch>
                      <a:fillRect/>
                    </a:stretch>
                  </pic:blipFill>
                  <pic:spPr bwMode="auto">
                    <a:xfrm>
                      <a:off x="0" y="0"/>
                      <a:ext cx="5759450" cy="3809365"/>
                    </a:xfrm>
                    <a:prstGeom prst="rect">
                      <a:avLst/>
                    </a:prstGeom>
                    <a:noFill/>
                  </pic:spPr>
                </pic:pic>
              </a:graphicData>
            </a:graphic>
          </wp:inline>
        </w:drawing>
      </w:r>
    </w:p>
    <w:p w14:paraId="1F44F19C" w14:textId="77777777" w:rsidR="00DA4EC1" w:rsidRDefault="00DA4EC1">
      <w:pPr>
        <w:spacing w:before="0" w:line="360" w:lineRule="auto"/>
        <w:jc w:val="both"/>
        <w:rPr>
          <w:rFonts w:ascii="Arial" w:hAnsi="Arial" w:cs="Arial"/>
          <w:b/>
          <w:bCs/>
          <w:color w:val="000000" w:themeColor="text1"/>
        </w:rPr>
      </w:pPr>
    </w:p>
    <w:p w14:paraId="32F5C304" w14:textId="77777777" w:rsidR="00DA4EC1" w:rsidRDefault="00000000">
      <w:pPr>
        <w:spacing w:before="0" w:line="360" w:lineRule="auto"/>
        <w:jc w:val="both"/>
        <w:rPr>
          <w:rFonts w:ascii="Arial" w:hAnsi="Arial" w:cs="Arial"/>
          <w:b/>
          <w:bCs/>
          <w:color w:val="000000" w:themeColor="text1"/>
        </w:rPr>
      </w:pPr>
      <w:r>
        <w:rPr>
          <w:noProof/>
        </w:rPr>
        <w:lastRenderedPageBreak/>
        <w:drawing>
          <wp:inline distT="0" distB="0" distL="0" distR="0" wp14:anchorId="570000F7" wp14:editId="3631EFB4">
            <wp:extent cx="5759450" cy="2487295"/>
            <wp:effectExtent l="0" t="0" r="0" b="0"/>
            <wp:docPr id="8"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7"/>
                    <pic:cNvPicPr>
                      <a:picLocks noChangeAspect="1" noChangeArrowheads="1"/>
                    </pic:cNvPicPr>
                  </pic:nvPicPr>
                  <pic:blipFill>
                    <a:blip r:embed="rId38"/>
                    <a:stretch>
                      <a:fillRect/>
                    </a:stretch>
                  </pic:blipFill>
                  <pic:spPr bwMode="auto">
                    <a:xfrm>
                      <a:off x="0" y="0"/>
                      <a:ext cx="5759450" cy="2487295"/>
                    </a:xfrm>
                    <a:prstGeom prst="rect">
                      <a:avLst/>
                    </a:prstGeom>
                    <a:noFill/>
                  </pic:spPr>
                </pic:pic>
              </a:graphicData>
            </a:graphic>
          </wp:inline>
        </w:drawing>
      </w:r>
    </w:p>
    <w:p w14:paraId="19474606" w14:textId="77777777" w:rsidR="00DA4EC1" w:rsidRDefault="00000000">
      <w:pPr>
        <w:spacing w:before="0" w:line="360" w:lineRule="auto"/>
        <w:jc w:val="both"/>
        <w:rPr>
          <w:rFonts w:ascii="Arial" w:hAnsi="Arial" w:cs="Arial"/>
          <w:color w:val="000000" w:themeColor="text1"/>
        </w:rPr>
      </w:pPr>
      <w:r>
        <w:t xml:space="preserve">   </w:t>
      </w:r>
    </w:p>
    <w:p w14:paraId="5E56184A" w14:textId="77777777" w:rsidR="00DA4EC1" w:rsidRDefault="00DA4EC1">
      <w:pPr>
        <w:spacing w:before="0" w:line="360" w:lineRule="auto"/>
        <w:ind w:firstLine="720"/>
        <w:jc w:val="both"/>
        <w:rPr>
          <w:rFonts w:ascii="Arial" w:eastAsia="Arial" w:hAnsi="Arial" w:cs="Arial"/>
          <w:sz w:val="22"/>
          <w:szCs w:val="22"/>
        </w:rPr>
      </w:pPr>
    </w:p>
    <w:p w14:paraId="27EEACFF" w14:textId="77777777" w:rsidR="00DA4EC1" w:rsidRDefault="00DA4EC1">
      <w:pPr>
        <w:spacing w:before="0" w:line="360" w:lineRule="auto"/>
        <w:ind w:firstLine="720"/>
        <w:jc w:val="both"/>
        <w:rPr>
          <w:rFonts w:ascii="Arial" w:eastAsia="Arial" w:hAnsi="Arial" w:cs="Arial"/>
          <w:sz w:val="22"/>
          <w:szCs w:val="22"/>
        </w:rPr>
      </w:pPr>
    </w:p>
    <w:p w14:paraId="0A6F6B83" w14:textId="77777777" w:rsidR="00DA4EC1" w:rsidRDefault="00DA4EC1">
      <w:pPr>
        <w:spacing w:before="0" w:line="360" w:lineRule="auto"/>
        <w:ind w:firstLine="720"/>
        <w:jc w:val="both"/>
        <w:rPr>
          <w:rFonts w:ascii="Arial" w:eastAsia="Arial" w:hAnsi="Arial" w:cs="Arial"/>
          <w:sz w:val="22"/>
          <w:szCs w:val="22"/>
        </w:rPr>
      </w:pPr>
    </w:p>
    <w:p w14:paraId="6F7C2EE5" w14:textId="77777777" w:rsidR="00DA4EC1" w:rsidRDefault="00000000">
      <w:pPr>
        <w:spacing w:before="0" w:line="360" w:lineRule="auto"/>
        <w:ind w:firstLine="720"/>
        <w:jc w:val="both"/>
        <w:rPr>
          <w:shd w:val="clear" w:color="auto" w:fill="FFFF00"/>
        </w:rPr>
      </w:pPr>
      <w:r>
        <w:rPr>
          <w:rFonts w:ascii="Arial" w:eastAsia="Arial" w:hAnsi="Arial" w:cs="Arial"/>
          <w:sz w:val="22"/>
          <w:szCs w:val="22"/>
          <w:shd w:val="clear" w:color="auto" w:fill="FFFF00"/>
        </w:rPr>
        <w:t>INTERPRETACION</w:t>
      </w:r>
    </w:p>
    <w:p w14:paraId="0A1FEAC6"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i/>
          <w:iCs/>
          <w:sz w:val="22"/>
          <w:szCs w:val="22"/>
        </w:rPr>
        <w:t>Reglas de negocio</w:t>
      </w:r>
    </w:p>
    <w:tbl>
      <w:tblPr>
        <w:tblStyle w:val="Style29"/>
        <w:tblW w:w="6037" w:type="dxa"/>
        <w:tblInd w:w="0" w:type="dxa"/>
        <w:tblLayout w:type="fixed"/>
        <w:tblLook w:val="04A0" w:firstRow="1" w:lastRow="0" w:firstColumn="1" w:lastColumn="0" w:noHBand="0" w:noVBand="1"/>
      </w:tblPr>
      <w:tblGrid>
        <w:gridCol w:w="1023"/>
        <w:gridCol w:w="5014"/>
      </w:tblGrid>
      <w:tr w:rsidR="00DA4EC1" w14:paraId="653A0501" w14:textId="77777777">
        <w:trPr>
          <w:trHeight w:val="288"/>
        </w:trPr>
        <w:tc>
          <w:tcPr>
            <w:tcW w:w="1023" w:type="dxa"/>
            <w:vAlign w:val="center"/>
          </w:tcPr>
          <w:p w14:paraId="057E70D8"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Código</w:t>
            </w:r>
          </w:p>
        </w:tc>
        <w:tc>
          <w:tcPr>
            <w:tcW w:w="5014" w:type="dxa"/>
            <w:vAlign w:val="center"/>
          </w:tcPr>
          <w:p w14:paraId="5EBBC9CF"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Regla de negocio</w:t>
            </w:r>
          </w:p>
        </w:tc>
      </w:tr>
      <w:tr w:rsidR="00DA4EC1" w14:paraId="21DE5917" w14:textId="77777777">
        <w:trPr>
          <w:trHeight w:val="288"/>
        </w:trPr>
        <w:tc>
          <w:tcPr>
            <w:tcW w:w="1023" w:type="dxa"/>
            <w:vAlign w:val="center"/>
          </w:tcPr>
          <w:p w14:paraId="7DDEEC6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RN-01</w:t>
            </w:r>
          </w:p>
        </w:tc>
        <w:tc>
          <w:tcPr>
            <w:tcW w:w="5014" w:type="dxa"/>
            <w:vAlign w:val="center"/>
          </w:tcPr>
          <w:p w14:paraId="6C1FFA9D"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operaciones de registro, edición y eliminación de información requieren permisos de Administrador.</w:t>
            </w:r>
          </w:p>
        </w:tc>
      </w:tr>
      <w:tr w:rsidR="00DA4EC1" w14:paraId="06316B48" w14:textId="77777777">
        <w:trPr>
          <w:trHeight w:val="288"/>
        </w:trPr>
        <w:tc>
          <w:tcPr>
            <w:tcW w:w="1023" w:type="dxa"/>
            <w:vAlign w:val="center"/>
          </w:tcPr>
          <w:p w14:paraId="6A0C8B2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RN-02</w:t>
            </w:r>
          </w:p>
        </w:tc>
        <w:tc>
          <w:tcPr>
            <w:tcW w:w="5014" w:type="dxa"/>
            <w:vAlign w:val="center"/>
          </w:tcPr>
          <w:p w14:paraId="7E43B2D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usuario debe ser único.</w:t>
            </w:r>
          </w:p>
        </w:tc>
      </w:tr>
      <w:tr w:rsidR="00DA4EC1" w14:paraId="5C3F7BB0" w14:textId="77777777">
        <w:trPr>
          <w:trHeight w:val="288"/>
        </w:trPr>
        <w:tc>
          <w:tcPr>
            <w:tcW w:w="1023" w:type="dxa"/>
            <w:vAlign w:val="center"/>
          </w:tcPr>
          <w:p w14:paraId="30ED560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RN-03</w:t>
            </w:r>
          </w:p>
        </w:tc>
        <w:tc>
          <w:tcPr>
            <w:tcW w:w="5014" w:type="dxa"/>
            <w:vAlign w:val="center"/>
          </w:tcPr>
          <w:p w14:paraId="1C0A8FE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banda debe tener nombre, país, género, año de formación y estado.</w:t>
            </w:r>
          </w:p>
        </w:tc>
      </w:tr>
      <w:tr w:rsidR="00DA4EC1" w14:paraId="2E16AF37" w14:textId="77777777">
        <w:trPr>
          <w:trHeight w:val="1154"/>
        </w:trPr>
        <w:tc>
          <w:tcPr>
            <w:tcW w:w="1023" w:type="dxa"/>
            <w:vAlign w:val="center"/>
          </w:tcPr>
          <w:p w14:paraId="0A7908ED"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RN-04</w:t>
            </w:r>
          </w:p>
        </w:tc>
        <w:tc>
          <w:tcPr>
            <w:tcW w:w="5014" w:type="dxa"/>
            <w:vAlign w:val="center"/>
          </w:tcPr>
          <w:p w14:paraId="6058147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una banda no puede superar los 80 caracteres.</w:t>
            </w:r>
          </w:p>
        </w:tc>
      </w:tr>
      <w:tr w:rsidR="00DA4EC1" w14:paraId="6BDDB819" w14:textId="77777777">
        <w:trPr>
          <w:trHeight w:val="288"/>
        </w:trPr>
        <w:tc>
          <w:tcPr>
            <w:tcW w:w="1023" w:type="dxa"/>
            <w:vAlign w:val="center"/>
          </w:tcPr>
          <w:p w14:paraId="374CA67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RN-05</w:t>
            </w:r>
          </w:p>
        </w:tc>
        <w:tc>
          <w:tcPr>
            <w:tcW w:w="5014" w:type="dxa"/>
            <w:vAlign w:val="center"/>
          </w:tcPr>
          <w:p w14:paraId="129B537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país y género de una banda no pueden superar los 60 caracteres.</w:t>
            </w:r>
          </w:p>
        </w:tc>
      </w:tr>
      <w:tr w:rsidR="00DA4EC1" w14:paraId="625EE896" w14:textId="77777777">
        <w:trPr>
          <w:trHeight w:val="288"/>
        </w:trPr>
        <w:tc>
          <w:tcPr>
            <w:tcW w:w="1023" w:type="dxa"/>
            <w:vAlign w:val="center"/>
          </w:tcPr>
          <w:p w14:paraId="33EC75F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RN-06</w:t>
            </w:r>
          </w:p>
        </w:tc>
        <w:tc>
          <w:tcPr>
            <w:tcW w:w="5014" w:type="dxa"/>
            <w:vAlign w:val="center"/>
          </w:tcPr>
          <w:p w14:paraId="117576E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descripción de una banda no puede superar los 500 caracteres.</w:t>
            </w:r>
          </w:p>
        </w:tc>
      </w:tr>
      <w:tr w:rsidR="00DA4EC1" w14:paraId="3E9B00F5" w14:textId="77777777">
        <w:trPr>
          <w:trHeight w:val="288"/>
        </w:trPr>
        <w:tc>
          <w:tcPr>
            <w:tcW w:w="1023" w:type="dxa"/>
            <w:vAlign w:val="center"/>
          </w:tcPr>
          <w:p w14:paraId="6E0DA19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RN-07</w:t>
            </w:r>
          </w:p>
        </w:tc>
        <w:tc>
          <w:tcPr>
            <w:tcW w:w="5014" w:type="dxa"/>
            <w:vAlign w:val="center"/>
          </w:tcPr>
          <w:p w14:paraId="1BFC718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 xml:space="preserve">Una banda puede estar asociada a múltiples </w:t>
            </w:r>
            <w:r>
              <w:rPr>
                <w:rFonts w:ascii="Arial" w:eastAsia="Arial" w:hAnsi="Arial" w:cs="Arial"/>
                <w:color w:val="000000"/>
                <w:sz w:val="22"/>
                <w:szCs w:val="22"/>
              </w:rPr>
              <w:lastRenderedPageBreak/>
              <w:t>álbumes.</w:t>
            </w:r>
          </w:p>
        </w:tc>
      </w:tr>
      <w:tr w:rsidR="00DA4EC1" w14:paraId="61806725" w14:textId="77777777">
        <w:trPr>
          <w:trHeight w:val="288"/>
        </w:trPr>
        <w:tc>
          <w:tcPr>
            <w:tcW w:w="1023" w:type="dxa"/>
            <w:vAlign w:val="center"/>
          </w:tcPr>
          <w:p w14:paraId="5B809F7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RN-08</w:t>
            </w:r>
          </w:p>
        </w:tc>
        <w:tc>
          <w:tcPr>
            <w:tcW w:w="5014" w:type="dxa"/>
            <w:vAlign w:val="center"/>
          </w:tcPr>
          <w:p w14:paraId="707206E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 álbum debe tener titulo, año y tipo.</w:t>
            </w:r>
          </w:p>
        </w:tc>
      </w:tr>
      <w:tr w:rsidR="00DA4EC1" w14:paraId="6E75A3BA" w14:textId="77777777">
        <w:trPr>
          <w:trHeight w:val="288"/>
        </w:trPr>
        <w:tc>
          <w:tcPr>
            <w:tcW w:w="1023" w:type="dxa"/>
            <w:vAlign w:val="center"/>
          </w:tcPr>
          <w:p w14:paraId="1601E75C"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RN-09</w:t>
            </w:r>
          </w:p>
        </w:tc>
        <w:tc>
          <w:tcPr>
            <w:tcW w:w="5014" w:type="dxa"/>
            <w:vAlign w:val="center"/>
          </w:tcPr>
          <w:p w14:paraId="621583F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titulo de un álbum no puede superar los 100 caracteres.</w:t>
            </w:r>
          </w:p>
        </w:tc>
      </w:tr>
      <w:tr w:rsidR="00DA4EC1" w14:paraId="05F726D9" w14:textId="77777777">
        <w:trPr>
          <w:trHeight w:val="288"/>
        </w:trPr>
        <w:tc>
          <w:tcPr>
            <w:tcW w:w="1023" w:type="dxa"/>
            <w:vAlign w:val="center"/>
          </w:tcPr>
          <w:p w14:paraId="32170B7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RN-10</w:t>
            </w:r>
          </w:p>
        </w:tc>
        <w:tc>
          <w:tcPr>
            <w:tcW w:w="5014" w:type="dxa"/>
            <w:vAlign w:val="center"/>
          </w:tcPr>
          <w:p w14:paraId="391F6F2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valoración de un álbum debe estar entre 0 y 10.</w:t>
            </w:r>
          </w:p>
        </w:tc>
      </w:tr>
      <w:tr w:rsidR="00DA4EC1" w14:paraId="3DB7FB70" w14:textId="77777777">
        <w:trPr>
          <w:trHeight w:val="288"/>
        </w:trPr>
        <w:tc>
          <w:tcPr>
            <w:tcW w:w="1023" w:type="dxa"/>
            <w:vAlign w:val="center"/>
          </w:tcPr>
          <w:p w14:paraId="759A0ED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RN-11</w:t>
            </w:r>
          </w:p>
        </w:tc>
        <w:tc>
          <w:tcPr>
            <w:tcW w:w="5014" w:type="dxa"/>
            <w:vAlign w:val="center"/>
          </w:tcPr>
          <w:p w14:paraId="323887A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Todo álbum debe estar asociado obligatoriamente a una banda.</w:t>
            </w:r>
          </w:p>
        </w:tc>
      </w:tr>
      <w:tr w:rsidR="00DA4EC1" w14:paraId="6FD19B79" w14:textId="77777777">
        <w:trPr>
          <w:trHeight w:val="288"/>
        </w:trPr>
        <w:tc>
          <w:tcPr>
            <w:tcW w:w="1023" w:type="dxa"/>
            <w:vAlign w:val="center"/>
          </w:tcPr>
          <w:p w14:paraId="5635CA4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RN-12</w:t>
            </w:r>
          </w:p>
        </w:tc>
        <w:tc>
          <w:tcPr>
            <w:tcW w:w="5014" w:type="dxa"/>
            <w:vAlign w:val="center"/>
          </w:tcPr>
          <w:p w14:paraId="689D264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canción debe tener titulo y numero de pista.</w:t>
            </w:r>
          </w:p>
        </w:tc>
      </w:tr>
      <w:tr w:rsidR="00DA4EC1" w14:paraId="751398EE" w14:textId="77777777">
        <w:trPr>
          <w:trHeight w:val="288"/>
        </w:trPr>
        <w:tc>
          <w:tcPr>
            <w:tcW w:w="1023" w:type="dxa"/>
            <w:vAlign w:val="center"/>
          </w:tcPr>
          <w:p w14:paraId="5746679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RN-13</w:t>
            </w:r>
          </w:p>
        </w:tc>
        <w:tc>
          <w:tcPr>
            <w:tcW w:w="5014" w:type="dxa"/>
            <w:vAlign w:val="center"/>
          </w:tcPr>
          <w:p w14:paraId="4300143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Toda canción debe estar asociada obligatoriamente a un álbum.</w:t>
            </w:r>
          </w:p>
        </w:tc>
      </w:tr>
      <w:tr w:rsidR="00DA4EC1" w14:paraId="0B0D172E" w14:textId="77777777">
        <w:trPr>
          <w:trHeight w:val="288"/>
        </w:trPr>
        <w:tc>
          <w:tcPr>
            <w:tcW w:w="1023" w:type="dxa"/>
            <w:vAlign w:val="center"/>
          </w:tcPr>
          <w:p w14:paraId="0BDEC95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RN-14</w:t>
            </w:r>
          </w:p>
        </w:tc>
        <w:tc>
          <w:tcPr>
            <w:tcW w:w="5014" w:type="dxa"/>
            <w:vAlign w:val="center"/>
          </w:tcPr>
          <w:p w14:paraId="7CDED13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numero de pista debe ser igual o mayor que 1.</w:t>
            </w:r>
          </w:p>
        </w:tc>
      </w:tr>
      <w:tr w:rsidR="00DA4EC1" w14:paraId="32512561" w14:textId="77777777">
        <w:trPr>
          <w:trHeight w:val="288"/>
        </w:trPr>
        <w:tc>
          <w:tcPr>
            <w:tcW w:w="1023" w:type="dxa"/>
            <w:vAlign w:val="center"/>
          </w:tcPr>
          <w:p w14:paraId="103EFE4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RN-15</w:t>
            </w:r>
          </w:p>
        </w:tc>
        <w:tc>
          <w:tcPr>
            <w:tcW w:w="5014" w:type="dxa"/>
            <w:vAlign w:val="center"/>
          </w:tcPr>
          <w:p w14:paraId="5BADB6F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duración de una canción no puede ser negativa.</w:t>
            </w:r>
          </w:p>
        </w:tc>
      </w:tr>
      <w:tr w:rsidR="00DA4EC1" w14:paraId="77F906AB" w14:textId="77777777">
        <w:trPr>
          <w:trHeight w:val="288"/>
        </w:trPr>
        <w:tc>
          <w:tcPr>
            <w:tcW w:w="1023" w:type="dxa"/>
            <w:vAlign w:val="center"/>
          </w:tcPr>
          <w:p w14:paraId="6E13D98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RN-16</w:t>
            </w:r>
          </w:p>
        </w:tc>
        <w:tc>
          <w:tcPr>
            <w:tcW w:w="5014" w:type="dxa"/>
            <w:vAlign w:val="center"/>
          </w:tcPr>
          <w:p w14:paraId="0A8DAB8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registro completo de un álbum requiere al menos una canción válida.</w:t>
            </w:r>
          </w:p>
        </w:tc>
      </w:tr>
      <w:tr w:rsidR="00DA4EC1" w14:paraId="37891FA3" w14:textId="77777777">
        <w:trPr>
          <w:trHeight w:val="288"/>
        </w:trPr>
        <w:tc>
          <w:tcPr>
            <w:tcW w:w="1023" w:type="dxa"/>
            <w:vAlign w:val="center"/>
          </w:tcPr>
          <w:p w14:paraId="2781BEA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RN-17</w:t>
            </w:r>
          </w:p>
        </w:tc>
        <w:tc>
          <w:tcPr>
            <w:tcW w:w="5014" w:type="dxa"/>
            <w:vAlign w:val="center"/>
          </w:tcPr>
          <w:p w14:paraId="377C530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filas de canciones sin título se ignoran durante el registro completo del álbum.</w:t>
            </w:r>
          </w:p>
        </w:tc>
      </w:tr>
      <w:tr w:rsidR="00DA4EC1" w14:paraId="053BFB24" w14:textId="77777777">
        <w:trPr>
          <w:trHeight w:val="288"/>
        </w:trPr>
        <w:tc>
          <w:tcPr>
            <w:tcW w:w="1023" w:type="dxa"/>
            <w:vAlign w:val="center"/>
          </w:tcPr>
          <w:p w14:paraId="228F74A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RN-18</w:t>
            </w:r>
          </w:p>
        </w:tc>
        <w:tc>
          <w:tcPr>
            <w:tcW w:w="5014" w:type="dxa"/>
            <w:vAlign w:val="center"/>
          </w:tcPr>
          <w:p w14:paraId="7479F1B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Si una canción con título no tiene número de pista, el sistema le asigna el número de orden de su fila entre las filas con título.</w:t>
            </w:r>
          </w:p>
        </w:tc>
      </w:tr>
      <w:tr w:rsidR="00DA4EC1" w14:paraId="352CB69D" w14:textId="77777777">
        <w:trPr>
          <w:trHeight w:val="338"/>
        </w:trPr>
        <w:tc>
          <w:tcPr>
            <w:tcW w:w="1023" w:type="dxa"/>
            <w:vAlign w:val="center"/>
          </w:tcPr>
          <w:p w14:paraId="691E43F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RN-19</w:t>
            </w:r>
          </w:p>
        </w:tc>
        <w:tc>
          <w:tcPr>
            <w:tcW w:w="5014" w:type="dxa"/>
            <w:vAlign w:val="center"/>
          </w:tcPr>
          <w:p w14:paraId="4921EA7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Durante el registro completo, un numero de pista menor o igual a 0 invalida la operación.</w:t>
            </w:r>
          </w:p>
        </w:tc>
      </w:tr>
      <w:tr w:rsidR="00DA4EC1" w14:paraId="0847EFF6" w14:textId="77777777">
        <w:trPr>
          <w:trHeight w:val="48"/>
        </w:trPr>
        <w:tc>
          <w:tcPr>
            <w:tcW w:w="1023" w:type="dxa"/>
            <w:vAlign w:val="center"/>
          </w:tcPr>
          <w:p w14:paraId="0F6687A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RN-20</w:t>
            </w:r>
          </w:p>
        </w:tc>
        <w:tc>
          <w:tcPr>
            <w:tcW w:w="5014" w:type="dxa"/>
            <w:vAlign w:val="center"/>
          </w:tcPr>
          <w:p w14:paraId="6B6E79E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usuario tiene entre 4 y 50 caracteres y solo puede contener letras, números, punto, guion y guion bajo.</w:t>
            </w:r>
          </w:p>
        </w:tc>
      </w:tr>
      <w:tr w:rsidR="00DA4EC1" w14:paraId="73F55236" w14:textId="77777777">
        <w:trPr>
          <w:trHeight w:val="48"/>
        </w:trPr>
        <w:tc>
          <w:tcPr>
            <w:tcW w:w="1023" w:type="dxa"/>
            <w:vAlign w:val="center"/>
          </w:tcPr>
          <w:p w14:paraId="4ACD5DD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RN-21</w:t>
            </w:r>
          </w:p>
        </w:tc>
        <w:tc>
          <w:tcPr>
            <w:tcW w:w="5014" w:type="dxa"/>
            <w:vAlign w:val="center"/>
          </w:tcPr>
          <w:p w14:paraId="4396317D"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contraseña tiene entre 6 y 72 caracteres y se almacena cifrada.</w:t>
            </w:r>
          </w:p>
        </w:tc>
      </w:tr>
      <w:tr w:rsidR="00DA4EC1" w14:paraId="07AF1B76" w14:textId="77777777">
        <w:trPr>
          <w:trHeight w:val="48"/>
        </w:trPr>
        <w:tc>
          <w:tcPr>
            <w:tcW w:w="1023" w:type="dxa"/>
            <w:vAlign w:val="center"/>
          </w:tcPr>
          <w:p w14:paraId="255FDE9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RN-22</w:t>
            </w:r>
          </w:p>
        </w:tc>
        <w:tc>
          <w:tcPr>
            <w:tcW w:w="5014" w:type="dxa"/>
            <w:vAlign w:val="center"/>
          </w:tcPr>
          <w:p w14:paraId="69EB6C8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confirmación de la contraseña debe coincidir con la contraseña.</w:t>
            </w:r>
          </w:p>
        </w:tc>
      </w:tr>
      <w:tr w:rsidR="00DA4EC1" w14:paraId="0684FF72" w14:textId="77777777">
        <w:trPr>
          <w:trHeight w:val="48"/>
        </w:trPr>
        <w:tc>
          <w:tcPr>
            <w:tcW w:w="1023" w:type="dxa"/>
            <w:vAlign w:val="center"/>
          </w:tcPr>
          <w:p w14:paraId="63BD3BF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RN-23</w:t>
            </w:r>
          </w:p>
        </w:tc>
        <w:tc>
          <w:tcPr>
            <w:tcW w:w="5014" w:type="dxa"/>
            <w:vAlign w:val="center"/>
          </w:tcPr>
          <w:p w14:paraId="6DB2FC4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Toda cuenta creada mediante el registro recibe el rol Lector.</w:t>
            </w:r>
          </w:p>
        </w:tc>
      </w:tr>
      <w:tr w:rsidR="00DA4EC1" w14:paraId="1C8ECA15" w14:textId="77777777">
        <w:trPr>
          <w:trHeight w:val="48"/>
        </w:trPr>
        <w:tc>
          <w:tcPr>
            <w:tcW w:w="1023" w:type="dxa"/>
            <w:vAlign w:val="center"/>
          </w:tcPr>
          <w:p w14:paraId="37486F3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RN-24</w:t>
            </w:r>
          </w:p>
        </w:tc>
        <w:tc>
          <w:tcPr>
            <w:tcW w:w="5014" w:type="dxa"/>
            <w:vAlign w:val="center"/>
          </w:tcPr>
          <w:p w14:paraId="70DE55C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descarga de reportes requiere una sesión iniciada (Lector o Administrador).</w:t>
            </w:r>
          </w:p>
        </w:tc>
      </w:tr>
      <w:tr w:rsidR="00DA4EC1" w14:paraId="537530DB" w14:textId="77777777">
        <w:trPr>
          <w:trHeight w:val="48"/>
        </w:trPr>
        <w:tc>
          <w:tcPr>
            <w:tcW w:w="1023" w:type="dxa"/>
            <w:vAlign w:val="center"/>
          </w:tcPr>
          <w:p w14:paraId="2CEB400D"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RN-25</w:t>
            </w:r>
          </w:p>
        </w:tc>
        <w:tc>
          <w:tcPr>
            <w:tcW w:w="5014" w:type="dxa"/>
            <w:vAlign w:val="center"/>
          </w:tcPr>
          <w:p w14:paraId="580503F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 xml:space="preserve">No pueden existir dos canciones con el mismo </w:t>
            </w:r>
            <w:r>
              <w:rPr>
                <w:rFonts w:ascii="Arial" w:eastAsia="Arial" w:hAnsi="Arial" w:cs="Arial"/>
                <w:color w:val="000000"/>
                <w:sz w:val="22"/>
                <w:szCs w:val="22"/>
              </w:rPr>
              <w:lastRenderedPageBreak/>
              <w:t>número de pista en un mismo álbum.</w:t>
            </w:r>
          </w:p>
        </w:tc>
      </w:tr>
      <w:tr w:rsidR="00DA4EC1" w14:paraId="6440C0D3" w14:textId="77777777">
        <w:trPr>
          <w:trHeight w:val="163"/>
        </w:trPr>
        <w:tc>
          <w:tcPr>
            <w:tcW w:w="1023" w:type="dxa"/>
            <w:vAlign w:val="center"/>
          </w:tcPr>
          <w:p w14:paraId="51E0288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RN-26</w:t>
            </w:r>
          </w:p>
        </w:tc>
        <w:tc>
          <w:tcPr>
            <w:tcW w:w="5014" w:type="dxa"/>
            <w:vAlign w:val="center"/>
          </w:tcPr>
          <w:p w14:paraId="1F7EF31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registro completo de un álbum admite hasta 5 canciones por formulario.</w:t>
            </w:r>
          </w:p>
        </w:tc>
      </w:tr>
      <w:tr w:rsidR="00DA4EC1" w14:paraId="412FF710" w14:textId="77777777">
        <w:trPr>
          <w:trHeight w:val="356"/>
        </w:trPr>
        <w:tc>
          <w:tcPr>
            <w:tcW w:w="1023" w:type="dxa"/>
            <w:vAlign w:val="center"/>
          </w:tcPr>
          <w:p w14:paraId="2332481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RN-27</w:t>
            </w:r>
          </w:p>
        </w:tc>
        <w:tc>
          <w:tcPr>
            <w:tcW w:w="5014" w:type="dxa"/>
            <w:vAlign w:val="center"/>
          </w:tcPr>
          <w:p w14:paraId="5B03F08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b/>
              <w:t>Al eliminar una banda se eliminan sus álbumes y canciones; al eliminar un álbum, se eliminan sus canciones.</w:t>
            </w:r>
          </w:p>
        </w:tc>
      </w:tr>
    </w:tbl>
    <w:p w14:paraId="6825F03C" w14:textId="77777777" w:rsidR="00DA4EC1" w:rsidRDefault="00000000">
      <w:pPr>
        <w:tabs>
          <w:tab w:val="left" w:pos="7260"/>
        </w:tabs>
        <w:spacing w:before="0" w:line="360" w:lineRule="auto"/>
        <w:ind w:firstLine="720"/>
        <w:jc w:val="both"/>
        <w:rPr>
          <w:rFonts w:ascii="Arial" w:eastAsia="Arial" w:hAnsi="Arial" w:cs="Arial"/>
          <w:sz w:val="22"/>
          <w:szCs w:val="22"/>
        </w:rPr>
      </w:pPr>
      <w:r>
        <w:rPr>
          <w:rFonts w:ascii="Arial" w:eastAsia="Arial" w:hAnsi="Arial" w:cs="Arial"/>
          <w:sz w:val="22"/>
          <w:szCs w:val="22"/>
        </w:rPr>
        <w:tab/>
      </w:r>
    </w:p>
    <w:p w14:paraId="127E1C52" w14:textId="77777777" w:rsidR="00DA4EC1" w:rsidRDefault="00DA4EC1">
      <w:pPr>
        <w:tabs>
          <w:tab w:val="left" w:pos="7260"/>
        </w:tabs>
        <w:spacing w:before="0" w:line="360" w:lineRule="auto"/>
        <w:ind w:firstLine="720"/>
        <w:jc w:val="both"/>
        <w:rPr>
          <w:rFonts w:ascii="Arial" w:eastAsia="Arial" w:hAnsi="Arial" w:cs="Arial"/>
          <w:sz w:val="22"/>
          <w:szCs w:val="22"/>
        </w:rPr>
      </w:pPr>
    </w:p>
    <w:p w14:paraId="0B112632" w14:textId="77777777" w:rsidR="00DA4EC1" w:rsidRDefault="00000000">
      <w:pPr>
        <w:spacing w:line="360" w:lineRule="auto"/>
        <w:jc w:val="both"/>
      </w:pPr>
      <w:r>
        <w:rPr>
          <w:rFonts w:ascii="Arial" w:eastAsia="Arial" w:hAnsi="Arial" w:cs="Arial"/>
          <w:b/>
          <w:bCs/>
        </w:rPr>
        <w:t>Especificaciones de Caso de Uso :</w:t>
      </w:r>
    </w:p>
    <w:p w14:paraId="2BF30CAE" w14:textId="77777777" w:rsidR="00DA4EC1"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CU-01 - Iniciar sesión</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0"/>
        <w:gridCol w:w="6316"/>
      </w:tblGrid>
      <w:tr w:rsidR="00DA4EC1" w14:paraId="2BAEDD16"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tcPr>
          <w:p w14:paraId="263A31C0"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6" w:type="dxa"/>
            <w:tcBorders>
              <w:left w:val="single" w:sz="12" w:space="0" w:color="000000"/>
              <w:bottom w:val="single" w:sz="12" w:space="0" w:color="000000"/>
            </w:tcBorders>
          </w:tcPr>
          <w:p w14:paraId="2193519E"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DA4EC1" w14:paraId="0E91DA24"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6E6461CB"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6"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1C08898E"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CU-01</w:t>
            </w:r>
          </w:p>
        </w:tc>
      </w:tr>
      <w:tr w:rsidR="00DA4EC1" w14:paraId="05FF827B"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0C6A4A7B"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6" w:type="dxa"/>
            <w:tcBorders>
              <w:top w:val="single" w:sz="12" w:space="0" w:color="000000"/>
              <w:left w:val="single" w:sz="12" w:space="0" w:color="000000"/>
              <w:bottom w:val="single" w:sz="12" w:space="0" w:color="000000"/>
              <w:right w:val="single" w:sz="12" w:space="0" w:color="000000"/>
            </w:tcBorders>
          </w:tcPr>
          <w:p w14:paraId="64B81B63"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Iniciar sesión</w:t>
            </w:r>
          </w:p>
        </w:tc>
      </w:tr>
      <w:tr w:rsidR="00DA4EC1" w14:paraId="5CA0FF8F"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363D502C"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6"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69397742"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Visitante</w:t>
            </w:r>
          </w:p>
        </w:tc>
      </w:tr>
      <w:tr w:rsidR="00DA4EC1" w14:paraId="70CC91E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2778EFF6"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6" w:type="dxa"/>
            <w:tcBorders>
              <w:top w:val="single" w:sz="12" w:space="0" w:color="000000"/>
              <w:left w:val="single" w:sz="12" w:space="0" w:color="000000"/>
              <w:bottom w:val="single" w:sz="12" w:space="0" w:color="000000"/>
              <w:right w:val="single" w:sz="12" w:space="0" w:color="000000"/>
            </w:tcBorders>
          </w:tcPr>
          <w:p w14:paraId="659A7021"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al usuario ingresar al sistema MelodicVault mediante sus credenciales de acceso. El sistema valida el nombre de usuario y contraseña, si son correctos, permite acceder a las funcionalidades correspondientes al rol que tenga.</w:t>
            </w:r>
          </w:p>
        </w:tc>
      </w:tr>
      <w:tr w:rsidR="00DA4EC1" w14:paraId="531EFBA2"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73073F89"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6"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781D5025" w14:textId="77777777" w:rsidR="00DA4EC1" w:rsidRDefault="00000000">
            <w:pPr>
              <w:numPr>
                <w:ilvl w:val="0"/>
                <w:numId w:val="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estar registrado en el sistema.</w:t>
            </w:r>
          </w:p>
          <w:p w14:paraId="17989281" w14:textId="77777777" w:rsidR="00DA4EC1" w:rsidRDefault="00000000">
            <w:pPr>
              <w:numPr>
                <w:ilvl w:val="0"/>
                <w:numId w:val="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contar con un nombre de usuario y contraseña válidos.</w:t>
            </w:r>
          </w:p>
          <w:p w14:paraId="53392A77" w14:textId="77777777" w:rsidR="00DA4EC1" w:rsidRDefault="00000000">
            <w:pPr>
              <w:numPr>
                <w:ilvl w:val="0"/>
                <w:numId w:val="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encontrarse disponible.</w:t>
            </w:r>
          </w:p>
        </w:tc>
      </w:tr>
      <w:tr w:rsidR="00DA4EC1" w14:paraId="71C3FE53"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66A85EF9"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6" w:type="dxa"/>
            <w:tcBorders>
              <w:top w:val="single" w:sz="12" w:space="0" w:color="000000"/>
              <w:left w:val="single" w:sz="12" w:space="0" w:color="000000"/>
              <w:bottom w:val="single" w:sz="12" w:space="0" w:color="000000"/>
              <w:right w:val="single" w:sz="12" w:space="0" w:color="000000"/>
            </w:tcBorders>
          </w:tcPr>
          <w:p w14:paraId="64507097"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a la opción “Iniciar sesión”.</w:t>
            </w:r>
          </w:p>
          <w:p w14:paraId="7CFC2D8A"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formulario de acceso.</w:t>
            </w:r>
          </w:p>
          <w:p w14:paraId="716BFB6B"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su nombre de usuario y contraseña</w:t>
            </w:r>
          </w:p>
          <w:p w14:paraId="5699347A"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presiona el botón para iniciar sesión.</w:t>
            </w:r>
          </w:p>
          <w:p w14:paraId="4E7F08DB"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las credenciales ingresadas.</w:t>
            </w:r>
          </w:p>
          <w:p w14:paraId="7A839FE8"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identifica el rol asociado al usuario.</w:t>
            </w:r>
          </w:p>
          <w:p w14:paraId="269A8C22"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permite el acceso a las funcionalidades correspondientes.</w:t>
            </w:r>
          </w:p>
          <w:p w14:paraId="11FEA9C7"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redirige al usuario a la pagina principal.</w:t>
            </w:r>
          </w:p>
        </w:tc>
      </w:tr>
      <w:tr w:rsidR="00DA4EC1" w14:paraId="379A5E3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0700977D"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6"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CC04817"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Credenciales incorrectas:si el nombre de usuario y contraseña son incorrectos, el sistema rechaza el acceso y muestra un mensaje de error.</w:t>
            </w:r>
            <w:r>
              <w:rPr>
                <w:rFonts w:eastAsiaTheme="minorHAnsi" w:cstheme="minorBidi"/>
                <w:sz w:val="20"/>
                <w:lang w:eastAsia="en-US"/>
              </w:rPr>
              <w:br/>
            </w:r>
            <w:r>
              <w:rPr>
                <w:rFonts w:ascii="Arial" w:eastAsia="Arial" w:hAnsi="Arial" w:cs="Arial"/>
                <w:sz w:val="20"/>
                <w:szCs w:val="20"/>
                <w:lang w:eastAsia="en-US"/>
              </w:rPr>
              <w:t>FA-2 Usuario no registrado: si el nombre de usuario no existe, el sistema no permite el acceso.</w:t>
            </w:r>
            <w:r>
              <w:rPr>
                <w:rFonts w:ascii="Arial" w:eastAsia="Arial" w:hAnsi="Arial" w:cs="Arial"/>
                <w:sz w:val="20"/>
                <w:szCs w:val="20"/>
                <w:lang w:eastAsia="en-US"/>
              </w:rPr>
              <w:br/>
              <w:t>FA-3 Cancelar: el usuario cancela y el sistema lo devuelve a la página de inicio</w:t>
            </w:r>
          </w:p>
        </w:tc>
      </w:tr>
      <w:tr w:rsidR="00DA4EC1" w14:paraId="6DD6C52A"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381E39BB"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6" w:type="dxa"/>
            <w:tcBorders>
              <w:top w:val="single" w:sz="12" w:space="0" w:color="000000"/>
              <w:left w:val="single" w:sz="12" w:space="0" w:color="000000"/>
              <w:bottom w:val="single" w:sz="12" w:space="0" w:color="000000"/>
              <w:right w:val="single" w:sz="12" w:space="0" w:color="000000"/>
            </w:tcBorders>
          </w:tcPr>
          <w:p w14:paraId="7A99802A"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queda autenticado correctamente y puede acceder a las funcionalidades permitidas según su rol.</w:t>
            </w:r>
          </w:p>
        </w:tc>
      </w:tr>
      <w:tr w:rsidR="00DA4EC1" w14:paraId="5DD45DA2"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right w:val="single" w:sz="12" w:space="0" w:color="000000"/>
            </w:tcBorders>
          </w:tcPr>
          <w:p w14:paraId="6356CA7A"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Reglas de negocio</w:t>
            </w:r>
          </w:p>
        </w:tc>
        <w:tc>
          <w:tcPr>
            <w:tcW w:w="6316"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13A28BA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Las operaciones de registro, edición y eliminación requieren permisos de Administrador.</w:t>
            </w:r>
          </w:p>
        </w:tc>
      </w:tr>
    </w:tbl>
    <w:p w14:paraId="3718F322" w14:textId="77777777" w:rsidR="00DA4EC1" w:rsidRDefault="00DA4EC1">
      <w:pPr>
        <w:spacing w:before="0" w:line="360" w:lineRule="auto"/>
        <w:ind w:left="1440"/>
        <w:jc w:val="both"/>
        <w:rPr>
          <w:rFonts w:ascii="Arial" w:eastAsia="Arial" w:hAnsi="Arial" w:cs="Arial"/>
          <w:color w:val="000000" w:themeColor="text1"/>
          <w:sz w:val="22"/>
          <w:szCs w:val="22"/>
        </w:rPr>
      </w:pPr>
    </w:p>
    <w:p w14:paraId="53342CAD" w14:textId="77777777" w:rsidR="00DA4EC1"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CU-02 - Consultar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6"/>
        <w:gridCol w:w="6310"/>
      </w:tblGrid>
      <w:tr w:rsidR="00DA4EC1" w14:paraId="0B7B4FB3"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6" w:type="dxa"/>
            <w:tcBorders>
              <w:bottom w:val="single" w:sz="12" w:space="0" w:color="000000"/>
            </w:tcBorders>
          </w:tcPr>
          <w:p w14:paraId="13A2D413"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0" w:type="dxa"/>
            <w:tcBorders>
              <w:left w:val="single" w:sz="12" w:space="0" w:color="000000"/>
              <w:bottom w:val="single" w:sz="12" w:space="0" w:color="000000"/>
            </w:tcBorders>
          </w:tcPr>
          <w:p w14:paraId="68AE8D9B"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DA4EC1" w14:paraId="3250143D"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4AD3815"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544D3DFE"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CU-02</w:t>
            </w:r>
          </w:p>
        </w:tc>
      </w:tr>
      <w:tr w:rsidR="00DA4EC1" w14:paraId="2F0BF636"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45252F44"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tcPr>
          <w:p w14:paraId="3E932C01"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Consultar bandas</w:t>
            </w:r>
          </w:p>
        </w:tc>
      </w:tr>
      <w:tr w:rsidR="00DA4EC1" w14:paraId="6574B878"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8F132E8"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583ADE73"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Visitante / Lector / Administrador</w:t>
            </w:r>
          </w:p>
        </w:tc>
      </w:tr>
      <w:tr w:rsidR="00DA4EC1" w14:paraId="04BD2D2D"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49D5B380"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tcPr>
          <w:p w14:paraId="2654228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consultar las bandas registradas en MelodicVault y visualizar su información.</w:t>
            </w:r>
          </w:p>
        </w:tc>
      </w:tr>
      <w:tr w:rsidR="00DA4EC1" w14:paraId="7ED6F498"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687AB731"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6D2B435" w14:textId="77777777" w:rsidR="00DA4EC1"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estar disponible.</w:t>
            </w:r>
          </w:p>
          <w:p w14:paraId="1C583431" w14:textId="77777777" w:rsidR="00DA4EC1"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Deben existir bandas registradas para mostrar la información.</w:t>
            </w:r>
          </w:p>
        </w:tc>
      </w:tr>
      <w:tr w:rsidR="00DA4EC1" w14:paraId="12A2A3E1"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7725F49"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tcPr>
          <w:p w14:paraId="19BE34EF" w14:textId="77777777" w:rsidR="00DA4EC1"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selecciona la opción “bandas”.</w:t>
            </w:r>
          </w:p>
          <w:p w14:paraId="31017E41" w14:textId="77777777" w:rsidR="00DA4EC1"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registradas.</w:t>
            </w:r>
          </w:p>
          <w:p w14:paraId="21555DC1" w14:textId="77777777" w:rsidR="00DA4EC1"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ingresar un criterio de búsqueda.</w:t>
            </w:r>
          </w:p>
          <w:p w14:paraId="62FA7C4B" w14:textId="77777777" w:rsidR="00DA4EC1"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la búsqueda.</w:t>
            </w:r>
          </w:p>
          <w:p w14:paraId="3E7F3884" w14:textId="77777777" w:rsidR="00DA4EC1"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que coinciden con el criterio.</w:t>
            </w:r>
          </w:p>
          <w:p w14:paraId="31A7EFAE" w14:textId="77777777" w:rsidR="00DA4EC1"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seleccionar una banda para consultar su detalle.</w:t>
            </w:r>
          </w:p>
        </w:tc>
      </w:tr>
      <w:tr w:rsidR="00DA4EC1" w14:paraId="6806579D"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0475B506"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2AE6931"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resultados: si no existen bandas que coincidan con el criterio de búsqueda, el sistema muestra un mensaje indicando que no se encontraron resultados.</w:t>
            </w:r>
          </w:p>
        </w:tc>
      </w:tr>
      <w:tr w:rsidR="00DA4EC1" w14:paraId="16091F71"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565C0191"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tcPr>
          <w:p w14:paraId="22B5083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visualiza la información de las bandas registradas.</w:t>
            </w:r>
          </w:p>
        </w:tc>
      </w:tr>
      <w:tr w:rsidR="00DA4EC1" w14:paraId="5923B6FA"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right w:val="single" w:sz="12" w:space="0" w:color="000000"/>
            </w:tcBorders>
          </w:tcPr>
          <w:p w14:paraId="7707F662"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0784009F"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RN-03: Los datos principales de una banda son obligatorios.</w:t>
            </w:r>
          </w:p>
          <w:p w14:paraId="6E188057"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RN-04: El nombre de una banda no puede superar los 80 caracteres.</w:t>
            </w:r>
          </w:p>
          <w:p w14:paraId="3D008CBB"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RN-05: El país y género no pueden superar los 60 caracteres.</w:t>
            </w:r>
          </w:p>
        </w:tc>
      </w:tr>
    </w:tbl>
    <w:p w14:paraId="4A2F74E1" w14:textId="77777777" w:rsidR="00DA4EC1" w:rsidRDefault="00DA4EC1">
      <w:pPr>
        <w:spacing w:before="0" w:line="360" w:lineRule="auto"/>
        <w:ind w:firstLine="720"/>
        <w:jc w:val="both"/>
        <w:rPr>
          <w:rFonts w:ascii="Arial" w:eastAsia="Arial" w:hAnsi="Arial" w:cs="Arial"/>
          <w:sz w:val="22"/>
          <w:szCs w:val="22"/>
        </w:rPr>
      </w:pPr>
    </w:p>
    <w:p w14:paraId="19A3B056" w14:textId="77777777" w:rsidR="00DA4EC1"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CU-03 - Gestionar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2"/>
        <w:gridCol w:w="6314"/>
      </w:tblGrid>
      <w:tr w:rsidR="00DA4EC1" w14:paraId="6E59794B"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2" w:type="dxa"/>
            <w:tcBorders>
              <w:bottom w:val="single" w:sz="12" w:space="0" w:color="000000"/>
            </w:tcBorders>
          </w:tcPr>
          <w:p w14:paraId="37B0897E"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4" w:type="dxa"/>
            <w:tcBorders>
              <w:left w:val="single" w:sz="12" w:space="0" w:color="000000"/>
              <w:bottom w:val="single" w:sz="12" w:space="0" w:color="000000"/>
            </w:tcBorders>
          </w:tcPr>
          <w:p w14:paraId="0A976DBC"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DA4EC1" w14:paraId="4E9258D5"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798F34B1"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05E573A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CU-03</w:t>
            </w:r>
          </w:p>
        </w:tc>
      </w:tr>
      <w:tr w:rsidR="00DA4EC1" w14:paraId="130D1C3D"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5F66BFB0"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tcPr>
          <w:p w14:paraId="03D4BAC0"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bandas</w:t>
            </w:r>
          </w:p>
        </w:tc>
      </w:tr>
      <w:tr w:rsidR="00DA4EC1" w14:paraId="4BACE1C3"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79010462"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712149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DA4EC1" w14:paraId="51C0A3F8"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425DC7D0"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tcPr>
          <w:p w14:paraId="22C74577"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bandas del sistema.</w:t>
            </w:r>
          </w:p>
        </w:tc>
      </w:tr>
      <w:tr w:rsidR="00DA4EC1" w14:paraId="719CE018"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65F54B5"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72418801" w14:textId="77777777" w:rsidR="00DA4EC1"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haber iniciado sesión.</w:t>
            </w:r>
          </w:p>
          <w:p w14:paraId="570B8FEA" w14:textId="77777777" w:rsidR="00DA4EC1"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contar con permisos de Administrador.</w:t>
            </w:r>
          </w:p>
        </w:tc>
      </w:tr>
      <w:tr w:rsidR="00DA4EC1" w14:paraId="4C6BB206"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2A4DDBA0"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tcPr>
          <w:p w14:paraId="07EF59FA"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al modulo de bandas.</w:t>
            </w:r>
          </w:p>
          <w:p w14:paraId="045B7EED"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registradas.</w:t>
            </w:r>
          </w:p>
          <w:p w14:paraId="4520F8EE"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lastRenderedPageBreak/>
              <w:t>El administrador selecciona registrar, editar o eliminar.</w:t>
            </w:r>
          </w:p>
          <w:p w14:paraId="1CFA8A18"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Si selecciona eliminar, el sistema solicita confirmación e indica que también se eliminarán los álbumes de la banda</w:t>
            </w:r>
          </w:p>
          <w:p w14:paraId="52908712"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Para registrar o editar, ingresa los datos solicitados.</w:t>
            </w:r>
          </w:p>
          <w:p w14:paraId="0D9A9AE7"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 información.</w:t>
            </w:r>
          </w:p>
          <w:p w14:paraId="7F354FD4"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los cambios realizados.</w:t>
            </w:r>
          </w:p>
          <w:p w14:paraId="3B4475E5"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información mostrada.</w:t>
            </w:r>
          </w:p>
        </w:tc>
      </w:tr>
      <w:tr w:rsidR="00DA4EC1" w14:paraId="2DB646C0"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5A99763B"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Flujos alternativos</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C599E6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inválidos: si faltan datos obligatorios o superan los limites establecidos, el sistema muestra los errores de validación.</w:t>
            </w:r>
          </w:p>
          <w:p w14:paraId="251EE7FB"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permisos: si el usuario no tiene rol de Administrador, no puede realizar operaciones de mantenimiento.</w:t>
            </w:r>
            <w:r>
              <w:rPr>
                <w:rFonts w:ascii="Arial" w:eastAsia="Arial" w:hAnsi="Arial" w:cs="Arial"/>
                <w:sz w:val="20"/>
                <w:szCs w:val="20"/>
                <w:lang w:eastAsia="en-US"/>
              </w:rPr>
              <w:br/>
              <w:t>FA-3 Banda inexistente: al editar, si la banda no existe, el sistema muestra el mensaje ‘La banda solicitada no existe.’ y regresa al listado</w:t>
            </w:r>
          </w:p>
        </w:tc>
      </w:tr>
      <w:tr w:rsidR="00DA4EC1" w14:paraId="19C1CBEA"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44C500ED"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tcPr>
          <w:p w14:paraId="54C16162"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banda queda registrada, actualizada o eliminada correctamente según la operación realizada.</w:t>
            </w:r>
          </w:p>
        </w:tc>
      </w:tr>
      <w:tr w:rsidR="00DA4EC1" w14:paraId="7C0AA30F"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right w:val="single" w:sz="12" w:space="0" w:color="000000"/>
            </w:tcBorders>
          </w:tcPr>
          <w:p w14:paraId="3AB88548"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53DDFA9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Solo el Administrador puede realizar operaciones de mantenimiento.</w:t>
            </w:r>
          </w:p>
          <w:p w14:paraId="05E4429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RN-03: Nombre, país, género, año de formación y estado son obligatorios.</w:t>
            </w:r>
          </w:p>
          <w:p w14:paraId="20DC31E4"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RN-04: El nombre no puede superar 80 caracteres.</w:t>
            </w:r>
          </w:p>
          <w:p w14:paraId="3A72BBCA"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RN-05: Dais y género no pueden superar 60 caracteres.</w:t>
            </w:r>
          </w:p>
          <w:p w14:paraId="5E9B048E"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RN-06: La descripción no puede superar 500 caracteres.</w:t>
            </w:r>
            <w:r>
              <w:rPr>
                <w:rFonts w:ascii="Arial" w:eastAsia="Arial" w:hAnsi="Arial" w:cs="Arial"/>
                <w:sz w:val="20"/>
                <w:szCs w:val="20"/>
                <w:lang w:eastAsia="en-US"/>
              </w:rPr>
              <w:br/>
              <w:t xml:space="preserve">RN-27 : </w:t>
            </w:r>
            <w:r>
              <w:rPr>
                <w:rFonts w:ascii="Arial" w:eastAsia="Arial" w:hAnsi="Arial" w:cs="Arial"/>
                <w:color w:val="000000"/>
                <w:sz w:val="22"/>
                <w:szCs w:val="22"/>
                <w:lang w:eastAsia="en-US"/>
              </w:rPr>
              <w:t>Al eliminar una banda se eliminan sus álbumes y canciones; al eliminar un álbum, se eliminan sus canciones.</w:t>
            </w:r>
          </w:p>
        </w:tc>
      </w:tr>
    </w:tbl>
    <w:p w14:paraId="3F1E70BC" w14:textId="77777777" w:rsidR="00DA4EC1" w:rsidRDefault="00DA4EC1">
      <w:pPr>
        <w:spacing w:before="0" w:line="360" w:lineRule="auto"/>
        <w:ind w:firstLine="720"/>
        <w:jc w:val="both"/>
        <w:rPr>
          <w:rFonts w:ascii="Arial" w:eastAsia="Arial" w:hAnsi="Arial" w:cs="Arial"/>
          <w:sz w:val="22"/>
          <w:szCs w:val="22"/>
        </w:rPr>
      </w:pPr>
    </w:p>
    <w:p w14:paraId="0DD7A08F" w14:textId="77777777" w:rsidR="00DA4EC1"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CU-04 - Consultar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6"/>
        <w:gridCol w:w="6310"/>
      </w:tblGrid>
      <w:tr w:rsidR="00DA4EC1" w14:paraId="2EADE7E3"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6" w:type="dxa"/>
            <w:tcBorders>
              <w:bottom w:val="single" w:sz="12" w:space="0" w:color="000000"/>
            </w:tcBorders>
          </w:tcPr>
          <w:p w14:paraId="243753A2"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0" w:type="dxa"/>
            <w:tcBorders>
              <w:left w:val="single" w:sz="12" w:space="0" w:color="000000"/>
              <w:bottom w:val="single" w:sz="12" w:space="0" w:color="000000"/>
            </w:tcBorders>
          </w:tcPr>
          <w:p w14:paraId="799044D7"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DA4EC1" w14:paraId="56B7152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60A5CC00"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5390025A"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CU-04</w:t>
            </w:r>
          </w:p>
        </w:tc>
      </w:tr>
      <w:tr w:rsidR="00DA4EC1" w14:paraId="661202D8"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48B4616C"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tcPr>
          <w:p w14:paraId="4B0A52A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Consultar Álbumes</w:t>
            </w:r>
          </w:p>
        </w:tc>
      </w:tr>
      <w:tr w:rsidR="00DA4EC1" w14:paraId="73567F33"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5C04166C"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23DD140A"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Visitante / Lector / Administrador</w:t>
            </w:r>
          </w:p>
        </w:tc>
      </w:tr>
      <w:tr w:rsidR="00DA4EC1" w14:paraId="043704CB"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585AB0E0"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tcPr>
          <w:p w14:paraId="2A406A34"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consultar los álbumes registrados y visualizar su información y banda asociada.</w:t>
            </w:r>
          </w:p>
        </w:tc>
      </w:tr>
      <w:tr w:rsidR="00DA4EC1" w14:paraId="5B9A2966"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4DBF8031"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6A5A43A" w14:textId="77777777" w:rsidR="00DA4EC1"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estar disponible</w:t>
            </w:r>
          </w:p>
        </w:tc>
      </w:tr>
      <w:tr w:rsidR="00DA4EC1" w14:paraId="5CDB78A7"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44331036"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tcPr>
          <w:p w14:paraId="7601BF81" w14:textId="77777777" w:rsidR="00DA4EC1"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selecciona la opción “Álbumes”.</w:t>
            </w:r>
          </w:p>
          <w:p w14:paraId="3C1CBA8A" w14:textId="77777777" w:rsidR="00DA4EC1"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álbumes registrados.</w:t>
            </w:r>
          </w:p>
          <w:p w14:paraId="352D1195" w14:textId="77777777" w:rsidR="00DA4EC1"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ingresar un criterio de búsqueda.</w:t>
            </w:r>
          </w:p>
          <w:p w14:paraId="1D08459E" w14:textId="77777777" w:rsidR="00DA4EC1"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la búsqueda.</w:t>
            </w:r>
          </w:p>
          <w:p w14:paraId="6163729F" w14:textId="77777777" w:rsidR="00DA4EC1"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resultados encontrados.</w:t>
            </w:r>
          </w:p>
          <w:p w14:paraId="3F312EC1" w14:textId="77777777" w:rsidR="00DA4EC1"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seleccionar un álbum para consultar su detalle.</w:t>
            </w:r>
          </w:p>
        </w:tc>
      </w:tr>
      <w:tr w:rsidR="00DA4EC1" w14:paraId="284B7E72"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6AB09700"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139DD044"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resultados: si no existen álbumes que coincidan con la búsqueda, el sistema muestra un mensaje informativo.</w:t>
            </w:r>
          </w:p>
        </w:tc>
      </w:tr>
      <w:tr w:rsidR="00DA4EC1" w14:paraId="402B5C6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33EA8AA"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tcPr>
          <w:p w14:paraId="45D96603"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visualizar la información disponible de los álbumes.</w:t>
            </w:r>
          </w:p>
        </w:tc>
      </w:tr>
      <w:tr w:rsidR="00DA4EC1" w14:paraId="2D354C94"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right w:val="single" w:sz="12" w:space="0" w:color="000000"/>
            </w:tcBorders>
          </w:tcPr>
          <w:p w14:paraId="5A85AB8C"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Reglas de negocio</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5512ED8E"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RN-08: El titulo, año y tipo son obligatorios.</w:t>
            </w:r>
          </w:p>
          <w:p w14:paraId="5230364E"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RN-09: El titulo no puede superar 100 caracteres.</w:t>
            </w:r>
          </w:p>
          <w:p w14:paraId="1EA02063"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RN-10: El rating debe estar entre 0 y 10.</w:t>
            </w:r>
          </w:p>
          <w:p w14:paraId="0007257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RN-11: Todo álbum debe estar asociado a una banda.</w:t>
            </w:r>
          </w:p>
        </w:tc>
      </w:tr>
    </w:tbl>
    <w:p w14:paraId="70C79764" w14:textId="77777777" w:rsidR="00DA4EC1" w:rsidRDefault="00DA4EC1">
      <w:pPr>
        <w:spacing w:before="0" w:line="360" w:lineRule="auto"/>
        <w:ind w:firstLine="720"/>
        <w:jc w:val="both"/>
        <w:rPr>
          <w:rFonts w:ascii="Arial" w:eastAsia="Arial" w:hAnsi="Arial" w:cs="Arial"/>
          <w:sz w:val="22"/>
          <w:szCs w:val="22"/>
        </w:rPr>
      </w:pPr>
    </w:p>
    <w:p w14:paraId="3407C5B3" w14:textId="77777777" w:rsidR="00DA4EC1"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CU-05 - Gestionar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2"/>
        <w:gridCol w:w="6314"/>
      </w:tblGrid>
      <w:tr w:rsidR="00DA4EC1" w14:paraId="5D228AE3"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2" w:type="dxa"/>
            <w:tcBorders>
              <w:bottom w:val="single" w:sz="12" w:space="0" w:color="000000"/>
            </w:tcBorders>
          </w:tcPr>
          <w:p w14:paraId="29382CEF"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4" w:type="dxa"/>
            <w:tcBorders>
              <w:left w:val="single" w:sz="12" w:space="0" w:color="000000"/>
              <w:bottom w:val="single" w:sz="12" w:space="0" w:color="000000"/>
            </w:tcBorders>
          </w:tcPr>
          <w:p w14:paraId="6B209C8C"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DA4EC1" w14:paraId="42BF9C90"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11371330"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08E7E16C"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CU-05</w:t>
            </w:r>
          </w:p>
        </w:tc>
      </w:tr>
      <w:tr w:rsidR="00DA4EC1" w14:paraId="792E61A3"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4BE62038"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tcPr>
          <w:p w14:paraId="566EF15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albumes</w:t>
            </w:r>
          </w:p>
        </w:tc>
      </w:tr>
      <w:tr w:rsidR="00DA4EC1" w14:paraId="3276DA67"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036496CA"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4F97E80"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DA4EC1" w14:paraId="5C66ABF1"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14A57C75"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tcPr>
          <w:p w14:paraId="2BA4629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álbumes asociados a una banda.</w:t>
            </w:r>
          </w:p>
        </w:tc>
      </w:tr>
      <w:tr w:rsidR="00DA4EC1" w14:paraId="76B7B429"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9DF3722"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352F37C" w14:textId="77777777" w:rsidR="00DA4EC1"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1053B79D" w14:textId="77777777" w:rsidR="00DA4EC1"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una banda registrada.</w:t>
            </w:r>
          </w:p>
        </w:tc>
      </w:tr>
      <w:tr w:rsidR="00DA4EC1" w14:paraId="162115FB"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00877698"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tcPr>
          <w:p w14:paraId="67DD55B2"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el modulo de álbumes.</w:t>
            </w:r>
          </w:p>
          <w:p w14:paraId="312D7B83"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álbumes registrados.</w:t>
            </w:r>
          </w:p>
          <w:p w14:paraId="38E81A78"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operación.</w:t>
            </w:r>
          </w:p>
          <w:p w14:paraId="3B4C4B2E"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o modifica los datos de álbum.</w:t>
            </w:r>
          </w:p>
          <w:p w14:paraId="78ECF887"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 información.</w:t>
            </w:r>
          </w:p>
          <w:p w14:paraId="3607448F"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la banda asociada.</w:t>
            </w:r>
          </w:p>
          <w:p w14:paraId="4FDE02FB"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los cambios.</w:t>
            </w:r>
          </w:p>
          <w:p w14:paraId="132539A4"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lista de álbumes.</w:t>
            </w:r>
          </w:p>
        </w:tc>
      </w:tr>
      <w:tr w:rsidR="00DA4EC1" w14:paraId="73B58ED5" w14:textId="77777777" w:rsidTr="00DA4EC1">
        <w:trPr>
          <w:trHeight w:val="159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0E550A04"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6F6DE80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inválidos: El sistema muestra los errores de validación.</w:t>
            </w:r>
          </w:p>
          <w:p w14:paraId="666B7E07"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Rating fuera de rango: si el rating es menor que 0 o mayor que 10, el sistema rechaza el registro.</w:t>
            </w:r>
          </w:p>
          <w:p w14:paraId="44CECDF3"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Banda no seleccionada: el sistema no permite registrar el álbum sin una banda asociada.</w:t>
            </w:r>
          </w:p>
          <w:p w14:paraId="4CBFC35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Sin permisos: un usuario sin permisos de administrador no puede realizar operaciones de mantenimiento.</w:t>
            </w:r>
          </w:p>
        </w:tc>
      </w:tr>
      <w:tr w:rsidR="00DA4EC1" w14:paraId="16DA99D2"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1735845B"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tcPr>
          <w:p w14:paraId="7B235E03"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álbum queda registrado, actualizado o eliminado correctamente.</w:t>
            </w:r>
          </w:p>
        </w:tc>
      </w:tr>
      <w:tr w:rsidR="00DA4EC1" w14:paraId="5A0DB776"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right w:val="single" w:sz="12" w:space="0" w:color="000000"/>
            </w:tcBorders>
          </w:tcPr>
          <w:p w14:paraId="5B4BC329"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048AECBE"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Solo el Administrador puede realizar operaciones de mantenimiento.</w:t>
            </w:r>
          </w:p>
          <w:p w14:paraId="60A8D744"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RN-08: Titulo, año y tipo son obligatorios.</w:t>
            </w:r>
          </w:p>
          <w:p w14:paraId="485725EB"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RN-10: El rating debe encontrarse entre 0 y 10.</w:t>
            </w:r>
          </w:p>
          <w:p w14:paraId="5256768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RN-11: Todo álbum debe estar asociado a una banda,</w:t>
            </w:r>
          </w:p>
        </w:tc>
      </w:tr>
    </w:tbl>
    <w:p w14:paraId="5B442054" w14:textId="77777777" w:rsidR="00DA4EC1" w:rsidRDefault="00DA4EC1">
      <w:pPr>
        <w:spacing w:before="0" w:line="360" w:lineRule="auto"/>
        <w:ind w:left="720"/>
        <w:jc w:val="both"/>
        <w:rPr>
          <w:rFonts w:ascii="Arial" w:eastAsia="Arial" w:hAnsi="Arial" w:cs="Arial"/>
          <w:b/>
          <w:bCs/>
          <w:color w:val="000000" w:themeColor="text1"/>
          <w:sz w:val="22"/>
          <w:szCs w:val="22"/>
        </w:rPr>
      </w:pPr>
    </w:p>
    <w:p w14:paraId="5F991706" w14:textId="77777777" w:rsidR="00DA4EC1"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CU-06 - Gestionar canciones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DA4EC1" w14:paraId="2D7A876D"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0F151939"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1" w:type="dxa"/>
            <w:tcBorders>
              <w:left w:val="single" w:sz="12" w:space="0" w:color="000000"/>
              <w:bottom w:val="single" w:sz="12" w:space="0" w:color="000000"/>
            </w:tcBorders>
          </w:tcPr>
          <w:p w14:paraId="37756398"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DA4EC1" w14:paraId="2C8D5EE1"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0AA25D5"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2A7A2FE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CU-06</w:t>
            </w:r>
          </w:p>
        </w:tc>
      </w:tr>
      <w:tr w:rsidR="00DA4EC1" w14:paraId="70246F6B"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467DB807"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Nombre</w:t>
            </w:r>
          </w:p>
        </w:tc>
        <w:tc>
          <w:tcPr>
            <w:tcW w:w="6311" w:type="dxa"/>
            <w:tcBorders>
              <w:top w:val="single" w:sz="12" w:space="0" w:color="000000"/>
              <w:left w:val="single" w:sz="12" w:space="0" w:color="000000"/>
              <w:bottom w:val="single" w:sz="12" w:space="0" w:color="000000"/>
              <w:right w:val="single" w:sz="12" w:space="0" w:color="000000"/>
            </w:tcBorders>
          </w:tcPr>
          <w:p w14:paraId="6009B9A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canciones</w:t>
            </w:r>
          </w:p>
        </w:tc>
      </w:tr>
      <w:tr w:rsidR="00DA4EC1" w14:paraId="7F92EA32"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40D352B5"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0618C6E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DA4EC1" w14:paraId="33E609E6"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422F8A68"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34DD9691"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canciones asociadas a los álbumes del sistema.</w:t>
            </w:r>
          </w:p>
        </w:tc>
      </w:tr>
      <w:tr w:rsidR="00DA4EC1" w14:paraId="08DBC908"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1B169280"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BFEF916" w14:textId="77777777" w:rsidR="00DA4EC1"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0FA6B0DD" w14:textId="77777777" w:rsidR="00DA4EC1"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 album registrado.</w:t>
            </w:r>
          </w:p>
        </w:tc>
      </w:tr>
      <w:tr w:rsidR="00DA4EC1" w14:paraId="7913AFFF"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2BBFAF7"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3097C560"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al modulo de canciones.</w:t>
            </w:r>
          </w:p>
          <w:p w14:paraId="497BC03A"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canciones registradas.</w:t>
            </w:r>
          </w:p>
          <w:p w14:paraId="2B8A4E6F"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operación.</w:t>
            </w:r>
          </w:p>
          <w:p w14:paraId="73EFB83C"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los datos de la canción.</w:t>
            </w:r>
          </w:p>
          <w:p w14:paraId="4E7BD3AD"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el titulo, numero de pista y duración.</w:t>
            </w:r>
          </w:p>
          <w:p w14:paraId="7F7473AD"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el álbum asociado.</w:t>
            </w:r>
          </w:p>
          <w:p w14:paraId="3186C044"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la información.</w:t>
            </w:r>
          </w:p>
          <w:p w14:paraId="198AB378"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lista.</w:t>
            </w:r>
          </w:p>
        </w:tc>
      </w:tr>
      <w:tr w:rsidR="00DA4EC1" w14:paraId="458F3709" w14:textId="77777777" w:rsidTr="00DA4EC1">
        <w:trPr>
          <w:trHeight w:val="2371"/>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353CCB1"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0E049F0"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obligatorios: si falta el titulo o numero de pista, el sistema muestra un error.</w:t>
            </w:r>
          </w:p>
          <w:p w14:paraId="7781596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Numero de pista invalido: si el numero de pista es menor que 1, el sistema rechaza el registro.</w:t>
            </w:r>
          </w:p>
          <w:p w14:paraId="384F8D6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Duración invalida: si la duración es negativa, el sistema rechaza el registro.</w:t>
            </w:r>
          </w:p>
          <w:p w14:paraId="5EF058E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Sin permisos: un usuario sin permisos de Administrador no puede modificar la información.</w:t>
            </w:r>
            <w:r>
              <w:rPr>
                <w:rFonts w:ascii="Arial" w:eastAsia="Arial" w:hAnsi="Arial" w:cs="Arial"/>
                <w:sz w:val="20"/>
                <w:szCs w:val="20"/>
                <w:lang w:eastAsia="en-US"/>
              </w:rPr>
              <w:br/>
              <w:t>FA-5 Álbum no seleccionado: el sistema muestra “Debe seleccionar un álbum”.</w:t>
            </w:r>
            <w:r>
              <w:rPr>
                <w:rFonts w:ascii="Arial" w:eastAsia="Arial" w:hAnsi="Arial" w:cs="Arial"/>
                <w:sz w:val="20"/>
                <w:szCs w:val="20"/>
                <w:lang w:eastAsia="en-US"/>
              </w:rPr>
              <w:br/>
              <w:t>FA-6Pista repetida: si ya existe esa pista en el álbum, el sistema rechaza el registro y muestra el mensaje de error bajo el campo “Número de pista”.</w:t>
            </w:r>
          </w:p>
        </w:tc>
      </w:tr>
      <w:tr w:rsidR="00DA4EC1" w14:paraId="3586D0E5"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23F390D"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6E7C66F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canción queda registrada, actualizada o eliminada correctamente.</w:t>
            </w:r>
          </w:p>
        </w:tc>
      </w:tr>
      <w:tr w:rsidR="00DA4EC1" w14:paraId="5FCBB56C"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1008BFD4"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AB3EB4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RN-12: El titulo y numero de pista son obligatorios.</w:t>
            </w:r>
          </w:p>
          <w:p w14:paraId="2356C72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RN-13: Toda canción debe estar asociada a un álbum.</w:t>
            </w:r>
          </w:p>
          <w:p w14:paraId="53232FBC"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RN-14: El numero de pista debe ser mayor o igual a 1.</w:t>
            </w:r>
          </w:p>
          <w:p w14:paraId="07EB0FD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RN-15: La duración no puede ser negativa.</w:t>
            </w:r>
            <w:r>
              <w:rPr>
                <w:rFonts w:ascii="Arial" w:eastAsia="Arial" w:hAnsi="Arial" w:cs="Arial"/>
                <w:sz w:val="20"/>
                <w:szCs w:val="20"/>
                <w:lang w:eastAsia="en-US"/>
              </w:rPr>
              <w:br/>
              <w:t xml:space="preserve">RN-25 : </w:t>
            </w:r>
            <w:r>
              <w:rPr>
                <w:rFonts w:ascii="Arial" w:eastAsia="Arial" w:hAnsi="Arial" w:cs="Arial"/>
                <w:color w:val="000000"/>
                <w:sz w:val="22"/>
                <w:szCs w:val="22"/>
                <w:lang w:eastAsia="en-US"/>
              </w:rPr>
              <w:t>No pueden existir dos canciones con el mismo número de pista en un mismo álbum.</w:t>
            </w:r>
          </w:p>
        </w:tc>
      </w:tr>
    </w:tbl>
    <w:p w14:paraId="24FBD5EA" w14:textId="77777777" w:rsidR="00DA4EC1" w:rsidRDefault="00DA4EC1">
      <w:pPr>
        <w:spacing w:before="0" w:line="360" w:lineRule="auto"/>
        <w:ind w:left="720"/>
        <w:jc w:val="both"/>
        <w:rPr>
          <w:rFonts w:ascii="Arial" w:eastAsia="Arial" w:hAnsi="Arial" w:cs="Arial"/>
          <w:b/>
          <w:bCs/>
          <w:color w:val="000000" w:themeColor="text1"/>
          <w:sz w:val="22"/>
          <w:szCs w:val="22"/>
        </w:rPr>
      </w:pPr>
    </w:p>
    <w:p w14:paraId="6C4A3823" w14:textId="77777777" w:rsidR="00DA4EC1"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CU-07 - Registrar álbum con canciones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2"/>
        <w:gridCol w:w="6314"/>
      </w:tblGrid>
      <w:tr w:rsidR="00DA4EC1" w14:paraId="4B59B975"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2" w:type="dxa"/>
            <w:tcBorders>
              <w:bottom w:val="single" w:sz="12" w:space="0" w:color="000000"/>
            </w:tcBorders>
          </w:tcPr>
          <w:p w14:paraId="76589783"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4" w:type="dxa"/>
            <w:tcBorders>
              <w:left w:val="single" w:sz="12" w:space="0" w:color="000000"/>
              <w:bottom w:val="single" w:sz="12" w:space="0" w:color="000000"/>
            </w:tcBorders>
          </w:tcPr>
          <w:p w14:paraId="3FB98615"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DA4EC1" w14:paraId="080D7F64"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4C2C9193"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64D9869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CU-07</w:t>
            </w:r>
          </w:p>
        </w:tc>
      </w:tr>
      <w:tr w:rsidR="00DA4EC1" w14:paraId="10D691A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08DCD0B6"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tcPr>
          <w:p w14:paraId="1A3F7E22"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Registrar álbum con canciones (hasta 5 canciones por formulario)</w:t>
            </w:r>
          </w:p>
        </w:tc>
      </w:tr>
      <w:tr w:rsidR="00DA4EC1" w14:paraId="676F1455"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129F83F3"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0C95BC8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DA4EC1" w14:paraId="643E05A3"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2B6BFA0A"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tcPr>
          <w:p w14:paraId="6864207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un álbum junto con sus canciones en una sola operación transaccional.</w:t>
            </w:r>
          </w:p>
        </w:tc>
      </w:tr>
      <w:tr w:rsidR="00DA4EC1" w14:paraId="15E0405C"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3A6B35F3"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Precondiciones</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E018F28" w14:textId="77777777" w:rsidR="00DA4EC1"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5CDDD03D" w14:textId="77777777" w:rsidR="00DA4EC1"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una banda registrada.</w:t>
            </w:r>
          </w:p>
          <w:p w14:paraId="448AA4C7" w14:textId="77777777" w:rsidR="00DA4EC1"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formulario debe contener al menos una canción valida.</w:t>
            </w:r>
          </w:p>
        </w:tc>
      </w:tr>
      <w:tr w:rsidR="00DA4EC1" w14:paraId="406C4710"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5711C9A2"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tcPr>
          <w:p w14:paraId="60713F3D"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‘Álbum con canciones’.</w:t>
            </w:r>
          </w:p>
          <w:p w14:paraId="7393FCDF"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rPr>
              <w:t>El administrador selecciona “Registrar álbum completo”.</w:t>
            </w:r>
          </w:p>
          <w:p w14:paraId="0F58DE91"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formulario.</w:t>
            </w:r>
          </w:p>
          <w:p w14:paraId="5F5F1559"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banda.</w:t>
            </w:r>
          </w:p>
          <w:p w14:paraId="5DC2EBC5"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los datos del álbum.</w:t>
            </w:r>
          </w:p>
          <w:p w14:paraId="19DBC8C0"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las canciones.</w:t>
            </w:r>
          </w:p>
          <w:p w14:paraId="1FB11B9C"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los datos del álbum.</w:t>
            </w:r>
          </w:p>
          <w:p w14:paraId="687CE970"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las canciones.</w:t>
            </w:r>
          </w:p>
          <w:p w14:paraId="1B146F9E"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Si una canción con título no tiene número de pista, el sistema le asigna el número de orden de su fila entre las filas con título.</w:t>
            </w:r>
          </w:p>
          <w:p w14:paraId="7A0AB286"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ignora las filas de canciones sin titulo.</w:t>
            </w:r>
          </w:p>
          <w:p w14:paraId="076FAC61"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Si una canción no tiene numero de pista, el sistema puede asignarle automáticamente el siguiente numero.</w:t>
            </w:r>
          </w:p>
          <w:p w14:paraId="6234B5B7"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que exista al menos una canción valida.</w:t>
            </w:r>
          </w:p>
          <w:p w14:paraId="1B2C1B54"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registra el álbum y las canciones mediante una transacción.</w:t>
            </w:r>
          </w:p>
          <w:p w14:paraId="062123EF"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mensaje de confirmación.</w:t>
            </w:r>
          </w:p>
        </w:tc>
      </w:tr>
      <w:tr w:rsidR="00DA4EC1" w14:paraId="0D4E3B05" w14:textId="77777777" w:rsidTr="00DA4EC1">
        <w:trPr>
          <w:trHeight w:val="159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14EF1658"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338E62B"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del álbum inválidos: el sistema rechaza el registro y muestra los errores.</w:t>
            </w:r>
          </w:p>
          <w:p w14:paraId="28E2BBF1"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canciones: si no existe ninguna canción valida, el sistema no permite completar el registro.</w:t>
            </w:r>
          </w:p>
          <w:p w14:paraId="1D50C87F"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Número de pista invalido: si una canción tiene un numero menor o igual a 0, el sistema rechaza el registro.</w:t>
            </w:r>
          </w:p>
          <w:p w14:paraId="3F286F9A"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Error transaccional o pista repetida: si ocurre un error o una pista se repite dentro del álbum, el sistema no guarda nada, muestra el mensaje ‘No se guardó nada’ y conserva lo escrito</w:t>
            </w:r>
          </w:p>
        </w:tc>
      </w:tr>
      <w:tr w:rsidR="00DA4EC1" w14:paraId="0F0867EB"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0D3ADAA7"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tcPr>
          <w:p w14:paraId="25E2F61C"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álbum y sus canciones quedan registrados correctamente en el sistema.</w:t>
            </w:r>
          </w:p>
        </w:tc>
      </w:tr>
      <w:tr w:rsidR="00DA4EC1" w14:paraId="7520E2CD"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right w:val="single" w:sz="12" w:space="0" w:color="000000"/>
            </w:tcBorders>
          </w:tcPr>
          <w:p w14:paraId="50874A62"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713D6B4A"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RN-16: El registro completo debe contener al menos una canción valida.</w:t>
            </w:r>
          </w:p>
          <w:p w14:paraId="5C49DFFB"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RN-17:</w:t>
            </w:r>
            <w:r>
              <w:rPr>
                <w:rFonts w:ascii="Arial" w:eastAsia="Arial" w:hAnsi="Arial" w:cs="Arial"/>
                <w:color w:val="000000"/>
                <w:sz w:val="22"/>
                <w:szCs w:val="22"/>
                <w:lang w:eastAsia="en-US"/>
              </w:rPr>
              <w:t>Las filas de canciones sin título se ignoran durante el registro completo del álbum.</w:t>
            </w:r>
          </w:p>
          <w:p w14:paraId="192281D1"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 xml:space="preserve">RN-18: </w:t>
            </w:r>
            <w:r>
              <w:rPr>
                <w:rFonts w:ascii="Arial" w:eastAsia="Arial" w:hAnsi="Arial" w:cs="Arial"/>
                <w:color w:val="000000"/>
                <w:sz w:val="22"/>
                <w:szCs w:val="22"/>
                <w:lang w:eastAsia="en-US"/>
              </w:rPr>
              <w:t>Si una canción con título no tiene número de pista, el sistema le asigna el número de orden de su fila entre las filas con título.</w:t>
            </w:r>
          </w:p>
          <w:p w14:paraId="5BDAFC6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RN-19: No se permite registrar una cancion con numero de pista menor o igual a 0.</w:t>
            </w:r>
            <w:r>
              <w:rPr>
                <w:rFonts w:ascii="Arial" w:eastAsia="Arial" w:hAnsi="Arial" w:cs="Arial"/>
                <w:sz w:val="20"/>
                <w:szCs w:val="20"/>
                <w:lang w:eastAsia="en-US"/>
              </w:rPr>
              <w:br/>
              <w:t>RN-25 : No pueden existir dos canciones con el mismo número de pista en un mismo álbum.</w:t>
            </w:r>
          </w:p>
          <w:p w14:paraId="7B11CE3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 xml:space="preserve">RN-26 : </w:t>
            </w:r>
            <w:r>
              <w:rPr>
                <w:rFonts w:ascii="Arial" w:eastAsia="Arial" w:hAnsi="Arial" w:cs="Arial"/>
                <w:color w:val="000000"/>
                <w:sz w:val="22"/>
                <w:szCs w:val="22"/>
                <w:lang w:eastAsia="en-US"/>
              </w:rPr>
              <w:t>El registro completo de un álbum admite hasta 5 canciones por formulario.</w:t>
            </w:r>
          </w:p>
        </w:tc>
      </w:tr>
    </w:tbl>
    <w:p w14:paraId="09A9D5FA" w14:textId="77777777" w:rsidR="00DA4EC1" w:rsidRDefault="00DA4EC1">
      <w:pPr>
        <w:spacing w:before="0" w:line="360" w:lineRule="auto"/>
        <w:ind w:left="720"/>
        <w:jc w:val="both"/>
        <w:rPr>
          <w:rFonts w:ascii="Arial" w:eastAsia="Arial" w:hAnsi="Arial" w:cs="Arial"/>
          <w:b/>
          <w:bCs/>
          <w:color w:val="000000" w:themeColor="text1"/>
          <w:sz w:val="22"/>
          <w:szCs w:val="22"/>
        </w:rPr>
      </w:pPr>
    </w:p>
    <w:p w14:paraId="538282E7" w14:textId="77777777" w:rsidR="00DA4EC1"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CU-08 - Generar reporte de detalle de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DA4EC1" w14:paraId="62CE3D5F"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50E4C2C4"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Campo</w:t>
            </w:r>
          </w:p>
        </w:tc>
        <w:tc>
          <w:tcPr>
            <w:tcW w:w="6311" w:type="dxa"/>
            <w:tcBorders>
              <w:left w:val="single" w:sz="12" w:space="0" w:color="000000"/>
              <w:bottom w:val="single" w:sz="12" w:space="0" w:color="000000"/>
            </w:tcBorders>
          </w:tcPr>
          <w:p w14:paraId="7310B3CA"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DA4EC1" w14:paraId="7A28515D"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1D15626B"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586D74D7"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CU-08</w:t>
            </w:r>
          </w:p>
        </w:tc>
      </w:tr>
      <w:tr w:rsidR="00DA4EC1" w14:paraId="28AC039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7C66740"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1173F5DE"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Generar reporte de álbumes de una banda</w:t>
            </w:r>
          </w:p>
        </w:tc>
      </w:tr>
      <w:tr w:rsidR="00DA4EC1" w14:paraId="1F45F59D"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A138030"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0929AFB2"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Lector / Administrador</w:t>
            </w:r>
          </w:p>
        </w:tc>
      </w:tr>
      <w:tr w:rsidR="00DA4EC1" w14:paraId="1C0171FF"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9EC597B"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5B31AE8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descargar en PDF el listado de álbumes de una banda (año, título, tipo y rating) desde el detalle de la banda.</w:t>
            </w:r>
          </w:p>
        </w:tc>
      </w:tr>
      <w:tr w:rsidR="00DA4EC1" w14:paraId="13F5F73C"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E7F0E43"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6B531D3E" w14:textId="77777777" w:rsidR="00DA4EC1"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haber iniciado sesión.</w:t>
            </w:r>
          </w:p>
          <w:p w14:paraId="6E95CBEE" w14:textId="77777777" w:rsidR="00DA4EC1"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la banda.</w:t>
            </w:r>
          </w:p>
          <w:p w14:paraId="03BD65C5" w14:textId="77777777" w:rsidR="00DA4EC1" w:rsidRDefault="00DA4EC1">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p>
        </w:tc>
      </w:tr>
      <w:tr w:rsidR="00DA4EC1" w14:paraId="439CA7C6" w14:textId="77777777" w:rsidTr="00DA4EC1">
        <w:trPr>
          <w:trHeight w:val="1801"/>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E1A62E8"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35513B45" w14:textId="77777777" w:rsidR="00DA4EC1"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al detalle de una banda.</w:t>
            </w:r>
          </w:p>
          <w:p w14:paraId="085B8981" w14:textId="77777777" w:rsidR="00DA4EC1"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Selecciona “Descargar PDF”.</w:t>
            </w:r>
          </w:p>
          <w:p w14:paraId="3AB6DF9F" w14:textId="77777777" w:rsidR="00DA4EC1"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consulta la banda y sus álbumes.</w:t>
            </w:r>
          </w:p>
          <w:p w14:paraId="14ADB4BA" w14:textId="77777777" w:rsidR="00DA4EC1"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genera el reporte con el nombre, país, género y año de formación de la banda y la tabla de álbumes.</w:t>
            </w:r>
          </w:p>
          <w:p w14:paraId="66FAEE81" w14:textId="77777777" w:rsidR="00DA4EC1"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envía el PDF al navegador, que lo abre en una pestaña nueva.</w:t>
            </w:r>
          </w:p>
        </w:tc>
      </w:tr>
      <w:tr w:rsidR="00DA4EC1" w14:paraId="39C36F86" w14:textId="77777777" w:rsidTr="00DA4EC1">
        <w:trPr>
          <w:trHeight w:val="1167"/>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BDD39C2"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20FDB7B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Banda sin álbumes: el sistema genera el PDF con los datos de la banda y la tabla vacía.</w:t>
            </w:r>
          </w:p>
          <w:p w14:paraId="407DEB94"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sesión: el botón no se muestra y, si el usuario accede a la ruta directamente, el sistema lo redirige al inicio de sesión.</w:t>
            </w:r>
          </w:p>
        </w:tc>
      </w:tr>
      <w:tr w:rsidR="00DA4EC1" w14:paraId="7D619CC1"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199A2A98"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4A60C490"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obtiene el PDF con el listado de álbumes de la banda.</w:t>
            </w:r>
          </w:p>
        </w:tc>
      </w:tr>
      <w:tr w:rsidR="00DA4EC1" w14:paraId="1C780F82"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24C78D27"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167EE08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RN-24: La descarga de reportes requiere una sesión iniciada.</w:t>
            </w:r>
          </w:p>
        </w:tc>
      </w:tr>
    </w:tbl>
    <w:p w14:paraId="44F7A2C0" w14:textId="77777777" w:rsidR="00DA4EC1" w:rsidRDefault="00DA4EC1">
      <w:pPr>
        <w:spacing w:before="0" w:line="360" w:lineRule="auto"/>
        <w:ind w:left="720"/>
        <w:jc w:val="both"/>
        <w:rPr>
          <w:rFonts w:ascii="Arial" w:eastAsia="Arial" w:hAnsi="Arial" w:cs="Arial"/>
          <w:b/>
          <w:bCs/>
          <w:color w:val="000000" w:themeColor="text1"/>
          <w:sz w:val="22"/>
          <w:szCs w:val="22"/>
        </w:rPr>
      </w:pPr>
    </w:p>
    <w:p w14:paraId="6B2B8640" w14:textId="77777777" w:rsidR="00DA4EC1"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CU-09 - Generar reporte de detalle de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DA4EC1" w14:paraId="5DDD65C3"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7FCA31AB"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1" w:type="dxa"/>
            <w:tcBorders>
              <w:left w:val="single" w:sz="12" w:space="0" w:color="000000"/>
              <w:bottom w:val="single" w:sz="12" w:space="0" w:color="000000"/>
            </w:tcBorders>
          </w:tcPr>
          <w:p w14:paraId="0AE06708"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DA4EC1" w14:paraId="3FEF99AB"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1195CB1A"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A9D4F1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CU-09</w:t>
            </w:r>
          </w:p>
        </w:tc>
      </w:tr>
      <w:tr w:rsidR="00DA4EC1" w14:paraId="4E85C4D4"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5E70212"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6A475B4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Generar reporte de canciones de un álbum</w:t>
            </w:r>
          </w:p>
        </w:tc>
      </w:tr>
      <w:tr w:rsidR="00DA4EC1" w14:paraId="5FC082EA"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CDCD387"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EABCC11"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Lector / Administrador</w:t>
            </w:r>
          </w:p>
        </w:tc>
      </w:tr>
      <w:tr w:rsidR="00DA4EC1" w14:paraId="1B62A830"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76B2392"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64408CB3"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descargar en PDF la lista de canciones de un álbum (pista, título y duración) desde el detalle del álbum.</w:t>
            </w:r>
          </w:p>
        </w:tc>
      </w:tr>
      <w:tr w:rsidR="00DA4EC1" w14:paraId="2FF4F17F"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2DB0843"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17D8CF7A" w14:textId="77777777" w:rsidR="00DA4EC1"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haber iniciado sesión.</w:t>
            </w:r>
          </w:p>
          <w:p w14:paraId="739C4CB1" w14:textId="77777777" w:rsidR="00DA4EC1"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el álbum.</w:t>
            </w:r>
          </w:p>
          <w:p w14:paraId="4E37062E" w14:textId="77777777" w:rsidR="00DA4EC1" w:rsidRDefault="00DA4EC1">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p>
        </w:tc>
      </w:tr>
      <w:tr w:rsidR="00DA4EC1" w14:paraId="1A2A4D4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2E1665B"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7C20AD5C"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al detalle de un álbum.</w:t>
            </w:r>
          </w:p>
          <w:p w14:paraId="0CA7AFBD"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Selecciona “Descargar PDF”.</w:t>
            </w:r>
          </w:p>
          <w:p w14:paraId="180DAF51"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consulta las canciones del álbum ordenadas por número de pista.</w:t>
            </w:r>
          </w:p>
          <w:p w14:paraId="600B7F1B"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genera el reporte con el título del álbum, su banda y la tabla de canciones, con la duración en formato m:ss.</w:t>
            </w:r>
          </w:p>
          <w:p w14:paraId="34180FFE"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 xml:space="preserve">El sistema envía el PDF al navegador, que lo abre en una </w:t>
            </w:r>
            <w:r>
              <w:rPr>
                <w:rFonts w:ascii="Arial" w:eastAsia="Arial" w:hAnsi="Arial" w:cs="Arial"/>
                <w:sz w:val="20"/>
                <w:szCs w:val="20"/>
                <w:lang w:eastAsia="en-US"/>
              </w:rPr>
              <w:lastRenderedPageBreak/>
              <w:t>pestaña nueva.</w:t>
            </w:r>
          </w:p>
        </w:tc>
      </w:tr>
      <w:tr w:rsidR="00DA4EC1" w14:paraId="7BEF7B83" w14:textId="77777777" w:rsidTr="00DA4EC1">
        <w:trPr>
          <w:trHeight w:val="1167"/>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3E46E7E"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D6FCAB7"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Álbum sin canciones: el sistema genera el PDF con la tabla vacía.</w:t>
            </w:r>
          </w:p>
          <w:p w14:paraId="54C09A62"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sesión: el botón no se muestra y, si el usuario accede a la ruta directamente, el sistema lo redirige al inicio de sesión.</w:t>
            </w:r>
          </w:p>
        </w:tc>
      </w:tr>
      <w:tr w:rsidR="00DA4EC1" w14:paraId="67BD1CE1"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D624F98"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2F944F90"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obtiene el PDF con las canciones del álbum.</w:t>
            </w:r>
          </w:p>
        </w:tc>
      </w:tr>
      <w:tr w:rsidR="00DA4EC1" w14:paraId="09EC7DCF"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5D09CE36"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5C38CBBA"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RN-24: La descarga de reportes requiere una sesión iniciada.</w:t>
            </w:r>
          </w:p>
        </w:tc>
      </w:tr>
    </w:tbl>
    <w:p w14:paraId="50A31C81" w14:textId="77777777" w:rsidR="00DA4EC1" w:rsidRDefault="00DA4EC1">
      <w:pPr>
        <w:spacing w:before="0" w:line="360" w:lineRule="auto"/>
        <w:ind w:left="1440"/>
        <w:jc w:val="both"/>
        <w:rPr>
          <w:rFonts w:ascii="Arial" w:eastAsia="Arial" w:hAnsi="Arial" w:cs="Arial"/>
          <w:color w:val="000000" w:themeColor="text1"/>
          <w:sz w:val="22"/>
          <w:szCs w:val="22"/>
        </w:rPr>
      </w:pPr>
    </w:p>
    <w:p w14:paraId="1C896472" w14:textId="77777777" w:rsidR="00DA4EC1"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 xml:space="preserve">Tabla. CU-10 – Registrar usuario </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DA4EC1" w14:paraId="12D55B7A"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5DDF2C40"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1" w:type="dxa"/>
            <w:tcBorders>
              <w:left w:val="single" w:sz="12" w:space="0" w:color="000000"/>
              <w:bottom w:val="single" w:sz="12" w:space="0" w:color="000000"/>
            </w:tcBorders>
          </w:tcPr>
          <w:p w14:paraId="55B16DFD"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DA4EC1" w14:paraId="1EFCB7E8"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1E23259F"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567177C"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CU-10</w:t>
            </w:r>
          </w:p>
        </w:tc>
      </w:tr>
      <w:tr w:rsidR="00DA4EC1" w14:paraId="6164545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027FA2C"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78B5615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Registrar usuario</w:t>
            </w:r>
          </w:p>
        </w:tc>
      </w:tr>
      <w:tr w:rsidR="00DA4EC1" w14:paraId="7A060A57"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1058D76"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2D10D69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Visitante</w:t>
            </w:r>
          </w:p>
        </w:tc>
      </w:tr>
      <w:tr w:rsidR="00DA4EC1" w14:paraId="6B5CFE6A"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4C7AC7B"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0B30D4B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a un visitante crear una cuenta de acceso. La cuenta se crea siempre con rol Lector.</w:t>
            </w:r>
          </w:p>
        </w:tc>
      </w:tr>
      <w:tr w:rsidR="00DA4EC1" w14:paraId="5DAF41AB"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9992077"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27F6E17"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 xml:space="preserve"> 1-.  El visitante no tiene una sesión iniciada.</w:t>
            </w:r>
            <w:r>
              <w:rPr>
                <w:rFonts w:ascii="Arial" w:eastAsia="Arial" w:hAnsi="Arial" w:cs="Arial"/>
                <w:sz w:val="20"/>
                <w:szCs w:val="20"/>
                <w:lang w:eastAsia="en-US"/>
              </w:rPr>
              <w:br/>
              <w:t xml:space="preserve"> 2-. El sistema debe encontrarse disponible.</w:t>
            </w:r>
          </w:p>
        </w:tc>
      </w:tr>
      <w:tr w:rsidR="00DA4EC1" w14:paraId="1A7492FF" w14:textId="77777777" w:rsidTr="00DA4EC1">
        <w:trPr>
          <w:trHeight w:val="2034"/>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7772ABE"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21AF8AE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1-. El visitante selecciona “Regístrate” en la pantalla de inicio de sesión.</w:t>
            </w:r>
          </w:p>
          <w:p w14:paraId="6670652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2. El sistema muestra el formulario de registro.</w:t>
            </w:r>
          </w:p>
          <w:p w14:paraId="00E593F0"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3-. El visitante ingresa usuario, contraseña y confirmación.</w:t>
            </w:r>
          </w:p>
          <w:p w14:paraId="026920F4"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4-. Selecciona “Crear cuenta”.</w:t>
            </w:r>
          </w:p>
          <w:p w14:paraId="1621DE0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5-. El sistema valida los datos.</w:t>
            </w:r>
          </w:p>
          <w:p w14:paraId="2C505A8C"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que el usuario no exista</w:t>
            </w:r>
          </w:p>
          <w:p w14:paraId="21AE726F"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cifra la contraseña y crea la cuenta con rol Lector.</w:t>
            </w:r>
          </w:p>
          <w:p w14:paraId="3C68C5AF"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redirige al inicio de sesión con el mensaje “Cuenta creada. Ya puedes iniciar sesión.”</w:t>
            </w:r>
          </w:p>
        </w:tc>
      </w:tr>
      <w:tr w:rsidR="00DA4EC1" w14:paraId="45BCB402" w14:textId="77777777" w:rsidTr="00DA4EC1">
        <w:trPr>
          <w:trHeight w:val="1167"/>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537F64A"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EF02A7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inválidos: el sistema muestra los errores bajo cada campo, conserva el usuario escrito y vacía las contraseñas.</w:t>
            </w:r>
          </w:p>
          <w:p w14:paraId="6E999F7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Contraseñas distintas: el sistema muestra “Las contraseñas no coinciden”.</w:t>
            </w:r>
          </w:p>
          <w:p w14:paraId="1687BE0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Usuario existente: el sistema muestra “Ese usuario ya existe”.</w:t>
            </w:r>
          </w:p>
          <w:p w14:paraId="7092AB2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Cancelar: el visitante vuelve al inicio de sesión.</w:t>
            </w:r>
          </w:p>
        </w:tc>
      </w:tr>
      <w:tr w:rsidR="00DA4EC1" w14:paraId="166FA252"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3529D72"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436F0DC2"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cuenta con rol Lector queda creada. El usuario debe iniciar sesión para ingresar.</w:t>
            </w:r>
          </w:p>
        </w:tc>
      </w:tr>
      <w:tr w:rsidR="00DA4EC1" w14:paraId="09593613"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53B2EB45" w14:textId="77777777" w:rsidR="00DA4EC1"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11F89AD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RN-02, RN-20, RN-21, RN-22 y RN-23.</w:t>
            </w:r>
          </w:p>
        </w:tc>
      </w:tr>
    </w:tbl>
    <w:p w14:paraId="3E7C3611" w14:textId="77777777" w:rsidR="00DA4EC1" w:rsidRDefault="00DA4EC1">
      <w:pPr>
        <w:spacing w:before="0" w:line="360" w:lineRule="auto"/>
        <w:ind w:left="1440"/>
        <w:jc w:val="both"/>
        <w:rPr>
          <w:rFonts w:ascii="Arial" w:eastAsia="Arial" w:hAnsi="Arial" w:cs="Arial"/>
          <w:color w:val="000000" w:themeColor="text1"/>
          <w:sz w:val="22"/>
          <w:szCs w:val="22"/>
        </w:rPr>
      </w:pPr>
    </w:p>
    <w:p w14:paraId="3E3308BC" w14:textId="77777777" w:rsidR="00DA4EC1" w:rsidRDefault="00DA4EC1">
      <w:pPr>
        <w:spacing w:before="0" w:line="360" w:lineRule="auto"/>
        <w:ind w:firstLine="720"/>
        <w:jc w:val="both"/>
        <w:rPr>
          <w:rFonts w:ascii="Arial" w:eastAsia="Arial" w:hAnsi="Arial" w:cs="Arial"/>
          <w:sz w:val="22"/>
          <w:szCs w:val="22"/>
        </w:rPr>
      </w:pPr>
    </w:p>
    <w:p w14:paraId="46E2F6FA" w14:textId="77777777" w:rsidR="00DA4EC1" w:rsidRDefault="00DA4EC1">
      <w:pPr>
        <w:spacing w:before="0" w:line="360" w:lineRule="auto"/>
        <w:ind w:firstLine="720"/>
        <w:jc w:val="both"/>
        <w:rPr>
          <w:rFonts w:ascii="Arial" w:eastAsia="Arial" w:hAnsi="Arial" w:cs="Arial"/>
          <w:sz w:val="22"/>
          <w:szCs w:val="22"/>
        </w:rPr>
      </w:pPr>
    </w:p>
    <w:p w14:paraId="0C29B721" w14:textId="77777777" w:rsidR="00DA4EC1" w:rsidRDefault="00000000">
      <w:pPr>
        <w:pStyle w:val="Ttulo2"/>
        <w:spacing w:before="0"/>
        <w:ind w:left="0" w:firstLine="0"/>
        <w:rPr>
          <w:rFonts w:ascii="Arial" w:eastAsia="Arial" w:hAnsi="Arial" w:cs="Arial"/>
          <w:b/>
          <w:bCs/>
          <w:color w:val="000000"/>
          <w:sz w:val="22"/>
          <w:szCs w:val="22"/>
        </w:rPr>
      </w:pPr>
      <w:bookmarkStart w:id="20" w:name="_heading=h.plh2q9fpegf1"/>
      <w:bookmarkEnd w:id="20"/>
      <w:r>
        <w:rPr>
          <w:rFonts w:ascii="Arial" w:eastAsia="Arial" w:hAnsi="Arial" w:cs="Arial"/>
          <w:b/>
          <w:bCs/>
          <w:color w:val="000000"/>
          <w:sz w:val="22"/>
          <w:szCs w:val="22"/>
        </w:rPr>
        <w:lastRenderedPageBreak/>
        <w:t>7.3 Diseño de base de datos y persistencia JPA</w:t>
      </w:r>
    </w:p>
    <w:p w14:paraId="37632C74"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 persistencia de información de Melodic Vault se implementa mediante una base de datos relacional MySQL. El modelo se diseña a partir de las entidades necesarias para representar la información del catálogo, las relaciones entre ellas y las cuentas de acceso al sistema.</w:t>
      </w:r>
    </w:p>
    <w:p w14:paraId="72AD3235"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Las principales entidades consideradas son:</w:t>
      </w:r>
    </w:p>
    <w:p w14:paraId="796C13CF"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Banda</w:t>
      </w:r>
      <w:r>
        <w:rPr>
          <w:rFonts w:ascii="Arial" w:eastAsia="Arial" w:hAnsi="Arial" w:cs="Arial"/>
          <w:sz w:val="22"/>
          <w:szCs w:val="22"/>
        </w:rPr>
        <w:t>: representa los grupos o artistas registrados en el catálogo. El género musical se guarda como un atributo de la banda.</w:t>
      </w:r>
    </w:p>
    <w:p w14:paraId="4240F671"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Álbum</w:t>
      </w:r>
      <w:r>
        <w:rPr>
          <w:rFonts w:ascii="Arial" w:eastAsia="Arial" w:hAnsi="Arial" w:cs="Arial"/>
          <w:sz w:val="22"/>
          <w:szCs w:val="22"/>
        </w:rPr>
        <w:t>: representa las producciones discográficas asociadas a una banda.</w:t>
      </w:r>
    </w:p>
    <w:p w14:paraId="513B2BD6"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Canción</w:t>
      </w:r>
      <w:r>
        <w:rPr>
          <w:rFonts w:ascii="Arial" w:eastAsia="Arial" w:hAnsi="Arial" w:cs="Arial"/>
          <w:sz w:val="22"/>
          <w:szCs w:val="22"/>
        </w:rPr>
        <w:t>: representa las pistas de un álbum, identificadas por su número de pista.</w:t>
      </w:r>
    </w:p>
    <w:p w14:paraId="660D81F6"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Usuario</w:t>
      </w:r>
      <w:r>
        <w:rPr>
          <w:rFonts w:ascii="Arial" w:eastAsia="Arial" w:hAnsi="Arial" w:cs="Arial"/>
          <w:sz w:val="22"/>
          <w:szCs w:val="22"/>
        </w:rPr>
        <w:t>: almacena las credenciales de las personas con cuenta en el sistema y su rol (ADMIN o LECTOR), que determina el nivel de acceso.</w:t>
      </w:r>
    </w:p>
    <w:p w14:paraId="2F3FB6AD" w14:textId="77777777" w:rsidR="00DA4EC1" w:rsidRDefault="00DA4EC1">
      <w:pPr>
        <w:spacing w:before="0" w:line="360" w:lineRule="auto"/>
        <w:ind w:firstLine="720"/>
        <w:jc w:val="both"/>
        <w:rPr>
          <w:rFonts w:ascii="Arial" w:eastAsia="Arial" w:hAnsi="Arial" w:cs="Arial"/>
          <w:sz w:val="22"/>
          <w:szCs w:val="22"/>
        </w:rPr>
      </w:pPr>
    </w:p>
    <w:p w14:paraId="3A4FCB70"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Las relaciones del modelo son Banda 1:N Álbum y Álbum 1:N Canción: una banda registra múltiples álbumes y un álbum contiene múltiples canciones, mientras que cada álbum pertenece a una banda y cada canción a un álbum. La entidad Usuario no se relaciona con las demás. Además, no pueden existir dos canciones con el mismo número de pista en un mismo álbum, regla que se garantiza con una restricción única en la base de datos. Al eliminar una banda se eliminan sus álbumes y canciones, y al eliminar un álbum se eliminan sus canciones.</w:t>
      </w:r>
    </w:p>
    <w:p w14:paraId="223C5132"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 comunicación entre la aplicación y la base de datos se realiza mediante Spring Data JPA e Hibernate. Las clases Java que representan información persistente se definen como entidades y se relacionan con las tablas de la base de datos.</w:t>
      </w:r>
    </w:p>
    <w:p w14:paraId="7F03A5E8" w14:textId="77777777" w:rsidR="00DA4EC1" w:rsidRDefault="00DA4EC1">
      <w:pPr>
        <w:spacing w:before="0" w:line="360" w:lineRule="auto"/>
        <w:jc w:val="both"/>
        <w:rPr>
          <w:rFonts w:ascii="Arial" w:eastAsia="Arial" w:hAnsi="Arial" w:cs="Arial"/>
          <w:sz w:val="22"/>
          <w:szCs w:val="22"/>
        </w:rPr>
      </w:pPr>
    </w:p>
    <w:p w14:paraId="4A009EB4"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Entre las principales anotaciones utilizadas se encuentran:</w:t>
      </w:r>
    </w:p>
    <w:p w14:paraId="14D54F1D" w14:textId="77777777" w:rsidR="00DA4EC1" w:rsidRDefault="00DA4EC1">
      <w:pPr>
        <w:spacing w:before="0" w:line="360" w:lineRule="auto"/>
        <w:jc w:val="both"/>
        <w:rPr>
          <w:rFonts w:ascii="Arial" w:eastAsia="Arial" w:hAnsi="Arial" w:cs="Arial"/>
          <w:sz w:val="22"/>
          <w:szCs w:val="22"/>
        </w:rPr>
      </w:pPr>
    </w:p>
    <w:p w14:paraId="5648B857"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@Entity, para identificar una clase persistente.</w:t>
      </w:r>
    </w:p>
    <w:p w14:paraId="3ED4D346"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@Table, para especificar la tabla asociada y, en Canción, la restricción única sobre álbum y número de pista (@UniqueConstraint).</w:t>
      </w:r>
    </w:p>
    <w:p w14:paraId="05B9ECF7"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@Id, para identificar la clave primaria.</w:t>
      </w:r>
    </w:p>
    <w:p w14:paraId="48C46C9D"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@GeneratedValue, para generar el identificador de forma automática (IDENTITY).</w:t>
      </w:r>
    </w:p>
    <w:p w14:paraId="3287954F"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@OneToMany y @ManyToOne, para representar las relaciones entre banda y álbum, y entre álbum y canción.</w:t>
      </w:r>
    </w:p>
    <w:p w14:paraId="1677BC1D"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@JoinColumn, para indicar la columna de la clave foránea.</w:t>
      </w:r>
    </w:p>
    <w:p w14:paraId="0A7851CC"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@NotBlank, @NotNull, @Size, @DecimalMin y @DecimalMax (Bean Validation), para validar los datos antes de guardarlos.</w:t>
      </w:r>
    </w:p>
    <w:p w14:paraId="44E6A77F" w14:textId="77777777" w:rsidR="00DA4EC1" w:rsidRDefault="00DA4EC1">
      <w:pPr>
        <w:spacing w:before="0" w:line="360" w:lineRule="auto"/>
        <w:jc w:val="both"/>
        <w:rPr>
          <w:rFonts w:ascii="Arial" w:eastAsia="Arial" w:hAnsi="Arial" w:cs="Arial"/>
          <w:sz w:val="22"/>
          <w:szCs w:val="22"/>
        </w:rPr>
      </w:pPr>
    </w:p>
    <w:p w14:paraId="5FB4894D"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El acceso a la información se realiza mediante repositorios que extienden CrudRepository, lo que permite ejecutar operaciones CRUD sin implementar manualmente las instrucciones SQL. Las búsquedas se resuelven con métodos derivados de Spring Data (por ejemplo, findByNombreContainingIgnoreCase...), y las consultas más específicas, como las estadísticas por banda o las canciones de un álbum, con @Query en JPQL.</w:t>
      </w:r>
    </w:p>
    <w:p w14:paraId="2C044AD5"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El acceso a la información se realiza mediante repositorios basados en JpaRepository, permitiendo ejecutar operaciones CRUD y consultas sin necesidad de implementar manualmente todas las instrucciones SQL correspondientes.</w:t>
      </w:r>
    </w:p>
    <w:p w14:paraId="3BB78A85" w14:textId="77777777" w:rsidR="00DA4EC1" w:rsidRDefault="00000000">
      <w:pPr>
        <w:spacing w:before="0" w:line="360" w:lineRule="auto"/>
        <w:jc w:val="both"/>
        <w:rPr>
          <w:sz w:val="36"/>
          <w:szCs w:val="36"/>
        </w:rPr>
      </w:pPr>
      <w:r>
        <w:rPr>
          <w:rFonts w:ascii="Arial" w:eastAsia="Arial" w:hAnsi="Arial" w:cs="Arial"/>
          <w:i/>
          <w:iCs/>
          <w:sz w:val="36"/>
          <w:szCs w:val="36"/>
        </w:rPr>
        <w:t>Diccionario de datos de la tabla banda</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36"/>
        <w:gridCol w:w="1836"/>
        <w:gridCol w:w="1836"/>
        <w:gridCol w:w="1836"/>
        <w:gridCol w:w="1836"/>
      </w:tblGrid>
      <w:tr w:rsidR="00DA4EC1" w14:paraId="14AC618F" w14:textId="77777777">
        <w:tc>
          <w:tcPr>
            <w:tcW w:w="1814" w:type="dxa"/>
            <w:tcBorders>
              <w:top w:val="single" w:sz="4" w:space="0" w:color="000000"/>
              <w:left w:val="single" w:sz="4" w:space="0" w:color="000000"/>
              <w:bottom w:val="single" w:sz="4" w:space="0" w:color="000000"/>
            </w:tcBorders>
            <w:shd w:val="clear" w:color="auto" w:fill="C9211E"/>
          </w:tcPr>
          <w:p w14:paraId="0B49F28D"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Campo</w:t>
            </w:r>
          </w:p>
        </w:tc>
        <w:tc>
          <w:tcPr>
            <w:tcW w:w="1814" w:type="dxa"/>
            <w:tcBorders>
              <w:top w:val="single" w:sz="4" w:space="0" w:color="000000"/>
              <w:left w:val="single" w:sz="4" w:space="0" w:color="000000"/>
              <w:bottom w:val="single" w:sz="4" w:space="0" w:color="000000"/>
            </w:tcBorders>
            <w:shd w:val="clear" w:color="auto" w:fill="C9211E"/>
          </w:tcPr>
          <w:p w14:paraId="2EEAC3B8"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Tipo de dato</w:t>
            </w:r>
          </w:p>
        </w:tc>
        <w:tc>
          <w:tcPr>
            <w:tcW w:w="1814" w:type="dxa"/>
            <w:tcBorders>
              <w:top w:val="single" w:sz="4" w:space="0" w:color="000000"/>
              <w:left w:val="single" w:sz="4" w:space="0" w:color="000000"/>
              <w:bottom w:val="single" w:sz="4" w:space="0" w:color="000000"/>
            </w:tcBorders>
            <w:shd w:val="clear" w:color="auto" w:fill="C9211E"/>
          </w:tcPr>
          <w:p w14:paraId="7F634208"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Clave</w:t>
            </w:r>
          </w:p>
        </w:tc>
        <w:tc>
          <w:tcPr>
            <w:tcW w:w="1814" w:type="dxa"/>
            <w:tcBorders>
              <w:top w:val="single" w:sz="4" w:space="0" w:color="000000"/>
              <w:left w:val="single" w:sz="4" w:space="0" w:color="000000"/>
              <w:bottom w:val="single" w:sz="4" w:space="0" w:color="000000"/>
            </w:tcBorders>
            <w:shd w:val="clear" w:color="auto" w:fill="C9211E"/>
          </w:tcPr>
          <w:p w14:paraId="1DE92518"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Restricción</w:t>
            </w:r>
          </w:p>
        </w:tc>
        <w:tc>
          <w:tcPr>
            <w:tcW w:w="1814" w:type="dxa"/>
            <w:tcBorders>
              <w:top w:val="single" w:sz="4" w:space="0" w:color="000000"/>
              <w:left w:val="single" w:sz="4" w:space="0" w:color="000000"/>
              <w:bottom w:val="single" w:sz="4" w:space="0" w:color="000000"/>
              <w:right w:val="single" w:sz="4" w:space="0" w:color="000000"/>
            </w:tcBorders>
            <w:shd w:val="clear" w:color="auto" w:fill="C9211E"/>
          </w:tcPr>
          <w:p w14:paraId="1440CAAF"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Descripción</w:t>
            </w:r>
          </w:p>
        </w:tc>
      </w:tr>
      <w:tr w:rsidR="00DA4EC1" w14:paraId="5FA7B6AA" w14:textId="77777777">
        <w:tc>
          <w:tcPr>
            <w:tcW w:w="1814" w:type="dxa"/>
            <w:tcBorders>
              <w:left w:val="single" w:sz="4" w:space="0" w:color="000000"/>
              <w:bottom w:val="single" w:sz="4" w:space="0" w:color="000000"/>
            </w:tcBorders>
          </w:tcPr>
          <w:p w14:paraId="3427777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id_banda</w:t>
            </w:r>
          </w:p>
        </w:tc>
        <w:tc>
          <w:tcPr>
            <w:tcW w:w="1814" w:type="dxa"/>
            <w:tcBorders>
              <w:left w:val="single" w:sz="4" w:space="0" w:color="000000"/>
              <w:bottom w:val="single" w:sz="4" w:space="0" w:color="000000"/>
            </w:tcBorders>
          </w:tcPr>
          <w:p w14:paraId="691E6213"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INT</w:t>
            </w:r>
          </w:p>
        </w:tc>
        <w:tc>
          <w:tcPr>
            <w:tcW w:w="1814" w:type="dxa"/>
            <w:tcBorders>
              <w:left w:val="single" w:sz="4" w:space="0" w:color="000000"/>
              <w:bottom w:val="single" w:sz="4" w:space="0" w:color="000000"/>
            </w:tcBorders>
          </w:tcPr>
          <w:p w14:paraId="4DA550F0"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PK</w:t>
            </w:r>
          </w:p>
        </w:tc>
        <w:tc>
          <w:tcPr>
            <w:tcW w:w="1814" w:type="dxa"/>
            <w:tcBorders>
              <w:left w:val="single" w:sz="4" w:space="0" w:color="000000"/>
              <w:bottom w:val="single" w:sz="4" w:space="0" w:color="000000"/>
            </w:tcBorders>
          </w:tcPr>
          <w:p w14:paraId="5A1EDF7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Autoincremental</w:t>
            </w:r>
          </w:p>
        </w:tc>
        <w:tc>
          <w:tcPr>
            <w:tcW w:w="1814" w:type="dxa"/>
            <w:tcBorders>
              <w:left w:val="single" w:sz="4" w:space="0" w:color="000000"/>
              <w:bottom w:val="single" w:sz="4" w:space="0" w:color="000000"/>
              <w:right w:val="single" w:sz="4" w:space="0" w:color="000000"/>
            </w:tcBorders>
          </w:tcPr>
          <w:p w14:paraId="6D6F3DE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Identificador único de la banda.</w:t>
            </w:r>
          </w:p>
        </w:tc>
      </w:tr>
      <w:tr w:rsidR="00DA4EC1" w14:paraId="3E245826" w14:textId="77777777">
        <w:tc>
          <w:tcPr>
            <w:tcW w:w="1814" w:type="dxa"/>
            <w:tcBorders>
              <w:left w:val="single" w:sz="4" w:space="0" w:color="000000"/>
              <w:bottom w:val="single" w:sz="4" w:space="0" w:color="000000"/>
            </w:tcBorders>
          </w:tcPr>
          <w:p w14:paraId="4017847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nombre</w:t>
            </w:r>
          </w:p>
        </w:tc>
        <w:tc>
          <w:tcPr>
            <w:tcW w:w="1814" w:type="dxa"/>
            <w:tcBorders>
              <w:left w:val="single" w:sz="4" w:space="0" w:color="000000"/>
              <w:bottom w:val="single" w:sz="4" w:space="0" w:color="000000"/>
            </w:tcBorders>
          </w:tcPr>
          <w:p w14:paraId="61422BA9"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VARCHAR(80)</w:t>
            </w:r>
          </w:p>
        </w:tc>
        <w:tc>
          <w:tcPr>
            <w:tcW w:w="1814" w:type="dxa"/>
            <w:tcBorders>
              <w:left w:val="single" w:sz="4" w:space="0" w:color="000000"/>
              <w:bottom w:val="single" w:sz="4" w:space="0" w:color="000000"/>
            </w:tcBorders>
          </w:tcPr>
          <w:p w14:paraId="4291EF73"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tcBorders>
          </w:tcPr>
          <w:p w14:paraId="739BEEAF"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NOT NULL</w:t>
            </w:r>
          </w:p>
        </w:tc>
        <w:tc>
          <w:tcPr>
            <w:tcW w:w="1814" w:type="dxa"/>
            <w:tcBorders>
              <w:left w:val="single" w:sz="4" w:space="0" w:color="000000"/>
              <w:bottom w:val="single" w:sz="4" w:space="0" w:color="000000"/>
              <w:right w:val="single" w:sz="4" w:space="0" w:color="000000"/>
            </w:tcBorders>
          </w:tcPr>
          <w:p w14:paraId="40209C98"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Nombre de la banda o artista.</w:t>
            </w:r>
          </w:p>
        </w:tc>
      </w:tr>
      <w:tr w:rsidR="00DA4EC1" w14:paraId="60C4D592" w14:textId="77777777">
        <w:tc>
          <w:tcPr>
            <w:tcW w:w="1814" w:type="dxa"/>
            <w:tcBorders>
              <w:left w:val="single" w:sz="4" w:space="0" w:color="000000"/>
              <w:bottom w:val="single" w:sz="4" w:space="0" w:color="000000"/>
            </w:tcBorders>
          </w:tcPr>
          <w:p w14:paraId="135676F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pais</w:t>
            </w:r>
          </w:p>
        </w:tc>
        <w:tc>
          <w:tcPr>
            <w:tcW w:w="1814" w:type="dxa"/>
            <w:tcBorders>
              <w:left w:val="single" w:sz="4" w:space="0" w:color="000000"/>
              <w:bottom w:val="single" w:sz="4" w:space="0" w:color="000000"/>
            </w:tcBorders>
          </w:tcPr>
          <w:p w14:paraId="771F587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VARCHAR(60)</w:t>
            </w:r>
          </w:p>
        </w:tc>
        <w:tc>
          <w:tcPr>
            <w:tcW w:w="1814" w:type="dxa"/>
            <w:tcBorders>
              <w:left w:val="single" w:sz="4" w:space="0" w:color="000000"/>
              <w:bottom w:val="single" w:sz="4" w:space="0" w:color="000000"/>
            </w:tcBorders>
          </w:tcPr>
          <w:p w14:paraId="0891D2E8"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tcBorders>
          </w:tcPr>
          <w:p w14:paraId="5D54C38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NOT NULL</w:t>
            </w:r>
          </w:p>
        </w:tc>
        <w:tc>
          <w:tcPr>
            <w:tcW w:w="1814" w:type="dxa"/>
            <w:tcBorders>
              <w:left w:val="single" w:sz="4" w:space="0" w:color="000000"/>
              <w:bottom w:val="single" w:sz="4" w:space="0" w:color="000000"/>
              <w:right w:val="single" w:sz="4" w:space="0" w:color="000000"/>
            </w:tcBorders>
          </w:tcPr>
          <w:p w14:paraId="17DEFE0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País de procedencia.</w:t>
            </w:r>
          </w:p>
        </w:tc>
      </w:tr>
      <w:tr w:rsidR="00DA4EC1" w14:paraId="4A482ADB" w14:textId="77777777">
        <w:tc>
          <w:tcPr>
            <w:tcW w:w="1814" w:type="dxa"/>
            <w:tcBorders>
              <w:left w:val="single" w:sz="4" w:space="0" w:color="000000"/>
              <w:bottom w:val="single" w:sz="4" w:space="0" w:color="000000"/>
            </w:tcBorders>
          </w:tcPr>
          <w:p w14:paraId="7A421941"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genero</w:t>
            </w:r>
          </w:p>
        </w:tc>
        <w:tc>
          <w:tcPr>
            <w:tcW w:w="1814" w:type="dxa"/>
            <w:tcBorders>
              <w:left w:val="single" w:sz="4" w:space="0" w:color="000000"/>
              <w:bottom w:val="single" w:sz="4" w:space="0" w:color="000000"/>
            </w:tcBorders>
          </w:tcPr>
          <w:p w14:paraId="54CFBCF0"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VARCHAR(60)</w:t>
            </w:r>
          </w:p>
        </w:tc>
        <w:tc>
          <w:tcPr>
            <w:tcW w:w="1814" w:type="dxa"/>
            <w:tcBorders>
              <w:left w:val="single" w:sz="4" w:space="0" w:color="000000"/>
              <w:bottom w:val="single" w:sz="4" w:space="0" w:color="000000"/>
            </w:tcBorders>
          </w:tcPr>
          <w:p w14:paraId="40901370"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tcBorders>
          </w:tcPr>
          <w:p w14:paraId="724677C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NOT NULL</w:t>
            </w:r>
          </w:p>
        </w:tc>
        <w:tc>
          <w:tcPr>
            <w:tcW w:w="1814" w:type="dxa"/>
            <w:tcBorders>
              <w:left w:val="single" w:sz="4" w:space="0" w:color="000000"/>
              <w:bottom w:val="single" w:sz="4" w:space="0" w:color="000000"/>
              <w:right w:val="single" w:sz="4" w:space="0" w:color="000000"/>
            </w:tcBorders>
          </w:tcPr>
          <w:p w14:paraId="146D905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Género musical principal de la banda.</w:t>
            </w:r>
          </w:p>
        </w:tc>
      </w:tr>
      <w:tr w:rsidR="00DA4EC1" w14:paraId="66742C65" w14:textId="77777777">
        <w:tc>
          <w:tcPr>
            <w:tcW w:w="1814" w:type="dxa"/>
            <w:tcBorders>
              <w:left w:val="single" w:sz="4" w:space="0" w:color="000000"/>
              <w:bottom w:val="single" w:sz="4" w:space="0" w:color="000000"/>
            </w:tcBorders>
          </w:tcPr>
          <w:p w14:paraId="4DA1030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anio_formacion</w:t>
            </w:r>
          </w:p>
        </w:tc>
        <w:tc>
          <w:tcPr>
            <w:tcW w:w="1814" w:type="dxa"/>
            <w:tcBorders>
              <w:left w:val="single" w:sz="4" w:space="0" w:color="000000"/>
              <w:bottom w:val="single" w:sz="4" w:space="0" w:color="000000"/>
            </w:tcBorders>
          </w:tcPr>
          <w:p w14:paraId="34FEEE5A"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INT</w:t>
            </w:r>
          </w:p>
        </w:tc>
        <w:tc>
          <w:tcPr>
            <w:tcW w:w="1814" w:type="dxa"/>
            <w:tcBorders>
              <w:left w:val="single" w:sz="4" w:space="0" w:color="000000"/>
              <w:bottom w:val="single" w:sz="4" w:space="0" w:color="000000"/>
            </w:tcBorders>
          </w:tcPr>
          <w:p w14:paraId="330ACA5D"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tcBorders>
          </w:tcPr>
          <w:p w14:paraId="40021931"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NOT NULL</w:t>
            </w:r>
          </w:p>
        </w:tc>
        <w:tc>
          <w:tcPr>
            <w:tcW w:w="1814" w:type="dxa"/>
            <w:tcBorders>
              <w:left w:val="single" w:sz="4" w:space="0" w:color="000000"/>
              <w:bottom w:val="single" w:sz="4" w:space="0" w:color="000000"/>
              <w:right w:val="single" w:sz="4" w:space="0" w:color="000000"/>
            </w:tcBorders>
          </w:tcPr>
          <w:p w14:paraId="2B8D4A9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Año de formación de la banda.</w:t>
            </w:r>
          </w:p>
        </w:tc>
      </w:tr>
      <w:tr w:rsidR="00DA4EC1" w14:paraId="259541A8" w14:textId="77777777">
        <w:tc>
          <w:tcPr>
            <w:tcW w:w="1814" w:type="dxa"/>
            <w:tcBorders>
              <w:left w:val="single" w:sz="4" w:space="0" w:color="000000"/>
              <w:bottom w:val="single" w:sz="4" w:space="0" w:color="000000"/>
            </w:tcBorders>
          </w:tcPr>
          <w:p w14:paraId="11D803D9"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estado</w:t>
            </w:r>
          </w:p>
        </w:tc>
        <w:tc>
          <w:tcPr>
            <w:tcW w:w="1814" w:type="dxa"/>
            <w:tcBorders>
              <w:left w:val="single" w:sz="4" w:space="0" w:color="000000"/>
              <w:bottom w:val="single" w:sz="4" w:space="0" w:color="000000"/>
            </w:tcBorders>
          </w:tcPr>
          <w:p w14:paraId="2718578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VARCHAR(20)</w:t>
            </w:r>
          </w:p>
        </w:tc>
        <w:tc>
          <w:tcPr>
            <w:tcW w:w="1814" w:type="dxa"/>
            <w:tcBorders>
              <w:left w:val="single" w:sz="4" w:space="0" w:color="000000"/>
              <w:bottom w:val="single" w:sz="4" w:space="0" w:color="000000"/>
            </w:tcBorders>
          </w:tcPr>
          <w:p w14:paraId="6BE38D25"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tcBorders>
          </w:tcPr>
          <w:p w14:paraId="13AAA4E1"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NOT NULL</w:t>
            </w:r>
          </w:p>
        </w:tc>
        <w:tc>
          <w:tcPr>
            <w:tcW w:w="1814" w:type="dxa"/>
            <w:tcBorders>
              <w:left w:val="single" w:sz="4" w:space="0" w:color="000000"/>
              <w:bottom w:val="single" w:sz="4" w:space="0" w:color="000000"/>
              <w:right w:val="single" w:sz="4" w:space="0" w:color="000000"/>
            </w:tcBorders>
          </w:tcPr>
          <w:p w14:paraId="1483F686"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Estado de la banda (por ejemplo, Activa).</w:t>
            </w:r>
          </w:p>
        </w:tc>
      </w:tr>
      <w:tr w:rsidR="00DA4EC1" w14:paraId="2BEBBAEA" w14:textId="77777777">
        <w:tc>
          <w:tcPr>
            <w:tcW w:w="1814" w:type="dxa"/>
            <w:tcBorders>
              <w:left w:val="single" w:sz="4" w:space="0" w:color="000000"/>
              <w:bottom w:val="single" w:sz="4" w:space="0" w:color="000000"/>
            </w:tcBorders>
          </w:tcPr>
          <w:p w14:paraId="6A048EB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descripcion</w:t>
            </w:r>
          </w:p>
        </w:tc>
        <w:tc>
          <w:tcPr>
            <w:tcW w:w="1814" w:type="dxa"/>
            <w:tcBorders>
              <w:left w:val="single" w:sz="4" w:space="0" w:color="000000"/>
              <w:bottom w:val="single" w:sz="4" w:space="0" w:color="000000"/>
            </w:tcBorders>
          </w:tcPr>
          <w:p w14:paraId="4BE4D82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VARCHAR(500)</w:t>
            </w:r>
          </w:p>
        </w:tc>
        <w:tc>
          <w:tcPr>
            <w:tcW w:w="1814" w:type="dxa"/>
            <w:tcBorders>
              <w:left w:val="single" w:sz="4" w:space="0" w:color="000000"/>
              <w:bottom w:val="single" w:sz="4" w:space="0" w:color="000000"/>
            </w:tcBorders>
          </w:tcPr>
          <w:p w14:paraId="254534CC"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tcBorders>
          </w:tcPr>
          <w:p w14:paraId="6B074DC6"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right w:val="single" w:sz="4" w:space="0" w:color="000000"/>
            </w:tcBorders>
          </w:tcPr>
          <w:p w14:paraId="123F92B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Reseña o biografía de la banda.</w:t>
            </w:r>
          </w:p>
        </w:tc>
      </w:tr>
      <w:tr w:rsidR="00DA4EC1" w14:paraId="5A22CC44" w14:textId="77777777">
        <w:tc>
          <w:tcPr>
            <w:tcW w:w="1814" w:type="dxa"/>
            <w:tcBorders>
              <w:left w:val="single" w:sz="4" w:space="0" w:color="000000"/>
              <w:bottom w:val="single" w:sz="4" w:space="0" w:color="000000"/>
            </w:tcBorders>
          </w:tcPr>
          <w:p w14:paraId="0D6E6D5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imagen_url</w:t>
            </w:r>
          </w:p>
        </w:tc>
        <w:tc>
          <w:tcPr>
            <w:tcW w:w="1814" w:type="dxa"/>
            <w:tcBorders>
              <w:left w:val="single" w:sz="4" w:space="0" w:color="000000"/>
              <w:bottom w:val="single" w:sz="4" w:space="0" w:color="000000"/>
            </w:tcBorders>
          </w:tcPr>
          <w:p w14:paraId="60655D46"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VARCHAR(255)</w:t>
            </w:r>
          </w:p>
        </w:tc>
        <w:tc>
          <w:tcPr>
            <w:tcW w:w="1814" w:type="dxa"/>
            <w:tcBorders>
              <w:left w:val="single" w:sz="4" w:space="0" w:color="000000"/>
              <w:bottom w:val="single" w:sz="4" w:space="0" w:color="000000"/>
            </w:tcBorders>
          </w:tcPr>
          <w:p w14:paraId="2BB828E3"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tcBorders>
          </w:tcPr>
          <w:p w14:paraId="530559DD"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right w:val="single" w:sz="4" w:space="0" w:color="000000"/>
            </w:tcBorders>
          </w:tcPr>
          <w:p w14:paraId="0F55657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Dirección de la imagen de la banda.</w:t>
            </w:r>
          </w:p>
        </w:tc>
      </w:tr>
    </w:tbl>
    <w:p w14:paraId="04032978" w14:textId="77777777" w:rsidR="00DA4EC1" w:rsidRDefault="00DA4EC1">
      <w:pPr>
        <w:spacing w:before="0" w:line="360" w:lineRule="auto"/>
        <w:ind w:firstLine="720"/>
        <w:jc w:val="both"/>
        <w:rPr>
          <w:rFonts w:ascii="Arial" w:eastAsia="Arial" w:hAnsi="Arial" w:cs="Arial"/>
          <w:sz w:val="22"/>
          <w:szCs w:val="22"/>
        </w:rPr>
      </w:pPr>
    </w:p>
    <w:p w14:paraId="085A8F21" w14:textId="77777777" w:rsidR="00DA4EC1" w:rsidRDefault="00000000">
      <w:pPr>
        <w:spacing w:before="0" w:line="360" w:lineRule="auto"/>
        <w:jc w:val="both"/>
        <w:rPr>
          <w:sz w:val="36"/>
          <w:szCs w:val="36"/>
        </w:rPr>
      </w:pPr>
      <w:r>
        <w:rPr>
          <w:rFonts w:ascii="Arial" w:eastAsia="Arial" w:hAnsi="Arial" w:cs="Arial"/>
          <w:i/>
          <w:iCs/>
          <w:sz w:val="36"/>
          <w:szCs w:val="36"/>
        </w:rPr>
        <w:t>Diccionario de datos de la tabla album</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36"/>
        <w:gridCol w:w="1836"/>
        <w:gridCol w:w="1836"/>
        <w:gridCol w:w="1836"/>
        <w:gridCol w:w="1836"/>
      </w:tblGrid>
      <w:tr w:rsidR="00DA4EC1" w14:paraId="1EFA93D0" w14:textId="77777777">
        <w:tc>
          <w:tcPr>
            <w:tcW w:w="1814" w:type="dxa"/>
            <w:tcBorders>
              <w:top w:val="single" w:sz="4" w:space="0" w:color="000000"/>
              <w:left w:val="single" w:sz="4" w:space="0" w:color="000000"/>
              <w:bottom w:val="single" w:sz="4" w:space="0" w:color="000000"/>
            </w:tcBorders>
            <w:shd w:val="clear" w:color="auto" w:fill="C9211E"/>
          </w:tcPr>
          <w:p w14:paraId="153190C0" w14:textId="77777777" w:rsidR="00DA4EC1" w:rsidRDefault="00000000">
            <w:pPr>
              <w:spacing w:before="0" w:line="360" w:lineRule="auto"/>
              <w:jc w:val="center"/>
              <w:rPr>
                <w:rFonts w:ascii="Arial" w:hAnsi="Arial"/>
                <w:i/>
                <w:iCs/>
              </w:rPr>
            </w:pPr>
            <w:r>
              <w:rPr>
                <w:rFonts w:ascii="Arial" w:hAnsi="Arial"/>
                <w:i/>
                <w:iCs/>
              </w:rPr>
              <w:t>Campo</w:t>
            </w:r>
          </w:p>
        </w:tc>
        <w:tc>
          <w:tcPr>
            <w:tcW w:w="1814" w:type="dxa"/>
            <w:tcBorders>
              <w:top w:val="single" w:sz="4" w:space="0" w:color="000000"/>
              <w:left w:val="single" w:sz="4" w:space="0" w:color="000000"/>
              <w:bottom w:val="single" w:sz="4" w:space="0" w:color="000000"/>
            </w:tcBorders>
            <w:shd w:val="clear" w:color="auto" w:fill="C9211E"/>
          </w:tcPr>
          <w:p w14:paraId="298ACC39" w14:textId="77777777" w:rsidR="00DA4EC1" w:rsidRDefault="00000000">
            <w:pPr>
              <w:spacing w:before="0" w:line="360" w:lineRule="auto"/>
              <w:jc w:val="center"/>
              <w:rPr>
                <w:rFonts w:ascii="Arial" w:hAnsi="Arial"/>
                <w:i/>
                <w:iCs/>
              </w:rPr>
            </w:pPr>
            <w:r>
              <w:rPr>
                <w:rFonts w:ascii="Arial" w:hAnsi="Arial"/>
                <w:i/>
                <w:iCs/>
              </w:rPr>
              <w:t>Tipo de dato</w:t>
            </w:r>
          </w:p>
        </w:tc>
        <w:tc>
          <w:tcPr>
            <w:tcW w:w="1814" w:type="dxa"/>
            <w:tcBorders>
              <w:top w:val="single" w:sz="4" w:space="0" w:color="000000"/>
              <w:left w:val="single" w:sz="4" w:space="0" w:color="000000"/>
              <w:bottom w:val="single" w:sz="4" w:space="0" w:color="000000"/>
            </w:tcBorders>
            <w:shd w:val="clear" w:color="auto" w:fill="C9211E"/>
          </w:tcPr>
          <w:p w14:paraId="4CC98292" w14:textId="77777777" w:rsidR="00DA4EC1" w:rsidRDefault="00000000">
            <w:pPr>
              <w:spacing w:before="0" w:line="360" w:lineRule="auto"/>
              <w:jc w:val="center"/>
              <w:rPr>
                <w:rFonts w:ascii="Arial" w:hAnsi="Arial"/>
                <w:i/>
                <w:iCs/>
              </w:rPr>
            </w:pPr>
            <w:r>
              <w:rPr>
                <w:rFonts w:ascii="Arial" w:hAnsi="Arial"/>
                <w:i/>
                <w:iCs/>
              </w:rPr>
              <w:t>Clave</w:t>
            </w:r>
          </w:p>
        </w:tc>
        <w:tc>
          <w:tcPr>
            <w:tcW w:w="1814" w:type="dxa"/>
            <w:tcBorders>
              <w:top w:val="single" w:sz="4" w:space="0" w:color="000000"/>
              <w:left w:val="single" w:sz="4" w:space="0" w:color="000000"/>
              <w:bottom w:val="single" w:sz="4" w:space="0" w:color="000000"/>
            </w:tcBorders>
            <w:shd w:val="clear" w:color="auto" w:fill="C9211E"/>
          </w:tcPr>
          <w:p w14:paraId="69A2E90A" w14:textId="77777777" w:rsidR="00DA4EC1" w:rsidRDefault="00000000">
            <w:pPr>
              <w:spacing w:before="0" w:line="360" w:lineRule="auto"/>
              <w:jc w:val="center"/>
              <w:rPr>
                <w:rFonts w:ascii="Arial" w:hAnsi="Arial"/>
                <w:i/>
                <w:iCs/>
              </w:rPr>
            </w:pPr>
            <w:r>
              <w:rPr>
                <w:rFonts w:ascii="Arial" w:hAnsi="Arial"/>
                <w:i/>
                <w:iCs/>
              </w:rPr>
              <w:t>Restricción</w:t>
            </w:r>
          </w:p>
        </w:tc>
        <w:tc>
          <w:tcPr>
            <w:tcW w:w="1814" w:type="dxa"/>
            <w:tcBorders>
              <w:top w:val="single" w:sz="4" w:space="0" w:color="000000"/>
              <w:left w:val="single" w:sz="4" w:space="0" w:color="000000"/>
              <w:bottom w:val="single" w:sz="4" w:space="0" w:color="000000"/>
              <w:right w:val="single" w:sz="4" w:space="0" w:color="000000"/>
            </w:tcBorders>
            <w:shd w:val="clear" w:color="auto" w:fill="C9211E"/>
          </w:tcPr>
          <w:p w14:paraId="29D301D8" w14:textId="77777777" w:rsidR="00DA4EC1" w:rsidRDefault="00000000">
            <w:pPr>
              <w:spacing w:before="0" w:line="360" w:lineRule="auto"/>
              <w:jc w:val="center"/>
              <w:rPr>
                <w:rFonts w:ascii="Arial" w:hAnsi="Arial"/>
                <w:i/>
                <w:iCs/>
              </w:rPr>
            </w:pPr>
            <w:r>
              <w:rPr>
                <w:rFonts w:ascii="Arial" w:hAnsi="Arial"/>
                <w:i/>
                <w:iCs/>
              </w:rPr>
              <w:t>Descripción</w:t>
            </w:r>
          </w:p>
        </w:tc>
      </w:tr>
      <w:tr w:rsidR="00DA4EC1" w14:paraId="3407CA06" w14:textId="77777777">
        <w:tc>
          <w:tcPr>
            <w:tcW w:w="1814" w:type="dxa"/>
            <w:tcBorders>
              <w:left w:val="single" w:sz="4" w:space="0" w:color="000000"/>
              <w:bottom w:val="single" w:sz="4" w:space="0" w:color="000000"/>
            </w:tcBorders>
          </w:tcPr>
          <w:p w14:paraId="0E054BF6" w14:textId="77777777" w:rsidR="00DA4EC1" w:rsidRDefault="00000000">
            <w:pPr>
              <w:spacing w:before="0" w:line="360" w:lineRule="auto"/>
              <w:jc w:val="center"/>
              <w:rPr>
                <w:rFonts w:ascii="Arial" w:hAnsi="Arial"/>
              </w:rPr>
            </w:pPr>
            <w:r>
              <w:rPr>
                <w:rFonts w:ascii="Arial" w:hAnsi="Arial"/>
              </w:rPr>
              <w:t>id_album</w:t>
            </w:r>
          </w:p>
        </w:tc>
        <w:tc>
          <w:tcPr>
            <w:tcW w:w="1814" w:type="dxa"/>
            <w:tcBorders>
              <w:left w:val="single" w:sz="4" w:space="0" w:color="000000"/>
              <w:bottom w:val="single" w:sz="4" w:space="0" w:color="000000"/>
            </w:tcBorders>
          </w:tcPr>
          <w:p w14:paraId="7C3FD516" w14:textId="77777777" w:rsidR="00DA4EC1" w:rsidRDefault="00000000">
            <w:pPr>
              <w:spacing w:before="0" w:line="360" w:lineRule="auto"/>
              <w:jc w:val="center"/>
              <w:rPr>
                <w:rFonts w:ascii="Arial" w:hAnsi="Arial"/>
              </w:rPr>
            </w:pPr>
            <w:r>
              <w:rPr>
                <w:rFonts w:ascii="Arial" w:hAnsi="Arial"/>
              </w:rPr>
              <w:t>INT</w:t>
            </w:r>
          </w:p>
        </w:tc>
        <w:tc>
          <w:tcPr>
            <w:tcW w:w="1814" w:type="dxa"/>
            <w:tcBorders>
              <w:left w:val="single" w:sz="4" w:space="0" w:color="000000"/>
              <w:bottom w:val="single" w:sz="4" w:space="0" w:color="000000"/>
            </w:tcBorders>
          </w:tcPr>
          <w:p w14:paraId="37DE9A17" w14:textId="77777777" w:rsidR="00DA4EC1" w:rsidRDefault="00000000">
            <w:pPr>
              <w:spacing w:before="0" w:line="360" w:lineRule="auto"/>
              <w:jc w:val="center"/>
              <w:rPr>
                <w:rFonts w:ascii="Arial" w:hAnsi="Arial"/>
              </w:rPr>
            </w:pPr>
            <w:r>
              <w:rPr>
                <w:rFonts w:ascii="Arial" w:hAnsi="Arial"/>
              </w:rPr>
              <w:t>PK</w:t>
            </w:r>
          </w:p>
        </w:tc>
        <w:tc>
          <w:tcPr>
            <w:tcW w:w="1814" w:type="dxa"/>
            <w:tcBorders>
              <w:left w:val="single" w:sz="4" w:space="0" w:color="000000"/>
              <w:bottom w:val="single" w:sz="4" w:space="0" w:color="000000"/>
            </w:tcBorders>
          </w:tcPr>
          <w:p w14:paraId="71CA29D0" w14:textId="77777777" w:rsidR="00DA4EC1" w:rsidRDefault="00000000">
            <w:pPr>
              <w:spacing w:before="0" w:line="360" w:lineRule="auto"/>
              <w:jc w:val="center"/>
              <w:rPr>
                <w:rFonts w:ascii="Arial" w:hAnsi="Arial"/>
              </w:rPr>
            </w:pPr>
            <w:r>
              <w:rPr>
                <w:rFonts w:ascii="Arial" w:hAnsi="Arial"/>
              </w:rPr>
              <w:t>Autoincremental</w:t>
            </w:r>
          </w:p>
        </w:tc>
        <w:tc>
          <w:tcPr>
            <w:tcW w:w="1814" w:type="dxa"/>
            <w:tcBorders>
              <w:left w:val="single" w:sz="4" w:space="0" w:color="000000"/>
              <w:bottom w:val="single" w:sz="4" w:space="0" w:color="000000"/>
              <w:right w:val="single" w:sz="4" w:space="0" w:color="000000"/>
            </w:tcBorders>
          </w:tcPr>
          <w:p w14:paraId="73B2F902" w14:textId="77777777" w:rsidR="00DA4EC1" w:rsidRDefault="00000000">
            <w:pPr>
              <w:spacing w:before="0" w:line="360" w:lineRule="auto"/>
              <w:jc w:val="center"/>
              <w:rPr>
                <w:rFonts w:ascii="Arial" w:hAnsi="Arial"/>
              </w:rPr>
            </w:pPr>
            <w:r>
              <w:rPr>
                <w:rFonts w:ascii="Arial" w:hAnsi="Arial"/>
              </w:rPr>
              <w:t>Identificador único del álbum.</w:t>
            </w:r>
          </w:p>
        </w:tc>
      </w:tr>
      <w:tr w:rsidR="00DA4EC1" w14:paraId="2BF3AC14" w14:textId="77777777">
        <w:tc>
          <w:tcPr>
            <w:tcW w:w="1814" w:type="dxa"/>
            <w:tcBorders>
              <w:left w:val="single" w:sz="4" w:space="0" w:color="000000"/>
              <w:bottom w:val="single" w:sz="4" w:space="0" w:color="000000"/>
            </w:tcBorders>
          </w:tcPr>
          <w:p w14:paraId="29DE0B3E" w14:textId="77777777" w:rsidR="00DA4EC1" w:rsidRDefault="00000000">
            <w:pPr>
              <w:spacing w:before="0" w:line="360" w:lineRule="auto"/>
              <w:jc w:val="center"/>
              <w:rPr>
                <w:rFonts w:ascii="Arial" w:hAnsi="Arial"/>
              </w:rPr>
            </w:pPr>
            <w:r>
              <w:rPr>
                <w:rFonts w:ascii="Arial" w:hAnsi="Arial"/>
              </w:rPr>
              <w:t>titulo</w:t>
            </w:r>
          </w:p>
        </w:tc>
        <w:tc>
          <w:tcPr>
            <w:tcW w:w="1814" w:type="dxa"/>
            <w:tcBorders>
              <w:left w:val="single" w:sz="4" w:space="0" w:color="000000"/>
              <w:bottom w:val="single" w:sz="4" w:space="0" w:color="000000"/>
            </w:tcBorders>
          </w:tcPr>
          <w:p w14:paraId="466212CE" w14:textId="77777777" w:rsidR="00DA4EC1" w:rsidRDefault="00000000">
            <w:pPr>
              <w:spacing w:before="0" w:line="360" w:lineRule="auto"/>
              <w:jc w:val="center"/>
              <w:rPr>
                <w:rFonts w:ascii="Arial" w:hAnsi="Arial"/>
              </w:rPr>
            </w:pPr>
            <w:r>
              <w:rPr>
                <w:rFonts w:ascii="Arial" w:hAnsi="Arial"/>
              </w:rPr>
              <w:t>VARCHAR(100)</w:t>
            </w:r>
          </w:p>
        </w:tc>
        <w:tc>
          <w:tcPr>
            <w:tcW w:w="1814" w:type="dxa"/>
            <w:tcBorders>
              <w:left w:val="single" w:sz="4" w:space="0" w:color="000000"/>
              <w:bottom w:val="single" w:sz="4" w:space="0" w:color="000000"/>
            </w:tcBorders>
          </w:tcPr>
          <w:p w14:paraId="3B78350A"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tcBorders>
          </w:tcPr>
          <w:p w14:paraId="0D97900F" w14:textId="77777777" w:rsidR="00DA4EC1" w:rsidRDefault="00000000">
            <w:pPr>
              <w:spacing w:before="0" w:line="360" w:lineRule="auto"/>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14:paraId="0A7E579C" w14:textId="77777777" w:rsidR="00DA4EC1" w:rsidRDefault="00000000">
            <w:pPr>
              <w:spacing w:before="0" w:line="360" w:lineRule="auto"/>
              <w:jc w:val="center"/>
              <w:rPr>
                <w:rFonts w:ascii="Arial" w:hAnsi="Arial"/>
              </w:rPr>
            </w:pPr>
            <w:r>
              <w:rPr>
                <w:rFonts w:ascii="Arial" w:hAnsi="Arial"/>
              </w:rPr>
              <w:t>Título del álbum.</w:t>
            </w:r>
          </w:p>
        </w:tc>
      </w:tr>
      <w:tr w:rsidR="00DA4EC1" w14:paraId="08CBB4ED" w14:textId="77777777">
        <w:tc>
          <w:tcPr>
            <w:tcW w:w="1814" w:type="dxa"/>
            <w:tcBorders>
              <w:left w:val="single" w:sz="4" w:space="0" w:color="000000"/>
              <w:bottom w:val="single" w:sz="4" w:space="0" w:color="000000"/>
            </w:tcBorders>
          </w:tcPr>
          <w:p w14:paraId="3E1D3BC8" w14:textId="77777777" w:rsidR="00DA4EC1" w:rsidRDefault="00000000">
            <w:pPr>
              <w:spacing w:before="0" w:line="360" w:lineRule="auto"/>
              <w:jc w:val="center"/>
              <w:rPr>
                <w:rFonts w:ascii="Arial" w:hAnsi="Arial"/>
              </w:rPr>
            </w:pPr>
            <w:r>
              <w:rPr>
                <w:rFonts w:ascii="Arial" w:hAnsi="Arial"/>
              </w:rPr>
              <w:t>anio</w:t>
            </w:r>
          </w:p>
        </w:tc>
        <w:tc>
          <w:tcPr>
            <w:tcW w:w="1814" w:type="dxa"/>
            <w:tcBorders>
              <w:left w:val="single" w:sz="4" w:space="0" w:color="000000"/>
              <w:bottom w:val="single" w:sz="4" w:space="0" w:color="000000"/>
            </w:tcBorders>
          </w:tcPr>
          <w:p w14:paraId="028B2A32" w14:textId="77777777" w:rsidR="00DA4EC1" w:rsidRDefault="00000000">
            <w:pPr>
              <w:spacing w:before="0" w:line="360" w:lineRule="auto"/>
              <w:jc w:val="center"/>
              <w:rPr>
                <w:rFonts w:ascii="Arial" w:hAnsi="Arial"/>
              </w:rPr>
            </w:pPr>
            <w:r>
              <w:rPr>
                <w:rFonts w:ascii="Arial" w:hAnsi="Arial"/>
              </w:rPr>
              <w:t>INT</w:t>
            </w:r>
          </w:p>
        </w:tc>
        <w:tc>
          <w:tcPr>
            <w:tcW w:w="1814" w:type="dxa"/>
            <w:tcBorders>
              <w:left w:val="single" w:sz="4" w:space="0" w:color="000000"/>
              <w:bottom w:val="single" w:sz="4" w:space="0" w:color="000000"/>
            </w:tcBorders>
          </w:tcPr>
          <w:p w14:paraId="2FDE7F08"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tcBorders>
          </w:tcPr>
          <w:p w14:paraId="05BC1899" w14:textId="77777777" w:rsidR="00DA4EC1" w:rsidRDefault="00000000">
            <w:pPr>
              <w:spacing w:before="0" w:line="360" w:lineRule="auto"/>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14:paraId="1C086307" w14:textId="77777777" w:rsidR="00DA4EC1" w:rsidRDefault="00000000">
            <w:pPr>
              <w:spacing w:before="0" w:line="360" w:lineRule="auto"/>
              <w:jc w:val="center"/>
              <w:rPr>
                <w:rFonts w:ascii="Arial" w:hAnsi="Arial"/>
              </w:rPr>
            </w:pPr>
            <w:r>
              <w:rPr>
                <w:rFonts w:ascii="Arial" w:hAnsi="Arial"/>
              </w:rPr>
              <w:t>Año de lanzamiento.</w:t>
            </w:r>
          </w:p>
        </w:tc>
      </w:tr>
      <w:tr w:rsidR="00DA4EC1" w14:paraId="27BFF369" w14:textId="77777777">
        <w:tc>
          <w:tcPr>
            <w:tcW w:w="1814" w:type="dxa"/>
            <w:tcBorders>
              <w:left w:val="single" w:sz="4" w:space="0" w:color="000000"/>
              <w:bottom w:val="single" w:sz="4" w:space="0" w:color="000000"/>
            </w:tcBorders>
          </w:tcPr>
          <w:p w14:paraId="09E8901D" w14:textId="77777777" w:rsidR="00DA4EC1" w:rsidRDefault="00000000">
            <w:pPr>
              <w:spacing w:before="0" w:line="360" w:lineRule="auto"/>
              <w:jc w:val="center"/>
              <w:rPr>
                <w:rFonts w:ascii="Arial" w:hAnsi="Arial"/>
              </w:rPr>
            </w:pPr>
            <w:r>
              <w:rPr>
                <w:rFonts w:ascii="Arial" w:hAnsi="Arial"/>
              </w:rPr>
              <w:t>tipo</w:t>
            </w:r>
          </w:p>
        </w:tc>
        <w:tc>
          <w:tcPr>
            <w:tcW w:w="1814" w:type="dxa"/>
            <w:tcBorders>
              <w:left w:val="single" w:sz="4" w:space="0" w:color="000000"/>
              <w:bottom w:val="single" w:sz="4" w:space="0" w:color="000000"/>
            </w:tcBorders>
          </w:tcPr>
          <w:p w14:paraId="39ED5BDD" w14:textId="77777777" w:rsidR="00DA4EC1" w:rsidRDefault="00000000">
            <w:pPr>
              <w:spacing w:before="0" w:line="360" w:lineRule="auto"/>
              <w:jc w:val="center"/>
              <w:rPr>
                <w:rFonts w:ascii="Arial" w:hAnsi="Arial"/>
              </w:rPr>
            </w:pPr>
            <w:r>
              <w:rPr>
                <w:rFonts w:ascii="Arial" w:hAnsi="Arial"/>
              </w:rPr>
              <w:t>VARCHAR(45)</w:t>
            </w:r>
          </w:p>
        </w:tc>
        <w:tc>
          <w:tcPr>
            <w:tcW w:w="1814" w:type="dxa"/>
            <w:tcBorders>
              <w:left w:val="single" w:sz="4" w:space="0" w:color="000000"/>
              <w:bottom w:val="single" w:sz="4" w:space="0" w:color="000000"/>
            </w:tcBorders>
          </w:tcPr>
          <w:p w14:paraId="61E9F105"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tcBorders>
          </w:tcPr>
          <w:p w14:paraId="66D02E72" w14:textId="77777777" w:rsidR="00DA4EC1" w:rsidRDefault="00000000">
            <w:pPr>
              <w:spacing w:before="0" w:line="360" w:lineRule="auto"/>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14:paraId="5B92BF40" w14:textId="77777777" w:rsidR="00DA4EC1" w:rsidRDefault="00000000">
            <w:pPr>
              <w:spacing w:before="0" w:line="360" w:lineRule="auto"/>
              <w:jc w:val="center"/>
              <w:rPr>
                <w:rFonts w:ascii="Arial" w:hAnsi="Arial"/>
              </w:rPr>
            </w:pPr>
            <w:r>
              <w:rPr>
                <w:rFonts w:ascii="Arial" w:hAnsi="Arial"/>
              </w:rPr>
              <w:t>Tipo de lanzamiento (Studio Album, EP, etc.).</w:t>
            </w:r>
          </w:p>
        </w:tc>
      </w:tr>
      <w:tr w:rsidR="00DA4EC1" w14:paraId="65B62F0E" w14:textId="77777777">
        <w:tc>
          <w:tcPr>
            <w:tcW w:w="1814" w:type="dxa"/>
            <w:tcBorders>
              <w:left w:val="single" w:sz="4" w:space="0" w:color="000000"/>
              <w:bottom w:val="single" w:sz="4" w:space="0" w:color="000000"/>
            </w:tcBorders>
          </w:tcPr>
          <w:p w14:paraId="09E9D1F9" w14:textId="77777777" w:rsidR="00DA4EC1" w:rsidRDefault="00000000">
            <w:pPr>
              <w:spacing w:before="0" w:line="360" w:lineRule="auto"/>
              <w:jc w:val="center"/>
              <w:rPr>
                <w:rFonts w:ascii="Arial" w:hAnsi="Arial"/>
              </w:rPr>
            </w:pPr>
            <w:r>
              <w:rPr>
                <w:rFonts w:ascii="Arial" w:hAnsi="Arial"/>
              </w:rPr>
              <w:lastRenderedPageBreak/>
              <w:t>rating</w:t>
            </w:r>
          </w:p>
        </w:tc>
        <w:tc>
          <w:tcPr>
            <w:tcW w:w="1814" w:type="dxa"/>
            <w:tcBorders>
              <w:left w:val="single" w:sz="4" w:space="0" w:color="000000"/>
              <w:bottom w:val="single" w:sz="4" w:space="0" w:color="000000"/>
            </w:tcBorders>
          </w:tcPr>
          <w:p w14:paraId="6A28F43A" w14:textId="77777777" w:rsidR="00DA4EC1" w:rsidRDefault="00000000">
            <w:pPr>
              <w:spacing w:before="0" w:line="360" w:lineRule="auto"/>
              <w:jc w:val="center"/>
              <w:rPr>
                <w:rFonts w:ascii="Arial" w:hAnsi="Arial"/>
              </w:rPr>
            </w:pPr>
            <w:r>
              <w:rPr>
                <w:rFonts w:ascii="Arial" w:hAnsi="Arial"/>
              </w:rPr>
              <w:t>DECIMAL(3,1)</w:t>
            </w:r>
          </w:p>
        </w:tc>
        <w:tc>
          <w:tcPr>
            <w:tcW w:w="1814" w:type="dxa"/>
            <w:tcBorders>
              <w:left w:val="single" w:sz="4" w:space="0" w:color="000000"/>
              <w:bottom w:val="single" w:sz="4" w:space="0" w:color="000000"/>
            </w:tcBorders>
          </w:tcPr>
          <w:p w14:paraId="402E4CCE"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tcBorders>
          </w:tcPr>
          <w:p w14:paraId="4B455EB7" w14:textId="77777777" w:rsidR="00DA4EC1" w:rsidRDefault="00000000">
            <w:pPr>
              <w:spacing w:before="0" w:line="360" w:lineRule="auto"/>
              <w:jc w:val="center"/>
              <w:rPr>
                <w:rFonts w:ascii="Arial" w:hAnsi="Arial"/>
              </w:rPr>
            </w:pPr>
            <w:r>
              <w:rPr>
                <w:rFonts w:ascii="Arial" w:hAnsi="Arial"/>
              </w:rPr>
              <w:t>Validado entre 0 y 10 en la aplicación</w:t>
            </w:r>
          </w:p>
        </w:tc>
        <w:tc>
          <w:tcPr>
            <w:tcW w:w="1814" w:type="dxa"/>
            <w:tcBorders>
              <w:left w:val="single" w:sz="4" w:space="0" w:color="000000"/>
              <w:bottom w:val="single" w:sz="4" w:space="0" w:color="000000"/>
              <w:right w:val="single" w:sz="4" w:space="0" w:color="000000"/>
            </w:tcBorders>
          </w:tcPr>
          <w:p w14:paraId="3F4F7131" w14:textId="77777777" w:rsidR="00DA4EC1" w:rsidRDefault="00000000">
            <w:pPr>
              <w:spacing w:before="0" w:line="360" w:lineRule="auto"/>
              <w:jc w:val="center"/>
              <w:rPr>
                <w:rFonts w:ascii="Arial" w:hAnsi="Arial"/>
              </w:rPr>
            </w:pPr>
            <w:r>
              <w:rPr>
                <w:rFonts w:ascii="Arial" w:hAnsi="Arial"/>
              </w:rPr>
              <w:t>Valoración del álbum.</w:t>
            </w:r>
          </w:p>
        </w:tc>
      </w:tr>
      <w:tr w:rsidR="00DA4EC1" w14:paraId="67DC4622" w14:textId="77777777">
        <w:tc>
          <w:tcPr>
            <w:tcW w:w="1814" w:type="dxa"/>
            <w:tcBorders>
              <w:left w:val="single" w:sz="4" w:space="0" w:color="000000"/>
              <w:bottom w:val="single" w:sz="4" w:space="0" w:color="000000"/>
            </w:tcBorders>
          </w:tcPr>
          <w:p w14:paraId="19380627" w14:textId="77777777" w:rsidR="00DA4EC1" w:rsidRDefault="00000000">
            <w:pPr>
              <w:spacing w:before="0" w:line="360" w:lineRule="auto"/>
              <w:jc w:val="center"/>
              <w:rPr>
                <w:rFonts w:ascii="Arial" w:hAnsi="Arial"/>
              </w:rPr>
            </w:pPr>
            <w:r>
              <w:rPr>
                <w:rFonts w:ascii="Arial" w:hAnsi="Arial"/>
              </w:rPr>
              <w:t>formato</w:t>
            </w:r>
          </w:p>
        </w:tc>
        <w:tc>
          <w:tcPr>
            <w:tcW w:w="1814" w:type="dxa"/>
            <w:tcBorders>
              <w:left w:val="single" w:sz="4" w:space="0" w:color="000000"/>
              <w:bottom w:val="single" w:sz="4" w:space="0" w:color="000000"/>
            </w:tcBorders>
          </w:tcPr>
          <w:p w14:paraId="1550C662" w14:textId="77777777" w:rsidR="00DA4EC1" w:rsidRDefault="00000000">
            <w:pPr>
              <w:spacing w:before="0" w:line="360" w:lineRule="auto"/>
              <w:jc w:val="center"/>
              <w:rPr>
                <w:rFonts w:ascii="Arial" w:hAnsi="Arial"/>
              </w:rPr>
            </w:pPr>
            <w:r>
              <w:rPr>
                <w:rFonts w:ascii="Arial" w:hAnsi="Arial"/>
              </w:rPr>
              <w:t>VARCHAR(45)</w:t>
            </w:r>
          </w:p>
        </w:tc>
        <w:tc>
          <w:tcPr>
            <w:tcW w:w="1814" w:type="dxa"/>
            <w:tcBorders>
              <w:left w:val="single" w:sz="4" w:space="0" w:color="000000"/>
              <w:bottom w:val="single" w:sz="4" w:space="0" w:color="000000"/>
            </w:tcBorders>
          </w:tcPr>
          <w:p w14:paraId="56D76AA0"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tcBorders>
          </w:tcPr>
          <w:p w14:paraId="212271D7"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right w:val="single" w:sz="4" w:space="0" w:color="000000"/>
            </w:tcBorders>
          </w:tcPr>
          <w:p w14:paraId="4176064B" w14:textId="77777777" w:rsidR="00DA4EC1" w:rsidRDefault="00000000">
            <w:pPr>
              <w:spacing w:before="0" w:line="360" w:lineRule="auto"/>
              <w:jc w:val="center"/>
              <w:rPr>
                <w:rFonts w:ascii="Arial" w:hAnsi="Arial"/>
              </w:rPr>
            </w:pPr>
            <w:r>
              <w:rPr>
                <w:rFonts w:ascii="Arial" w:hAnsi="Arial"/>
              </w:rPr>
              <w:t>Formato del álbum (CD, Vinilo, etc.).</w:t>
            </w:r>
          </w:p>
        </w:tc>
      </w:tr>
      <w:tr w:rsidR="00DA4EC1" w14:paraId="737AA1DA" w14:textId="77777777">
        <w:tc>
          <w:tcPr>
            <w:tcW w:w="1814" w:type="dxa"/>
            <w:tcBorders>
              <w:left w:val="single" w:sz="4" w:space="0" w:color="000000"/>
              <w:bottom w:val="single" w:sz="4" w:space="0" w:color="000000"/>
            </w:tcBorders>
          </w:tcPr>
          <w:p w14:paraId="087B6CDB" w14:textId="77777777" w:rsidR="00DA4EC1" w:rsidRDefault="00000000">
            <w:pPr>
              <w:spacing w:before="0" w:line="360" w:lineRule="auto"/>
              <w:jc w:val="center"/>
              <w:rPr>
                <w:rFonts w:ascii="Arial" w:hAnsi="Arial"/>
              </w:rPr>
            </w:pPr>
            <w:r>
              <w:rPr>
                <w:rFonts w:ascii="Arial" w:hAnsi="Arial"/>
              </w:rPr>
              <w:t>portada_url</w:t>
            </w:r>
          </w:p>
        </w:tc>
        <w:tc>
          <w:tcPr>
            <w:tcW w:w="1814" w:type="dxa"/>
            <w:tcBorders>
              <w:left w:val="single" w:sz="4" w:space="0" w:color="000000"/>
              <w:bottom w:val="single" w:sz="4" w:space="0" w:color="000000"/>
            </w:tcBorders>
          </w:tcPr>
          <w:p w14:paraId="020BD39F" w14:textId="77777777" w:rsidR="00DA4EC1" w:rsidRDefault="00000000">
            <w:pPr>
              <w:spacing w:before="0" w:line="360" w:lineRule="auto"/>
              <w:jc w:val="center"/>
              <w:rPr>
                <w:rFonts w:ascii="Arial" w:hAnsi="Arial"/>
              </w:rPr>
            </w:pPr>
            <w:r>
              <w:rPr>
                <w:rFonts w:ascii="Arial" w:hAnsi="Arial"/>
              </w:rPr>
              <w:t>VARCHAR(255)</w:t>
            </w:r>
          </w:p>
        </w:tc>
        <w:tc>
          <w:tcPr>
            <w:tcW w:w="1814" w:type="dxa"/>
            <w:tcBorders>
              <w:left w:val="single" w:sz="4" w:space="0" w:color="000000"/>
              <w:bottom w:val="single" w:sz="4" w:space="0" w:color="000000"/>
            </w:tcBorders>
          </w:tcPr>
          <w:p w14:paraId="1AC227DF"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tcBorders>
          </w:tcPr>
          <w:p w14:paraId="258056D4"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right w:val="single" w:sz="4" w:space="0" w:color="000000"/>
            </w:tcBorders>
          </w:tcPr>
          <w:p w14:paraId="478FD211" w14:textId="77777777" w:rsidR="00DA4EC1" w:rsidRDefault="00000000">
            <w:pPr>
              <w:spacing w:before="0" w:line="360" w:lineRule="auto"/>
              <w:jc w:val="center"/>
              <w:rPr>
                <w:rFonts w:ascii="Arial" w:hAnsi="Arial"/>
              </w:rPr>
            </w:pPr>
            <w:r>
              <w:rPr>
                <w:rFonts w:ascii="Arial" w:hAnsi="Arial"/>
              </w:rPr>
              <w:t>Dirección de la imagen de portada.</w:t>
            </w:r>
          </w:p>
        </w:tc>
      </w:tr>
      <w:tr w:rsidR="00DA4EC1" w14:paraId="6C3472CF" w14:textId="77777777">
        <w:tc>
          <w:tcPr>
            <w:tcW w:w="1814" w:type="dxa"/>
            <w:tcBorders>
              <w:left w:val="single" w:sz="4" w:space="0" w:color="000000"/>
              <w:bottom w:val="single" w:sz="4" w:space="0" w:color="000000"/>
            </w:tcBorders>
          </w:tcPr>
          <w:p w14:paraId="42A01391" w14:textId="77777777" w:rsidR="00DA4EC1" w:rsidRDefault="00000000">
            <w:pPr>
              <w:spacing w:before="0" w:line="360" w:lineRule="auto"/>
              <w:jc w:val="center"/>
              <w:rPr>
                <w:rFonts w:ascii="Arial" w:hAnsi="Arial"/>
              </w:rPr>
            </w:pPr>
            <w:r>
              <w:rPr>
                <w:rFonts w:ascii="Arial" w:hAnsi="Arial"/>
              </w:rPr>
              <w:t>descripcion</w:t>
            </w:r>
          </w:p>
        </w:tc>
        <w:tc>
          <w:tcPr>
            <w:tcW w:w="1814" w:type="dxa"/>
            <w:tcBorders>
              <w:left w:val="single" w:sz="4" w:space="0" w:color="000000"/>
              <w:bottom w:val="single" w:sz="4" w:space="0" w:color="000000"/>
            </w:tcBorders>
          </w:tcPr>
          <w:p w14:paraId="121B86C2" w14:textId="77777777" w:rsidR="00DA4EC1" w:rsidRDefault="00000000">
            <w:pPr>
              <w:spacing w:before="0" w:line="360" w:lineRule="auto"/>
              <w:jc w:val="center"/>
              <w:rPr>
                <w:rFonts w:ascii="Arial" w:hAnsi="Arial"/>
              </w:rPr>
            </w:pPr>
            <w:r>
              <w:rPr>
                <w:rFonts w:ascii="Arial" w:hAnsi="Arial"/>
              </w:rPr>
              <w:t>VARCHAR(500)</w:t>
            </w:r>
          </w:p>
        </w:tc>
        <w:tc>
          <w:tcPr>
            <w:tcW w:w="1814" w:type="dxa"/>
            <w:tcBorders>
              <w:left w:val="single" w:sz="4" w:space="0" w:color="000000"/>
              <w:bottom w:val="single" w:sz="4" w:space="0" w:color="000000"/>
            </w:tcBorders>
          </w:tcPr>
          <w:p w14:paraId="450D753A"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tcBorders>
          </w:tcPr>
          <w:p w14:paraId="3057071D"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right w:val="single" w:sz="4" w:space="0" w:color="000000"/>
            </w:tcBorders>
          </w:tcPr>
          <w:p w14:paraId="15B8C399" w14:textId="77777777" w:rsidR="00DA4EC1" w:rsidRDefault="00000000">
            <w:pPr>
              <w:spacing w:before="0" w:line="360" w:lineRule="auto"/>
              <w:jc w:val="center"/>
              <w:rPr>
                <w:rFonts w:ascii="Arial" w:hAnsi="Arial"/>
              </w:rPr>
            </w:pPr>
            <w:r>
              <w:rPr>
                <w:rFonts w:ascii="Arial" w:hAnsi="Arial"/>
              </w:rPr>
              <w:t>Reseña del álbum.</w:t>
            </w:r>
          </w:p>
        </w:tc>
      </w:tr>
      <w:tr w:rsidR="00DA4EC1" w14:paraId="0A9D66E7" w14:textId="77777777">
        <w:tc>
          <w:tcPr>
            <w:tcW w:w="1814" w:type="dxa"/>
            <w:tcBorders>
              <w:left w:val="single" w:sz="4" w:space="0" w:color="000000"/>
              <w:bottom w:val="single" w:sz="4" w:space="0" w:color="000000"/>
            </w:tcBorders>
          </w:tcPr>
          <w:p w14:paraId="3325722D" w14:textId="77777777" w:rsidR="00DA4EC1" w:rsidRDefault="00000000">
            <w:pPr>
              <w:spacing w:before="0" w:line="360" w:lineRule="auto"/>
              <w:jc w:val="center"/>
              <w:rPr>
                <w:rFonts w:ascii="Arial" w:hAnsi="Arial"/>
              </w:rPr>
            </w:pPr>
            <w:r>
              <w:rPr>
                <w:rFonts w:ascii="Arial" w:hAnsi="Arial"/>
              </w:rPr>
              <w:t>id_banda</w:t>
            </w:r>
          </w:p>
        </w:tc>
        <w:tc>
          <w:tcPr>
            <w:tcW w:w="1814" w:type="dxa"/>
            <w:tcBorders>
              <w:left w:val="single" w:sz="4" w:space="0" w:color="000000"/>
              <w:bottom w:val="single" w:sz="4" w:space="0" w:color="000000"/>
            </w:tcBorders>
          </w:tcPr>
          <w:p w14:paraId="3E99EF4E" w14:textId="77777777" w:rsidR="00DA4EC1" w:rsidRDefault="00000000">
            <w:pPr>
              <w:spacing w:before="0" w:line="360" w:lineRule="auto"/>
              <w:jc w:val="center"/>
              <w:rPr>
                <w:rFonts w:ascii="Arial" w:hAnsi="Arial"/>
              </w:rPr>
            </w:pPr>
            <w:r>
              <w:rPr>
                <w:rFonts w:ascii="Arial" w:hAnsi="Arial"/>
              </w:rPr>
              <w:t>INT</w:t>
            </w:r>
          </w:p>
        </w:tc>
        <w:tc>
          <w:tcPr>
            <w:tcW w:w="1814" w:type="dxa"/>
            <w:tcBorders>
              <w:left w:val="single" w:sz="4" w:space="0" w:color="000000"/>
              <w:bottom w:val="single" w:sz="4" w:space="0" w:color="000000"/>
            </w:tcBorders>
          </w:tcPr>
          <w:p w14:paraId="327E5DB3" w14:textId="77777777" w:rsidR="00DA4EC1" w:rsidRDefault="00000000">
            <w:pPr>
              <w:spacing w:before="0" w:line="360" w:lineRule="auto"/>
              <w:jc w:val="center"/>
              <w:rPr>
                <w:rFonts w:ascii="Arial" w:hAnsi="Arial"/>
              </w:rPr>
            </w:pPr>
            <w:r>
              <w:rPr>
                <w:rFonts w:ascii="Arial" w:hAnsi="Arial"/>
              </w:rPr>
              <w:t>FK</w:t>
            </w:r>
          </w:p>
        </w:tc>
        <w:tc>
          <w:tcPr>
            <w:tcW w:w="1814" w:type="dxa"/>
            <w:tcBorders>
              <w:left w:val="single" w:sz="4" w:space="0" w:color="000000"/>
              <w:bottom w:val="single" w:sz="4" w:space="0" w:color="000000"/>
            </w:tcBorders>
          </w:tcPr>
          <w:p w14:paraId="34DD781D" w14:textId="77777777" w:rsidR="00DA4EC1" w:rsidRDefault="00000000">
            <w:pPr>
              <w:spacing w:before="0" w:line="360" w:lineRule="auto"/>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14:paraId="2F55D371" w14:textId="77777777" w:rsidR="00DA4EC1" w:rsidRDefault="00000000">
            <w:pPr>
              <w:spacing w:before="0" w:line="360" w:lineRule="auto"/>
              <w:jc w:val="center"/>
              <w:rPr>
                <w:rFonts w:ascii="Arial" w:hAnsi="Arial"/>
              </w:rPr>
            </w:pPr>
            <w:r>
              <w:rPr>
                <w:rFonts w:ascii="Arial" w:hAnsi="Arial"/>
              </w:rPr>
              <w:t>Banda a la que pertenece.Referencia a banda, con eliminación en cascada</w:t>
            </w:r>
          </w:p>
        </w:tc>
      </w:tr>
    </w:tbl>
    <w:p w14:paraId="53815F05" w14:textId="77777777" w:rsidR="00DA4EC1" w:rsidRDefault="00DA4EC1">
      <w:pPr>
        <w:spacing w:before="0" w:line="360" w:lineRule="auto"/>
        <w:ind w:firstLine="720"/>
        <w:jc w:val="center"/>
      </w:pPr>
    </w:p>
    <w:p w14:paraId="25271803" w14:textId="77777777" w:rsidR="00DA4EC1" w:rsidRDefault="00DA4EC1">
      <w:pPr>
        <w:spacing w:before="0" w:line="360" w:lineRule="auto"/>
        <w:ind w:firstLine="720"/>
        <w:jc w:val="both"/>
        <w:rPr>
          <w:rFonts w:ascii="Arial" w:eastAsia="Arial" w:hAnsi="Arial" w:cs="Arial"/>
          <w:sz w:val="22"/>
          <w:szCs w:val="22"/>
        </w:rPr>
      </w:pPr>
    </w:p>
    <w:p w14:paraId="67D0F2B8" w14:textId="77777777" w:rsidR="00DA4EC1" w:rsidRDefault="00000000">
      <w:pPr>
        <w:spacing w:before="0" w:line="360" w:lineRule="auto"/>
        <w:ind w:firstLine="720"/>
        <w:jc w:val="both"/>
        <w:rPr>
          <w:rFonts w:ascii="Arial" w:eastAsia="Arial" w:hAnsi="Arial" w:cs="Arial"/>
          <w:sz w:val="22"/>
          <w:szCs w:val="22"/>
        </w:rPr>
      </w:pPr>
      <w:r>
        <w:br/>
      </w:r>
      <w:r>
        <w:br/>
      </w:r>
      <w:r>
        <w:br/>
      </w:r>
      <w:r>
        <w:br/>
      </w:r>
      <w:r>
        <w:br/>
      </w:r>
    </w:p>
    <w:p w14:paraId="55FC6F8F" w14:textId="77777777" w:rsidR="00DA4EC1" w:rsidRDefault="00DA4EC1">
      <w:pPr>
        <w:spacing w:before="0" w:line="360" w:lineRule="auto"/>
        <w:ind w:firstLine="720"/>
        <w:jc w:val="both"/>
        <w:rPr>
          <w:rFonts w:ascii="Arial" w:eastAsia="Arial" w:hAnsi="Arial" w:cs="Arial"/>
          <w:sz w:val="22"/>
          <w:szCs w:val="22"/>
        </w:rPr>
      </w:pPr>
    </w:p>
    <w:p w14:paraId="50509E4F" w14:textId="77777777" w:rsidR="00DA4EC1" w:rsidRDefault="00DA4EC1">
      <w:pPr>
        <w:spacing w:before="0" w:line="360" w:lineRule="auto"/>
        <w:ind w:firstLine="720"/>
        <w:jc w:val="both"/>
        <w:rPr>
          <w:rFonts w:ascii="Arial" w:eastAsia="Arial" w:hAnsi="Arial" w:cs="Arial"/>
          <w:sz w:val="22"/>
          <w:szCs w:val="22"/>
        </w:rPr>
      </w:pPr>
    </w:p>
    <w:p w14:paraId="3FD622FA" w14:textId="77777777" w:rsidR="00DA4EC1" w:rsidRDefault="00DA4EC1">
      <w:pPr>
        <w:spacing w:before="0" w:line="360" w:lineRule="auto"/>
        <w:ind w:firstLine="720"/>
        <w:jc w:val="both"/>
        <w:rPr>
          <w:rFonts w:ascii="Arial" w:eastAsia="Arial" w:hAnsi="Arial" w:cs="Arial"/>
          <w:sz w:val="22"/>
          <w:szCs w:val="22"/>
        </w:rPr>
      </w:pPr>
    </w:p>
    <w:p w14:paraId="1508A857" w14:textId="77777777" w:rsidR="00DA4EC1" w:rsidRDefault="00DA4EC1">
      <w:pPr>
        <w:spacing w:before="0" w:line="360" w:lineRule="auto"/>
        <w:ind w:firstLine="720"/>
        <w:jc w:val="both"/>
        <w:rPr>
          <w:rFonts w:ascii="Arial" w:eastAsia="Arial" w:hAnsi="Arial" w:cs="Arial"/>
          <w:sz w:val="22"/>
          <w:szCs w:val="22"/>
        </w:rPr>
      </w:pPr>
    </w:p>
    <w:p w14:paraId="082ECB14" w14:textId="77777777" w:rsidR="00DA4EC1" w:rsidRDefault="00000000">
      <w:pPr>
        <w:spacing w:before="0" w:line="360" w:lineRule="auto"/>
        <w:jc w:val="both"/>
        <w:rPr>
          <w:sz w:val="36"/>
          <w:szCs w:val="36"/>
        </w:rPr>
      </w:pPr>
      <w:r>
        <w:rPr>
          <w:i/>
          <w:iCs/>
          <w:sz w:val="36"/>
          <w:szCs w:val="36"/>
        </w:rPr>
        <w:t>Diccionario de datos de la tabla cancion</w:t>
      </w:r>
    </w:p>
    <w:p w14:paraId="06317DF5" w14:textId="77777777" w:rsidR="00DA4EC1" w:rsidRDefault="00DA4EC1">
      <w:pPr>
        <w:spacing w:before="0" w:line="360" w:lineRule="auto"/>
        <w:jc w:val="both"/>
        <w:rPr>
          <w:i/>
          <w:iCs/>
          <w:sz w:val="36"/>
          <w:szCs w:val="36"/>
        </w:rPr>
      </w:pP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36"/>
        <w:gridCol w:w="1836"/>
        <w:gridCol w:w="1836"/>
        <w:gridCol w:w="1836"/>
        <w:gridCol w:w="1836"/>
      </w:tblGrid>
      <w:tr w:rsidR="00DA4EC1" w14:paraId="3F4446DE" w14:textId="77777777">
        <w:tc>
          <w:tcPr>
            <w:tcW w:w="1814" w:type="dxa"/>
            <w:tcBorders>
              <w:top w:val="single" w:sz="4" w:space="0" w:color="000000"/>
              <w:left w:val="single" w:sz="4" w:space="0" w:color="000000"/>
              <w:bottom w:val="single" w:sz="4" w:space="0" w:color="000000"/>
            </w:tcBorders>
          </w:tcPr>
          <w:p w14:paraId="33B9E29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Campo</w:t>
            </w:r>
          </w:p>
        </w:tc>
        <w:tc>
          <w:tcPr>
            <w:tcW w:w="1814" w:type="dxa"/>
            <w:tcBorders>
              <w:top w:val="single" w:sz="4" w:space="0" w:color="000000"/>
              <w:left w:val="single" w:sz="4" w:space="0" w:color="000000"/>
              <w:bottom w:val="single" w:sz="4" w:space="0" w:color="000000"/>
            </w:tcBorders>
          </w:tcPr>
          <w:p w14:paraId="7D378D3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Tipo de dato</w:t>
            </w:r>
          </w:p>
        </w:tc>
        <w:tc>
          <w:tcPr>
            <w:tcW w:w="1814" w:type="dxa"/>
            <w:tcBorders>
              <w:top w:val="single" w:sz="4" w:space="0" w:color="000000"/>
              <w:left w:val="single" w:sz="4" w:space="0" w:color="000000"/>
              <w:bottom w:val="single" w:sz="4" w:space="0" w:color="000000"/>
            </w:tcBorders>
          </w:tcPr>
          <w:p w14:paraId="5731F55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Clave</w:t>
            </w:r>
          </w:p>
        </w:tc>
        <w:tc>
          <w:tcPr>
            <w:tcW w:w="1814" w:type="dxa"/>
            <w:tcBorders>
              <w:top w:val="single" w:sz="4" w:space="0" w:color="000000"/>
              <w:left w:val="single" w:sz="4" w:space="0" w:color="000000"/>
              <w:bottom w:val="single" w:sz="4" w:space="0" w:color="000000"/>
            </w:tcBorders>
          </w:tcPr>
          <w:p w14:paraId="329EBE0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Restricción</w:t>
            </w:r>
          </w:p>
        </w:tc>
        <w:tc>
          <w:tcPr>
            <w:tcW w:w="1814" w:type="dxa"/>
            <w:tcBorders>
              <w:top w:val="single" w:sz="4" w:space="0" w:color="000000"/>
              <w:left w:val="single" w:sz="4" w:space="0" w:color="000000"/>
              <w:bottom w:val="single" w:sz="4" w:space="0" w:color="000000"/>
              <w:right w:val="single" w:sz="4" w:space="0" w:color="000000"/>
            </w:tcBorders>
          </w:tcPr>
          <w:p w14:paraId="0EED438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Descripción</w:t>
            </w:r>
          </w:p>
        </w:tc>
      </w:tr>
      <w:tr w:rsidR="00DA4EC1" w14:paraId="13886504" w14:textId="77777777">
        <w:tc>
          <w:tcPr>
            <w:tcW w:w="1814" w:type="dxa"/>
            <w:tcBorders>
              <w:left w:val="single" w:sz="4" w:space="0" w:color="000000"/>
              <w:bottom w:val="single" w:sz="4" w:space="0" w:color="000000"/>
            </w:tcBorders>
          </w:tcPr>
          <w:p w14:paraId="395F8EA9"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id_cancion</w:t>
            </w:r>
          </w:p>
        </w:tc>
        <w:tc>
          <w:tcPr>
            <w:tcW w:w="1814" w:type="dxa"/>
            <w:tcBorders>
              <w:left w:val="single" w:sz="4" w:space="0" w:color="000000"/>
              <w:bottom w:val="single" w:sz="4" w:space="0" w:color="000000"/>
            </w:tcBorders>
          </w:tcPr>
          <w:p w14:paraId="21F0C555"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w:t>
            </w:r>
          </w:p>
        </w:tc>
        <w:tc>
          <w:tcPr>
            <w:tcW w:w="1814" w:type="dxa"/>
            <w:tcBorders>
              <w:left w:val="single" w:sz="4" w:space="0" w:color="000000"/>
              <w:bottom w:val="single" w:sz="4" w:space="0" w:color="000000"/>
            </w:tcBorders>
          </w:tcPr>
          <w:p w14:paraId="2CCF22D9"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PK</w:t>
            </w:r>
          </w:p>
        </w:tc>
        <w:tc>
          <w:tcPr>
            <w:tcW w:w="1814" w:type="dxa"/>
            <w:tcBorders>
              <w:left w:val="single" w:sz="4" w:space="0" w:color="000000"/>
              <w:bottom w:val="single" w:sz="4" w:space="0" w:color="000000"/>
            </w:tcBorders>
          </w:tcPr>
          <w:p w14:paraId="2178B7ED"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Autoincremental</w:t>
            </w:r>
          </w:p>
        </w:tc>
        <w:tc>
          <w:tcPr>
            <w:tcW w:w="1814" w:type="dxa"/>
            <w:tcBorders>
              <w:left w:val="single" w:sz="4" w:space="0" w:color="000000"/>
              <w:bottom w:val="single" w:sz="4" w:space="0" w:color="000000"/>
              <w:right w:val="single" w:sz="4" w:space="0" w:color="000000"/>
            </w:tcBorders>
          </w:tcPr>
          <w:p w14:paraId="2F34B17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Identificador único de la canción.</w:t>
            </w:r>
          </w:p>
        </w:tc>
      </w:tr>
      <w:tr w:rsidR="00DA4EC1" w14:paraId="6E3F5ED1" w14:textId="77777777">
        <w:tc>
          <w:tcPr>
            <w:tcW w:w="1814" w:type="dxa"/>
            <w:tcBorders>
              <w:left w:val="single" w:sz="4" w:space="0" w:color="000000"/>
              <w:bottom w:val="single" w:sz="4" w:space="0" w:color="000000"/>
            </w:tcBorders>
          </w:tcPr>
          <w:p w14:paraId="729814E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titulo</w:t>
            </w:r>
          </w:p>
        </w:tc>
        <w:tc>
          <w:tcPr>
            <w:tcW w:w="1814" w:type="dxa"/>
            <w:tcBorders>
              <w:left w:val="single" w:sz="4" w:space="0" w:color="000000"/>
              <w:bottom w:val="single" w:sz="4" w:space="0" w:color="000000"/>
            </w:tcBorders>
          </w:tcPr>
          <w:p w14:paraId="4F67DD6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VARCHAR(100)</w:t>
            </w:r>
          </w:p>
        </w:tc>
        <w:tc>
          <w:tcPr>
            <w:tcW w:w="1814" w:type="dxa"/>
            <w:tcBorders>
              <w:left w:val="single" w:sz="4" w:space="0" w:color="000000"/>
              <w:bottom w:val="single" w:sz="4" w:space="0" w:color="000000"/>
            </w:tcBorders>
          </w:tcPr>
          <w:p w14:paraId="5EA69F3F" w14:textId="77777777" w:rsidR="00DA4EC1" w:rsidRDefault="00DA4EC1">
            <w:pPr>
              <w:spacing w:before="0" w:line="360" w:lineRule="auto"/>
              <w:ind w:firstLine="720"/>
              <w:jc w:val="center"/>
              <w:rPr>
                <w:rFonts w:ascii="Arial" w:eastAsia="Arial" w:hAnsi="Arial" w:cs="Arial"/>
                <w:sz w:val="22"/>
                <w:szCs w:val="22"/>
              </w:rPr>
            </w:pPr>
          </w:p>
        </w:tc>
        <w:tc>
          <w:tcPr>
            <w:tcW w:w="1814" w:type="dxa"/>
            <w:tcBorders>
              <w:left w:val="single" w:sz="4" w:space="0" w:color="000000"/>
              <w:bottom w:val="single" w:sz="4" w:space="0" w:color="000000"/>
            </w:tcBorders>
          </w:tcPr>
          <w:p w14:paraId="39382F5F"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NOT NULL</w:t>
            </w:r>
          </w:p>
        </w:tc>
        <w:tc>
          <w:tcPr>
            <w:tcW w:w="1814" w:type="dxa"/>
            <w:tcBorders>
              <w:left w:val="single" w:sz="4" w:space="0" w:color="000000"/>
              <w:bottom w:val="single" w:sz="4" w:space="0" w:color="000000"/>
              <w:right w:val="single" w:sz="4" w:space="0" w:color="000000"/>
            </w:tcBorders>
          </w:tcPr>
          <w:p w14:paraId="3B7E102D"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Título de la canción.</w:t>
            </w:r>
          </w:p>
        </w:tc>
      </w:tr>
      <w:tr w:rsidR="00DA4EC1" w14:paraId="431A3925" w14:textId="77777777">
        <w:tc>
          <w:tcPr>
            <w:tcW w:w="1814" w:type="dxa"/>
            <w:tcBorders>
              <w:left w:val="single" w:sz="4" w:space="0" w:color="000000"/>
              <w:bottom w:val="single" w:sz="4" w:space="0" w:color="000000"/>
            </w:tcBorders>
          </w:tcPr>
          <w:p w14:paraId="10257B4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numero_pista</w:t>
            </w:r>
          </w:p>
        </w:tc>
        <w:tc>
          <w:tcPr>
            <w:tcW w:w="1814" w:type="dxa"/>
            <w:tcBorders>
              <w:left w:val="single" w:sz="4" w:space="0" w:color="000000"/>
              <w:bottom w:val="single" w:sz="4" w:space="0" w:color="000000"/>
            </w:tcBorders>
          </w:tcPr>
          <w:p w14:paraId="08F7164F"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w:t>
            </w:r>
          </w:p>
        </w:tc>
        <w:tc>
          <w:tcPr>
            <w:tcW w:w="1814" w:type="dxa"/>
            <w:tcBorders>
              <w:left w:val="single" w:sz="4" w:space="0" w:color="000000"/>
              <w:bottom w:val="single" w:sz="4" w:space="0" w:color="000000"/>
            </w:tcBorders>
          </w:tcPr>
          <w:p w14:paraId="0A1F7B11" w14:textId="77777777" w:rsidR="00DA4EC1" w:rsidRDefault="00DA4EC1">
            <w:pPr>
              <w:spacing w:before="0" w:line="360" w:lineRule="auto"/>
              <w:ind w:firstLine="720"/>
              <w:jc w:val="center"/>
              <w:rPr>
                <w:rFonts w:ascii="Arial" w:eastAsia="Arial" w:hAnsi="Arial" w:cs="Arial"/>
                <w:sz w:val="22"/>
                <w:szCs w:val="22"/>
              </w:rPr>
            </w:pPr>
          </w:p>
        </w:tc>
        <w:tc>
          <w:tcPr>
            <w:tcW w:w="1814" w:type="dxa"/>
            <w:tcBorders>
              <w:left w:val="single" w:sz="4" w:space="0" w:color="000000"/>
              <w:bottom w:val="single" w:sz="4" w:space="0" w:color="000000"/>
            </w:tcBorders>
          </w:tcPr>
          <w:p w14:paraId="74C0EEA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NOT NULL; mínimo 1 validado en la aplicación</w:t>
            </w:r>
          </w:p>
        </w:tc>
        <w:tc>
          <w:tcPr>
            <w:tcW w:w="1814" w:type="dxa"/>
            <w:tcBorders>
              <w:left w:val="single" w:sz="4" w:space="0" w:color="000000"/>
              <w:bottom w:val="single" w:sz="4" w:space="0" w:color="000000"/>
              <w:right w:val="single" w:sz="4" w:space="0" w:color="000000"/>
            </w:tcBorders>
          </w:tcPr>
          <w:p w14:paraId="28904E5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Posición de la canción dentro del álbum.</w:t>
            </w:r>
          </w:p>
        </w:tc>
      </w:tr>
      <w:tr w:rsidR="00DA4EC1" w14:paraId="4BF643E9" w14:textId="77777777">
        <w:tc>
          <w:tcPr>
            <w:tcW w:w="1814" w:type="dxa"/>
            <w:tcBorders>
              <w:left w:val="single" w:sz="4" w:space="0" w:color="000000"/>
              <w:bottom w:val="single" w:sz="4" w:space="0" w:color="000000"/>
            </w:tcBorders>
          </w:tcPr>
          <w:p w14:paraId="600F1C9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duracion_segundos</w:t>
            </w:r>
          </w:p>
        </w:tc>
        <w:tc>
          <w:tcPr>
            <w:tcW w:w="1814" w:type="dxa"/>
            <w:tcBorders>
              <w:left w:val="single" w:sz="4" w:space="0" w:color="000000"/>
              <w:bottom w:val="single" w:sz="4" w:space="0" w:color="000000"/>
            </w:tcBorders>
          </w:tcPr>
          <w:p w14:paraId="3EC929D2"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w:t>
            </w:r>
          </w:p>
        </w:tc>
        <w:tc>
          <w:tcPr>
            <w:tcW w:w="1814" w:type="dxa"/>
            <w:tcBorders>
              <w:left w:val="single" w:sz="4" w:space="0" w:color="000000"/>
              <w:bottom w:val="single" w:sz="4" w:space="0" w:color="000000"/>
            </w:tcBorders>
          </w:tcPr>
          <w:p w14:paraId="46562A04" w14:textId="77777777" w:rsidR="00DA4EC1" w:rsidRDefault="00DA4EC1">
            <w:pPr>
              <w:spacing w:before="0" w:line="360" w:lineRule="auto"/>
              <w:ind w:firstLine="720"/>
              <w:jc w:val="center"/>
              <w:rPr>
                <w:rFonts w:ascii="Arial" w:eastAsia="Arial" w:hAnsi="Arial" w:cs="Arial"/>
                <w:sz w:val="22"/>
                <w:szCs w:val="22"/>
              </w:rPr>
            </w:pPr>
          </w:p>
        </w:tc>
        <w:tc>
          <w:tcPr>
            <w:tcW w:w="1814" w:type="dxa"/>
            <w:tcBorders>
              <w:left w:val="single" w:sz="4" w:space="0" w:color="000000"/>
              <w:bottom w:val="single" w:sz="4" w:space="0" w:color="000000"/>
            </w:tcBorders>
          </w:tcPr>
          <w:p w14:paraId="7296B54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Mínimo 0 validado en la aplicación</w:t>
            </w:r>
          </w:p>
        </w:tc>
        <w:tc>
          <w:tcPr>
            <w:tcW w:w="1814" w:type="dxa"/>
            <w:tcBorders>
              <w:left w:val="single" w:sz="4" w:space="0" w:color="000000"/>
              <w:bottom w:val="single" w:sz="4" w:space="0" w:color="000000"/>
              <w:right w:val="single" w:sz="4" w:space="0" w:color="000000"/>
            </w:tcBorders>
          </w:tcPr>
          <w:p w14:paraId="1AB5CFE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Duración en segundos.</w:t>
            </w:r>
          </w:p>
        </w:tc>
      </w:tr>
      <w:tr w:rsidR="00DA4EC1" w14:paraId="3A0690E7" w14:textId="77777777">
        <w:tc>
          <w:tcPr>
            <w:tcW w:w="1814" w:type="dxa"/>
            <w:tcBorders>
              <w:left w:val="single" w:sz="4" w:space="0" w:color="000000"/>
              <w:bottom w:val="single" w:sz="4" w:space="0" w:color="000000"/>
            </w:tcBorders>
          </w:tcPr>
          <w:p w14:paraId="41981DC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id_album</w:t>
            </w:r>
          </w:p>
        </w:tc>
        <w:tc>
          <w:tcPr>
            <w:tcW w:w="1814" w:type="dxa"/>
            <w:tcBorders>
              <w:left w:val="single" w:sz="4" w:space="0" w:color="000000"/>
              <w:bottom w:val="single" w:sz="4" w:space="0" w:color="000000"/>
            </w:tcBorders>
          </w:tcPr>
          <w:p w14:paraId="03BC51B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w:t>
            </w:r>
          </w:p>
        </w:tc>
        <w:tc>
          <w:tcPr>
            <w:tcW w:w="1814" w:type="dxa"/>
            <w:tcBorders>
              <w:left w:val="single" w:sz="4" w:space="0" w:color="000000"/>
              <w:bottom w:val="single" w:sz="4" w:space="0" w:color="000000"/>
            </w:tcBorders>
          </w:tcPr>
          <w:p w14:paraId="6A977FD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FK</w:t>
            </w:r>
          </w:p>
        </w:tc>
        <w:tc>
          <w:tcPr>
            <w:tcW w:w="1814" w:type="dxa"/>
            <w:tcBorders>
              <w:left w:val="single" w:sz="4" w:space="0" w:color="000000"/>
              <w:bottom w:val="single" w:sz="4" w:space="0" w:color="000000"/>
            </w:tcBorders>
          </w:tcPr>
          <w:p w14:paraId="51105B4F"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NOT NULL</w:t>
            </w:r>
          </w:p>
        </w:tc>
        <w:tc>
          <w:tcPr>
            <w:tcW w:w="1814" w:type="dxa"/>
            <w:tcBorders>
              <w:left w:val="single" w:sz="4" w:space="0" w:color="000000"/>
              <w:bottom w:val="single" w:sz="4" w:space="0" w:color="000000"/>
              <w:right w:val="single" w:sz="4" w:space="0" w:color="000000"/>
            </w:tcBorders>
          </w:tcPr>
          <w:p w14:paraId="7B8BB75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Álbum al que pertenece. Referencia a album, con eliminación en cascada.</w:t>
            </w:r>
          </w:p>
        </w:tc>
      </w:tr>
    </w:tbl>
    <w:p w14:paraId="28F1BC38" w14:textId="77777777" w:rsidR="00DA4EC1" w:rsidRDefault="00DA4EC1">
      <w:pPr>
        <w:spacing w:before="0" w:line="360" w:lineRule="auto"/>
        <w:ind w:firstLine="720"/>
        <w:jc w:val="center"/>
        <w:rPr>
          <w:rFonts w:ascii="Arial" w:eastAsia="Arial" w:hAnsi="Arial" w:cs="Arial"/>
          <w:sz w:val="22"/>
          <w:szCs w:val="22"/>
        </w:rPr>
      </w:pPr>
    </w:p>
    <w:p w14:paraId="5CCE8310" w14:textId="77777777" w:rsidR="00DA4EC1" w:rsidRDefault="00DA4EC1">
      <w:pPr>
        <w:spacing w:before="0" w:line="360" w:lineRule="auto"/>
        <w:ind w:firstLine="720"/>
        <w:jc w:val="both"/>
        <w:rPr>
          <w:rFonts w:ascii="Arial" w:eastAsia="Arial" w:hAnsi="Arial" w:cs="Arial"/>
          <w:sz w:val="22"/>
          <w:szCs w:val="22"/>
        </w:rPr>
      </w:pPr>
    </w:p>
    <w:p w14:paraId="7986EB07" w14:textId="77777777" w:rsidR="00DA4EC1" w:rsidRDefault="00DA4EC1">
      <w:pPr>
        <w:spacing w:before="0" w:line="360" w:lineRule="auto"/>
        <w:ind w:firstLine="720"/>
        <w:jc w:val="both"/>
        <w:rPr>
          <w:rFonts w:ascii="Arial" w:eastAsia="Arial" w:hAnsi="Arial" w:cs="Arial"/>
          <w:sz w:val="22"/>
          <w:szCs w:val="22"/>
        </w:rPr>
      </w:pPr>
    </w:p>
    <w:p w14:paraId="47F3732A" w14:textId="77777777" w:rsidR="00DA4EC1" w:rsidRDefault="00DA4EC1">
      <w:pPr>
        <w:spacing w:before="0" w:line="360" w:lineRule="auto"/>
        <w:ind w:firstLine="720"/>
        <w:jc w:val="both"/>
        <w:rPr>
          <w:rFonts w:ascii="Arial" w:eastAsia="Arial" w:hAnsi="Arial" w:cs="Arial"/>
          <w:sz w:val="22"/>
          <w:szCs w:val="22"/>
        </w:rPr>
      </w:pPr>
    </w:p>
    <w:p w14:paraId="6195E367" w14:textId="77777777" w:rsidR="00DA4EC1" w:rsidRDefault="00DA4EC1">
      <w:pPr>
        <w:spacing w:before="0" w:line="360" w:lineRule="auto"/>
        <w:ind w:firstLine="720"/>
        <w:jc w:val="both"/>
        <w:rPr>
          <w:rFonts w:ascii="Arial" w:eastAsia="Arial" w:hAnsi="Arial" w:cs="Arial"/>
          <w:sz w:val="22"/>
          <w:szCs w:val="22"/>
        </w:rPr>
      </w:pPr>
    </w:p>
    <w:p w14:paraId="4E41DBC1" w14:textId="77777777" w:rsidR="00DA4EC1" w:rsidRDefault="00DA4EC1">
      <w:pPr>
        <w:spacing w:before="0" w:line="360" w:lineRule="auto"/>
        <w:ind w:firstLine="720"/>
        <w:jc w:val="both"/>
        <w:rPr>
          <w:rFonts w:ascii="Arial" w:eastAsia="Arial" w:hAnsi="Arial" w:cs="Arial"/>
          <w:sz w:val="22"/>
          <w:szCs w:val="22"/>
        </w:rPr>
      </w:pPr>
    </w:p>
    <w:p w14:paraId="4F98662F" w14:textId="77777777" w:rsidR="00DA4EC1" w:rsidRDefault="00DA4EC1">
      <w:pPr>
        <w:spacing w:before="0" w:line="360" w:lineRule="auto"/>
        <w:ind w:firstLine="720"/>
        <w:jc w:val="both"/>
        <w:rPr>
          <w:rFonts w:ascii="Arial" w:eastAsia="Arial" w:hAnsi="Arial" w:cs="Arial"/>
          <w:sz w:val="22"/>
          <w:szCs w:val="22"/>
        </w:rPr>
      </w:pPr>
    </w:p>
    <w:p w14:paraId="24950892"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noProof/>
          <w:sz w:val="22"/>
          <w:szCs w:val="22"/>
        </w:rPr>
        <w:drawing>
          <wp:anchor distT="0" distB="0" distL="0" distR="0" simplePos="0" relativeHeight="19" behindDoc="0" locked="0" layoutInCell="0" allowOverlap="1" wp14:anchorId="34C59C6A" wp14:editId="1C0E680D">
            <wp:simplePos x="0" y="0"/>
            <wp:positionH relativeFrom="column">
              <wp:align>center</wp:align>
            </wp:positionH>
            <wp:positionV relativeFrom="paragraph">
              <wp:posOffset>635</wp:posOffset>
            </wp:positionV>
            <wp:extent cx="5759450" cy="3750945"/>
            <wp:effectExtent l="0" t="0" r="0" b="0"/>
            <wp:wrapSquare wrapText="largest"/>
            <wp:docPr id="9"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3"/>
                    <pic:cNvPicPr>
                      <a:picLocks noChangeAspect="1" noChangeArrowheads="1"/>
                    </pic:cNvPicPr>
                  </pic:nvPicPr>
                  <pic:blipFill>
                    <a:blip r:embed="rId39"/>
                    <a:stretch>
                      <a:fillRect/>
                    </a:stretch>
                  </pic:blipFill>
                  <pic:spPr bwMode="auto">
                    <a:xfrm>
                      <a:off x="0" y="0"/>
                      <a:ext cx="5759450" cy="3750945"/>
                    </a:xfrm>
                    <a:prstGeom prst="rect">
                      <a:avLst/>
                    </a:prstGeom>
                    <a:noFill/>
                  </pic:spPr>
                </pic:pic>
              </a:graphicData>
            </a:graphic>
          </wp:anchor>
        </w:drawing>
      </w:r>
    </w:p>
    <w:p w14:paraId="0476874F" w14:textId="77777777" w:rsidR="00DA4EC1" w:rsidRDefault="00DA4EC1">
      <w:pPr>
        <w:spacing w:before="0" w:line="360" w:lineRule="auto"/>
        <w:ind w:firstLine="720"/>
        <w:jc w:val="both"/>
        <w:rPr>
          <w:rFonts w:ascii="Arial" w:eastAsia="Arial" w:hAnsi="Arial" w:cs="Arial"/>
          <w:sz w:val="22"/>
          <w:szCs w:val="22"/>
        </w:rPr>
      </w:pPr>
    </w:p>
    <w:p w14:paraId="52319300" w14:textId="77777777" w:rsidR="00DA4EC1" w:rsidRDefault="00DA4EC1">
      <w:pPr>
        <w:spacing w:before="0" w:line="360" w:lineRule="auto"/>
        <w:ind w:firstLine="720"/>
        <w:jc w:val="both"/>
        <w:rPr>
          <w:rFonts w:ascii="Arial" w:eastAsia="Arial" w:hAnsi="Arial" w:cs="Arial"/>
          <w:sz w:val="22"/>
          <w:szCs w:val="22"/>
        </w:rPr>
      </w:pPr>
    </w:p>
    <w:p w14:paraId="52E154C5" w14:textId="77777777" w:rsidR="00DA4EC1" w:rsidRDefault="00DA4EC1">
      <w:pPr>
        <w:spacing w:before="0" w:line="360" w:lineRule="auto"/>
        <w:jc w:val="both"/>
        <w:rPr>
          <w:rFonts w:ascii="Arial" w:eastAsia="Arial" w:hAnsi="Arial" w:cs="Arial"/>
          <w:sz w:val="22"/>
          <w:szCs w:val="22"/>
        </w:rPr>
      </w:pPr>
    </w:p>
    <w:p w14:paraId="297DE761" w14:textId="77777777" w:rsidR="00DA4EC1" w:rsidRDefault="00DA4EC1">
      <w:pPr>
        <w:spacing w:before="0" w:line="360" w:lineRule="auto"/>
        <w:ind w:firstLine="720"/>
        <w:jc w:val="both"/>
        <w:rPr>
          <w:rFonts w:ascii="Arial" w:eastAsia="Arial" w:hAnsi="Arial" w:cs="Arial"/>
          <w:sz w:val="22"/>
          <w:szCs w:val="22"/>
        </w:rPr>
      </w:pPr>
    </w:p>
    <w:p w14:paraId="5E223799" w14:textId="77777777" w:rsidR="00DA4EC1" w:rsidRDefault="00DA4EC1">
      <w:pPr>
        <w:spacing w:before="0" w:line="360" w:lineRule="auto"/>
        <w:ind w:firstLine="720"/>
        <w:jc w:val="both"/>
        <w:rPr>
          <w:rFonts w:ascii="Arial" w:eastAsia="Arial" w:hAnsi="Arial" w:cs="Arial"/>
          <w:sz w:val="22"/>
          <w:szCs w:val="22"/>
        </w:rPr>
      </w:pPr>
    </w:p>
    <w:p w14:paraId="61BBCDBC" w14:textId="77777777" w:rsidR="00DA4EC1" w:rsidRDefault="00DA4EC1">
      <w:pPr>
        <w:spacing w:before="0" w:line="360" w:lineRule="auto"/>
        <w:ind w:firstLine="720"/>
        <w:jc w:val="both"/>
        <w:rPr>
          <w:rFonts w:ascii="Arial" w:eastAsia="Arial" w:hAnsi="Arial" w:cs="Arial"/>
          <w:sz w:val="22"/>
          <w:szCs w:val="22"/>
        </w:rPr>
      </w:pPr>
    </w:p>
    <w:p w14:paraId="7CD08760" w14:textId="77777777" w:rsidR="00DA4EC1" w:rsidRDefault="00DA4EC1">
      <w:pPr>
        <w:spacing w:before="0" w:line="360" w:lineRule="auto"/>
        <w:ind w:firstLine="720"/>
        <w:jc w:val="both"/>
        <w:rPr>
          <w:rFonts w:ascii="Arial" w:eastAsia="Arial" w:hAnsi="Arial" w:cs="Arial"/>
          <w:sz w:val="22"/>
          <w:szCs w:val="22"/>
        </w:rPr>
      </w:pPr>
    </w:p>
    <w:p w14:paraId="66E66529" w14:textId="77777777" w:rsidR="00DA4EC1" w:rsidRDefault="00DA4EC1">
      <w:pPr>
        <w:spacing w:before="0" w:line="360" w:lineRule="auto"/>
        <w:ind w:firstLine="720"/>
        <w:jc w:val="both"/>
        <w:rPr>
          <w:rFonts w:ascii="Arial" w:eastAsia="Arial" w:hAnsi="Arial" w:cs="Arial"/>
          <w:sz w:val="22"/>
          <w:szCs w:val="22"/>
        </w:rPr>
      </w:pPr>
    </w:p>
    <w:p w14:paraId="2FC3B654" w14:textId="77777777" w:rsidR="00DA4EC1" w:rsidRDefault="00DA4EC1">
      <w:pPr>
        <w:spacing w:before="0" w:line="360" w:lineRule="auto"/>
        <w:jc w:val="both"/>
        <w:rPr>
          <w:rFonts w:ascii="Arial" w:eastAsia="Arial" w:hAnsi="Arial" w:cs="Arial"/>
          <w:sz w:val="22"/>
          <w:szCs w:val="22"/>
        </w:rPr>
      </w:pPr>
    </w:p>
    <w:p w14:paraId="02368598" w14:textId="77777777" w:rsidR="00DA4EC1" w:rsidRDefault="00DA4EC1">
      <w:pPr>
        <w:spacing w:before="0" w:line="360" w:lineRule="auto"/>
        <w:ind w:firstLine="720"/>
        <w:jc w:val="both"/>
        <w:rPr>
          <w:rFonts w:ascii="Arial" w:eastAsia="Arial" w:hAnsi="Arial" w:cs="Arial"/>
          <w:sz w:val="22"/>
          <w:szCs w:val="22"/>
        </w:rPr>
      </w:pPr>
    </w:p>
    <w:p w14:paraId="00AFB9DE" w14:textId="77777777" w:rsidR="00DA4EC1" w:rsidRDefault="00DA4EC1">
      <w:pPr>
        <w:spacing w:before="0" w:line="360" w:lineRule="auto"/>
        <w:ind w:firstLine="720"/>
        <w:jc w:val="both"/>
        <w:rPr>
          <w:rFonts w:ascii="Arial" w:eastAsia="Arial" w:hAnsi="Arial" w:cs="Arial"/>
          <w:sz w:val="22"/>
          <w:szCs w:val="22"/>
        </w:rPr>
      </w:pPr>
    </w:p>
    <w:p w14:paraId="707A1C1D" w14:textId="77777777" w:rsidR="00DA4EC1" w:rsidRDefault="00DA4EC1">
      <w:pPr>
        <w:spacing w:before="0" w:line="360" w:lineRule="auto"/>
        <w:ind w:firstLine="720"/>
        <w:jc w:val="both"/>
        <w:rPr>
          <w:rFonts w:ascii="Arial" w:eastAsia="Arial" w:hAnsi="Arial" w:cs="Arial"/>
          <w:sz w:val="22"/>
          <w:szCs w:val="22"/>
        </w:rPr>
      </w:pPr>
    </w:p>
    <w:p w14:paraId="17958AA7" w14:textId="77777777" w:rsidR="00DA4EC1" w:rsidRDefault="00000000">
      <w:pPr>
        <w:pStyle w:val="Ttulo2"/>
        <w:spacing w:before="0"/>
        <w:ind w:left="0" w:firstLine="0"/>
        <w:rPr>
          <w:rFonts w:ascii="Arial" w:eastAsia="Arial" w:hAnsi="Arial" w:cs="Arial"/>
          <w:b/>
          <w:bCs/>
          <w:color w:val="000000"/>
          <w:sz w:val="22"/>
          <w:szCs w:val="22"/>
        </w:rPr>
      </w:pPr>
      <w:bookmarkStart w:id="21" w:name="_heading=h.14700ra0n5z"/>
      <w:bookmarkEnd w:id="21"/>
      <w:r>
        <w:rPr>
          <w:rFonts w:ascii="Arial" w:eastAsia="Arial" w:hAnsi="Arial" w:cs="Arial"/>
          <w:b/>
          <w:bCs/>
          <w:color w:val="000000"/>
          <w:sz w:val="22"/>
          <w:szCs w:val="22"/>
        </w:rPr>
        <w:t>7.4 Configuración del proyecto con Maven</w:t>
      </w:r>
    </w:p>
    <w:p w14:paraId="5EF4F4B8"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fue configurado como un proyecto Java basado en Maven, herramienta utilizada para administrar las dependencias, estructura y proceso de construcción de la aplicación.</w:t>
      </w:r>
    </w:p>
    <w:p w14:paraId="765D1EB1"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14:paraId="6D6F630F" w14:textId="77777777" w:rsidR="00DA4EC1" w:rsidRDefault="00000000">
      <w:pPr>
        <w:spacing w:before="0" w:line="360" w:lineRule="auto"/>
        <w:jc w:val="both"/>
        <w:rPr>
          <w:rFonts w:ascii="Arial" w:eastAsia="Arial" w:hAnsi="Arial" w:cs="Arial"/>
          <w:sz w:val="22"/>
          <w:szCs w:val="22"/>
        </w:rPr>
      </w:pPr>
      <w:r>
        <w:rPr>
          <w:rFonts w:ascii="Arial" w:eastAsia="Arial" w:hAnsi="Arial" w:cs="Arial"/>
          <w:noProof/>
          <w:sz w:val="22"/>
          <w:szCs w:val="22"/>
        </w:rPr>
        <w:drawing>
          <wp:anchor distT="0" distB="0" distL="0" distR="0" simplePos="0" relativeHeight="16" behindDoc="0" locked="0" layoutInCell="1" allowOverlap="1" wp14:anchorId="6FBA7085" wp14:editId="5E7B8830">
            <wp:simplePos x="0" y="0"/>
            <wp:positionH relativeFrom="column">
              <wp:posOffset>0</wp:posOffset>
            </wp:positionH>
            <wp:positionV relativeFrom="paragraph">
              <wp:posOffset>-635</wp:posOffset>
            </wp:positionV>
            <wp:extent cx="5746750" cy="3229610"/>
            <wp:effectExtent l="0" t="0" r="0" b="0"/>
            <wp:wrapNone/>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40"/>
                    <a:stretch>
                      <a:fillRect/>
                    </a:stretch>
                  </pic:blipFill>
                  <pic:spPr bwMode="auto">
                    <a:xfrm>
                      <a:off x="0" y="0"/>
                      <a:ext cx="5746750" cy="3229610"/>
                    </a:xfrm>
                    <a:prstGeom prst="rect">
                      <a:avLst/>
                    </a:prstGeom>
                    <a:noFill/>
                  </pic:spPr>
                </pic:pic>
              </a:graphicData>
            </a:graphic>
          </wp:anchor>
        </w:drawing>
      </w:r>
    </w:p>
    <w:p w14:paraId="653832E7" w14:textId="77777777" w:rsidR="00DA4EC1" w:rsidRDefault="00DA4EC1">
      <w:pPr>
        <w:spacing w:before="0" w:line="360" w:lineRule="auto"/>
        <w:jc w:val="both"/>
        <w:rPr>
          <w:rFonts w:ascii="Arial" w:eastAsia="Arial" w:hAnsi="Arial" w:cs="Arial"/>
          <w:sz w:val="22"/>
          <w:szCs w:val="22"/>
        </w:rPr>
      </w:pPr>
    </w:p>
    <w:p w14:paraId="3805BCE2" w14:textId="77777777" w:rsidR="00DA4EC1"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Estructura del proyecto</w:t>
      </w:r>
    </w:p>
    <w:p w14:paraId="4F2BF255"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La aplicación mantiene una estructura organizada de acuerdo con las convenciones utilizadas por Maven y Spring Boot.</w:t>
      </w:r>
    </w:p>
    <w:p w14:paraId="63FC849D"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Dentro de src/main/java se encuentra el código fuente Java organizado en paquetes correspondientes a entidades, controladores, servicios y repositorios.</w:t>
      </w:r>
    </w:p>
    <w:p w14:paraId="69785DCA"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Dentro de src/main/resources se encuentran los recursos utilizados por la aplicación, incluyendo las vistas Thymeleaf, archivos CSS y el archivo de configuración application.properties.</w:t>
      </w:r>
    </w:p>
    <w:p w14:paraId="49B2F7A8"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La carpeta src/test/java se encuentra destinada a las pruebas de la aplicación, mientras que el archivo pom.xml contiene la configuración Maven.</w:t>
      </w:r>
    </w:p>
    <w:p w14:paraId="71D3C9BC" w14:textId="77777777" w:rsidR="00DA4EC1"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Como evidencia se incorporará una captura del árbol completo del proyecto desde IntelliJ IDEA.</w:t>
      </w:r>
    </w:p>
    <w:p w14:paraId="64EF2C1A" w14:textId="77777777" w:rsidR="00DA4EC1"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Dependencias principales</w:t>
      </w:r>
    </w:p>
    <w:p w14:paraId="467BD68F"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Las principales dependencias utilizadas en Melodic Vault corresponden a:</w:t>
      </w:r>
    </w:p>
    <w:p w14:paraId="17E3021F"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Web: proporciona los componentes necesarios para desarrollar la aplicación web y procesar solicitudes HTTP mediante Spring MVC.</w:t>
      </w:r>
    </w:p>
    <w:p w14:paraId="7AD50E63"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Thymeleaf: permite integrar Thymeleaf como motor de plantillas para generar contenido HTML dinámico.</w:t>
      </w:r>
    </w:p>
    <w:p w14:paraId="5A95F5D5"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Data JPA: proporciona integración con JPA y facilita la implementación de repositorios y operaciones de persistencia.</w:t>
      </w:r>
    </w:p>
    <w:p w14:paraId="4604CE9C"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lastRenderedPageBreak/>
        <w:t>MySQL Connector/J: permite establecer la comunicación entre la aplicación Java y la base de datos MySQL.</w:t>
      </w:r>
    </w:p>
    <w:p w14:paraId="41771588" w14:textId="77777777" w:rsidR="00DA4EC1"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Spring Boot Starter Validation: permite implementar validaciones sobre los datos ingresados mediante formularios y entidades.</w:t>
      </w:r>
    </w:p>
    <w:p w14:paraId="1081DA9A" w14:textId="77777777" w:rsidR="00DA4EC1" w:rsidRDefault="00000000">
      <w:pPr>
        <w:spacing w:before="0" w:line="360" w:lineRule="auto"/>
        <w:jc w:val="both"/>
        <w:rPr>
          <w:color w:val="000000"/>
          <w:sz w:val="22"/>
          <w:szCs w:val="22"/>
        </w:rPr>
      </w:pPr>
      <w:r>
        <w:rPr>
          <w:noProof/>
        </w:rPr>
        <w:drawing>
          <wp:inline distT="0" distB="0" distL="0" distR="0" wp14:anchorId="44248C9A" wp14:editId="4932D0C1">
            <wp:extent cx="5759450" cy="3715385"/>
            <wp:effectExtent l="0" t="0" r="0" b="0"/>
            <wp:docPr id="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2"/>
                    <pic:cNvPicPr>
                      <a:picLocks noChangeAspect="1" noChangeArrowheads="1"/>
                    </pic:cNvPicPr>
                  </pic:nvPicPr>
                  <pic:blipFill>
                    <a:blip r:embed="rId41"/>
                    <a:stretch>
                      <a:fillRect/>
                    </a:stretch>
                  </pic:blipFill>
                  <pic:spPr bwMode="auto">
                    <a:xfrm>
                      <a:off x="0" y="0"/>
                      <a:ext cx="5759450" cy="3715385"/>
                    </a:xfrm>
                    <a:prstGeom prst="rect">
                      <a:avLst/>
                    </a:prstGeom>
                    <a:noFill/>
                  </pic:spPr>
                </pic:pic>
              </a:graphicData>
            </a:graphic>
          </wp:inline>
        </w:drawing>
      </w:r>
    </w:p>
    <w:p w14:paraId="60ABF167"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Las dependencias adicionales correspondientes a seguridad, reportes y demás componentes serán incorporadas de acuerdo con los módulos implementados en la versión final.</w:t>
      </w:r>
    </w:p>
    <w:p w14:paraId="3F58E3BF"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Durante el desarrollo se </w:t>
      </w:r>
      <w:r>
        <w:rPr>
          <w:rFonts w:ascii="Arial" w:eastAsia="Arial" w:hAnsi="Arial" w:cs="Arial"/>
          <w:sz w:val="22"/>
          <w:szCs w:val="22"/>
          <w:highlight w:val="yellow"/>
        </w:rPr>
        <w:t>utilizarán</w:t>
      </w:r>
      <w:r>
        <w:rPr>
          <w:rFonts w:ascii="Arial" w:eastAsia="Arial" w:hAnsi="Arial" w:cs="Arial"/>
          <w:sz w:val="22"/>
          <w:szCs w:val="22"/>
        </w:rPr>
        <w:t xml:space="preserve"> diferentes fases del ciclo de vida de Maven para comprobar la correcta construcción de la aplicación.</w:t>
      </w:r>
    </w:p>
    <w:p w14:paraId="5025DC5E"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compile permite compilar el código fuente del proyecto y verificar errores de compilación.</w:t>
      </w:r>
    </w:p>
    <w:p w14:paraId="5783F503" w14:textId="77777777" w:rsidR="00DA4EC1" w:rsidRDefault="00000000">
      <w:pPr>
        <w:numPr>
          <w:ilvl w:val="0"/>
          <w:numId w:val="2"/>
        </w:numPr>
        <w:spacing w:before="0" w:after="0" w:line="360" w:lineRule="auto"/>
        <w:jc w:val="both"/>
        <w:rPr>
          <w:color w:val="000000"/>
          <w:sz w:val="22"/>
          <w:szCs w:val="22"/>
        </w:rPr>
      </w:pPr>
      <w:r>
        <w:rPr>
          <w:noProof/>
        </w:rPr>
        <w:lastRenderedPageBreak/>
        <w:drawing>
          <wp:inline distT="0" distB="0" distL="0" distR="0" wp14:anchorId="3D7F49AA" wp14:editId="5739D885">
            <wp:extent cx="5759450" cy="3236595"/>
            <wp:effectExtent l="0" t="0" r="0" b="0"/>
            <wp:docPr id="12"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1"/>
                    <pic:cNvPicPr>
                      <a:picLocks noChangeAspect="1" noChangeArrowheads="1"/>
                    </pic:cNvPicPr>
                  </pic:nvPicPr>
                  <pic:blipFill>
                    <a:blip r:embed="rId42"/>
                    <a:stretch>
                      <a:fillRect/>
                    </a:stretch>
                  </pic:blipFill>
                  <pic:spPr bwMode="auto">
                    <a:xfrm>
                      <a:off x="0" y="0"/>
                      <a:ext cx="5759450" cy="3236595"/>
                    </a:xfrm>
                    <a:prstGeom prst="rect">
                      <a:avLst/>
                    </a:prstGeom>
                    <a:noFill/>
                  </pic:spPr>
                </pic:pic>
              </a:graphicData>
            </a:graphic>
          </wp:inline>
        </w:drawing>
      </w:r>
    </w:p>
    <w:p w14:paraId="7C5B5F62"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test ejecuta las pruebas configuradas en el proyecto.</w:t>
      </w:r>
    </w:p>
    <w:p w14:paraId="58673700"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package compila, ejecuta las pruebas correspondientes y genera el artefacto distribuible de la aplicación, normalmente en formato .jar, dentro del directorio target.</w:t>
      </w:r>
    </w:p>
    <w:p w14:paraId="0AB5D358" w14:textId="77777777" w:rsidR="00DA4EC1" w:rsidRDefault="00000000">
      <w:pPr>
        <w:numPr>
          <w:ilvl w:val="0"/>
          <w:numId w:val="2"/>
        </w:numPr>
        <w:spacing w:before="0" w:after="0" w:line="360" w:lineRule="auto"/>
        <w:jc w:val="both"/>
        <w:rPr>
          <w:color w:val="000000"/>
          <w:sz w:val="22"/>
          <w:szCs w:val="22"/>
        </w:rPr>
      </w:pPr>
      <w:r>
        <w:rPr>
          <w:noProof/>
        </w:rPr>
        <w:drawing>
          <wp:inline distT="0" distB="0" distL="0" distR="0" wp14:anchorId="61345762" wp14:editId="3009281D">
            <wp:extent cx="5759450" cy="3236595"/>
            <wp:effectExtent l="0" t="0" r="0" b="0"/>
            <wp:docPr id="13"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pic:cNvPicPr>
                      <a:picLocks noChangeAspect="1" noChangeArrowheads="1"/>
                    </pic:cNvPicPr>
                  </pic:nvPicPr>
                  <pic:blipFill>
                    <a:blip r:embed="rId43"/>
                    <a:stretch>
                      <a:fillRect/>
                    </a:stretch>
                  </pic:blipFill>
                  <pic:spPr bwMode="auto">
                    <a:xfrm>
                      <a:off x="0" y="0"/>
                      <a:ext cx="5759450" cy="3236595"/>
                    </a:xfrm>
                    <a:prstGeom prst="rect">
                      <a:avLst/>
                    </a:prstGeom>
                    <a:noFill/>
                  </pic:spPr>
                </pic:pic>
              </a:graphicData>
            </a:graphic>
          </wp:inline>
        </w:drawing>
      </w:r>
    </w:p>
    <w:p w14:paraId="7C79905C" w14:textId="77777777" w:rsidR="00DA4EC1"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mvn install realiza las fases anteriores e instala el artefacto generado dentro del repositorio Maven local, permitiendo su utilización como dependencia desde otros proyectos.</w:t>
      </w:r>
    </w:p>
    <w:p w14:paraId="5EA41EDE"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Como evidencia de esta sección se presentará el archivo pom.xml, la estructura Maven del proyecto, las dependencias utilizadas y una ejecución satisfactoria del proceso de construcción.</w:t>
      </w:r>
    </w:p>
    <w:p w14:paraId="594117D1" w14:textId="77777777" w:rsidR="00DA4EC1" w:rsidRDefault="00000000">
      <w:pPr>
        <w:spacing w:before="0" w:line="360" w:lineRule="auto"/>
        <w:ind w:firstLine="720"/>
        <w:jc w:val="both"/>
        <w:rPr>
          <w:rFonts w:ascii="Arial" w:eastAsia="Arial" w:hAnsi="Arial" w:cs="Arial"/>
          <w:i/>
          <w:iCs/>
          <w:sz w:val="22"/>
          <w:szCs w:val="22"/>
        </w:rPr>
      </w:pPr>
      <w:r>
        <w:rPr>
          <w:rFonts w:ascii="Arial" w:eastAsia="Arial" w:hAnsi="Arial" w:cs="Arial"/>
          <w:b/>
          <w:bCs/>
          <w:color w:val="FFFFFF"/>
          <w:sz w:val="22"/>
          <w:szCs w:val="22"/>
        </w:rPr>
        <w:br/>
      </w:r>
      <w:r>
        <w:rPr>
          <w:rFonts w:ascii="Arial" w:eastAsia="Arial" w:hAnsi="Arial" w:cs="Arial"/>
          <w:i/>
          <w:iCs/>
          <w:sz w:val="22"/>
          <w:szCs w:val="22"/>
        </w:rPr>
        <w:t>Dependencias principales utilizadas en el proyecto</w:t>
      </w:r>
    </w:p>
    <w:tbl>
      <w:tblPr>
        <w:tblW w:w="9070" w:type="dxa"/>
        <w:tblInd w:w="109" w:type="dxa"/>
        <w:tblLayout w:type="fixed"/>
        <w:tblLook w:val="04A0" w:firstRow="1" w:lastRow="0" w:firstColumn="1" w:lastColumn="0" w:noHBand="0" w:noVBand="1"/>
      </w:tblPr>
      <w:tblGrid>
        <w:gridCol w:w="3520"/>
        <w:gridCol w:w="5550"/>
      </w:tblGrid>
      <w:tr w:rsidR="00DA4EC1" w14:paraId="41E3CE5B" w14:textId="77777777">
        <w:trPr>
          <w:trHeight w:val="288"/>
        </w:trPr>
        <w:tc>
          <w:tcPr>
            <w:tcW w:w="3520" w:type="dxa"/>
            <w:vAlign w:val="center"/>
          </w:tcPr>
          <w:p w14:paraId="313B9FB8"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Dependencia</w:t>
            </w:r>
          </w:p>
        </w:tc>
        <w:tc>
          <w:tcPr>
            <w:tcW w:w="5550" w:type="dxa"/>
            <w:vAlign w:val="center"/>
          </w:tcPr>
          <w:p w14:paraId="576B13CF"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Propósito dentro del proyecto</w:t>
            </w:r>
          </w:p>
        </w:tc>
      </w:tr>
      <w:tr w:rsidR="00DA4EC1" w14:paraId="32ACB04E" w14:textId="77777777">
        <w:trPr>
          <w:trHeight w:val="288"/>
        </w:trPr>
        <w:tc>
          <w:tcPr>
            <w:tcW w:w="3520" w:type="dxa"/>
            <w:vAlign w:val="center"/>
          </w:tcPr>
          <w:p w14:paraId="5B7050F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Spring Web</w:t>
            </w:r>
          </w:p>
        </w:tc>
        <w:tc>
          <w:tcPr>
            <w:tcW w:w="5550" w:type="dxa"/>
            <w:vAlign w:val="center"/>
          </w:tcPr>
          <w:p w14:paraId="7EDE569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desarrollar controladores y rutas web.</w:t>
            </w:r>
          </w:p>
        </w:tc>
      </w:tr>
      <w:tr w:rsidR="00DA4EC1" w14:paraId="53713A42" w14:textId="77777777">
        <w:trPr>
          <w:trHeight w:val="288"/>
        </w:trPr>
        <w:tc>
          <w:tcPr>
            <w:tcW w:w="3520" w:type="dxa"/>
            <w:vAlign w:val="center"/>
          </w:tcPr>
          <w:p w14:paraId="25F464E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Spring Data JPA</w:t>
            </w:r>
          </w:p>
        </w:tc>
        <w:tc>
          <w:tcPr>
            <w:tcW w:w="5550" w:type="dxa"/>
            <w:vAlign w:val="center"/>
          </w:tcPr>
          <w:p w14:paraId="2BCF86C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Facilita la persistencia de datos mediante repositorios.</w:t>
            </w:r>
          </w:p>
        </w:tc>
      </w:tr>
      <w:tr w:rsidR="00DA4EC1" w14:paraId="308DE33D" w14:textId="77777777">
        <w:trPr>
          <w:trHeight w:val="288"/>
        </w:trPr>
        <w:tc>
          <w:tcPr>
            <w:tcW w:w="3520" w:type="dxa"/>
            <w:vAlign w:val="center"/>
          </w:tcPr>
          <w:p w14:paraId="39D4CCE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Hibernate</w:t>
            </w:r>
          </w:p>
        </w:tc>
        <w:tc>
          <w:tcPr>
            <w:tcW w:w="5550" w:type="dxa"/>
            <w:vAlign w:val="center"/>
          </w:tcPr>
          <w:p w14:paraId="33C53BA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Implementa el mapeo objeto-relacional.</w:t>
            </w:r>
          </w:p>
        </w:tc>
      </w:tr>
      <w:tr w:rsidR="00DA4EC1" w14:paraId="7977A423" w14:textId="77777777">
        <w:trPr>
          <w:trHeight w:val="288"/>
        </w:trPr>
        <w:tc>
          <w:tcPr>
            <w:tcW w:w="3520" w:type="dxa"/>
            <w:vAlign w:val="center"/>
          </w:tcPr>
          <w:p w14:paraId="4E535AC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MySQL</w:t>
            </w:r>
          </w:p>
        </w:tc>
        <w:tc>
          <w:tcPr>
            <w:tcW w:w="5550" w:type="dxa"/>
            <w:vAlign w:val="center"/>
          </w:tcPr>
          <w:p w14:paraId="6ECE3FE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la conexión con la base de datos.</w:t>
            </w:r>
          </w:p>
        </w:tc>
      </w:tr>
      <w:tr w:rsidR="00DA4EC1" w14:paraId="23051697" w14:textId="77777777">
        <w:trPr>
          <w:trHeight w:val="288"/>
        </w:trPr>
        <w:tc>
          <w:tcPr>
            <w:tcW w:w="3520" w:type="dxa"/>
            <w:vAlign w:val="center"/>
          </w:tcPr>
          <w:p w14:paraId="7DE0DDB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Thymeleaf</w:t>
            </w:r>
          </w:p>
        </w:tc>
        <w:tc>
          <w:tcPr>
            <w:tcW w:w="5550" w:type="dxa"/>
            <w:vAlign w:val="center"/>
          </w:tcPr>
          <w:p w14:paraId="36A6407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desarrollar vistas HTML integradas con Spring.</w:t>
            </w:r>
          </w:p>
        </w:tc>
      </w:tr>
      <w:tr w:rsidR="00DA4EC1" w14:paraId="4B9096A9" w14:textId="77777777">
        <w:trPr>
          <w:trHeight w:val="288"/>
        </w:trPr>
        <w:tc>
          <w:tcPr>
            <w:tcW w:w="3520" w:type="dxa"/>
            <w:vAlign w:val="center"/>
          </w:tcPr>
          <w:p w14:paraId="1540592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JasperReports</w:t>
            </w:r>
          </w:p>
        </w:tc>
        <w:tc>
          <w:tcPr>
            <w:tcW w:w="5550" w:type="dxa"/>
            <w:vAlign w:val="center"/>
          </w:tcPr>
          <w:p w14:paraId="60A8ECC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generar reportes desde la aplicación.</w:t>
            </w:r>
          </w:p>
        </w:tc>
      </w:tr>
    </w:tbl>
    <w:p w14:paraId="04F0C1B7" w14:textId="77777777" w:rsidR="00DA4EC1" w:rsidRDefault="00DA4EC1">
      <w:pPr>
        <w:spacing w:before="0" w:line="360" w:lineRule="auto"/>
        <w:ind w:firstLine="720"/>
        <w:jc w:val="both"/>
        <w:rPr>
          <w:rFonts w:ascii="Arial" w:eastAsia="Arial" w:hAnsi="Arial" w:cs="Arial"/>
          <w:sz w:val="22"/>
          <w:szCs w:val="22"/>
        </w:rPr>
      </w:pPr>
    </w:p>
    <w:p w14:paraId="234447AC" w14:textId="77777777" w:rsidR="00DA4EC1" w:rsidRDefault="00DA4EC1">
      <w:pPr>
        <w:spacing w:before="0" w:line="360" w:lineRule="auto"/>
        <w:ind w:firstLine="720"/>
        <w:jc w:val="both"/>
        <w:rPr>
          <w:rFonts w:ascii="Arial" w:eastAsia="Arial" w:hAnsi="Arial" w:cs="Arial"/>
          <w:sz w:val="22"/>
          <w:szCs w:val="22"/>
        </w:rPr>
      </w:pPr>
    </w:p>
    <w:p w14:paraId="0D7E6230" w14:textId="77777777" w:rsidR="00DA4EC1" w:rsidRDefault="00000000">
      <w:pPr>
        <w:pStyle w:val="Ttulo2"/>
        <w:spacing w:before="0"/>
        <w:ind w:left="0" w:firstLine="0"/>
        <w:rPr>
          <w:color w:val="000000"/>
          <w:sz w:val="22"/>
          <w:szCs w:val="22"/>
        </w:rPr>
      </w:pPr>
      <w:bookmarkStart w:id="22" w:name="_heading=h.pu4uwc7tmvdg"/>
      <w:bookmarkEnd w:id="22"/>
      <w:r>
        <w:rPr>
          <w:rFonts w:ascii="Arial" w:eastAsia="Arial" w:hAnsi="Arial" w:cs="Arial"/>
          <w:b/>
          <w:bCs/>
          <w:color w:val="000000"/>
          <w:sz w:val="22"/>
          <w:szCs w:val="22"/>
        </w:rPr>
        <w:t>7.5 Control de versiones con Git y GitHub</w:t>
      </w:r>
    </w:p>
    <w:p w14:paraId="4489709A" w14:textId="77777777" w:rsidR="00DA4EC1" w:rsidRDefault="00DA4EC1">
      <w:pPr>
        <w:spacing w:before="0" w:line="360" w:lineRule="auto"/>
        <w:ind w:firstLine="720"/>
        <w:jc w:val="both"/>
        <w:rPr>
          <w:rFonts w:ascii="Arial" w:eastAsia="Arial" w:hAnsi="Arial" w:cs="Arial"/>
          <w:b/>
          <w:bCs/>
          <w:sz w:val="22"/>
          <w:szCs w:val="22"/>
        </w:rPr>
      </w:pPr>
    </w:p>
    <w:p w14:paraId="67B1A161" w14:textId="77777777" w:rsidR="00DA4EC1"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GIT INIT</w:t>
      </w:r>
    </w:p>
    <w:p w14:paraId="2488F37C" w14:textId="77777777" w:rsidR="00DA4EC1"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6A54AE62" wp14:editId="4DB2DB3D">
            <wp:extent cx="5759450" cy="1206500"/>
            <wp:effectExtent l="0" t="0" r="0" b="0"/>
            <wp:docPr id="1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a:picLocks noChangeAspect="1" noChangeArrowheads="1"/>
                    </pic:cNvPicPr>
                  </pic:nvPicPr>
                  <pic:blipFill>
                    <a:blip r:embed="rId44"/>
                    <a:stretch>
                      <a:fillRect/>
                    </a:stretch>
                  </pic:blipFill>
                  <pic:spPr bwMode="auto">
                    <a:xfrm>
                      <a:off x="0" y="0"/>
                      <a:ext cx="5759450" cy="1206500"/>
                    </a:xfrm>
                    <a:prstGeom prst="rect">
                      <a:avLst/>
                    </a:prstGeom>
                    <a:noFill/>
                  </pic:spPr>
                </pic:pic>
              </a:graphicData>
            </a:graphic>
          </wp:inline>
        </w:drawing>
      </w:r>
    </w:p>
    <w:p w14:paraId="34F1AF71" w14:textId="77777777" w:rsidR="00DA4EC1"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PRIMER GIT ADD</w:t>
      </w:r>
    </w:p>
    <w:p w14:paraId="36E46242" w14:textId="77777777" w:rsidR="00DA4EC1" w:rsidRDefault="00000000">
      <w:pPr>
        <w:spacing w:before="0" w:line="360" w:lineRule="auto"/>
        <w:ind w:firstLine="720"/>
        <w:jc w:val="both"/>
        <w:rPr>
          <w:rFonts w:ascii="Arial" w:eastAsia="Arial" w:hAnsi="Arial" w:cs="Arial"/>
          <w:sz w:val="22"/>
          <w:szCs w:val="22"/>
          <w:highlight w:val="yellow"/>
        </w:rPr>
      </w:pPr>
      <w:r>
        <w:rPr>
          <w:noProof/>
        </w:rPr>
        <w:lastRenderedPageBreak/>
        <w:drawing>
          <wp:inline distT="0" distB="0" distL="0" distR="0" wp14:anchorId="619193BE" wp14:editId="28DDBF09">
            <wp:extent cx="5759450" cy="1689100"/>
            <wp:effectExtent l="0" t="0" r="0" b="0"/>
            <wp:docPr id="1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png"/>
                    <pic:cNvPicPr>
                      <a:picLocks noChangeAspect="1" noChangeArrowheads="1"/>
                    </pic:cNvPicPr>
                  </pic:nvPicPr>
                  <pic:blipFill>
                    <a:blip r:embed="rId45"/>
                    <a:stretch>
                      <a:fillRect/>
                    </a:stretch>
                  </pic:blipFill>
                  <pic:spPr bwMode="auto">
                    <a:xfrm>
                      <a:off x="0" y="0"/>
                      <a:ext cx="5759450" cy="1689100"/>
                    </a:xfrm>
                    <a:prstGeom prst="rect">
                      <a:avLst/>
                    </a:prstGeom>
                    <a:noFill/>
                  </pic:spPr>
                </pic:pic>
              </a:graphicData>
            </a:graphic>
          </wp:inline>
        </w:drawing>
      </w:r>
    </w:p>
    <w:p w14:paraId="729A6081" w14:textId="77777777" w:rsidR="00DA4EC1"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PRIMER COMMIT</w:t>
      </w:r>
    </w:p>
    <w:p w14:paraId="27752F99" w14:textId="77777777" w:rsidR="00DA4EC1"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5DF67C08" wp14:editId="54012ED9">
            <wp:extent cx="5759450" cy="2616200"/>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png"/>
                    <pic:cNvPicPr>
                      <a:picLocks noChangeAspect="1" noChangeArrowheads="1"/>
                    </pic:cNvPicPr>
                  </pic:nvPicPr>
                  <pic:blipFill>
                    <a:blip r:embed="rId46"/>
                    <a:stretch>
                      <a:fillRect/>
                    </a:stretch>
                  </pic:blipFill>
                  <pic:spPr bwMode="auto">
                    <a:xfrm>
                      <a:off x="0" y="0"/>
                      <a:ext cx="5759450" cy="2616200"/>
                    </a:xfrm>
                    <a:prstGeom prst="rect">
                      <a:avLst/>
                    </a:prstGeom>
                    <a:noFill/>
                  </pic:spPr>
                </pic:pic>
              </a:graphicData>
            </a:graphic>
          </wp:inline>
        </w:drawing>
      </w:r>
    </w:p>
    <w:p w14:paraId="55AFC870" w14:textId="77777777" w:rsidR="00DA4EC1"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CREACIÓN EN GITHUB Y PRIMER PUSH</w:t>
      </w:r>
    </w:p>
    <w:p w14:paraId="53A951F2" w14:textId="77777777" w:rsidR="00DA4EC1"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4C6F22E8" wp14:editId="5E9B0395">
            <wp:extent cx="5759450" cy="520700"/>
            <wp:effectExtent l="0" t="0" r="0" b="0"/>
            <wp:docPr id="1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png"/>
                    <pic:cNvPicPr>
                      <a:picLocks noChangeAspect="1" noChangeArrowheads="1"/>
                    </pic:cNvPicPr>
                  </pic:nvPicPr>
                  <pic:blipFill>
                    <a:blip r:embed="rId47"/>
                    <a:stretch>
                      <a:fillRect/>
                    </a:stretch>
                  </pic:blipFill>
                  <pic:spPr bwMode="auto">
                    <a:xfrm>
                      <a:off x="0" y="0"/>
                      <a:ext cx="5759450" cy="520700"/>
                    </a:xfrm>
                    <a:prstGeom prst="rect">
                      <a:avLst/>
                    </a:prstGeom>
                    <a:noFill/>
                  </pic:spPr>
                </pic:pic>
              </a:graphicData>
            </a:graphic>
          </wp:inline>
        </w:drawing>
      </w:r>
      <w:r>
        <w:rPr>
          <w:noProof/>
        </w:rPr>
        <w:drawing>
          <wp:inline distT="0" distB="0" distL="0" distR="0" wp14:anchorId="7BE55B25" wp14:editId="28E6897D">
            <wp:extent cx="5759450" cy="1689100"/>
            <wp:effectExtent l="0" t="0" r="0" b="0"/>
            <wp:docPr id="1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png"/>
                    <pic:cNvPicPr>
                      <a:picLocks noChangeAspect="1" noChangeArrowheads="1"/>
                    </pic:cNvPicPr>
                  </pic:nvPicPr>
                  <pic:blipFill>
                    <a:blip r:embed="rId48"/>
                    <a:stretch>
                      <a:fillRect/>
                    </a:stretch>
                  </pic:blipFill>
                  <pic:spPr bwMode="auto">
                    <a:xfrm>
                      <a:off x="0" y="0"/>
                      <a:ext cx="5759450" cy="1689100"/>
                    </a:xfrm>
                    <a:prstGeom prst="rect">
                      <a:avLst/>
                    </a:prstGeom>
                    <a:noFill/>
                  </pic:spPr>
                </pic:pic>
              </a:graphicData>
            </a:graphic>
          </wp:inline>
        </w:drawing>
      </w:r>
    </w:p>
    <w:p w14:paraId="21B981EA" w14:textId="77777777" w:rsidR="00DA4EC1" w:rsidRDefault="00DA4EC1">
      <w:pPr>
        <w:spacing w:before="0" w:line="360" w:lineRule="auto"/>
        <w:ind w:firstLine="720"/>
        <w:jc w:val="both"/>
        <w:rPr>
          <w:rFonts w:ascii="Arial" w:eastAsia="Arial" w:hAnsi="Arial" w:cs="Arial"/>
          <w:sz w:val="22"/>
          <w:szCs w:val="22"/>
        </w:rPr>
      </w:pPr>
    </w:p>
    <w:p w14:paraId="64B9AF0B" w14:textId="77777777" w:rsidR="00DA4EC1" w:rsidRDefault="00000000">
      <w:pPr>
        <w:pStyle w:val="Ttulo2"/>
        <w:numPr>
          <w:ilvl w:val="1"/>
          <w:numId w:val="21"/>
        </w:numPr>
        <w:spacing w:before="0"/>
        <w:rPr>
          <w:rFonts w:ascii="Arial" w:eastAsia="Arial" w:hAnsi="Arial" w:cs="Arial"/>
          <w:b/>
          <w:bCs/>
          <w:color w:val="000000"/>
          <w:sz w:val="22"/>
          <w:szCs w:val="22"/>
        </w:rPr>
      </w:pPr>
      <w:bookmarkStart w:id="23" w:name="_heading=h.ex1d12lq70ul"/>
      <w:bookmarkEnd w:id="23"/>
      <w:r>
        <w:rPr>
          <w:rFonts w:ascii="Arial" w:eastAsia="Arial" w:hAnsi="Arial" w:cs="Arial"/>
          <w:b/>
          <w:bCs/>
          <w:color w:val="000000"/>
          <w:sz w:val="22"/>
          <w:szCs w:val="22"/>
        </w:rPr>
        <w:lastRenderedPageBreak/>
        <w:t>Implementación web con Spring Boot, MVC, JPA e Hibernate</w:t>
      </w:r>
    </w:p>
    <w:p w14:paraId="427D2C50"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14:paraId="5719C171"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14:paraId="121EF7BA" w14:textId="77777777" w:rsidR="00DA4EC1" w:rsidRDefault="00000000">
      <w:pPr>
        <w:pStyle w:val="Ttulo3"/>
        <w:numPr>
          <w:ilvl w:val="2"/>
          <w:numId w:val="21"/>
        </w:numPr>
        <w:spacing w:before="0"/>
        <w:rPr>
          <w:rFonts w:ascii="Arial" w:eastAsia="Arial" w:hAnsi="Arial" w:cs="Arial"/>
          <w:b/>
          <w:bCs/>
          <w:color w:val="000000"/>
          <w:sz w:val="22"/>
          <w:szCs w:val="22"/>
        </w:rPr>
      </w:pPr>
      <w:bookmarkStart w:id="24" w:name="_heading=h.i6wwru3zv4eg"/>
      <w:bookmarkEnd w:id="24"/>
      <w:r>
        <w:rPr>
          <w:rFonts w:ascii="Arial" w:eastAsia="Arial" w:hAnsi="Arial" w:cs="Arial"/>
          <w:b/>
          <w:bCs/>
          <w:color w:val="000000"/>
          <w:sz w:val="22"/>
          <w:szCs w:val="22"/>
        </w:rPr>
        <w:t>Arquitectura del sistema</w:t>
      </w:r>
    </w:p>
    <w:p w14:paraId="49124EB8"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explicar la arquitectura general de la aplicación web. Deben describir cómo se organizan las capas del sistema y cómo se aplica el patrón MVC dentro del proyecto.</w:t>
      </w:r>
    </w:p>
    <w:p w14:paraId="5E62D2DE"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10406951" w14:textId="77777777" w:rsidR="00DA4EC1" w:rsidRDefault="00DA4EC1">
      <w:pPr>
        <w:spacing w:before="0" w:line="360" w:lineRule="auto"/>
        <w:ind w:left="1134" w:firstLine="709"/>
        <w:jc w:val="both"/>
        <w:rPr>
          <w:rFonts w:ascii="Arial" w:eastAsia="Arial" w:hAnsi="Arial" w:cs="Arial"/>
          <w:sz w:val="22"/>
          <w:szCs w:val="22"/>
        </w:rPr>
      </w:pPr>
    </w:p>
    <w:p w14:paraId="1214F3AA"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Arquitectura de tres capas: presentación, lógica/controlador y persistencia/datos.</w:t>
      </w:r>
    </w:p>
    <w:p w14:paraId="48D46CD1"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Aplicación del patrón MVC: Model, View y Controller.</w:t>
      </w:r>
    </w:p>
    <w:p w14:paraId="185F6046"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Estructura de paquetes del proyecto.</w:t>
      </w:r>
    </w:p>
    <w:p w14:paraId="1DFD28CF"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Clases entidad.</w:t>
      </w:r>
    </w:p>
    <w:p w14:paraId="14135CB3"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Interfaces repository.</w:t>
      </w:r>
    </w:p>
    <w:p w14:paraId="45D80E27"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Controladores.</w:t>
      </w:r>
    </w:p>
    <w:p w14:paraId="0CA3C0D1"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Servicios, si fueron utilizados.</w:t>
      </w:r>
    </w:p>
    <w:p w14:paraId="0128D2D1"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Vistas Thymeleaf o páginas HTML.</w:t>
      </w:r>
    </w:p>
    <w:p w14:paraId="162C5AF1" w14:textId="77777777" w:rsidR="00DA4EC1" w:rsidRDefault="00000000">
      <w:pPr>
        <w:numPr>
          <w:ilvl w:val="1"/>
          <w:numId w:val="22"/>
        </w:numPr>
        <w:spacing w:before="0" w:line="360" w:lineRule="auto"/>
        <w:jc w:val="both"/>
        <w:rPr>
          <w:color w:val="000000"/>
          <w:sz w:val="22"/>
          <w:szCs w:val="22"/>
        </w:rPr>
      </w:pPr>
      <w:r>
        <w:rPr>
          <w:rFonts w:ascii="Arial" w:eastAsia="Arial" w:hAnsi="Arial" w:cs="Arial"/>
          <w:color w:val="000000"/>
          <w:sz w:val="22"/>
          <w:szCs w:val="22"/>
        </w:rPr>
        <w:t>Archivo application.properties.</w:t>
      </w:r>
    </w:p>
    <w:p w14:paraId="3EA9A02D"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0C72AE69" w14:textId="77777777" w:rsidR="00DA4EC1"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7</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Componentes principales de la arquitectura del sistema</w:t>
      </w:r>
    </w:p>
    <w:tbl>
      <w:tblPr>
        <w:tblW w:w="7938" w:type="dxa"/>
        <w:tblInd w:w="1242" w:type="dxa"/>
        <w:tblLayout w:type="fixed"/>
        <w:tblLook w:val="04A0" w:firstRow="1" w:lastRow="0" w:firstColumn="1" w:lastColumn="0" w:noHBand="0" w:noVBand="1"/>
      </w:tblPr>
      <w:tblGrid>
        <w:gridCol w:w="2232"/>
        <w:gridCol w:w="2129"/>
        <w:gridCol w:w="3577"/>
      </w:tblGrid>
      <w:tr w:rsidR="00DA4EC1" w14:paraId="70C05C55" w14:textId="77777777">
        <w:trPr>
          <w:trHeight w:val="288"/>
        </w:trPr>
        <w:tc>
          <w:tcPr>
            <w:tcW w:w="2232" w:type="dxa"/>
            <w:vAlign w:val="center"/>
          </w:tcPr>
          <w:p w14:paraId="2699BC07"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Componente</w:t>
            </w:r>
          </w:p>
        </w:tc>
        <w:tc>
          <w:tcPr>
            <w:tcW w:w="2129" w:type="dxa"/>
            <w:vAlign w:val="center"/>
          </w:tcPr>
          <w:p w14:paraId="72CF0FC3"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Ubicación en el proyecto</w:t>
            </w:r>
          </w:p>
        </w:tc>
        <w:tc>
          <w:tcPr>
            <w:tcW w:w="3577" w:type="dxa"/>
            <w:vAlign w:val="center"/>
          </w:tcPr>
          <w:p w14:paraId="0C9CA707"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Función</w:t>
            </w:r>
          </w:p>
        </w:tc>
      </w:tr>
      <w:tr w:rsidR="00DA4EC1" w14:paraId="3D02A063" w14:textId="77777777">
        <w:trPr>
          <w:trHeight w:val="288"/>
        </w:trPr>
        <w:tc>
          <w:tcPr>
            <w:tcW w:w="2232" w:type="dxa"/>
            <w:vAlign w:val="center"/>
          </w:tcPr>
          <w:p w14:paraId="1EA309D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Entity</w:t>
            </w:r>
          </w:p>
        </w:tc>
        <w:tc>
          <w:tcPr>
            <w:tcW w:w="2129" w:type="dxa"/>
            <w:vAlign w:val="center"/>
          </w:tcPr>
          <w:p w14:paraId="6FBD326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model o entity</w:t>
            </w:r>
          </w:p>
        </w:tc>
        <w:tc>
          <w:tcPr>
            <w:tcW w:w="3577" w:type="dxa"/>
            <w:vAlign w:val="center"/>
          </w:tcPr>
          <w:p w14:paraId="484292B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Representa tablas de la base de datos.</w:t>
            </w:r>
          </w:p>
        </w:tc>
      </w:tr>
      <w:tr w:rsidR="00DA4EC1" w14:paraId="5D62893D" w14:textId="77777777">
        <w:trPr>
          <w:trHeight w:val="288"/>
        </w:trPr>
        <w:tc>
          <w:tcPr>
            <w:tcW w:w="2232" w:type="dxa"/>
            <w:vAlign w:val="center"/>
          </w:tcPr>
          <w:p w14:paraId="28CFDB1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Repository</w:t>
            </w:r>
          </w:p>
        </w:tc>
        <w:tc>
          <w:tcPr>
            <w:tcW w:w="2129" w:type="dxa"/>
            <w:vAlign w:val="center"/>
          </w:tcPr>
          <w:p w14:paraId="4915EFF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repository</w:t>
            </w:r>
          </w:p>
        </w:tc>
        <w:tc>
          <w:tcPr>
            <w:tcW w:w="3577" w:type="dxa"/>
            <w:vAlign w:val="center"/>
          </w:tcPr>
          <w:p w14:paraId="69A4411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Gestiona operaciones de persistencia.</w:t>
            </w:r>
          </w:p>
        </w:tc>
      </w:tr>
      <w:tr w:rsidR="00DA4EC1" w14:paraId="7F5BCAB1" w14:textId="77777777">
        <w:trPr>
          <w:trHeight w:val="288"/>
        </w:trPr>
        <w:tc>
          <w:tcPr>
            <w:tcW w:w="2232" w:type="dxa"/>
            <w:vAlign w:val="center"/>
          </w:tcPr>
          <w:p w14:paraId="2837E09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Controller</w:t>
            </w:r>
          </w:p>
        </w:tc>
        <w:tc>
          <w:tcPr>
            <w:tcW w:w="2129" w:type="dxa"/>
            <w:vAlign w:val="center"/>
          </w:tcPr>
          <w:p w14:paraId="02B0159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controller</w:t>
            </w:r>
          </w:p>
        </w:tc>
        <w:tc>
          <w:tcPr>
            <w:tcW w:w="3577" w:type="dxa"/>
            <w:vAlign w:val="center"/>
          </w:tcPr>
          <w:p w14:paraId="38390AB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Atiende solicitudes web y coordina vistas.</w:t>
            </w:r>
          </w:p>
        </w:tc>
      </w:tr>
      <w:tr w:rsidR="00DA4EC1" w14:paraId="0FAD750C" w14:textId="77777777">
        <w:trPr>
          <w:trHeight w:val="288"/>
        </w:trPr>
        <w:tc>
          <w:tcPr>
            <w:tcW w:w="2232" w:type="dxa"/>
            <w:vAlign w:val="center"/>
          </w:tcPr>
          <w:p w14:paraId="7F7BE77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View</w:t>
            </w:r>
          </w:p>
        </w:tc>
        <w:tc>
          <w:tcPr>
            <w:tcW w:w="2129" w:type="dxa"/>
            <w:vAlign w:val="center"/>
          </w:tcPr>
          <w:p w14:paraId="4F6B306C"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carpeta templates</w:t>
            </w:r>
          </w:p>
        </w:tc>
        <w:tc>
          <w:tcPr>
            <w:tcW w:w="3577" w:type="dxa"/>
            <w:vAlign w:val="center"/>
          </w:tcPr>
          <w:p w14:paraId="5E2D6CA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Presenta interfaces al usuario.</w:t>
            </w:r>
          </w:p>
        </w:tc>
      </w:tr>
      <w:tr w:rsidR="00DA4EC1" w14:paraId="1DF99D21" w14:textId="77777777">
        <w:trPr>
          <w:trHeight w:val="288"/>
        </w:trPr>
        <w:tc>
          <w:tcPr>
            <w:tcW w:w="2232" w:type="dxa"/>
            <w:vAlign w:val="center"/>
          </w:tcPr>
          <w:p w14:paraId="0C6FF9F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application.properties</w:t>
            </w:r>
          </w:p>
        </w:tc>
        <w:tc>
          <w:tcPr>
            <w:tcW w:w="2129" w:type="dxa"/>
            <w:vAlign w:val="center"/>
          </w:tcPr>
          <w:p w14:paraId="3ED46F5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src/main/resources</w:t>
            </w:r>
          </w:p>
        </w:tc>
        <w:tc>
          <w:tcPr>
            <w:tcW w:w="3577" w:type="dxa"/>
            <w:vAlign w:val="center"/>
          </w:tcPr>
          <w:p w14:paraId="76BF24F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Configura conexión y parámetros del sistema.</w:t>
            </w:r>
          </w:p>
        </w:tc>
      </w:tr>
    </w:tbl>
    <w:p w14:paraId="0C0DB177" w14:textId="77777777" w:rsidR="00DA4EC1" w:rsidRDefault="00000000">
      <w:pPr>
        <w:spacing w:line="360" w:lineRule="auto"/>
        <w:ind w:left="1134" w:firstLine="709"/>
        <w:jc w:val="both"/>
        <w:rPr>
          <w:rFonts w:ascii="Arial" w:eastAsia="Arial" w:hAnsi="Arial" w:cs="Arial"/>
          <w:sz w:val="22"/>
          <w:szCs w:val="22"/>
        </w:rPr>
      </w:pPr>
      <w:r>
        <w:rPr>
          <w:rFonts w:ascii="Arial" w:eastAsia="Arial" w:hAnsi="Arial" w:cs="Arial"/>
          <w:sz w:val="22"/>
          <w:szCs w:val="22"/>
          <w:highlight w:val="yellow"/>
        </w:rPr>
        <w:t>Guía al alumno: No basta con colocar una captura del proyecto. Deben explicar cómo se comunican las partes de la aplicación y cómo se evidencia el patrón MVC.</w:t>
      </w:r>
    </w:p>
    <w:p w14:paraId="045DD7BC" w14:textId="77777777" w:rsidR="00DA4EC1" w:rsidRDefault="00DA4EC1">
      <w:pPr>
        <w:spacing w:before="0" w:line="360" w:lineRule="auto"/>
        <w:ind w:left="1134" w:firstLine="709"/>
        <w:jc w:val="both"/>
        <w:rPr>
          <w:rFonts w:ascii="Arial" w:eastAsia="Arial" w:hAnsi="Arial" w:cs="Arial"/>
          <w:sz w:val="22"/>
          <w:szCs w:val="22"/>
        </w:rPr>
      </w:pPr>
    </w:p>
    <w:p w14:paraId="1F29EEF0" w14:textId="77777777" w:rsidR="00DA4EC1" w:rsidRDefault="00000000">
      <w:pPr>
        <w:pStyle w:val="Ttulo3"/>
        <w:numPr>
          <w:ilvl w:val="2"/>
          <w:numId w:val="21"/>
        </w:numPr>
        <w:spacing w:before="0"/>
        <w:rPr>
          <w:rFonts w:ascii="Arial" w:eastAsia="Arial" w:hAnsi="Arial" w:cs="Arial"/>
          <w:b/>
          <w:bCs/>
          <w:color w:val="000000"/>
          <w:sz w:val="22"/>
          <w:szCs w:val="22"/>
        </w:rPr>
      </w:pPr>
      <w:bookmarkStart w:id="25" w:name="_heading=h.fay1tkkevuqm"/>
      <w:bookmarkEnd w:id="25"/>
      <w:r>
        <w:rPr>
          <w:rFonts w:ascii="Arial" w:eastAsia="Arial" w:hAnsi="Arial" w:cs="Arial"/>
          <w:b/>
          <w:bCs/>
          <w:color w:val="000000"/>
          <w:sz w:val="22"/>
          <w:szCs w:val="22"/>
        </w:rPr>
        <w:t>Gestión de sesiones y roles</w:t>
      </w:r>
    </w:p>
    <w:p w14:paraId="26C02409"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14:paraId="3433459C"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2E02516F"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Pantalla de inicio de sesión.</w:t>
      </w:r>
    </w:p>
    <w:p w14:paraId="29FAC80C"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Validación de usuario y contraseña.</w:t>
      </w:r>
    </w:p>
    <w:p w14:paraId="14D93B18"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Cierre de sesión.</w:t>
      </w:r>
    </w:p>
    <w:p w14:paraId="6CBCCD2D"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Roles definidos en el sistema.</w:t>
      </w:r>
    </w:p>
    <w:p w14:paraId="22181FCD"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Restricción de acceso según rol.</w:t>
      </w:r>
    </w:p>
    <w:p w14:paraId="1288B70B"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Usuarios de prueba.</w:t>
      </w:r>
    </w:p>
    <w:p w14:paraId="21E2E3FC" w14:textId="77777777" w:rsidR="00DA4EC1" w:rsidRDefault="00000000">
      <w:pPr>
        <w:numPr>
          <w:ilvl w:val="1"/>
          <w:numId w:val="22"/>
        </w:numPr>
        <w:spacing w:before="0" w:line="360" w:lineRule="auto"/>
        <w:jc w:val="both"/>
        <w:rPr>
          <w:color w:val="000000"/>
          <w:sz w:val="22"/>
          <w:szCs w:val="22"/>
        </w:rPr>
      </w:pPr>
      <w:r>
        <w:rPr>
          <w:rFonts w:ascii="Arial" w:eastAsia="Arial" w:hAnsi="Arial" w:cs="Arial"/>
          <w:color w:val="000000"/>
          <w:sz w:val="22"/>
          <w:szCs w:val="22"/>
        </w:rPr>
        <w:t>Capturas de acceso correcto e incorrecto, si corresponde.</w:t>
      </w:r>
    </w:p>
    <w:p w14:paraId="1850FCDC"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7601543E" w14:textId="77777777" w:rsidR="00DA4EC1"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8</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Roles del sistema</w:t>
      </w:r>
    </w:p>
    <w:tbl>
      <w:tblPr>
        <w:tblW w:w="7720" w:type="dxa"/>
        <w:tblInd w:w="1242" w:type="dxa"/>
        <w:tblLayout w:type="fixed"/>
        <w:tblLook w:val="04A0" w:firstRow="1" w:lastRow="0" w:firstColumn="1" w:lastColumn="0" w:noHBand="0" w:noVBand="1"/>
      </w:tblPr>
      <w:tblGrid>
        <w:gridCol w:w="1496"/>
        <w:gridCol w:w="4984"/>
        <w:gridCol w:w="1240"/>
      </w:tblGrid>
      <w:tr w:rsidR="00DA4EC1" w14:paraId="0A86E1EE" w14:textId="77777777">
        <w:trPr>
          <w:trHeight w:val="288"/>
        </w:trPr>
        <w:tc>
          <w:tcPr>
            <w:tcW w:w="1496" w:type="dxa"/>
            <w:vAlign w:val="center"/>
          </w:tcPr>
          <w:p w14:paraId="2C09C3F0"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Rol</w:t>
            </w:r>
          </w:p>
        </w:tc>
        <w:tc>
          <w:tcPr>
            <w:tcW w:w="4984" w:type="dxa"/>
            <w:vAlign w:val="center"/>
          </w:tcPr>
          <w:p w14:paraId="0DAE99F2"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Permisos principales</w:t>
            </w:r>
          </w:p>
        </w:tc>
        <w:tc>
          <w:tcPr>
            <w:tcW w:w="1240" w:type="dxa"/>
            <w:vAlign w:val="center"/>
          </w:tcPr>
          <w:p w14:paraId="7E547E86"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 xml:space="preserve">Usuario de </w:t>
            </w:r>
            <w:r>
              <w:rPr>
                <w:rFonts w:ascii="Arial" w:eastAsia="Arial" w:hAnsi="Arial" w:cs="Arial"/>
                <w:b/>
                <w:bCs/>
                <w:color w:val="000000"/>
                <w:sz w:val="22"/>
                <w:szCs w:val="22"/>
              </w:rPr>
              <w:lastRenderedPageBreak/>
              <w:t>prueba</w:t>
            </w:r>
          </w:p>
        </w:tc>
      </w:tr>
      <w:tr w:rsidR="00DA4EC1" w14:paraId="6A195417" w14:textId="77777777">
        <w:trPr>
          <w:trHeight w:val="288"/>
        </w:trPr>
        <w:tc>
          <w:tcPr>
            <w:tcW w:w="1496" w:type="dxa"/>
            <w:vAlign w:val="center"/>
          </w:tcPr>
          <w:p w14:paraId="739615B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Administrador</w:t>
            </w:r>
          </w:p>
        </w:tc>
        <w:tc>
          <w:tcPr>
            <w:tcW w:w="4984" w:type="dxa"/>
            <w:vAlign w:val="center"/>
          </w:tcPr>
          <w:p w14:paraId="5FCB03E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Gestiona usuarios, productos, reportes y configuración.</w:t>
            </w:r>
          </w:p>
        </w:tc>
        <w:tc>
          <w:tcPr>
            <w:tcW w:w="1240" w:type="dxa"/>
            <w:vAlign w:val="center"/>
          </w:tcPr>
          <w:p w14:paraId="0A61EEF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admin</w:t>
            </w:r>
          </w:p>
        </w:tc>
      </w:tr>
      <w:tr w:rsidR="00DA4EC1" w14:paraId="09472A7B" w14:textId="77777777">
        <w:trPr>
          <w:trHeight w:val="288"/>
        </w:trPr>
        <w:tc>
          <w:tcPr>
            <w:tcW w:w="1496" w:type="dxa"/>
            <w:vAlign w:val="center"/>
          </w:tcPr>
          <w:p w14:paraId="68BBF8C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Vendedor</w:t>
            </w:r>
          </w:p>
        </w:tc>
        <w:tc>
          <w:tcPr>
            <w:tcW w:w="4984" w:type="dxa"/>
            <w:vAlign w:val="center"/>
          </w:tcPr>
          <w:p w14:paraId="0E44D9B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 ventas y consulta productos.</w:t>
            </w:r>
          </w:p>
        </w:tc>
        <w:tc>
          <w:tcPr>
            <w:tcW w:w="1240" w:type="dxa"/>
            <w:vAlign w:val="center"/>
          </w:tcPr>
          <w:p w14:paraId="02621EE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vendedor</w:t>
            </w:r>
          </w:p>
        </w:tc>
      </w:tr>
      <w:tr w:rsidR="00DA4EC1" w14:paraId="1D6FFB0A" w14:textId="77777777">
        <w:trPr>
          <w:trHeight w:val="288"/>
        </w:trPr>
        <w:tc>
          <w:tcPr>
            <w:tcW w:w="1496" w:type="dxa"/>
            <w:vAlign w:val="center"/>
          </w:tcPr>
          <w:p w14:paraId="0A355F8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Almacenero</w:t>
            </w:r>
          </w:p>
        </w:tc>
        <w:tc>
          <w:tcPr>
            <w:tcW w:w="4984" w:type="dxa"/>
            <w:vAlign w:val="center"/>
          </w:tcPr>
          <w:p w14:paraId="3C9E299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Controla productos y stock.</w:t>
            </w:r>
          </w:p>
        </w:tc>
        <w:tc>
          <w:tcPr>
            <w:tcW w:w="1240" w:type="dxa"/>
            <w:vAlign w:val="center"/>
          </w:tcPr>
          <w:p w14:paraId="1AADED2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almacen</w:t>
            </w:r>
          </w:p>
        </w:tc>
      </w:tr>
    </w:tbl>
    <w:p w14:paraId="6BFE6A80" w14:textId="77777777" w:rsidR="00DA4EC1" w:rsidRDefault="00000000">
      <w:pPr>
        <w:spacing w:line="360" w:lineRule="auto"/>
        <w:ind w:left="1134" w:firstLine="709"/>
        <w:jc w:val="both"/>
        <w:rPr>
          <w:rFonts w:ascii="Arial" w:eastAsia="Arial" w:hAnsi="Arial" w:cs="Arial"/>
          <w:sz w:val="22"/>
          <w:szCs w:val="22"/>
        </w:rPr>
      </w:pPr>
      <w:r>
        <w:rPr>
          <w:rFonts w:ascii="Arial" w:eastAsia="Arial" w:hAnsi="Arial" w:cs="Arial"/>
          <w:sz w:val="22"/>
          <w:szCs w:val="22"/>
          <w:highlight w:val="yellow"/>
        </w:rPr>
        <w:t>Guía al alumno: La gestión de roles debe demostrar que no todos los usuarios pueden acceder a las mismas funcionalidades.</w:t>
      </w:r>
    </w:p>
    <w:p w14:paraId="1A488F5D" w14:textId="77777777" w:rsidR="00DA4EC1" w:rsidRDefault="00DA4EC1">
      <w:pPr>
        <w:spacing w:before="0" w:line="360" w:lineRule="auto"/>
        <w:ind w:left="1134" w:firstLine="709"/>
        <w:jc w:val="both"/>
        <w:rPr>
          <w:rFonts w:ascii="Arial" w:eastAsia="Arial" w:hAnsi="Arial" w:cs="Arial"/>
          <w:sz w:val="22"/>
          <w:szCs w:val="22"/>
        </w:rPr>
      </w:pPr>
    </w:p>
    <w:p w14:paraId="6CB094C3" w14:textId="77777777" w:rsidR="00DA4EC1" w:rsidRDefault="00000000">
      <w:pPr>
        <w:pStyle w:val="Ttulo3"/>
        <w:numPr>
          <w:ilvl w:val="2"/>
          <w:numId w:val="21"/>
        </w:numPr>
        <w:spacing w:before="0"/>
        <w:rPr>
          <w:rFonts w:ascii="Arial" w:eastAsia="Arial" w:hAnsi="Arial" w:cs="Arial"/>
          <w:b/>
          <w:bCs/>
          <w:color w:val="000000"/>
          <w:sz w:val="22"/>
          <w:szCs w:val="22"/>
        </w:rPr>
      </w:pPr>
      <w:bookmarkStart w:id="26" w:name="_heading=h.2ce7aey0j4dx"/>
      <w:bookmarkEnd w:id="26"/>
      <w:r>
        <w:rPr>
          <w:rFonts w:ascii="Arial" w:eastAsia="Arial" w:hAnsi="Arial" w:cs="Arial"/>
          <w:b/>
          <w:bCs/>
          <w:color w:val="000000"/>
          <w:sz w:val="22"/>
          <w:szCs w:val="22"/>
        </w:rPr>
        <w:t>Implementación de mantenimientos</w:t>
      </w:r>
    </w:p>
    <w:p w14:paraId="4D47DC99"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14:paraId="58E6B8D1"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264CFE99"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Mantenimiento 1.</w:t>
      </w:r>
    </w:p>
    <w:p w14:paraId="72CFF0CC"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Mantenimiento 2.</w:t>
      </w:r>
    </w:p>
    <w:p w14:paraId="2E55AB4F"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Mantenimiento 3.</w:t>
      </w:r>
    </w:p>
    <w:p w14:paraId="2799D070"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Pantalla de listado.</w:t>
      </w:r>
    </w:p>
    <w:p w14:paraId="52DE3140"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Pantalla de registro.</w:t>
      </w:r>
    </w:p>
    <w:p w14:paraId="311458EA"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Pantalla de edición.</w:t>
      </w:r>
    </w:p>
    <w:p w14:paraId="74A3DBBA"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Eliminación o cambio de estado.</w:t>
      </w:r>
    </w:p>
    <w:p w14:paraId="4D315CCA" w14:textId="77777777" w:rsidR="00DA4EC1" w:rsidRDefault="00000000">
      <w:pPr>
        <w:numPr>
          <w:ilvl w:val="1"/>
          <w:numId w:val="22"/>
        </w:numPr>
        <w:spacing w:before="0" w:line="360" w:lineRule="auto"/>
        <w:jc w:val="both"/>
        <w:rPr>
          <w:color w:val="000000"/>
          <w:sz w:val="22"/>
          <w:szCs w:val="22"/>
        </w:rPr>
      </w:pPr>
      <w:r>
        <w:rPr>
          <w:rFonts w:ascii="Arial" w:eastAsia="Arial" w:hAnsi="Arial" w:cs="Arial"/>
          <w:color w:val="000000"/>
          <w:sz w:val="22"/>
          <w:szCs w:val="22"/>
        </w:rPr>
        <w:t>Evidencia del registro en base de datos.</w:t>
      </w:r>
    </w:p>
    <w:p w14:paraId="79C192B6"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12264E73" w14:textId="77777777" w:rsidR="00DA4EC1"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9</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Mantenimientos implementados en el sistema</w:t>
      </w:r>
    </w:p>
    <w:tbl>
      <w:tblPr>
        <w:tblW w:w="8048" w:type="dxa"/>
        <w:tblInd w:w="1242" w:type="dxa"/>
        <w:tblLayout w:type="fixed"/>
        <w:tblLook w:val="04A0" w:firstRow="1" w:lastRow="0" w:firstColumn="1" w:lastColumn="0" w:noHBand="0" w:noVBand="1"/>
      </w:tblPr>
      <w:tblGrid>
        <w:gridCol w:w="1693"/>
        <w:gridCol w:w="3988"/>
        <w:gridCol w:w="2367"/>
      </w:tblGrid>
      <w:tr w:rsidR="00DA4EC1" w14:paraId="201077D3" w14:textId="77777777">
        <w:trPr>
          <w:trHeight w:val="288"/>
        </w:trPr>
        <w:tc>
          <w:tcPr>
            <w:tcW w:w="1693" w:type="dxa"/>
            <w:vAlign w:val="center"/>
          </w:tcPr>
          <w:p w14:paraId="629C4ED8"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Mantenimiento</w:t>
            </w:r>
          </w:p>
        </w:tc>
        <w:tc>
          <w:tcPr>
            <w:tcW w:w="3988" w:type="dxa"/>
            <w:vAlign w:val="center"/>
          </w:tcPr>
          <w:p w14:paraId="21898FBC"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Funcionalidades implementadas</w:t>
            </w:r>
          </w:p>
        </w:tc>
        <w:tc>
          <w:tcPr>
            <w:tcW w:w="2367" w:type="dxa"/>
            <w:vAlign w:val="center"/>
          </w:tcPr>
          <w:p w14:paraId="355BDBEA"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w:t>
            </w:r>
          </w:p>
        </w:tc>
      </w:tr>
      <w:tr w:rsidR="00DA4EC1" w14:paraId="3B7760E5" w14:textId="77777777">
        <w:trPr>
          <w:trHeight w:val="288"/>
        </w:trPr>
        <w:tc>
          <w:tcPr>
            <w:tcW w:w="1693" w:type="dxa"/>
            <w:vAlign w:val="center"/>
          </w:tcPr>
          <w:p w14:paraId="32D1AEF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Productos</w:t>
            </w:r>
          </w:p>
        </w:tc>
        <w:tc>
          <w:tcPr>
            <w:tcW w:w="3988" w:type="dxa"/>
            <w:vAlign w:val="center"/>
          </w:tcPr>
          <w:p w14:paraId="3133423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producto.</w:t>
            </w:r>
          </w:p>
        </w:tc>
        <w:tc>
          <w:tcPr>
            <w:tcW w:w="2367" w:type="dxa"/>
            <w:vAlign w:val="center"/>
          </w:tcPr>
          <w:p w14:paraId="167FAF5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r w:rsidR="00DA4EC1" w14:paraId="10E1012D" w14:textId="77777777">
        <w:trPr>
          <w:trHeight w:val="288"/>
        </w:trPr>
        <w:tc>
          <w:tcPr>
            <w:tcW w:w="1693" w:type="dxa"/>
            <w:vAlign w:val="center"/>
          </w:tcPr>
          <w:p w14:paraId="6DCD106C"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Clientes</w:t>
            </w:r>
          </w:p>
        </w:tc>
        <w:tc>
          <w:tcPr>
            <w:tcW w:w="3988" w:type="dxa"/>
            <w:vAlign w:val="center"/>
          </w:tcPr>
          <w:p w14:paraId="6EFBFA4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cliente.</w:t>
            </w:r>
          </w:p>
        </w:tc>
        <w:tc>
          <w:tcPr>
            <w:tcW w:w="2367" w:type="dxa"/>
            <w:vAlign w:val="center"/>
          </w:tcPr>
          <w:p w14:paraId="53BCE66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r w:rsidR="00DA4EC1" w14:paraId="21FF8CB6" w14:textId="77777777">
        <w:trPr>
          <w:trHeight w:val="288"/>
        </w:trPr>
        <w:tc>
          <w:tcPr>
            <w:tcW w:w="1693" w:type="dxa"/>
            <w:vAlign w:val="center"/>
          </w:tcPr>
          <w:p w14:paraId="22F6CE7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Proveedores</w:t>
            </w:r>
          </w:p>
        </w:tc>
        <w:tc>
          <w:tcPr>
            <w:tcW w:w="3988" w:type="dxa"/>
            <w:vAlign w:val="center"/>
          </w:tcPr>
          <w:p w14:paraId="715AE6F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proveedor.</w:t>
            </w:r>
          </w:p>
        </w:tc>
        <w:tc>
          <w:tcPr>
            <w:tcW w:w="2367" w:type="dxa"/>
            <w:vAlign w:val="center"/>
          </w:tcPr>
          <w:p w14:paraId="475BA61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bl>
    <w:p w14:paraId="63C5D91D" w14:textId="77777777" w:rsidR="00DA4EC1"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Cada mantenimiento debe mostrar funcionamiento real. No se considera mantenimiento completo si solo existe la interfaz y no guarda datos en la base de datos.</w:t>
      </w:r>
    </w:p>
    <w:p w14:paraId="382713D0" w14:textId="77777777" w:rsidR="00DA4EC1" w:rsidRDefault="00DA4EC1">
      <w:pPr>
        <w:spacing w:before="0" w:line="360" w:lineRule="auto"/>
        <w:ind w:left="1134" w:firstLine="709"/>
        <w:jc w:val="both"/>
        <w:rPr>
          <w:rFonts w:ascii="Arial" w:eastAsia="Arial" w:hAnsi="Arial" w:cs="Arial"/>
          <w:sz w:val="22"/>
          <w:szCs w:val="22"/>
        </w:rPr>
      </w:pPr>
    </w:p>
    <w:p w14:paraId="4E2FEA14" w14:textId="77777777" w:rsidR="00DA4EC1" w:rsidRDefault="00000000">
      <w:pPr>
        <w:pStyle w:val="Ttulo3"/>
        <w:numPr>
          <w:ilvl w:val="2"/>
          <w:numId w:val="21"/>
        </w:numPr>
        <w:spacing w:before="0"/>
        <w:rPr>
          <w:rFonts w:ascii="Arial" w:eastAsia="Arial" w:hAnsi="Arial" w:cs="Arial"/>
          <w:b/>
          <w:bCs/>
          <w:color w:val="000000"/>
          <w:sz w:val="22"/>
          <w:szCs w:val="22"/>
        </w:rPr>
      </w:pPr>
      <w:bookmarkStart w:id="27" w:name="_heading=h.4emr7s3awe4g"/>
      <w:bookmarkEnd w:id="27"/>
      <w:r>
        <w:rPr>
          <w:rFonts w:ascii="Arial" w:eastAsia="Arial" w:hAnsi="Arial" w:cs="Arial"/>
          <w:b/>
          <w:bCs/>
          <w:color w:val="000000"/>
          <w:sz w:val="22"/>
          <w:szCs w:val="22"/>
        </w:rPr>
        <w:t>Implementación de consultas</w:t>
      </w:r>
    </w:p>
    <w:p w14:paraId="1F33E11A"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presentar las dos consultas implementadas en la aplicación. Una consulta permite buscar, filtrar o recuperar información específica de la base de datos según criterios definidos por el usuario.</w:t>
      </w:r>
    </w:p>
    <w:p w14:paraId="244F6223"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14749B54"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Consulta 1.</w:t>
      </w:r>
    </w:p>
    <w:p w14:paraId="5877AB59"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Consulta 2.</w:t>
      </w:r>
    </w:p>
    <w:p w14:paraId="01F55A44"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Objetivo de cada consulta.</w:t>
      </w:r>
    </w:p>
    <w:p w14:paraId="3C948984"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Parámetros de búsqueda.</w:t>
      </w:r>
    </w:p>
    <w:p w14:paraId="296C6A3E"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Resultado mostrado en pantalla.</w:t>
      </w:r>
    </w:p>
    <w:p w14:paraId="3F349C79"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Método o consulta utilizada.</w:t>
      </w:r>
    </w:p>
    <w:p w14:paraId="6063A087" w14:textId="77777777" w:rsidR="00DA4EC1" w:rsidRDefault="00000000">
      <w:pPr>
        <w:numPr>
          <w:ilvl w:val="1"/>
          <w:numId w:val="22"/>
        </w:numPr>
        <w:spacing w:before="0" w:line="360" w:lineRule="auto"/>
        <w:jc w:val="both"/>
        <w:rPr>
          <w:color w:val="000000"/>
          <w:sz w:val="22"/>
          <w:szCs w:val="22"/>
        </w:rPr>
      </w:pPr>
      <w:r>
        <w:rPr>
          <w:rFonts w:ascii="Arial" w:eastAsia="Arial" w:hAnsi="Arial" w:cs="Arial"/>
          <w:color w:val="000000"/>
          <w:sz w:val="22"/>
          <w:szCs w:val="22"/>
        </w:rPr>
        <w:t>Evidencia de funcionamiento.</w:t>
      </w:r>
    </w:p>
    <w:p w14:paraId="69123B53"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7B7AC8A6" w14:textId="77777777" w:rsidR="00DA4EC1"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10</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Consultas implementadas en el sistema</w:t>
      </w:r>
    </w:p>
    <w:tbl>
      <w:tblPr>
        <w:tblW w:w="7898" w:type="dxa"/>
        <w:tblInd w:w="1242" w:type="dxa"/>
        <w:tblLayout w:type="fixed"/>
        <w:tblLook w:val="04A0" w:firstRow="1" w:lastRow="0" w:firstColumn="1" w:lastColumn="0" w:noHBand="0" w:noVBand="1"/>
      </w:tblPr>
      <w:tblGrid>
        <w:gridCol w:w="1705"/>
        <w:gridCol w:w="2548"/>
        <w:gridCol w:w="2551"/>
        <w:gridCol w:w="1094"/>
      </w:tblGrid>
      <w:tr w:rsidR="00DA4EC1" w14:paraId="2740AFCE" w14:textId="77777777">
        <w:trPr>
          <w:trHeight w:val="288"/>
        </w:trPr>
        <w:tc>
          <w:tcPr>
            <w:tcW w:w="1705" w:type="dxa"/>
            <w:vAlign w:val="center"/>
          </w:tcPr>
          <w:p w14:paraId="30707EE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w:t>
            </w:r>
          </w:p>
        </w:tc>
        <w:tc>
          <w:tcPr>
            <w:tcW w:w="2548" w:type="dxa"/>
            <w:vAlign w:val="center"/>
          </w:tcPr>
          <w:p w14:paraId="66C1C58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Criterio de búsqueda</w:t>
            </w:r>
          </w:p>
        </w:tc>
        <w:tc>
          <w:tcPr>
            <w:tcW w:w="2551" w:type="dxa"/>
            <w:vAlign w:val="center"/>
          </w:tcPr>
          <w:p w14:paraId="32C3A2D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Resultado esperado</w:t>
            </w:r>
          </w:p>
        </w:tc>
        <w:tc>
          <w:tcPr>
            <w:tcW w:w="1094" w:type="dxa"/>
            <w:vAlign w:val="center"/>
          </w:tcPr>
          <w:p w14:paraId="1649C61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Evidencia</w:t>
            </w:r>
          </w:p>
        </w:tc>
      </w:tr>
      <w:tr w:rsidR="00DA4EC1" w14:paraId="5E37A8E1" w14:textId="77777777">
        <w:trPr>
          <w:trHeight w:val="288"/>
        </w:trPr>
        <w:tc>
          <w:tcPr>
            <w:tcW w:w="1705" w:type="dxa"/>
            <w:vAlign w:val="center"/>
          </w:tcPr>
          <w:p w14:paraId="77A530B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 de stock</w:t>
            </w:r>
          </w:p>
        </w:tc>
        <w:tc>
          <w:tcPr>
            <w:tcW w:w="2548" w:type="dxa"/>
            <w:vAlign w:val="center"/>
          </w:tcPr>
          <w:p w14:paraId="174A2C1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Nombre, categoría o stock mínimo.</w:t>
            </w:r>
          </w:p>
        </w:tc>
        <w:tc>
          <w:tcPr>
            <w:tcW w:w="2551" w:type="dxa"/>
            <w:vAlign w:val="center"/>
          </w:tcPr>
          <w:p w14:paraId="1389C83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Lista de productos disponibles.</w:t>
            </w:r>
          </w:p>
        </w:tc>
        <w:tc>
          <w:tcPr>
            <w:tcW w:w="1094" w:type="dxa"/>
            <w:vAlign w:val="center"/>
          </w:tcPr>
          <w:p w14:paraId="27D2D4B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w:t>
            </w:r>
          </w:p>
        </w:tc>
      </w:tr>
      <w:tr w:rsidR="00DA4EC1" w14:paraId="6EF9CED8" w14:textId="77777777">
        <w:trPr>
          <w:trHeight w:val="288"/>
        </w:trPr>
        <w:tc>
          <w:tcPr>
            <w:tcW w:w="1705" w:type="dxa"/>
            <w:vAlign w:val="center"/>
          </w:tcPr>
          <w:p w14:paraId="18569A4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 de ventas</w:t>
            </w:r>
          </w:p>
        </w:tc>
        <w:tc>
          <w:tcPr>
            <w:tcW w:w="2548" w:type="dxa"/>
            <w:vAlign w:val="center"/>
          </w:tcPr>
          <w:p w14:paraId="4D68734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Rango de fechas o cliente.</w:t>
            </w:r>
          </w:p>
        </w:tc>
        <w:tc>
          <w:tcPr>
            <w:tcW w:w="2551" w:type="dxa"/>
            <w:vAlign w:val="center"/>
          </w:tcPr>
          <w:p w14:paraId="3B1B1F1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Lista de ventas registradas.</w:t>
            </w:r>
          </w:p>
        </w:tc>
        <w:tc>
          <w:tcPr>
            <w:tcW w:w="1094" w:type="dxa"/>
            <w:vAlign w:val="center"/>
          </w:tcPr>
          <w:p w14:paraId="1A84AD5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w:t>
            </w:r>
          </w:p>
        </w:tc>
      </w:tr>
    </w:tbl>
    <w:p w14:paraId="00812D2F" w14:textId="77777777" w:rsidR="00DA4EC1"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Las consultas deben aportar información útil al usuario. No deben ser solo listados repetidos de los mantenimientos.</w:t>
      </w:r>
    </w:p>
    <w:p w14:paraId="76AF0929" w14:textId="77777777" w:rsidR="00DA4EC1" w:rsidRDefault="00DA4EC1">
      <w:pPr>
        <w:spacing w:before="0" w:line="360" w:lineRule="auto"/>
        <w:ind w:left="1134" w:firstLine="709"/>
        <w:jc w:val="both"/>
        <w:rPr>
          <w:rFonts w:ascii="Arial" w:eastAsia="Arial" w:hAnsi="Arial" w:cs="Arial"/>
          <w:sz w:val="22"/>
          <w:szCs w:val="22"/>
        </w:rPr>
      </w:pPr>
    </w:p>
    <w:p w14:paraId="33FF66BA" w14:textId="77777777" w:rsidR="00DA4EC1" w:rsidRDefault="00000000">
      <w:pPr>
        <w:pStyle w:val="Ttulo3"/>
        <w:numPr>
          <w:ilvl w:val="2"/>
          <w:numId w:val="21"/>
        </w:numPr>
        <w:spacing w:before="0"/>
        <w:rPr>
          <w:rFonts w:ascii="Arial" w:eastAsia="Arial" w:hAnsi="Arial" w:cs="Arial"/>
          <w:b/>
          <w:bCs/>
          <w:color w:val="000000"/>
          <w:sz w:val="22"/>
          <w:szCs w:val="22"/>
        </w:rPr>
      </w:pPr>
      <w:bookmarkStart w:id="28" w:name="_heading=h.vwqryxb2uurq"/>
      <w:bookmarkEnd w:id="28"/>
      <w:r>
        <w:rPr>
          <w:rFonts w:ascii="Arial" w:eastAsia="Arial" w:hAnsi="Arial" w:cs="Arial"/>
          <w:b/>
          <w:bCs/>
          <w:color w:val="000000"/>
          <w:sz w:val="22"/>
          <w:szCs w:val="22"/>
        </w:rPr>
        <w:lastRenderedPageBreak/>
        <w:t>Implementación del caso transaccional</w:t>
      </w:r>
    </w:p>
    <w:p w14:paraId="6814C41C"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14:paraId="7FB45E81"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459A7020"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Nombre del caso transaccional.</w:t>
      </w:r>
    </w:p>
    <w:p w14:paraId="50CC5FCE"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Descripción del proceso.</w:t>
      </w:r>
    </w:p>
    <w:p w14:paraId="4B84360E"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Actores involucrados.</w:t>
      </w:r>
    </w:p>
    <w:p w14:paraId="2A1A9738"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Tablas afectadas.</w:t>
      </w:r>
    </w:p>
    <w:p w14:paraId="59281AE8"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Flujo de la transacción.</w:t>
      </w:r>
    </w:p>
    <w:p w14:paraId="729D0EC5"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Datos registrados.</w:t>
      </w:r>
    </w:p>
    <w:p w14:paraId="0E4C8944"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Datos actualizados.</w:t>
      </w:r>
    </w:p>
    <w:p w14:paraId="293AA62F"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Evidencia de ejecución.</w:t>
      </w:r>
    </w:p>
    <w:p w14:paraId="4A06208E" w14:textId="77777777" w:rsidR="00DA4EC1" w:rsidRDefault="00000000">
      <w:pPr>
        <w:numPr>
          <w:ilvl w:val="1"/>
          <w:numId w:val="22"/>
        </w:numPr>
        <w:spacing w:before="0" w:line="360" w:lineRule="auto"/>
        <w:jc w:val="both"/>
        <w:rPr>
          <w:color w:val="000000"/>
          <w:sz w:val="22"/>
          <w:szCs w:val="22"/>
        </w:rPr>
      </w:pPr>
      <w:r>
        <w:rPr>
          <w:rFonts w:ascii="Arial" w:eastAsia="Arial" w:hAnsi="Arial" w:cs="Arial"/>
          <w:color w:val="000000"/>
          <w:sz w:val="22"/>
          <w:szCs w:val="22"/>
        </w:rPr>
        <w:t>Evidencia en base de datos.</w:t>
      </w:r>
    </w:p>
    <w:p w14:paraId="681BCC5D"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Ejemplos de casos transaccionales válidos:</w:t>
      </w:r>
    </w:p>
    <w:p w14:paraId="0D7BF164"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Registrar venta y detalle de venta.</w:t>
      </w:r>
    </w:p>
    <w:p w14:paraId="66E8487E"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Registrar pedido y actualizar stock.</w:t>
      </w:r>
    </w:p>
    <w:p w14:paraId="7831E854"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Registrar compra y detalle de compra.</w:t>
      </w:r>
    </w:p>
    <w:p w14:paraId="2DAAE790"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Registrar matrícula y cursos asociados.</w:t>
      </w:r>
    </w:p>
    <w:p w14:paraId="10823B55" w14:textId="77777777" w:rsidR="00DA4EC1" w:rsidRDefault="00000000">
      <w:pPr>
        <w:numPr>
          <w:ilvl w:val="1"/>
          <w:numId w:val="22"/>
        </w:numPr>
        <w:spacing w:before="0" w:line="360" w:lineRule="auto"/>
        <w:jc w:val="both"/>
        <w:rPr>
          <w:color w:val="000000"/>
          <w:sz w:val="22"/>
          <w:szCs w:val="22"/>
        </w:rPr>
      </w:pPr>
      <w:r>
        <w:rPr>
          <w:rFonts w:ascii="Arial" w:eastAsia="Arial" w:hAnsi="Arial" w:cs="Arial"/>
          <w:color w:val="000000"/>
          <w:sz w:val="22"/>
          <w:szCs w:val="22"/>
        </w:rPr>
        <w:t>Registrar reserva y actualizar disponibilidad.</w:t>
      </w:r>
    </w:p>
    <w:p w14:paraId="6F2AF24F"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5D9EB702" w14:textId="77777777" w:rsidR="00DA4EC1"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11</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Caso transaccional implementado</w:t>
      </w:r>
    </w:p>
    <w:tbl>
      <w:tblPr>
        <w:tblW w:w="7985" w:type="dxa"/>
        <w:tblInd w:w="1242" w:type="dxa"/>
        <w:tblLayout w:type="fixed"/>
        <w:tblLook w:val="04A0" w:firstRow="1" w:lastRow="0" w:firstColumn="1" w:lastColumn="0" w:noHBand="0" w:noVBand="1"/>
      </w:tblPr>
      <w:tblGrid>
        <w:gridCol w:w="2781"/>
        <w:gridCol w:w="5204"/>
      </w:tblGrid>
      <w:tr w:rsidR="00DA4EC1" w14:paraId="3E4D873D" w14:textId="77777777">
        <w:trPr>
          <w:trHeight w:val="288"/>
        </w:trPr>
        <w:tc>
          <w:tcPr>
            <w:tcW w:w="2781" w:type="dxa"/>
            <w:vAlign w:val="center"/>
          </w:tcPr>
          <w:p w14:paraId="2CDFC0BD"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Elemento</w:t>
            </w:r>
          </w:p>
        </w:tc>
        <w:tc>
          <w:tcPr>
            <w:tcW w:w="5204" w:type="dxa"/>
            <w:vAlign w:val="center"/>
          </w:tcPr>
          <w:p w14:paraId="1EF1D38D"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r>
      <w:tr w:rsidR="00DA4EC1" w14:paraId="6AC5BD52" w14:textId="77777777">
        <w:trPr>
          <w:trHeight w:val="288"/>
        </w:trPr>
        <w:tc>
          <w:tcPr>
            <w:tcW w:w="2781" w:type="dxa"/>
            <w:vAlign w:val="center"/>
          </w:tcPr>
          <w:p w14:paraId="3F49FFC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Nombre de la transacción</w:t>
            </w:r>
          </w:p>
        </w:tc>
        <w:tc>
          <w:tcPr>
            <w:tcW w:w="5204" w:type="dxa"/>
            <w:vAlign w:val="center"/>
          </w:tcPr>
          <w:p w14:paraId="14E6869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venta con detalle.</w:t>
            </w:r>
          </w:p>
        </w:tc>
      </w:tr>
      <w:tr w:rsidR="00DA4EC1" w14:paraId="28630463" w14:textId="77777777">
        <w:trPr>
          <w:trHeight w:val="288"/>
        </w:trPr>
        <w:tc>
          <w:tcPr>
            <w:tcW w:w="2781" w:type="dxa"/>
            <w:vAlign w:val="center"/>
          </w:tcPr>
          <w:p w14:paraId="3EFCDFA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Tablas involucradas</w:t>
            </w:r>
          </w:p>
        </w:tc>
        <w:tc>
          <w:tcPr>
            <w:tcW w:w="5204" w:type="dxa"/>
            <w:vAlign w:val="center"/>
          </w:tcPr>
          <w:p w14:paraId="061D2D6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 detalle_venta, producto.</w:t>
            </w:r>
          </w:p>
        </w:tc>
      </w:tr>
      <w:tr w:rsidR="00DA4EC1" w14:paraId="2630DBD0" w14:textId="77777777">
        <w:trPr>
          <w:trHeight w:val="288"/>
        </w:trPr>
        <w:tc>
          <w:tcPr>
            <w:tcW w:w="2781" w:type="dxa"/>
            <w:vAlign w:val="center"/>
          </w:tcPr>
          <w:p w14:paraId="79AC002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Operación principal</w:t>
            </w:r>
          </w:p>
        </w:tc>
        <w:tc>
          <w:tcPr>
            <w:tcW w:w="5204" w:type="dxa"/>
            <w:vAlign w:val="center"/>
          </w:tcPr>
          <w:p w14:paraId="568E251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cabecera y detalle de venta.</w:t>
            </w:r>
          </w:p>
        </w:tc>
      </w:tr>
      <w:tr w:rsidR="00DA4EC1" w14:paraId="787C9BA7" w14:textId="77777777">
        <w:trPr>
          <w:trHeight w:val="288"/>
        </w:trPr>
        <w:tc>
          <w:tcPr>
            <w:tcW w:w="2781" w:type="dxa"/>
            <w:vAlign w:val="center"/>
          </w:tcPr>
          <w:p w14:paraId="3B6D7DD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Operación complementaria</w:t>
            </w:r>
          </w:p>
        </w:tc>
        <w:tc>
          <w:tcPr>
            <w:tcW w:w="5204" w:type="dxa"/>
            <w:vAlign w:val="center"/>
          </w:tcPr>
          <w:p w14:paraId="7281CC0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Actualizar stock del producto vendido.</w:t>
            </w:r>
          </w:p>
        </w:tc>
      </w:tr>
      <w:tr w:rsidR="00DA4EC1" w14:paraId="3F923164" w14:textId="77777777">
        <w:trPr>
          <w:trHeight w:val="288"/>
        </w:trPr>
        <w:tc>
          <w:tcPr>
            <w:tcW w:w="2781" w:type="dxa"/>
            <w:vAlign w:val="center"/>
          </w:tcPr>
          <w:p w14:paraId="5F6C4C9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Resultado esperado</w:t>
            </w:r>
          </w:p>
        </w:tc>
        <w:tc>
          <w:tcPr>
            <w:tcW w:w="5204" w:type="dxa"/>
            <w:vAlign w:val="center"/>
          </w:tcPr>
          <w:p w14:paraId="58C2ADC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 registrada y stock actualizado correctamente.</w:t>
            </w:r>
          </w:p>
        </w:tc>
      </w:tr>
    </w:tbl>
    <w:p w14:paraId="667DB1B4" w14:textId="77777777" w:rsidR="00DA4EC1"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El caso transaccional debe mostrar una operación de negocio completa. No debe confundirse con un simple registro individual.</w:t>
      </w:r>
    </w:p>
    <w:p w14:paraId="7F172133" w14:textId="77777777" w:rsidR="00DA4EC1" w:rsidRDefault="00000000">
      <w:pPr>
        <w:pStyle w:val="Ttulo2"/>
        <w:numPr>
          <w:ilvl w:val="1"/>
          <w:numId w:val="21"/>
        </w:numPr>
        <w:spacing w:before="0"/>
        <w:rPr>
          <w:rFonts w:ascii="Arial" w:eastAsia="Arial" w:hAnsi="Arial" w:cs="Arial"/>
          <w:b/>
          <w:bCs/>
          <w:color w:val="000000"/>
          <w:sz w:val="22"/>
          <w:szCs w:val="22"/>
        </w:rPr>
      </w:pPr>
      <w:bookmarkStart w:id="29" w:name="_heading=h.yz4covfeysx7"/>
      <w:bookmarkEnd w:id="29"/>
      <w:r>
        <w:rPr>
          <w:rFonts w:ascii="Arial" w:eastAsia="Arial" w:hAnsi="Arial" w:cs="Arial"/>
          <w:b/>
          <w:bCs/>
          <w:color w:val="000000"/>
          <w:sz w:val="22"/>
          <w:szCs w:val="22"/>
        </w:rPr>
        <w:t>Implementación de reportes con JasperReports</w:t>
      </w:r>
    </w:p>
    <w:p w14:paraId="3561A76D"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14:paraId="7E60CAD9"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Esta sección debe incluir:</w:t>
      </w:r>
    </w:p>
    <w:p w14:paraId="6252E742"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Reporte 1.</w:t>
      </w:r>
    </w:p>
    <w:p w14:paraId="217EB5B5"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Reporte 2.</w:t>
      </w:r>
    </w:p>
    <w:p w14:paraId="150D955B"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Diseño de reportes en Jaspersoft Studio.</w:t>
      </w:r>
    </w:p>
    <w:p w14:paraId="45278B2A"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Archivo .jrxml.</w:t>
      </w:r>
    </w:p>
    <w:p w14:paraId="1912B290"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Archivo .jasper, si corresponde.</w:t>
      </w:r>
    </w:p>
    <w:p w14:paraId="7D58EBCA"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Datos utilizados para cada reporte.</w:t>
      </w:r>
    </w:p>
    <w:p w14:paraId="575AAE66"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Captura del reporte diseñado.</w:t>
      </w:r>
    </w:p>
    <w:p w14:paraId="4CE16F5F"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Captura del reporte ejecutado desde la aplicación.</w:t>
      </w:r>
    </w:p>
    <w:p w14:paraId="7F7A7410" w14:textId="77777777" w:rsidR="00DA4EC1" w:rsidRDefault="00000000">
      <w:pPr>
        <w:numPr>
          <w:ilvl w:val="0"/>
          <w:numId w:val="22"/>
        </w:numPr>
        <w:spacing w:before="0" w:line="360" w:lineRule="auto"/>
        <w:jc w:val="both"/>
        <w:rPr>
          <w:color w:val="000000"/>
          <w:sz w:val="22"/>
          <w:szCs w:val="22"/>
        </w:rPr>
      </w:pPr>
      <w:r>
        <w:rPr>
          <w:rFonts w:ascii="Arial" w:eastAsia="Arial" w:hAnsi="Arial" w:cs="Arial"/>
          <w:color w:val="000000"/>
          <w:sz w:val="22"/>
          <w:szCs w:val="22"/>
        </w:rPr>
        <w:t>Exportación o visualización del reporte.</w:t>
      </w:r>
    </w:p>
    <w:p w14:paraId="17C380E0"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4233DCFA" w14:textId="77777777" w:rsidR="00DA4EC1"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12</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Reportes implementados en el sistema</w:t>
      </w:r>
    </w:p>
    <w:tbl>
      <w:tblPr>
        <w:tblW w:w="8838" w:type="dxa"/>
        <w:tblInd w:w="109" w:type="dxa"/>
        <w:tblLayout w:type="fixed"/>
        <w:tblLook w:val="04A0" w:firstRow="1" w:lastRow="0" w:firstColumn="1" w:lastColumn="0" w:noHBand="0" w:noVBand="1"/>
      </w:tblPr>
      <w:tblGrid>
        <w:gridCol w:w="1916"/>
        <w:gridCol w:w="1483"/>
        <w:gridCol w:w="2957"/>
        <w:gridCol w:w="2482"/>
      </w:tblGrid>
      <w:tr w:rsidR="00DA4EC1" w14:paraId="62A572B2" w14:textId="77777777">
        <w:trPr>
          <w:trHeight w:val="288"/>
        </w:trPr>
        <w:tc>
          <w:tcPr>
            <w:tcW w:w="1916" w:type="dxa"/>
            <w:vAlign w:val="center"/>
          </w:tcPr>
          <w:p w14:paraId="5AB1473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w:t>
            </w:r>
          </w:p>
        </w:tc>
        <w:tc>
          <w:tcPr>
            <w:tcW w:w="1483" w:type="dxa"/>
            <w:vAlign w:val="center"/>
          </w:tcPr>
          <w:p w14:paraId="5E063ED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Tipo de reporte</w:t>
            </w:r>
          </w:p>
        </w:tc>
        <w:tc>
          <w:tcPr>
            <w:tcW w:w="2957" w:type="dxa"/>
            <w:vAlign w:val="center"/>
          </w:tcPr>
          <w:p w14:paraId="30A5452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Datos utilizados</w:t>
            </w:r>
          </w:p>
        </w:tc>
        <w:tc>
          <w:tcPr>
            <w:tcW w:w="2482" w:type="dxa"/>
            <w:vAlign w:val="center"/>
          </w:tcPr>
          <w:p w14:paraId="4F5A9F7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Evidencia</w:t>
            </w:r>
          </w:p>
        </w:tc>
      </w:tr>
      <w:tr w:rsidR="00DA4EC1" w14:paraId="2FE75E62" w14:textId="77777777">
        <w:trPr>
          <w:trHeight w:val="288"/>
        </w:trPr>
        <w:tc>
          <w:tcPr>
            <w:tcW w:w="1916" w:type="dxa"/>
            <w:vAlign w:val="center"/>
          </w:tcPr>
          <w:p w14:paraId="002E134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 de ventas</w:t>
            </w:r>
          </w:p>
        </w:tc>
        <w:tc>
          <w:tcPr>
            <w:tcW w:w="1483" w:type="dxa"/>
            <w:vAlign w:val="center"/>
          </w:tcPr>
          <w:p w14:paraId="02A61A8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Tabular / PDF</w:t>
            </w:r>
          </w:p>
        </w:tc>
        <w:tc>
          <w:tcPr>
            <w:tcW w:w="2957" w:type="dxa"/>
            <w:vAlign w:val="center"/>
          </w:tcPr>
          <w:p w14:paraId="39548C6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Ventas, clientes, fechas y montos.</w:t>
            </w:r>
          </w:p>
        </w:tc>
        <w:tc>
          <w:tcPr>
            <w:tcW w:w="2482" w:type="dxa"/>
            <w:vAlign w:val="center"/>
          </w:tcPr>
          <w:p w14:paraId="7B9C229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o archivo generado.</w:t>
            </w:r>
          </w:p>
        </w:tc>
      </w:tr>
      <w:tr w:rsidR="00DA4EC1" w14:paraId="2B6BE886" w14:textId="77777777">
        <w:trPr>
          <w:trHeight w:val="288"/>
        </w:trPr>
        <w:tc>
          <w:tcPr>
            <w:tcW w:w="1916" w:type="dxa"/>
            <w:vAlign w:val="center"/>
          </w:tcPr>
          <w:p w14:paraId="5A1CAE8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 de inventario</w:t>
            </w:r>
          </w:p>
        </w:tc>
        <w:tc>
          <w:tcPr>
            <w:tcW w:w="1483" w:type="dxa"/>
            <w:vAlign w:val="center"/>
          </w:tcPr>
          <w:p w14:paraId="1960D54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Tabular o gráfico</w:t>
            </w:r>
          </w:p>
        </w:tc>
        <w:tc>
          <w:tcPr>
            <w:tcW w:w="2957" w:type="dxa"/>
            <w:vAlign w:val="center"/>
          </w:tcPr>
          <w:p w14:paraId="32E2C2E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Productos, stock y categorías.</w:t>
            </w:r>
          </w:p>
        </w:tc>
        <w:tc>
          <w:tcPr>
            <w:tcW w:w="2482" w:type="dxa"/>
            <w:vAlign w:val="center"/>
          </w:tcPr>
          <w:p w14:paraId="405C2E6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o archivo generado.</w:t>
            </w:r>
          </w:p>
        </w:tc>
      </w:tr>
    </w:tbl>
    <w:p w14:paraId="65C439BD" w14:textId="77777777" w:rsidR="00DA4EC1" w:rsidRDefault="00000000">
      <w:pPr>
        <w:spacing w:line="360" w:lineRule="auto"/>
        <w:ind w:firstLine="720"/>
        <w:jc w:val="both"/>
        <w:rPr>
          <w:rFonts w:ascii="Arial" w:eastAsia="Arial" w:hAnsi="Arial" w:cs="Arial"/>
          <w:sz w:val="22"/>
          <w:szCs w:val="22"/>
          <w:highlight w:val="yellow"/>
        </w:rPr>
      </w:pPr>
      <w:r>
        <w:rPr>
          <w:rFonts w:ascii="Arial" w:eastAsia="Arial" w:hAnsi="Arial" w:cs="Arial"/>
          <w:sz w:val="22"/>
          <w:szCs w:val="22"/>
          <w:highlight w:val="yellow"/>
        </w:rPr>
        <w:lastRenderedPageBreak/>
        <w:t>Guía al alumno:</w:t>
      </w:r>
      <w:r>
        <w:rPr>
          <w:highlight w:val="yellow"/>
        </w:rPr>
        <w:t xml:space="preserve"> </w:t>
      </w:r>
      <w:r>
        <w:rPr>
          <w:rFonts w:ascii="Arial" w:eastAsia="Arial" w:hAnsi="Arial" w:cs="Arial"/>
          <w:sz w:val="22"/>
          <w:szCs w:val="22"/>
          <w:highlight w:val="yellow"/>
        </w:rPr>
        <w:t>Los reportes deben generarse desde información real del sistema o de la base de datos. No basta con insertar una imagen de un reporte; debe evidenciarse el diseño y la ejecución.</w:t>
      </w:r>
    </w:p>
    <w:p w14:paraId="33E7F86E" w14:textId="77777777" w:rsidR="00DA4EC1" w:rsidRDefault="00DA4EC1">
      <w:pPr>
        <w:spacing w:before="0" w:line="360" w:lineRule="auto"/>
        <w:ind w:firstLine="720"/>
        <w:jc w:val="both"/>
        <w:rPr>
          <w:rFonts w:ascii="Arial" w:eastAsia="Arial" w:hAnsi="Arial" w:cs="Arial"/>
          <w:sz w:val="22"/>
          <w:szCs w:val="22"/>
        </w:rPr>
      </w:pPr>
    </w:p>
    <w:p w14:paraId="65325599" w14:textId="77777777" w:rsidR="00DA4EC1" w:rsidRDefault="00000000">
      <w:pPr>
        <w:pStyle w:val="Ttulo2"/>
        <w:numPr>
          <w:ilvl w:val="1"/>
          <w:numId w:val="21"/>
        </w:numPr>
        <w:spacing w:before="0"/>
        <w:rPr>
          <w:rFonts w:ascii="Arial" w:eastAsia="Arial" w:hAnsi="Arial" w:cs="Arial"/>
          <w:b/>
          <w:bCs/>
          <w:color w:val="000000"/>
          <w:sz w:val="22"/>
          <w:szCs w:val="22"/>
        </w:rPr>
      </w:pPr>
      <w:bookmarkStart w:id="30" w:name="_heading=h.yvwb9d2ifv9a"/>
      <w:bookmarkEnd w:id="30"/>
      <w:r>
        <w:rPr>
          <w:rFonts w:ascii="Arial" w:eastAsia="Arial" w:hAnsi="Arial" w:cs="Arial"/>
          <w:b/>
          <w:bCs/>
          <w:color w:val="000000"/>
          <w:sz w:val="22"/>
          <w:szCs w:val="22"/>
        </w:rPr>
        <w:t>Despliegue e integración continua en Azure con GitHub Actions</w:t>
      </w:r>
    </w:p>
    <w:p w14:paraId="570AACEA"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14:paraId="4F988125"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Esta sección debe incluir:</w:t>
      </w:r>
    </w:p>
    <w:p w14:paraId="289F571D"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Cuenta o entorno Azure utilizado.</w:t>
      </w:r>
    </w:p>
    <w:p w14:paraId="03DDB1E1"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Creación del recurso Web App.</w:t>
      </w:r>
    </w:p>
    <w:p w14:paraId="6AFDBD02"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Configuración del entorno de despliegue.</w:t>
      </w:r>
    </w:p>
    <w:p w14:paraId="2348DF61"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Conexión entre Azure y GitHub.</w:t>
      </w:r>
    </w:p>
    <w:p w14:paraId="3DAE4436"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Configuración de GitHub Actions.</w:t>
      </w:r>
    </w:p>
    <w:p w14:paraId="617B9964"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Evidencia del workflow ejecutado.</w:t>
      </w:r>
    </w:p>
    <w:p w14:paraId="5DB87FFF"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Captura del despliegue exitoso.</w:t>
      </w:r>
    </w:p>
    <w:p w14:paraId="0A133E58"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URL pública de la aplicación.</w:t>
      </w:r>
    </w:p>
    <w:p w14:paraId="1F4B6E3E" w14:textId="77777777" w:rsidR="00DA4EC1" w:rsidRDefault="00000000">
      <w:pPr>
        <w:numPr>
          <w:ilvl w:val="0"/>
          <w:numId w:val="22"/>
        </w:numPr>
        <w:spacing w:before="0" w:line="360" w:lineRule="auto"/>
        <w:jc w:val="both"/>
        <w:rPr>
          <w:color w:val="000000"/>
          <w:sz w:val="22"/>
          <w:szCs w:val="22"/>
        </w:rPr>
      </w:pPr>
      <w:r>
        <w:rPr>
          <w:rFonts w:ascii="Arial" w:eastAsia="Arial" w:hAnsi="Arial" w:cs="Arial"/>
          <w:color w:val="000000"/>
          <w:sz w:val="22"/>
          <w:szCs w:val="22"/>
        </w:rPr>
        <w:t>Captura del sistema funcionando en la nube.</w:t>
      </w:r>
    </w:p>
    <w:p w14:paraId="2BD103D0"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0C8BFA63" w14:textId="77777777" w:rsidR="00DA4EC1"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13</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Evidencia de despliegue del sistema</w:t>
      </w:r>
    </w:p>
    <w:tbl>
      <w:tblPr>
        <w:tblW w:w="9070" w:type="dxa"/>
        <w:tblInd w:w="109" w:type="dxa"/>
        <w:tblLayout w:type="fixed"/>
        <w:tblLook w:val="04A0" w:firstRow="1" w:lastRow="0" w:firstColumn="1" w:lastColumn="0" w:noHBand="0" w:noVBand="1"/>
      </w:tblPr>
      <w:tblGrid>
        <w:gridCol w:w="1892"/>
        <w:gridCol w:w="4582"/>
        <w:gridCol w:w="2596"/>
      </w:tblGrid>
      <w:tr w:rsidR="00DA4EC1" w14:paraId="6549DE22" w14:textId="77777777">
        <w:trPr>
          <w:trHeight w:val="288"/>
        </w:trPr>
        <w:tc>
          <w:tcPr>
            <w:tcW w:w="1892" w:type="dxa"/>
            <w:vAlign w:val="center"/>
          </w:tcPr>
          <w:p w14:paraId="711167CD"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Elemento</w:t>
            </w:r>
          </w:p>
        </w:tc>
        <w:tc>
          <w:tcPr>
            <w:tcW w:w="4582" w:type="dxa"/>
            <w:vAlign w:val="center"/>
          </w:tcPr>
          <w:p w14:paraId="43C81A62"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c>
          <w:tcPr>
            <w:tcW w:w="2596" w:type="dxa"/>
            <w:vAlign w:val="center"/>
          </w:tcPr>
          <w:p w14:paraId="6EA905A1"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w:t>
            </w:r>
          </w:p>
        </w:tc>
      </w:tr>
      <w:tr w:rsidR="00DA4EC1" w14:paraId="7D2DE44C" w14:textId="77777777">
        <w:trPr>
          <w:trHeight w:val="288"/>
        </w:trPr>
        <w:tc>
          <w:tcPr>
            <w:tcW w:w="1892" w:type="dxa"/>
            <w:vAlign w:val="center"/>
          </w:tcPr>
          <w:p w14:paraId="5DDBA6E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Recurso Azure</w:t>
            </w:r>
          </w:p>
        </w:tc>
        <w:tc>
          <w:tcPr>
            <w:tcW w:w="4582" w:type="dxa"/>
            <w:vAlign w:val="center"/>
          </w:tcPr>
          <w:p w14:paraId="4E9DC82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Aplicación web creada en Azure.</w:t>
            </w:r>
          </w:p>
        </w:tc>
        <w:tc>
          <w:tcPr>
            <w:tcW w:w="2596" w:type="dxa"/>
            <w:vAlign w:val="center"/>
          </w:tcPr>
          <w:p w14:paraId="16134AE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recurso.</w:t>
            </w:r>
          </w:p>
        </w:tc>
      </w:tr>
      <w:tr w:rsidR="00DA4EC1" w14:paraId="28B1973F" w14:textId="77777777">
        <w:trPr>
          <w:trHeight w:val="288"/>
        </w:trPr>
        <w:tc>
          <w:tcPr>
            <w:tcW w:w="1892" w:type="dxa"/>
            <w:vAlign w:val="center"/>
          </w:tcPr>
          <w:p w14:paraId="649C2A0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w:t>
            </w:r>
          </w:p>
        </w:tc>
        <w:tc>
          <w:tcPr>
            <w:tcW w:w="4582" w:type="dxa"/>
            <w:vAlign w:val="center"/>
          </w:tcPr>
          <w:p w14:paraId="5605101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Repositorio conectado al despliegue.</w:t>
            </w:r>
          </w:p>
        </w:tc>
        <w:tc>
          <w:tcPr>
            <w:tcW w:w="2596" w:type="dxa"/>
            <w:vAlign w:val="center"/>
          </w:tcPr>
          <w:p w14:paraId="1B47B32D"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o captura.</w:t>
            </w:r>
          </w:p>
        </w:tc>
      </w:tr>
      <w:tr w:rsidR="00DA4EC1" w14:paraId="0FCA67ED" w14:textId="77777777">
        <w:trPr>
          <w:trHeight w:val="288"/>
        </w:trPr>
        <w:tc>
          <w:tcPr>
            <w:tcW w:w="1892" w:type="dxa"/>
            <w:vAlign w:val="center"/>
          </w:tcPr>
          <w:p w14:paraId="400413D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 Actions</w:t>
            </w:r>
          </w:p>
        </w:tc>
        <w:tc>
          <w:tcPr>
            <w:tcW w:w="4582" w:type="dxa"/>
            <w:vAlign w:val="center"/>
          </w:tcPr>
          <w:p w14:paraId="7779212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Workflow ejecutado correctamente.</w:t>
            </w:r>
          </w:p>
        </w:tc>
        <w:tc>
          <w:tcPr>
            <w:tcW w:w="2596" w:type="dxa"/>
            <w:vAlign w:val="center"/>
          </w:tcPr>
          <w:p w14:paraId="7CF9A20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proceso.</w:t>
            </w:r>
          </w:p>
        </w:tc>
      </w:tr>
      <w:tr w:rsidR="00DA4EC1" w14:paraId="05D739FD" w14:textId="77777777">
        <w:trPr>
          <w:trHeight w:val="288"/>
        </w:trPr>
        <w:tc>
          <w:tcPr>
            <w:tcW w:w="1892" w:type="dxa"/>
            <w:vAlign w:val="center"/>
          </w:tcPr>
          <w:p w14:paraId="6301A02D"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pública</w:t>
            </w:r>
          </w:p>
        </w:tc>
        <w:tc>
          <w:tcPr>
            <w:tcW w:w="4582" w:type="dxa"/>
            <w:vAlign w:val="center"/>
          </w:tcPr>
          <w:p w14:paraId="506AB73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Enlace de acceso a la aplicación.</w:t>
            </w:r>
          </w:p>
        </w:tc>
        <w:tc>
          <w:tcPr>
            <w:tcW w:w="2596" w:type="dxa"/>
            <w:vAlign w:val="center"/>
          </w:tcPr>
          <w:p w14:paraId="29037CC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y captura.</w:t>
            </w:r>
          </w:p>
        </w:tc>
      </w:tr>
    </w:tbl>
    <w:p w14:paraId="2CD841E7" w14:textId="77777777" w:rsidR="00DA4EC1" w:rsidRDefault="00000000">
      <w:pPr>
        <w:spacing w:line="360" w:lineRule="auto"/>
        <w:ind w:firstLine="720"/>
        <w:jc w:val="both"/>
        <w:rPr>
          <w:rFonts w:ascii="Arial" w:eastAsia="Arial" w:hAnsi="Arial" w:cs="Arial"/>
          <w:sz w:val="22"/>
          <w:szCs w:val="22"/>
          <w:highlight w:val="yellow"/>
        </w:rPr>
      </w:pPr>
      <w:r>
        <w:rPr>
          <w:rFonts w:ascii="Arial" w:eastAsia="Arial" w:hAnsi="Arial" w:cs="Arial"/>
          <w:sz w:val="22"/>
          <w:szCs w:val="22"/>
          <w:highlight w:val="yellow"/>
        </w:rPr>
        <w:t>Guía al alumno:</w:t>
      </w:r>
      <w:r>
        <w:rPr>
          <w:highlight w:val="yellow"/>
        </w:rPr>
        <w:t xml:space="preserve"> </w:t>
      </w:r>
      <w:r>
        <w:rPr>
          <w:rFonts w:ascii="Arial" w:eastAsia="Arial" w:hAnsi="Arial" w:cs="Arial"/>
          <w:sz w:val="22"/>
          <w:szCs w:val="22"/>
          <w:highlight w:val="yellow"/>
        </w:rPr>
        <w:t>El despliegue debe demostrar que la aplicación no funciona únicamente en local, sino que puede ser publicada y accedida desde un entorno web.</w:t>
      </w:r>
    </w:p>
    <w:p w14:paraId="7F650E16" w14:textId="77777777" w:rsidR="00DA4EC1" w:rsidRDefault="00DA4EC1">
      <w:pPr>
        <w:spacing w:before="0" w:line="360" w:lineRule="auto"/>
        <w:ind w:firstLine="720"/>
        <w:jc w:val="both"/>
        <w:rPr>
          <w:rFonts w:ascii="Arial" w:eastAsia="Arial" w:hAnsi="Arial" w:cs="Arial"/>
          <w:sz w:val="22"/>
          <w:szCs w:val="22"/>
        </w:rPr>
      </w:pPr>
    </w:p>
    <w:p w14:paraId="62DA53A8" w14:textId="77777777" w:rsidR="00DA4EC1" w:rsidRDefault="00000000">
      <w:pPr>
        <w:pStyle w:val="Ttulo2"/>
        <w:numPr>
          <w:ilvl w:val="1"/>
          <w:numId w:val="21"/>
        </w:numPr>
        <w:spacing w:before="0"/>
        <w:rPr>
          <w:rFonts w:ascii="Arial" w:eastAsia="Arial" w:hAnsi="Arial" w:cs="Arial"/>
          <w:b/>
          <w:bCs/>
          <w:color w:val="000000"/>
          <w:sz w:val="22"/>
          <w:szCs w:val="22"/>
        </w:rPr>
      </w:pPr>
      <w:bookmarkStart w:id="31" w:name="_heading=h.66eko9fd7tjv"/>
      <w:bookmarkEnd w:id="31"/>
      <w:r>
        <w:rPr>
          <w:rFonts w:ascii="Arial" w:eastAsia="Arial" w:hAnsi="Arial" w:cs="Arial"/>
          <w:b/>
          <w:bCs/>
          <w:color w:val="000000"/>
          <w:sz w:val="22"/>
          <w:szCs w:val="22"/>
        </w:rPr>
        <w:lastRenderedPageBreak/>
        <w:t>Video Demo Reel estructurado</w:t>
      </w:r>
    </w:p>
    <w:p w14:paraId="6CC842FF"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presentar el enlace del video demo reel del proyecto. La guía indica que este video debe tener una duración de 3 a 5 minutos y que no reemplaza la sustentación final.</w:t>
      </w:r>
    </w:p>
    <w:p w14:paraId="59BF3136"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Esta sección debe incluir: </w:t>
      </w:r>
    </w:p>
    <w:p w14:paraId="16CFD922"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Enlace del video.</w:t>
      </w:r>
    </w:p>
    <w:p w14:paraId="3EC9B223"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Duración del video.</w:t>
      </w:r>
    </w:p>
    <w:p w14:paraId="5AC3B8D0"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Participación de los integrantes.</w:t>
      </w:r>
    </w:p>
    <w:p w14:paraId="2195E413"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Presentación breve del proyecto.</w:t>
      </w:r>
    </w:p>
    <w:p w14:paraId="0E5B5E95"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del inicio de sesión.</w:t>
      </w:r>
    </w:p>
    <w:p w14:paraId="62483E03"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roles.</w:t>
      </w:r>
    </w:p>
    <w:p w14:paraId="087FE8A9"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mantenimientos.</w:t>
      </w:r>
    </w:p>
    <w:p w14:paraId="2E0D60A1"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consultas.</w:t>
      </w:r>
    </w:p>
    <w:p w14:paraId="5240D408"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reportes.</w:t>
      </w:r>
    </w:p>
    <w:p w14:paraId="1C13250E"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del caso transaccional.</w:t>
      </w:r>
    </w:p>
    <w:p w14:paraId="25813E03"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Evidencia del repositorio GitHub.</w:t>
      </w:r>
    </w:p>
    <w:p w14:paraId="6A34CE35" w14:textId="77777777" w:rsidR="00DA4EC1" w:rsidRDefault="00000000">
      <w:pPr>
        <w:numPr>
          <w:ilvl w:val="0"/>
          <w:numId w:val="23"/>
        </w:numPr>
        <w:spacing w:before="0" w:line="360" w:lineRule="auto"/>
        <w:ind w:left="1276" w:hanging="283"/>
        <w:jc w:val="both"/>
        <w:rPr>
          <w:color w:val="000000"/>
          <w:sz w:val="22"/>
          <w:szCs w:val="22"/>
        </w:rPr>
      </w:pPr>
      <w:r>
        <w:rPr>
          <w:rFonts w:ascii="Arial" w:eastAsia="Arial" w:hAnsi="Arial" w:cs="Arial"/>
          <w:color w:val="000000"/>
          <w:sz w:val="22"/>
          <w:szCs w:val="22"/>
        </w:rPr>
        <w:t>Evidencia del despliegue en Azure.</w:t>
      </w:r>
    </w:p>
    <w:p w14:paraId="06D7AE49" w14:textId="77777777" w:rsidR="00DA4EC1" w:rsidRDefault="00000000">
      <w:pPr>
        <w:spacing w:before="0" w:line="360" w:lineRule="auto"/>
        <w:ind w:firstLine="720"/>
        <w:jc w:val="both"/>
        <w:rPr>
          <w:rFonts w:ascii="Arial" w:eastAsia="Arial" w:hAnsi="Arial" w:cs="Arial"/>
          <w:sz w:val="22"/>
          <w:szCs w:val="22"/>
        </w:rPr>
      </w:pPr>
      <w:bookmarkStart w:id="32" w:name="_heading=h.xlb32k8d2ysd"/>
      <w:bookmarkEnd w:id="32"/>
      <w:r>
        <w:rPr>
          <w:rFonts w:ascii="Arial" w:eastAsia="Arial" w:hAnsi="Arial" w:cs="Arial"/>
          <w:sz w:val="22"/>
          <w:szCs w:val="22"/>
        </w:rPr>
        <w:t>A continuación, se muestra la manera en que deben de insertarse las figuras en formato APA:</w:t>
      </w:r>
    </w:p>
    <w:p w14:paraId="1B45D0A2" w14:textId="77777777" w:rsidR="00DA4EC1" w:rsidRDefault="00000000">
      <w:pPr>
        <w:spacing w:before="0" w:line="360" w:lineRule="auto"/>
        <w:rPr>
          <w:rFonts w:ascii="Arial" w:eastAsia="Arial" w:hAnsi="Arial" w:cs="Arial"/>
          <w:b/>
          <w:bCs/>
          <w:color w:val="000000"/>
          <w:sz w:val="22"/>
          <w:szCs w:val="22"/>
        </w:rPr>
      </w:pPr>
      <w:r>
        <w:rPr>
          <w:rFonts w:ascii="Arial" w:eastAsia="Arial" w:hAnsi="Arial" w:cs="Arial"/>
          <w:b/>
          <w:bCs/>
          <w:color w:val="000000"/>
          <w:sz w:val="22"/>
          <w:szCs w:val="22"/>
        </w:rPr>
        <w:t>Figura 1</w:t>
      </w:r>
      <w:r>
        <w:rPr>
          <w:rFonts w:ascii="Arial" w:eastAsia="Arial" w:hAnsi="Arial" w:cs="Arial"/>
          <w:b/>
          <w:bCs/>
          <w:color w:val="FFFFFF"/>
          <w:sz w:val="22"/>
          <w:szCs w:val="22"/>
        </w:rPr>
        <w:t>.</w:t>
      </w:r>
      <w:r>
        <w:rPr>
          <w:rFonts w:ascii="Arial" w:eastAsia="Arial" w:hAnsi="Arial" w:cs="Arial"/>
          <w:b/>
          <w:bCs/>
          <w:color w:val="000000"/>
          <w:sz w:val="22"/>
          <w:szCs w:val="22"/>
        </w:rPr>
        <w:br/>
      </w:r>
      <w:r>
        <w:rPr>
          <w:rFonts w:ascii="Arial" w:eastAsia="Arial" w:hAnsi="Arial" w:cs="Arial"/>
          <w:i/>
          <w:iCs/>
          <w:color w:val="000000"/>
          <w:sz w:val="22"/>
          <w:szCs w:val="22"/>
        </w:rPr>
        <w:t>Metodología de ejecución del Plan Estratégico Institucional de la Universidad Señor de Sipán</w:t>
      </w:r>
    </w:p>
    <w:p w14:paraId="60618D79" w14:textId="77777777" w:rsidR="00DA4EC1" w:rsidRDefault="00DA4EC1">
      <w:pPr>
        <w:spacing w:before="0" w:line="360" w:lineRule="auto"/>
        <w:jc w:val="both"/>
        <w:rPr>
          <w:rFonts w:ascii="Arial" w:eastAsia="Arial" w:hAnsi="Arial" w:cs="Arial"/>
          <w:sz w:val="22"/>
          <w:szCs w:val="22"/>
        </w:rPr>
      </w:pPr>
    </w:p>
    <w:p w14:paraId="197D44C2" w14:textId="77777777" w:rsidR="00DA4EC1" w:rsidRDefault="00000000">
      <w:pPr>
        <w:spacing w:before="0" w:line="360" w:lineRule="auto"/>
        <w:jc w:val="both"/>
        <w:rPr>
          <w:rFonts w:ascii="Arial" w:eastAsia="Arial" w:hAnsi="Arial" w:cs="Arial"/>
          <w:sz w:val="22"/>
          <w:szCs w:val="22"/>
        </w:rPr>
      </w:pPr>
      <w:r>
        <w:rPr>
          <w:rFonts w:ascii="Arial" w:eastAsia="Arial" w:hAnsi="Arial" w:cs="Arial"/>
          <w:i/>
          <w:iCs/>
          <w:sz w:val="22"/>
          <w:szCs w:val="22"/>
        </w:rPr>
        <w:t>Nota.</w:t>
      </w:r>
      <w:r>
        <w:rPr>
          <w:rFonts w:ascii="Arial" w:eastAsia="Arial" w:hAnsi="Arial" w:cs="Arial"/>
          <w:sz w:val="22"/>
          <w:szCs w:val="22"/>
        </w:rPr>
        <w:t xml:space="preserve"> Fuente: USS (2021).</w:t>
      </w:r>
    </w:p>
    <w:p w14:paraId="75C38C3B"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Guía al alumno: El video debe ser claro, breve y funcional. Debe mostrar el sistema ejecutándose, no solo diapositivas.</w:t>
      </w:r>
    </w:p>
    <w:p w14:paraId="69E7B7C1" w14:textId="77777777" w:rsidR="00DA4EC1" w:rsidRDefault="00DA4EC1">
      <w:pPr>
        <w:spacing w:before="0" w:line="360" w:lineRule="auto"/>
        <w:ind w:firstLine="720"/>
        <w:jc w:val="both"/>
        <w:rPr>
          <w:rFonts w:ascii="Arial" w:eastAsia="Arial" w:hAnsi="Arial" w:cs="Arial"/>
          <w:sz w:val="22"/>
          <w:szCs w:val="22"/>
        </w:rPr>
      </w:pPr>
    </w:p>
    <w:p w14:paraId="79815EEC" w14:textId="77777777" w:rsidR="00DA4EC1" w:rsidRDefault="00000000">
      <w:pPr>
        <w:pStyle w:val="Ttulo2"/>
        <w:numPr>
          <w:ilvl w:val="1"/>
          <w:numId w:val="21"/>
        </w:numPr>
        <w:spacing w:before="0"/>
        <w:rPr>
          <w:rFonts w:ascii="Arial" w:eastAsia="Arial" w:hAnsi="Arial" w:cs="Arial"/>
          <w:b/>
          <w:bCs/>
          <w:color w:val="000000"/>
          <w:sz w:val="22"/>
          <w:szCs w:val="22"/>
        </w:rPr>
      </w:pPr>
      <w:bookmarkStart w:id="33" w:name="_heading=h.zdzabtyvmzh7"/>
      <w:bookmarkEnd w:id="33"/>
      <w:r>
        <w:rPr>
          <w:rFonts w:ascii="Arial" w:eastAsia="Arial" w:hAnsi="Arial" w:cs="Arial"/>
          <w:b/>
          <w:bCs/>
          <w:color w:val="000000"/>
          <w:sz w:val="22"/>
          <w:szCs w:val="22"/>
        </w:rPr>
        <w:t>Checklist de cumplimiento técnico</w:t>
      </w:r>
    </w:p>
    <w:p w14:paraId="73236E94"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este subpunto deben completar una tabla de verificación para demostrar que el proyecto cumple con los requisitos mínimos establecidos en la guía. Este checklist permite </w:t>
      </w:r>
      <w:r>
        <w:rPr>
          <w:rFonts w:ascii="Arial" w:eastAsia="Arial" w:hAnsi="Arial" w:cs="Arial"/>
          <w:sz w:val="22"/>
          <w:szCs w:val="22"/>
        </w:rPr>
        <w:lastRenderedPageBreak/>
        <w:t>revisar de manera rápida si el sistema evidencia conexión a base de datos, roles, sesiones, mantenimientos, consultas, reportes, transacción, GitHub, Azure, GitHub Actions y video demo reel.</w:t>
      </w:r>
    </w:p>
    <w:p w14:paraId="315624DE"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50D1314A" w14:textId="77777777" w:rsidR="00DA4EC1"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14</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Checklist de cumplimiento técnico del proyecto</w:t>
      </w:r>
    </w:p>
    <w:tbl>
      <w:tblPr>
        <w:tblW w:w="9070" w:type="dxa"/>
        <w:tblInd w:w="109" w:type="dxa"/>
        <w:tblLayout w:type="fixed"/>
        <w:tblLook w:val="04A0" w:firstRow="1" w:lastRow="0" w:firstColumn="1" w:lastColumn="0" w:noHBand="0" w:noVBand="1"/>
      </w:tblPr>
      <w:tblGrid>
        <w:gridCol w:w="3215"/>
        <w:gridCol w:w="1573"/>
        <w:gridCol w:w="4282"/>
      </w:tblGrid>
      <w:tr w:rsidR="00DA4EC1" w14:paraId="22815BD9" w14:textId="77777777">
        <w:trPr>
          <w:trHeight w:val="288"/>
        </w:trPr>
        <w:tc>
          <w:tcPr>
            <w:tcW w:w="3215" w:type="dxa"/>
            <w:vAlign w:val="center"/>
          </w:tcPr>
          <w:p w14:paraId="045CB928"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Requisito solicitado</w:t>
            </w:r>
          </w:p>
        </w:tc>
        <w:tc>
          <w:tcPr>
            <w:tcW w:w="1573" w:type="dxa"/>
            <w:vAlign w:val="center"/>
          </w:tcPr>
          <w:p w14:paraId="7437DBC4"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Cumple</w:t>
            </w:r>
          </w:p>
        </w:tc>
        <w:tc>
          <w:tcPr>
            <w:tcW w:w="4282" w:type="dxa"/>
            <w:vAlign w:val="center"/>
          </w:tcPr>
          <w:p w14:paraId="1DF6DCCD"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 presentada</w:t>
            </w:r>
          </w:p>
        </w:tc>
      </w:tr>
      <w:tr w:rsidR="00DA4EC1" w14:paraId="6EDBA045" w14:textId="77777777">
        <w:trPr>
          <w:trHeight w:val="288"/>
        </w:trPr>
        <w:tc>
          <w:tcPr>
            <w:tcW w:w="3215" w:type="dxa"/>
            <w:vAlign w:val="center"/>
          </w:tcPr>
          <w:p w14:paraId="57AD503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Conexión con base de datos</w:t>
            </w:r>
          </w:p>
        </w:tc>
        <w:tc>
          <w:tcPr>
            <w:tcW w:w="1573" w:type="dxa"/>
            <w:vAlign w:val="center"/>
          </w:tcPr>
          <w:p w14:paraId="2EEB83FC"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1C3315E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conexión o configuración.</w:t>
            </w:r>
          </w:p>
        </w:tc>
      </w:tr>
      <w:tr w:rsidR="00DA4EC1" w14:paraId="13817D77" w14:textId="77777777">
        <w:trPr>
          <w:trHeight w:val="288"/>
        </w:trPr>
        <w:tc>
          <w:tcPr>
            <w:tcW w:w="3215" w:type="dxa"/>
            <w:vAlign w:val="center"/>
          </w:tcPr>
          <w:p w14:paraId="7AA06C1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Gestión de roles</w:t>
            </w:r>
          </w:p>
        </w:tc>
        <w:tc>
          <w:tcPr>
            <w:tcW w:w="1573" w:type="dxa"/>
            <w:vAlign w:val="center"/>
          </w:tcPr>
          <w:p w14:paraId="7760172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3C65412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roles o permisos.</w:t>
            </w:r>
          </w:p>
        </w:tc>
      </w:tr>
      <w:tr w:rsidR="00DA4EC1" w14:paraId="3279361C" w14:textId="77777777">
        <w:trPr>
          <w:trHeight w:val="288"/>
        </w:trPr>
        <w:tc>
          <w:tcPr>
            <w:tcW w:w="3215" w:type="dxa"/>
            <w:vAlign w:val="center"/>
          </w:tcPr>
          <w:p w14:paraId="69B7013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Gestión de sesiones</w:t>
            </w:r>
          </w:p>
        </w:tc>
        <w:tc>
          <w:tcPr>
            <w:tcW w:w="1573" w:type="dxa"/>
            <w:vAlign w:val="center"/>
          </w:tcPr>
          <w:p w14:paraId="2CB683A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0E5945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login y logout.</w:t>
            </w:r>
          </w:p>
        </w:tc>
      </w:tr>
      <w:tr w:rsidR="00DA4EC1" w14:paraId="0707BF49" w14:textId="77777777">
        <w:trPr>
          <w:trHeight w:val="288"/>
        </w:trPr>
        <w:tc>
          <w:tcPr>
            <w:tcW w:w="3215" w:type="dxa"/>
            <w:vAlign w:val="center"/>
          </w:tcPr>
          <w:p w14:paraId="6F1D9BEC"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3 mantenimientos</w:t>
            </w:r>
          </w:p>
        </w:tc>
        <w:tc>
          <w:tcPr>
            <w:tcW w:w="1573" w:type="dxa"/>
            <w:vAlign w:val="center"/>
          </w:tcPr>
          <w:p w14:paraId="5DF39F1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662A7CE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CRUD implementados.</w:t>
            </w:r>
          </w:p>
        </w:tc>
      </w:tr>
      <w:tr w:rsidR="00DA4EC1" w14:paraId="0C9F94ED" w14:textId="77777777">
        <w:trPr>
          <w:trHeight w:val="288"/>
        </w:trPr>
        <w:tc>
          <w:tcPr>
            <w:tcW w:w="3215" w:type="dxa"/>
            <w:vAlign w:val="center"/>
          </w:tcPr>
          <w:p w14:paraId="4F41FA8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2 consultas</w:t>
            </w:r>
          </w:p>
        </w:tc>
        <w:tc>
          <w:tcPr>
            <w:tcW w:w="1573" w:type="dxa"/>
            <w:vAlign w:val="center"/>
          </w:tcPr>
          <w:p w14:paraId="31360BC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016EA43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consultas funcionales.</w:t>
            </w:r>
          </w:p>
        </w:tc>
      </w:tr>
      <w:tr w:rsidR="00DA4EC1" w14:paraId="04105E60" w14:textId="77777777">
        <w:trPr>
          <w:trHeight w:val="288"/>
        </w:trPr>
        <w:tc>
          <w:tcPr>
            <w:tcW w:w="3215" w:type="dxa"/>
            <w:vAlign w:val="center"/>
          </w:tcPr>
          <w:p w14:paraId="6120F6A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2 reportes</w:t>
            </w:r>
          </w:p>
        </w:tc>
        <w:tc>
          <w:tcPr>
            <w:tcW w:w="1573" w:type="dxa"/>
            <w:vAlign w:val="center"/>
          </w:tcPr>
          <w:p w14:paraId="48A25C1C"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17B4899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o archivos generados.</w:t>
            </w:r>
          </w:p>
        </w:tc>
      </w:tr>
      <w:tr w:rsidR="00DA4EC1" w14:paraId="227AC5CD" w14:textId="77777777">
        <w:trPr>
          <w:trHeight w:val="288"/>
        </w:trPr>
        <w:tc>
          <w:tcPr>
            <w:tcW w:w="3215" w:type="dxa"/>
            <w:vAlign w:val="center"/>
          </w:tcPr>
          <w:p w14:paraId="0301328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1 caso transaccional</w:t>
            </w:r>
          </w:p>
        </w:tc>
        <w:tc>
          <w:tcPr>
            <w:tcW w:w="1573" w:type="dxa"/>
            <w:vAlign w:val="center"/>
          </w:tcPr>
          <w:p w14:paraId="5FFC8B4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67931DC"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flujo y base de datos.</w:t>
            </w:r>
          </w:p>
        </w:tc>
      </w:tr>
      <w:tr w:rsidR="00DA4EC1" w14:paraId="1B86B025" w14:textId="77777777">
        <w:trPr>
          <w:trHeight w:val="288"/>
        </w:trPr>
        <w:tc>
          <w:tcPr>
            <w:tcW w:w="3215" w:type="dxa"/>
            <w:vAlign w:val="center"/>
          </w:tcPr>
          <w:p w14:paraId="5B030D2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Repositorio GitHub</w:t>
            </w:r>
          </w:p>
        </w:tc>
        <w:tc>
          <w:tcPr>
            <w:tcW w:w="1573" w:type="dxa"/>
            <w:vAlign w:val="center"/>
          </w:tcPr>
          <w:p w14:paraId="1F1BAC0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03A2E70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del repositorio.</w:t>
            </w:r>
          </w:p>
        </w:tc>
      </w:tr>
      <w:tr w:rsidR="00DA4EC1" w14:paraId="76F7D1BA" w14:textId="77777777">
        <w:trPr>
          <w:trHeight w:val="288"/>
        </w:trPr>
        <w:tc>
          <w:tcPr>
            <w:tcW w:w="3215" w:type="dxa"/>
            <w:vAlign w:val="center"/>
          </w:tcPr>
          <w:p w14:paraId="19204DC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Despliegue en Azure</w:t>
            </w:r>
          </w:p>
        </w:tc>
        <w:tc>
          <w:tcPr>
            <w:tcW w:w="1573" w:type="dxa"/>
            <w:vAlign w:val="center"/>
          </w:tcPr>
          <w:p w14:paraId="075509C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64644D5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pública y captura.</w:t>
            </w:r>
          </w:p>
        </w:tc>
      </w:tr>
      <w:tr w:rsidR="00DA4EC1" w14:paraId="2C0F41E5" w14:textId="77777777">
        <w:trPr>
          <w:trHeight w:val="288"/>
        </w:trPr>
        <w:tc>
          <w:tcPr>
            <w:tcW w:w="3215" w:type="dxa"/>
            <w:vAlign w:val="center"/>
          </w:tcPr>
          <w:p w14:paraId="1C35C59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 Actions</w:t>
            </w:r>
          </w:p>
        </w:tc>
        <w:tc>
          <w:tcPr>
            <w:tcW w:w="1573" w:type="dxa"/>
            <w:vAlign w:val="center"/>
          </w:tcPr>
          <w:p w14:paraId="55E9A61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F95ACB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workflow.</w:t>
            </w:r>
          </w:p>
        </w:tc>
      </w:tr>
      <w:tr w:rsidR="00DA4EC1" w14:paraId="360B4B63" w14:textId="77777777">
        <w:trPr>
          <w:trHeight w:val="288"/>
        </w:trPr>
        <w:tc>
          <w:tcPr>
            <w:tcW w:w="3215" w:type="dxa"/>
            <w:vAlign w:val="center"/>
          </w:tcPr>
          <w:p w14:paraId="605FB33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Video Demo Reel</w:t>
            </w:r>
          </w:p>
        </w:tc>
        <w:tc>
          <w:tcPr>
            <w:tcW w:w="1573" w:type="dxa"/>
            <w:vAlign w:val="center"/>
          </w:tcPr>
          <w:p w14:paraId="526A908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5D37858D"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Enlace del video.</w:t>
            </w:r>
          </w:p>
        </w:tc>
      </w:tr>
    </w:tbl>
    <w:p w14:paraId="6A57F4A5" w14:textId="77777777" w:rsidR="00DA4EC1" w:rsidRDefault="00000000">
      <w:pPr>
        <w:spacing w:line="360" w:lineRule="auto"/>
        <w:ind w:firstLine="720"/>
        <w:jc w:val="both"/>
        <w:rPr>
          <w:rFonts w:ascii="Arial" w:eastAsia="Arial" w:hAnsi="Arial" w:cs="Arial"/>
          <w:sz w:val="22"/>
          <w:szCs w:val="22"/>
          <w:highlight w:val="yellow"/>
        </w:rPr>
        <w:sectPr w:rsidR="00DA4EC1">
          <w:headerReference w:type="even" r:id="rId49"/>
          <w:headerReference w:type="default" r:id="rId50"/>
          <w:footerReference w:type="even" r:id="rId51"/>
          <w:footerReference w:type="default" r:id="rId52"/>
          <w:headerReference w:type="first" r:id="rId53"/>
          <w:footerReference w:type="first" r:id="rId54"/>
          <w:pgSz w:w="11906" w:h="16838"/>
          <w:pgMar w:top="1701" w:right="1418" w:bottom="1701" w:left="1418" w:header="709" w:footer="709" w:gutter="0"/>
          <w:cols w:space="720"/>
          <w:formProt w:val="0"/>
          <w:docGrid w:linePitch="100"/>
        </w:sectPr>
      </w:pPr>
      <w:r>
        <w:rPr>
          <w:rFonts w:ascii="Arial" w:eastAsia="Arial" w:hAnsi="Arial" w:cs="Arial"/>
          <w:sz w:val="22"/>
          <w:szCs w:val="22"/>
          <w:highlight w:val="yellow"/>
        </w:rPr>
        <w:t>Guía al alumno:</w:t>
      </w:r>
      <w:r>
        <w:rPr>
          <w:highlight w:val="yellow"/>
        </w:rPr>
        <w:t xml:space="preserve"> </w:t>
      </w:r>
      <w:r>
        <w:rPr>
          <w:rFonts w:ascii="Arial" w:eastAsia="Arial" w:hAnsi="Arial" w:cs="Arial"/>
          <w:sz w:val="22"/>
          <w:szCs w:val="22"/>
          <w:highlight w:val="yellow"/>
        </w:rPr>
        <w:t>Este checklist debe completarse con honestidad y con evidencias reales. Si un requisito no se cumple, debe indicarse como pendiente o no implementado.</w:t>
      </w:r>
    </w:p>
    <w:p w14:paraId="4B515C6C" w14:textId="77777777" w:rsidR="00DA4EC1" w:rsidRDefault="00000000">
      <w:pPr>
        <w:numPr>
          <w:ilvl w:val="0"/>
          <w:numId w:val="21"/>
        </w:numPr>
        <w:spacing w:before="0" w:line="360" w:lineRule="auto"/>
        <w:ind w:hanging="720"/>
        <w:jc w:val="both"/>
        <w:rPr>
          <w:rFonts w:ascii="Arial" w:eastAsia="Arial" w:hAnsi="Arial" w:cs="Arial"/>
          <w:b/>
          <w:bCs/>
          <w:color w:val="000000"/>
          <w:sz w:val="22"/>
          <w:szCs w:val="22"/>
        </w:rPr>
      </w:pPr>
      <w:bookmarkStart w:id="34" w:name="_heading=h.lkddd7j1zl56"/>
      <w:bookmarkEnd w:id="34"/>
      <w:r>
        <w:rPr>
          <w:rFonts w:ascii="Arial" w:eastAsia="Arial" w:hAnsi="Arial" w:cs="Arial"/>
          <w:b/>
          <w:bCs/>
          <w:color w:val="000000"/>
          <w:sz w:val="22"/>
          <w:szCs w:val="22"/>
        </w:rPr>
        <w:lastRenderedPageBreak/>
        <w:t>Conclusiones</w:t>
      </w:r>
    </w:p>
    <w:p w14:paraId="0B536617"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14:paraId="19804571"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Debe incluir:</w:t>
      </w:r>
    </w:p>
    <w:p w14:paraId="68F4C5A8"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Una conclusión por cada objetivo específico.x|</w:t>
      </w:r>
    </w:p>
    <w:p w14:paraId="114FB46C"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Relación directa con lo desarrollado en el proyecto.</w:t>
      </w:r>
    </w:p>
    <w:p w14:paraId="39C94669"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Mención clara de los productos o funcionalidades logradas.</w:t>
      </w:r>
    </w:p>
    <w:p w14:paraId="799F064E"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Redacción precisa, técnica y coherente.</w:t>
      </w:r>
    </w:p>
    <w:p w14:paraId="64C1C835"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cumplimiento del objetivo del sistema;</w:t>
      </w:r>
    </w:p>
    <w:p w14:paraId="792A8C6A"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aplicación de tecnologías del curso;</w:t>
      </w:r>
    </w:p>
    <w:p w14:paraId="7059C5AD" w14:textId="77777777" w:rsidR="00DA4EC1" w:rsidRDefault="00000000">
      <w:pPr>
        <w:numPr>
          <w:ilvl w:val="0"/>
          <w:numId w:val="22"/>
        </w:numPr>
        <w:spacing w:before="0" w:line="360" w:lineRule="auto"/>
        <w:jc w:val="both"/>
        <w:rPr>
          <w:color w:val="000000"/>
          <w:sz w:val="22"/>
          <w:szCs w:val="22"/>
        </w:rPr>
        <w:sectPr w:rsidR="00DA4EC1">
          <w:headerReference w:type="even" r:id="rId55"/>
          <w:headerReference w:type="default" r:id="rId56"/>
          <w:footerReference w:type="even" r:id="rId57"/>
          <w:footerReference w:type="default" r:id="rId58"/>
          <w:headerReference w:type="first" r:id="rId59"/>
          <w:footerReference w:type="first" r:id="rId60"/>
          <w:pgSz w:w="11906" w:h="16838"/>
          <w:pgMar w:top="1701" w:right="1418" w:bottom="1701" w:left="1418" w:header="709" w:footer="709" w:gutter="0"/>
          <w:cols w:space="720"/>
          <w:formProt w:val="0"/>
          <w:docGrid w:linePitch="100"/>
        </w:sectPr>
      </w:pPr>
      <w:r>
        <w:rPr>
          <w:rFonts w:ascii="Arial" w:eastAsia="Arial" w:hAnsi="Arial" w:cs="Arial"/>
          <w:color w:val="000000"/>
          <w:sz w:val="22"/>
          <w:szCs w:val="22"/>
        </w:rPr>
        <w:t>aporte de la solución web al proceso elegido.</w:t>
      </w:r>
    </w:p>
    <w:p w14:paraId="3F0171C3" w14:textId="77777777" w:rsidR="00DA4EC1" w:rsidRDefault="00000000">
      <w:pPr>
        <w:numPr>
          <w:ilvl w:val="0"/>
          <w:numId w:val="21"/>
        </w:numPr>
        <w:spacing w:before="0" w:line="360" w:lineRule="auto"/>
        <w:ind w:hanging="720"/>
        <w:jc w:val="both"/>
        <w:rPr>
          <w:rFonts w:ascii="Arial" w:eastAsia="Arial" w:hAnsi="Arial" w:cs="Arial"/>
          <w:b/>
          <w:bCs/>
          <w:color w:val="000000"/>
          <w:sz w:val="22"/>
          <w:szCs w:val="22"/>
        </w:rPr>
      </w:pPr>
      <w:bookmarkStart w:id="35" w:name="_heading=h.q02ch4rnt6ed"/>
      <w:bookmarkEnd w:id="35"/>
      <w:r>
        <w:rPr>
          <w:rFonts w:ascii="Arial" w:eastAsia="Arial" w:hAnsi="Arial" w:cs="Arial"/>
          <w:b/>
          <w:bCs/>
          <w:color w:val="000000"/>
          <w:sz w:val="22"/>
          <w:szCs w:val="22"/>
        </w:rPr>
        <w:lastRenderedPageBreak/>
        <w:t>Recomendaciones</w:t>
      </w:r>
    </w:p>
    <w:p w14:paraId="35761FAE"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14:paraId="0FAA27E3"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14:paraId="0DC8E27F"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Debe incluir:</w:t>
      </w:r>
    </w:p>
    <w:p w14:paraId="6EA5C9FF"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Relación con las conclusiones del proyecto.</w:t>
      </w:r>
    </w:p>
    <w:p w14:paraId="69432DC0"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Propuestas viables de mejora o continuidad.</w:t>
      </w:r>
    </w:p>
    <w:p w14:paraId="513F112A"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Orientación técnica, funcional o metodológica.</w:t>
      </w:r>
    </w:p>
    <w:p w14:paraId="7B82601B" w14:textId="77777777" w:rsidR="00DA4EC1" w:rsidRDefault="00000000">
      <w:pPr>
        <w:numPr>
          <w:ilvl w:val="0"/>
          <w:numId w:val="22"/>
        </w:numPr>
        <w:spacing w:before="0" w:line="360" w:lineRule="auto"/>
        <w:jc w:val="both"/>
        <w:rPr>
          <w:color w:val="000000"/>
          <w:sz w:val="22"/>
          <w:szCs w:val="22"/>
        </w:rPr>
        <w:sectPr w:rsidR="00DA4EC1">
          <w:headerReference w:type="even" r:id="rId61"/>
          <w:headerReference w:type="default" r:id="rId62"/>
          <w:footerReference w:type="even" r:id="rId63"/>
          <w:footerReference w:type="default" r:id="rId64"/>
          <w:headerReference w:type="first" r:id="rId65"/>
          <w:footerReference w:type="first" r:id="rId66"/>
          <w:pgSz w:w="11906" w:h="16838"/>
          <w:pgMar w:top="1701" w:right="1418" w:bottom="1701" w:left="1418" w:header="709" w:footer="709" w:gutter="0"/>
          <w:cols w:space="720"/>
          <w:formProt w:val="0"/>
          <w:docGrid w:linePitch="100"/>
        </w:sectPr>
      </w:pPr>
      <w:r>
        <w:rPr>
          <w:rFonts w:ascii="Arial" w:eastAsia="Arial" w:hAnsi="Arial" w:cs="Arial"/>
          <w:color w:val="000000"/>
          <w:sz w:val="22"/>
          <w:szCs w:val="22"/>
        </w:rPr>
        <w:t>Redacción clara y aplicable al contexto del sistema desarrollado.</w:t>
      </w:r>
    </w:p>
    <w:p w14:paraId="53ADE292" w14:textId="77777777" w:rsidR="00DA4EC1" w:rsidRDefault="00000000">
      <w:pPr>
        <w:numPr>
          <w:ilvl w:val="0"/>
          <w:numId w:val="21"/>
        </w:numPr>
        <w:spacing w:before="0" w:line="360" w:lineRule="auto"/>
        <w:ind w:hanging="720"/>
        <w:jc w:val="both"/>
        <w:rPr>
          <w:rFonts w:ascii="Arial" w:eastAsia="Arial" w:hAnsi="Arial" w:cs="Arial"/>
          <w:b/>
          <w:bCs/>
          <w:color w:val="000000"/>
          <w:sz w:val="22"/>
          <w:szCs w:val="22"/>
        </w:rPr>
      </w:pPr>
      <w:bookmarkStart w:id="36" w:name="_heading=h.mgv0roui4ril"/>
      <w:bookmarkEnd w:id="36"/>
      <w:r>
        <w:rPr>
          <w:rFonts w:ascii="Arial" w:eastAsia="Arial" w:hAnsi="Arial" w:cs="Arial"/>
          <w:b/>
          <w:bCs/>
          <w:color w:val="000000"/>
          <w:sz w:val="22"/>
          <w:szCs w:val="22"/>
        </w:rPr>
        <w:lastRenderedPageBreak/>
        <w:t>Glosario</w:t>
      </w:r>
    </w:p>
    <w:p w14:paraId="50D9D122" w14:textId="77777777" w:rsidR="00DA4EC1" w:rsidRDefault="00000000">
      <w:pPr>
        <w:spacing w:before="0" w:line="360" w:lineRule="auto"/>
        <w:ind w:firstLine="720"/>
        <w:jc w:val="both"/>
        <w:rPr>
          <w:rFonts w:ascii="Arial" w:eastAsia="Arial" w:hAnsi="Arial" w:cs="Arial"/>
          <w:sz w:val="22"/>
          <w:szCs w:val="22"/>
        </w:rPr>
        <w:sectPr w:rsidR="00DA4EC1">
          <w:headerReference w:type="even" r:id="rId67"/>
          <w:headerReference w:type="default" r:id="rId68"/>
          <w:footerReference w:type="even" r:id="rId69"/>
          <w:footerReference w:type="default" r:id="rId70"/>
          <w:headerReference w:type="first" r:id="rId71"/>
          <w:footerReference w:type="first" r:id="rId72"/>
          <w:pgSz w:w="11906" w:h="16838"/>
          <w:pgMar w:top="1701" w:right="1418" w:bottom="1701" w:left="1418" w:header="709" w:footer="709" w:gutter="0"/>
          <w:cols w:space="720"/>
          <w:formProt w:val="0"/>
          <w:docGrid w:linePitch="100"/>
        </w:sectPr>
      </w:pPr>
      <w:r>
        <w:rPr>
          <w:rFonts w:ascii="Arial" w:eastAsia="Arial" w:hAnsi="Arial" w:cs="Arial"/>
          <w:sz w:val="22"/>
          <w:szCs w:val="22"/>
        </w:rPr>
        <w:t>Definición de términos técnicos usados.</w:t>
      </w:r>
    </w:p>
    <w:p w14:paraId="4F38D3E0" w14:textId="77777777" w:rsidR="00DA4EC1" w:rsidRDefault="00000000">
      <w:pPr>
        <w:numPr>
          <w:ilvl w:val="0"/>
          <w:numId w:val="21"/>
        </w:numPr>
        <w:spacing w:before="0" w:line="360" w:lineRule="auto"/>
        <w:ind w:hanging="720"/>
        <w:jc w:val="both"/>
        <w:rPr>
          <w:rFonts w:ascii="Arial" w:eastAsia="Arial" w:hAnsi="Arial" w:cs="Arial"/>
          <w:b/>
          <w:bCs/>
          <w:color w:val="000000"/>
          <w:sz w:val="22"/>
          <w:szCs w:val="22"/>
        </w:rPr>
      </w:pPr>
      <w:bookmarkStart w:id="37" w:name="_heading=h.i97aehwuaj9v"/>
      <w:bookmarkEnd w:id="37"/>
      <w:r>
        <w:rPr>
          <w:rFonts w:ascii="Arial" w:eastAsia="Arial" w:hAnsi="Arial" w:cs="Arial"/>
          <w:b/>
          <w:bCs/>
          <w:color w:val="000000"/>
          <w:sz w:val="22"/>
          <w:szCs w:val="22"/>
        </w:rPr>
        <w:lastRenderedPageBreak/>
        <w:t>Bibliografía</w:t>
      </w:r>
    </w:p>
    <w:p w14:paraId="52252000" w14:textId="77777777" w:rsidR="00DA4EC1" w:rsidRDefault="00000000">
      <w:pPr>
        <w:spacing w:before="0" w:line="360" w:lineRule="auto"/>
        <w:ind w:left="720" w:hanging="720"/>
        <w:jc w:val="both"/>
        <w:rPr>
          <w:rFonts w:ascii="Arial" w:eastAsia="Arial" w:hAnsi="Arial" w:cs="Arial"/>
          <w:color w:val="000000"/>
          <w:sz w:val="22"/>
          <w:szCs w:val="22"/>
        </w:rPr>
      </w:pPr>
      <w:r>
        <w:rPr>
          <w:rFonts w:ascii="Arial" w:eastAsia="Arial" w:hAnsi="Arial" w:cs="Arial"/>
          <w:color w:val="000000"/>
          <w:sz w:val="22"/>
          <w:szCs w:val="22"/>
        </w:rPr>
        <w:t xml:space="preserve">USS. (2021). </w:t>
      </w:r>
      <w:r>
        <w:rPr>
          <w:rFonts w:ascii="Arial" w:eastAsia="Arial" w:hAnsi="Arial" w:cs="Arial"/>
          <w:i/>
          <w:iCs/>
          <w:color w:val="000000"/>
          <w:sz w:val="22"/>
          <w:szCs w:val="22"/>
        </w:rPr>
        <w:t>Resolución de Directorio N° 258-2021/PD-USS.</w:t>
      </w:r>
      <w:r>
        <w:rPr>
          <w:rFonts w:ascii="Arial" w:eastAsia="Arial" w:hAnsi="Arial" w:cs="Arial"/>
          <w:color w:val="000000"/>
          <w:sz w:val="22"/>
          <w:szCs w:val="22"/>
        </w:rPr>
        <w:t xml:space="preserve"> Pimentel: Universidad Señor de Sipán.</w:t>
      </w:r>
    </w:p>
    <w:p w14:paraId="754981DA" w14:textId="77777777" w:rsidR="00DA4EC1" w:rsidRDefault="00DA4EC1">
      <w:pPr>
        <w:spacing w:before="0" w:line="360" w:lineRule="auto"/>
        <w:ind w:firstLine="720"/>
        <w:jc w:val="both"/>
        <w:rPr>
          <w:rFonts w:ascii="Arial" w:eastAsia="Arial" w:hAnsi="Arial" w:cs="Arial"/>
          <w:sz w:val="22"/>
          <w:szCs w:val="22"/>
        </w:rPr>
      </w:pPr>
    </w:p>
    <w:p w14:paraId="200790F1" w14:textId="77777777" w:rsidR="00DA4EC1" w:rsidRDefault="00000000">
      <w:pPr>
        <w:spacing w:before="0" w:line="360" w:lineRule="auto"/>
        <w:ind w:firstLine="720"/>
        <w:jc w:val="both"/>
        <w:rPr>
          <w:rFonts w:ascii="Arial" w:eastAsia="Arial" w:hAnsi="Arial" w:cs="Arial"/>
          <w:sz w:val="22"/>
          <w:szCs w:val="22"/>
        </w:rPr>
        <w:sectPr w:rsidR="00DA4EC1">
          <w:headerReference w:type="even" r:id="rId73"/>
          <w:headerReference w:type="default" r:id="rId74"/>
          <w:footerReference w:type="even" r:id="rId75"/>
          <w:footerReference w:type="default" r:id="rId76"/>
          <w:headerReference w:type="first" r:id="rId77"/>
          <w:footerReference w:type="first" r:id="rId78"/>
          <w:pgSz w:w="11906" w:h="16838"/>
          <w:pgMar w:top="1701" w:right="1418" w:bottom="1701" w:left="1418" w:header="709" w:footer="709" w:gutter="0"/>
          <w:cols w:space="720"/>
          <w:formProt w:val="0"/>
          <w:docGrid w:linePitch="100"/>
        </w:sectPr>
      </w:pPr>
      <w:r>
        <w:rPr>
          <w:rFonts w:ascii="Arial" w:eastAsia="Arial" w:hAnsi="Arial" w:cs="Arial"/>
          <w:sz w:val="22"/>
          <w:szCs w:val="22"/>
        </w:rPr>
        <w:t>OJO, la bibliografía debe estar en formato APA 7, no me copien y peguen enlaces nada más.</w:t>
      </w:r>
    </w:p>
    <w:p w14:paraId="5D50340F" w14:textId="77777777" w:rsidR="00DA4EC1" w:rsidRDefault="00000000">
      <w:pPr>
        <w:numPr>
          <w:ilvl w:val="0"/>
          <w:numId w:val="21"/>
        </w:numPr>
        <w:spacing w:before="0" w:line="360" w:lineRule="auto"/>
        <w:ind w:hanging="720"/>
        <w:jc w:val="both"/>
        <w:rPr>
          <w:rFonts w:ascii="Arial" w:eastAsia="Arial" w:hAnsi="Arial" w:cs="Arial"/>
          <w:b/>
          <w:bCs/>
          <w:color w:val="000000"/>
          <w:sz w:val="22"/>
          <w:szCs w:val="22"/>
        </w:rPr>
      </w:pPr>
      <w:bookmarkStart w:id="38" w:name="_heading=h.h9zjkx4vbzvv"/>
      <w:bookmarkEnd w:id="38"/>
      <w:r>
        <w:rPr>
          <w:rFonts w:ascii="Arial" w:eastAsia="Arial" w:hAnsi="Arial" w:cs="Arial"/>
          <w:b/>
          <w:bCs/>
          <w:color w:val="000000"/>
          <w:sz w:val="22"/>
          <w:szCs w:val="22"/>
        </w:rPr>
        <w:lastRenderedPageBreak/>
        <w:t>Anexos</w:t>
      </w:r>
    </w:p>
    <w:p w14:paraId="68E9FA5D"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Diagramas originales (Bizagi u otro si lo considera prudente).</w:t>
      </w:r>
    </w:p>
    <w:p w14:paraId="7336B698"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Tablas, listas, actas de reuniones, capturas de sistemas, etc.</w:t>
      </w:r>
    </w:p>
    <w:p w14:paraId="1507EC3E"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Otro que considere pertinente.</w:t>
      </w:r>
    </w:p>
    <w:p w14:paraId="6BFEC649" w14:textId="77777777" w:rsidR="00DA4EC1" w:rsidRDefault="00DA4EC1">
      <w:pPr>
        <w:spacing w:before="0" w:line="360" w:lineRule="auto"/>
        <w:ind w:firstLine="720"/>
        <w:jc w:val="both"/>
        <w:rPr>
          <w:rFonts w:ascii="Arial" w:eastAsia="Arial" w:hAnsi="Arial" w:cs="Arial"/>
          <w:sz w:val="22"/>
          <w:szCs w:val="22"/>
        </w:rPr>
      </w:pPr>
    </w:p>
    <w:sectPr w:rsidR="00DA4EC1">
      <w:headerReference w:type="even" r:id="rId79"/>
      <w:headerReference w:type="default" r:id="rId80"/>
      <w:footerReference w:type="even" r:id="rId81"/>
      <w:footerReference w:type="default" r:id="rId82"/>
      <w:headerReference w:type="first" r:id="rId83"/>
      <w:footerReference w:type="first" r:id="rId84"/>
      <w:pgSz w:w="11906" w:h="16838"/>
      <w:pgMar w:top="1701" w:right="1418" w:bottom="1701" w:left="1418" w:header="709" w:footer="709"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user" w:date="2026-10-03T18:44:00Z" w:initials="U">
    <w:p w14:paraId="2F353B61" w14:textId="77777777" w:rsidR="00DA4EC1" w:rsidRDefault="00000000">
      <w:pPr>
        <w:spacing w:before="0" w:after="0" w:line="240" w:lineRule="auto"/>
      </w:pPr>
      <w:r>
        <w:annotationRef/>
      </w:r>
      <w:r>
        <w:rPr>
          <w:rFonts w:ascii="Liberation Serif" w:eastAsia="Adwaita Sans" w:hAnsi="Liberation Serif" w:cs="Noto Sans Arabic"/>
          <w:lang w:val="en-US" w:eastAsia="en-US" w:bidi="en-US"/>
        </w:rPr>
        <w:t>TERCERA PERSONA, MODO IMPERSONAL, TIEMPO PASADO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353B6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353B61" w16cid:durableId="42E6DE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0D589" w14:textId="77777777" w:rsidR="000919C5" w:rsidRDefault="000919C5">
      <w:pPr>
        <w:spacing w:before="0" w:after="0" w:line="240" w:lineRule="auto"/>
      </w:pPr>
      <w:r>
        <w:separator/>
      </w:r>
    </w:p>
  </w:endnote>
  <w:endnote w:type="continuationSeparator" w:id="0">
    <w:p w14:paraId="2C1EA235" w14:textId="77777777" w:rsidR="000919C5" w:rsidRDefault="000919C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Noto Sans Symbols">
    <w:charset w:val="01"/>
    <w:family w:val="swiss"/>
    <w:pitch w:val="variable"/>
    <w:embedRegular r:id="rId1" w:fontKey="{5E50C96A-53DC-4629-B6D2-E17F33EEE917}"/>
  </w:font>
  <w:font w:name="Calibri">
    <w:panose1 w:val="020F0502020204030204"/>
    <w:charset w:val="00"/>
    <w:family w:val="swiss"/>
    <w:pitch w:val="variable"/>
    <w:sig w:usb0="E4002EFF" w:usb1="C200247B" w:usb2="00000009" w:usb3="00000000" w:csb0="000001FF" w:csb1="00000000"/>
    <w:embedRegular r:id="rId2" w:fontKey="{80F0F19D-4CC5-423C-B01A-6B86038A1D27}"/>
    <w:embedItalic r:id="rId3" w:fontKey="{EE97851E-138F-4899-86D6-E25463A2B2C1}"/>
  </w:font>
  <w:font w:name="Liberation Mono">
    <w:altName w:val="Courier New"/>
    <w:charset w:val="01"/>
    <w:family w:val="modern"/>
    <w:pitch w:val="fixed"/>
  </w:font>
  <w:font w:name="Noto Sans Mono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4" w:fontKey="{899C2976-A9E3-4B93-8E1A-834E07A1B4F6}"/>
    <w:embedItalic r:id="rId5" w:fontKey="{1217F351-BCDD-44B5-BCF3-A82171887D7B}"/>
  </w:font>
  <w:font w:name="Liberation Sans">
    <w:altName w:val="Arial"/>
    <w:charset w:val="01"/>
    <w:family w:val="swiss"/>
    <w:pitch w:val="variable"/>
    <w:embedRegular r:id="rId6" w:fontKey="{463A65B3-BCD5-4B24-A4DB-CD19E503FEDF}"/>
  </w:font>
  <w:font w:name="Noto Sans CJK SC">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7" w:fontKey="{D24DE497-A042-4AD8-9619-2DB3967D5ABC}"/>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20603050405020304"/>
    <w:charset w:val="01"/>
    <w:family w:val="roman"/>
    <w:pitch w:val="variable"/>
    <w:sig w:usb0="E0002EFF" w:usb1="C000785B" w:usb2="00000009" w:usb3="00000000" w:csb0="000001FF" w:csb1="00000000"/>
    <w:embedBold r:id="rId8" w:fontKey="{608FB781-055C-4EB9-B884-8AA38620F711}"/>
  </w:font>
  <w:font w:name="SimHei">
    <w:panose1 w:val="02010600030101010101"/>
    <w:charset w:val="86"/>
    <w:family w:val="modern"/>
    <w:pitch w:val="fixed"/>
    <w:sig w:usb0="800002BF" w:usb1="38CF7CFA" w:usb2="00000016" w:usb3="00000000" w:csb0="00040001" w:csb1="00000000"/>
  </w:font>
  <w:font w:name="Liberation Serif">
    <w:altName w:val="Times New Roman"/>
    <w:charset w:val="01"/>
    <w:family w:val="roman"/>
    <w:pitch w:val="variable"/>
    <w:embedRegular r:id="rId9" w:fontKey="{679797B6-3888-4272-93A4-E28712652102}"/>
  </w:font>
  <w:font w:name="Adwaita Sans">
    <w:panose1 w:val="00000000000000000000"/>
    <w:charset w:val="00"/>
    <w:family w:val="roman"/>
    <w:notTrueType/>
    <w:pitch w:val="default"/>
  </w:font>
  <w:font w:name="Noto Sans Arabic">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A51DC" w14:textId="77777777" w:rsidR="00DA4EC1" w:rsidRDefault="00DA4EC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FB3DB"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0</w:t>
    </w:r>
    <w:r>
      <w:rPr>
        <w:rFonts w:ascii="Arial" w:eastAsia="Arial" w:hAnsi="Arial" w:cs="Arial"/>
        <w:color w:val="000000"/>
        <w:sz w:val="22"/>
        <w:szCs w:val="22"/>
      </w:rPr>
      <w:fldChar w:fldCharType="end"/>
    </w:r>
  </w:p>
  <w:p w14:paraId="7253C9B3" w14:textId="77777777" w:rsidR="00DA4EC1" w:rsidRDefault="00DA4EC1">
    <w:pPr>
      <w:tabs>
        <w:tab w:val="center" w:pos="4252"/>
        <w:tab w:val="right" w:pos="8504"/>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C0B9F"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1</w:t>
    </w:r>
    <w:r>
      <w:rPr>
        <w:rFonts w:ascii="Arial" w:eastAsia="Arial" w:hAnsi="Arial" w:cs="Arial"/>
        <w:color w:val="000000"/>
        <w:sz w:val="22"/>
        <w:szCs w:val="22"/>
      </w:rPr>
      <w:fldChar w:fldCharType="end"/>
    </w:r>
  </w:p>
  <w:p w14:paraId="4AB69D8A" w14:textId="77777777" w:rsidR="00DA4EC1" w:rsidRDefault="00DA4EC1">
    <w:pPr>
      <w:tabs>
        <w:tab w:val="center" w:pos="4252"/>
        <w:tab w:val="right" w:pos="8504"/>
      </w:tabs>
      <w:spacing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E243E" w14:textId="77777777" w:rsidR="00DA4EC1" w:rsidRDefault="00DA4EC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8D3EA"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0</w:t>
    </w:r>
    <w:r>
      <w:rPr>
        <w:rFonts w:ascii="Arial" w:eastAsia="Arial" w:hAnsi="Arial" w:cs="Arial"/>
        <w:color w:val="000000"/>
        <w:sz w:val="22"/>
        <w:szCs w:val="22"/>
      </w:rPr>
      <w:fldChar w:fldCharType="end"/>
    </w:r>
  </w:p>
  <w:p w14:paraId="20568051" w14:textId="77777777" w:rsidR="00DA4EC1" w:rsidRDefault="00DA4EC1">
    <w:pPr>
      <w:tabs>
        <w:tab w:val="center" w:pos="4252"/>
        <w:tab w:val="right" w:pos="8504"/>
      </w:tabs>
      <w:spacing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D383"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2</w:t>
    </w:r>
    <w:r>
      <w:rPr>
        <w:rFonts w:ascii="Arial" w:eastAsia="Arial" w:hAnsi="Arial" w:cs="Arial"/>
        <w:color w:val="000000"/>
        <w:sz w:val="22"/>
        <w:szCs w:val="22"/>
      </w:rPr>
      <w:fldChar w:fldCharType="end"/>
    </w:r>
  </w:p>
  <w:p w14:paraId="6DA12EDD" w14:textId="77777777" w:rsidR="00DA4EC1" w:rsidRDefault="00DA4EC1">
    <w:pPr>
      <w:tabs>
        <w:tab w:val="center" w:pos="4252"/>
        <w:tab w:val="right" w:pos="8504"/>
      </w:tabs>
      <w:spacing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35EA1" w14:textId="77777777" w:rsidR="00DA4EC1" w:rsidRDefault="00DA4EC1">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C1DE9"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48</w:t>
    </w:r>
    <w:r>
      <w:rPr>
        <w:rFonts w:ascii="Arial" w:eastAsia="Arial" w:hAnsi="Arial" w:cs="Arial"/>
        <w:color w:val="000000"/>
        <w:sz w:val="22"/>
        <w:szCs w:val="22"/>
      </w:rPr>
      <w:fldChar w:fldCharType="end"/>
    </w:r>
  </w:p>
  <w:p w14:paraId="5C447532" w14:textId="77777777" w:rsidR="00DA4EC1" w:rsidRDefault="00DA4EC1">
    <w:pPr>
      <w:tabs>
        <w:tab w:val="center" w:pos="4252"/>
        <w:tab w:val="right" w:pos="8504"/>
      </w:tabs>
      <w:spacing w:line="240" w:lineRule="auto"/>
      <w:rPr>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EA6B4"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48</w:t>
    </w:r>
    <w:r>
      <w:rPr>
        <w:rFonts w:ascii="Arial" w:eastAsia="Arial" w:hAnsi="Arial" w:cs="Arial"/>
        <w:color w:val="000000"/>
        <w:sz w:val="22"/>
        <w:szCs w:val="22"/>
      </w:rPr>
      <w:fldChar w:fldCharType="end"/>
    </w:r>
  </w:p>
  <w:p w14:paraId="021E1CBD" w14:textId="77777777" w:rsidR="00DA4EC1" w:rsidRDefault="00DA4EC1">
    <w:pPr>
      <w:tabs>
        <w:tab w:val="center" w:pos="4252"/>
        <w:tab w:val="right" w:pos="8504"/>
      </w:tabs>
      <w:spacing w:line="240" w:lineRule="auto"/>
      <w:rPr>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25BFD" w14:textId="77777777" w:rsidR="00DA4EC1" w:rsidRDefault="00DA4EC1">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6D2EF"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61</w:t>
    </w:r>
    <w:r>
      <w:rPr>
        <w:rFonts w:ascii="Arial" w:eastAsia="Arial" w:hAnsi="Arial" w:cs="Arial"/>
        <w:color w:val="000000"/>
        <w:sz w:val="22"/>
        <w:szCs w:val="22"/>
      </w:rPr>
      <w:fldChar w:fldCharType="end"/>
    </w:r>
  </w:p>
  <w:p w14:paraId="49B71961" w14:textId="77777777" w:rsidR="00DA4EC1" w:rsidRDefault="00DA4EC1">
    <w:pPr>
      <w:tabs>
        <w:tab w:val="center" w:pos="4252"/>
        <w:tab w:val="right" w:pos="8504"/>
      </w:tabs>
      <w:spacing w:line="240" w:lineRule="auto"/>
      <w:rPr>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AFE7F"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61</w:t>
    </w:r>
    <w:r>
      <w:rPr>
        <w:rFonts w:ascii="Arial" w:eastAsia="Arial" w:hAnsi="Arial" w:cs="Arial"/>
        <w:color w:val="000000"/>
        <w:sz w:val="22"/>
        <w:szCs w:val="22"/>
      </w:rPr>
      <w:fldChar w:fldCharType="end"/>
    </w:r>
  </w:p>
  <w:p w14:paraId="075235EB" w14:textId="77777777" w:rsidR="00DA4EC1" w:rsidRDefault="00DA4EC1">
    <w:pPr>
      <w:tabs>
        <w:tab w:val="center" w:pos="4252"/>
        <w:tab w:val="right" w:pos="8504"/>
      </w:tabs>
      <w:spacing w:line="240" w:lineRule="auto"/>
      <w:rPr>
        <w:color w:val="00000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FEF4B" w14:textId="77777777" w:rsidR="00DA4EC1" w:rsidRDefault="00DA4EC1">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97BF9"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62</w:t>
    </w:r>
    <w:r>
      <w:rPr>
        <w:rFonts w:ascii="Arial" w:eastAsia="Arial" w:hAnsi="Arial" w:cs="Arial"/>
        <w:color w:val="000000"/>
        <w:sz w:val="22"/>
        <w:szCs w:val="22"/>
      </w:rPr>
      <w:fldChar w:fldCharType="end"/>
    </w:r>
  </w:p>
  <w:p w14:paraId="0C45BFF9" w14:textId="77777777" w:rsidR="00DA4EC1" w:rsidRDefault="00DA4EC1">
    <w:pPr>
      <w:tabs>
        <w:tab w:val="center" w:pos="4252"/>
        <w:tab w:val="right" w:pos="8504"/>
      </w:tabs>
      <w:spacing w:line="240" w:lineRule="auto"/>
      <w:rPr>
        <w:color w:val="000000"/>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CEE4"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62</w:t>
    </w:r>
    <w:r>
      <w:rPr>
        <w:rFonts w:ascii="Arial" w:eastAsia="Arial" w:hAnsi="Arial" w:cs="Arial"/>
        <w:color w:val="000000"/>
        <w:sz w:val="22"/>
        <w:szCs w:val="22"/>
      </w:rPr>
      <w:fldChar w:fldCharType="end"/>
    </w:r>
  </w:p>
  <w:p w14:paraId="5A840407" w14:textId="77777777" w:rsidR="00DA4EC1" w:rsidRDefault="00DA4EC1">
    <w:pPr>
      <w:tabs>
        <w:tab w:val="center" w:pos="4252"/>
        <w:tab w:val="right" w:pos="8504"/>
      </w:tabs>
      <w:spacing w:line="240" w:lineRule="auto"/>
      <w:rPr>
        <w:color w:val="000000"/>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9EB1D" w14:textId="77777777" w:rsidR="00DA4EC1" w:rsidRDefault="00DA4EC1">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9BF4B"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63</w:t>
    </w:r>
    <w:r>
      <w:rPr>
        <w:rFonts w:ascii="Arial" w:eastAsia="Arial" w:hAnsi="Arial" w:cs="Arial"/>
        <w:color w:val="000000"/>
        <w:sz w:val="22"/>
        <w:szCs w:val="22"/>
      </w:rPr>
      <w:fldChar w:fldCharType="end"/>
    </w:r>
  </w:p>
  <w:p w14:paraId="0D3C6E66" w14:textId="77777777" w:rsidR="00DA4EC1" w:rsidRDefault="00DA4EC1">
    <w:pPr>
      <w:tabs>
        <w:tab w:val="center" w:pos="4252"/>
        <w:tab w:val="right" w:pos="8504"/>
      </w:tabs>
      <w:spacing w:line="240" w:lineRule="auto"/>
      <w:rPr>
        <w:color w:val="000000"/>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F9719"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63</w:t>
    </w:r>
    <w:r>
      <w:rPr>
        <w:rFonts w:ascii="Arial" w:eastAsia="Arial" w:hAnsi="Arial" w:cs="Arial"/>
        <w:color w:val="000000"/>
        <w:sz w:val="22"/>
        <w:szCs w:val="22"/>
      </w:rPr>
      <w:fldChar w:fldCharType="end"/>
    </w:r>
  </w:p>
  <w:p w14:paraId="7AA45E0A" w14:textId="77777777" w:rsidR="00DA4EC1" w:rsidRDefault="00DA4EC1">
    <w:pPr>
      <w:tabs>
        <w:tab w:val="center" w:pos="4252"/>
        <w:tab w:val="right" w:pos="8504"/>
      </w:tabs>
      <w:spacing w:line="240" w:lineRule="auto"/>
      <w:rPr>
        <w:color w:val="000000"/>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49BEE" w14:textId="77777777" w:rsidR="00DA4EC1" w:rsidRDefault="00DA4EC1">
    <w:pPr>
      <w:pStyle w:val="Piedepgin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62F30"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64</w:t>
    </w:r>
    <w:r>
      <w:rPr>
        <w:rFonts w:ascii="Arial" w:eastAsia="Arial" w:hAnsi="Arial" w:cs="Arial"/>
        <w:color w:val="000000"/>
        <w:sz w:val="22"/>
        <w:szCs w:val="22"/>
      </w:rPr>
      <w:fldChar w:fldCharType="end"/>
    </w:r>
  </w:p>
  <w:p w14:paraId="5CCD2DEF" w14:textId="77777777" w:rsidR="00DA4EC1" w:rsidRDefault="00DA4EC1">
    <w:pPr>
      <w:tabs>
        <w:tab w:val="center" w:pos="4252"/>
        <w:tab w:val="right" w:pos="8504"/>
      </w:tabs>
      <w:spacing w:line="240" w:lineRule="auto"/>
      <w:rPr>
        <w:color w:val="000000"/>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86BC8"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64</w:t>
    </w:r>
    <w:r>
      <w:rPr>
        <w:rFonts w:ascii="Arial" w:eastAsia="Arial" w:hAnsi="Arial" w:cs="Arial"/>
        <w:color w:val="000000"/>
        <w:sz w:val="22"/>
        <w:szCs w:val="22"/>
      </w:rPr>
      <w:fldChar w:fldCharType="end"/>
    </w:r>
  </w:p>
  <w:p w14:paraId="203BC02F" w14:textId="77777777" w:rsidR="00DA4EC1" w:rsidRDefault="00DA4EC1">
    <w:pPr>
      <w:tabs>
        <w:tab w:val="center" w:pos="4252"/>
        <w:tab w:val="right" w:pos="8504"/>
      </w:tabs>
      <w:spacing w:line="240" w:lineRule="auto"/>
      <w:rPr>
        <w:color w:val="000000"/>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CABEB" w14:textId="77777777" w:rsidR="00DA4EC1" w:rsidRDefault="00DA4EC1">
    <w:pPr>
      <w:pStyle w:val="Piedepgina"/>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F7DAB"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65</w:t>
    </w:r>
    <w:r>
      <w:rPr>
        <w:rFonts w:ascii="Arial" w:eastAsia="Arial" w:hAnsi="Arial" w:cs="Arial"/>
        <w:color w:val="000000"/>
        <w:sz w:val="22"/>
        <w:szCs w:val="22"/>
      </w:rPr>
      <w:fldChar w:fldCharType="end"/>
    </w:r>
  </w:p>
  <w:p w14:paraId="57A4F4F1" w14:textId="77777777" w:rsidR="00DA4EC1" w:rsidRDefault="00DA4EC1">
    <w:pPr>
      <w:tabs>
        <w:tab w:val="center" w:pos="4252"/>
        <w:tab w:val="right" w:pos="8504"/>
      </w:tabs>
      <w:spacing w:line="240" w:lineRule="auto"/>
      <w:rPr>
        <w:color w:val="000000"/>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F5BF7"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65</w:t>
    </w:r>
    <w:r>
      <w:rPr>
        <w:rFonts w:ascii="Arial" w:eastAsia="Arial" w:hAnsi="Arial" w:cs="Arial"/>
        <w:color w:val="000000"/>
        <w:sz w:val="22"/>
        <w:szCs w:val="22"/>
      </w:rPr>
      <w:fldChar w:fldCharType="end"/>
    </w:r>
  </w:p>
  <w:p w14:paraId="1F07DE30" w14:textId="77777777" w:rsidR="00DA4EC1" w:rsidRDefault="00DA4EC1">
    <w:pP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D627" w14:textId="77777777" w:rsidR="000919C5" w:rsidRDefault="000919C5">
      <w:pPr>
        <w:spacing w:before="0" w:after="0" w:line="240" w:lineRule="auto"/>
      </w:pPr>
      <w:r>
        <w:separator/>
      </w:r>
    </w:p>
  </w:footnote>
  <w:footnote w:type="continuationSeparator" w:id="0">
    <w:p w14:paraId="6C647C7E" w14:textId="77777777" w:rsidR="000919C5" w:rsidRDefault="000919C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CD08F" w14:textId="77777777" w:rsidR="00DA4EC1" w:rsidRDefault="00DA4EC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33B4F" w14:textId="77777777" w:rsidR="00DA4EC1" w:rsidRDefault="00DA4EC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59107" w14:textId="77777777" w:rsidR="00DA4EC1" w:rsidRDefault="00DA4EC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C9FC5" w14:textId="77777777" w:rsidR="00DA4EC1" w:rsidRDefault="00DA4EC1">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01542" w14:textId="77777777" w:rsidR="00DA4EC1" w:rsidRDefault="00DA4EC1"/>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47AD6" w14:textId="77777777" w:rsidR="00DA4EC1" w:rsidRDefault="00DA4EC1">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E7518" w14:textId="77777777" w:rsidR="00DA4EC1" w:rsidRDefault="00DA4EC1">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753C2" w14:textId="77777777" w:rsidR="00DA4EC1" w:rsidRDefault="00DA4EC1"/>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80928" w14:textId="77777777" w:rsidR="00DA4EC1" w:rsidRDefault="00DA4EC1"/>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61C2" w14:textId="77777777" w:rsidR="00DA4EC1" w:rsidRDefault="00DA4EC1">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C2B06" w14:textId="77777777" w:rsidR="00DA4EC1" w:rsidRDefault="00DA4EC1"/>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BB6A6" w14:textId="77777777" w:rsidR="00DA4EC1" w:rsidRDefault="00DA4EC1"/>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B51B3" w14:textId="77777777" w:rsidR="00DA4EC1" w:rsidRDefault="00DA4EC1">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52A2" w14:textId="77777777" w:rsidR="00DA4EC1" w:rsidRDefault="00DA4EC1"/>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57681" w14:textId="77777777" w:rsidR="00DA4EC1" w:rsidRDefault="00DA4EC1"/>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7AFA8" w14:textId="77777777" w:rsidR="00DA4EC1" w:rsidRDefault="00DA4EC1">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15532" w14:textId="77777777" w:rsidR="00DA4EC1" w:rsidRDefault="00DA4EC1"/>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41F34" w14:textId="77777777" w:rsidR="00DA4EC1" w:rsidRDefault="00DA4EC1"/>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C053F" w14:textId="77777777" w:rsidR="00DA4EC1" w:rsidRDefault="00DA4EC1">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21267" w14:textId="77777777" w:rsidR="00DA4EC1" w:rsidRDefault="00DA4EC1"/>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130C5" w14:textId="77777777" w:rsidR="00DA4EC1" w:rsidRDefault="00DA4EC1"/>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7BF29" w14:textId="77777777" w:rsidR="00DA4EC1" w:rsidRDefault="00DA4EC1">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34B4" w14:textId="77777777" w:rsidR="00DA4EC1" w:rsidRDefault="00DA4EC1"/>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7A3C8" w14:textId="77777777" w:rsidR="00DA4EC1" w:rsidRDefault="00DA4E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013FF"/>
    <w:multiLevelType w:val="multilevel"/>
    <w:tmpl w:val="9B800E38"/>
    <w:lvl w:ilvl="0">
      <w:start w:val="5"/>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1" w15:restartNumberingAfterBreak="0">
    <w:nsid w:val="0949776A"/>
    <w:multiLevelType w:val="multilevel"/>
    <w:tmpl w:val="C01C6E58"/>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3D32DEA"/>
    <w:multiLevelType w:val="multilevel"/>
    <w:tmpl w:val="4D8EBC14"/>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3" w15:restartNumberingAfterBreak="0">
    <w:nsid w:val="19A32CF5"/>
    <w:multiLevelType w:val="multilevel"/>
    <w:tmpl w:val="BDF271EA"/>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81601F1"/>
    <w:multiLevelType w:val="multilevel"/>
    <w:tmpl w:val="567411AA"/>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E2A2AA9"/>
    <w:multiLevelType w:val="multilevel"/>
    <w:tmpl w:val="A2123C9A"/>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0BC59E9"/>
    <w:multiLevelType w:val="multilevel"/>
    <w:tmpl w:val="0394976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311A680E"/>
    <w:multiLevelType w:val="multilevel"/>
    <w:tmpl w:val="671652F6"/>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1512B3B"/>
    <w:multiLevelType w:val="multilevel"/>
    <w:tmpl w:val="D4B2697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15:restartNumberingAfterBreak="0">
    <w:nsid w:val="336271B6"/>
    <w:multiLevelType w:val="multilevel"/>
    <w:tmpl w:val="35963D46"/>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38B53676"/>
    <w:multiLevelType w:val="multilevel"/>
    <w:tmpl w:val="FB464274"/>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F235208"/>
    <w:multiLevelType w:val="multilevel"/>
    <w:tmpl w:val="8E48C9C4"/>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0682903"/>
    <w:multiLevelType w:val="multilevel"/>
    <w:tmpl w:val="44C463FA"/>
    <w:lvl w:ilvl="0">
      <w:start w:val="1"/>
      <w:numFmt w:val="decimal"/>
      <w:lvlText w:val="%1."/>
      <w:lvlJc w:val="left"/>
      <w:pPr>
        <w:tabs>
          <w:tab w:val="num" w:pos="0"/>
        </w:tabs>
        <w:ind w:left="720" w:hanging="360"/>
      </w:pPr>
    </w:lvl>
    <w:lvl w:ilvl="1">
      <w:start w:val="1"/>
      <w:numFmt w:val="decimal"/>
      <w:lvlText w:val="%1.%2."/>
      <w:lvlJc w:val="left"/>
      <w:pPr>
        <w:tabs>
          <w:tab w:val="num" w:pos="0"/>
        </w:tabs>
        <w:ind w:left="1440" w:hanging="72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520" w:hanging="1080"/>
      </w:pPr>
    </w:lvl>
    <w:lvl w:ilvl="4">
      <w:start w:val="1"/>
      <w:numFmt w:val="decimal"/>
      <w:lvlText w:val="%1.%2.%3.%4.%5."/>
      <w:lvlJc w:val="left"/>
      <w:pPr>
        <w:tabs>
          <w:tab w:val="num" w:pos="0"/>
        </w:tabs>
        <w:ind w:left="2880" w:hanging="1080"/>
      </w:pPr>
    </w:lvl>
    <w:lvl w:ilvl="5">
      <w:start w:val="1"/>
      <w:numFmt w:val="decimal"/>
      <w:lvlText w:val="%1.%2.%3.%4.%5.%6."/>
      <w:lvlJc w:val="left"/>
      <w:pPr>
        <w:tabs>
          <w:tab w:val="num" w:pos="0"/>
        </w:tabs>
        <w:ind w:left="3600" w:hanging="1440"/>
      </w:pPr>
    </w:lvl>
    <w:lvl w:ilvl="6">
      <w:start w:val="1"/>
      <w:numFmt w:val="decimal"/>
      <w:lvlText w:val="%1.%2.%3.%4.%5.%6.%7."/>
      <w:lvlJc w:val="left"/>
      <w:pPr>
        <w:tabs>
          <w:tab w:val="num" w:pos="0"/>
        </w:tabs>
        <w:ind w:left="3960" w:hanging="1440"/>
      </w:pPr>
    </w:lvl>
    <w:lvl w:ilvl="7">
      <w:start w:val="1"/>
      <w:numFmt w:val="decimal"/>
      <w:lvlText w:val="%1.%2.%3.%4.%5.%6.%7.%8."/>
      <w:lvlJc w:val="left"/>
      <w:pPr>
        <w:tabs>
          <w:tab w:val="num" w:pos="0"/>
        </w:tabs>
        <w:ind w:left="4680" w:hanging="1800"/>
      </w:pPr>
    </w:lvl>
    <w:lvl w:ilvl="8">
      <w:start w:val="1"/>
      <w:numFmt w:val="decimal"/>
      <w:lvlText w:val="%1.%2.%3.%4.%5.%6.%7.%8.%9."/>
      <w:lvlJc w:val="left"/>
      <w:pPr>
        <w:tabs>
          <w:tab w:val="num" w:pos="0"/>
        </w:tabs>
        <w:ind w:left="5040" w:hanging="1800"/>
      </w:pPr>
    </w:lvl>
  </w:abstractNum>
  <w:abstractNum w:abstractNumId="13" w15:restartNumberingAfterBreak="0">
    <w:nsid w:val="45690A87"/>
    <w:multiLevelType w:val="multilevel"/>
    <w:tmpl w:val="0F90514C"/>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84D72F4"/>
    <w:multiLevelType w:val="multilevel"/>
    <w:tmpl w:val="B092768A"/>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9521519"/>
    <w:multiLevelType w:val="multilevel"/>
    <w:tmpl w:val="2E3051EA"/>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F446FD6"/>
    <w:multiLevelType w:val="multilevel"/>
    <w:tmpl w:val="8746ED06"/>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132FA0"/>
    <w:multiLevelType w:val="multilevel"/>
    <w:tmpl w:val="A732D870"/>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C5C4D99"/>
    <w:multiLevelType w:val="multilevel"/>
    <w:tmpl w:val="346207DE"/>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F4A4959"/>
    <w:multiLevelType w:val="multilevel"/>
    <w:tmpl w:val="36F01714"/>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70F4015D"/>
    <w:multiLevelType w:val="multilevel"/>
    <w:tmpl w:val="13FADCF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79092A4D"/>
    <w:multiLevelType w:val="multilevel"/>
    <w:tmpl w:val="0896BE24"/>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22" w15:restartNumberingAfterBreak="0">
    <w:nsid w:val="7BD55C94"/>
    <w:multiLevelType w:val="multilevel"/>
    <w:tmpl w:val="EB6C38D2"/>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7D004687"/>
    <w:multiLevelType w:val="multilevel"/>
    <w:tmpl w:val="BC860322"/>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126386964">
    <w:abstractNumId w:val="8"/>
  </w:num>
  <w:num w:numId="2" w16cid:durableId="993989198">
    <w:abstractNumId w:val="0"/>
  </w:num>
  <w:num w:numId="3" w16cid:durableId="1149400904">
    <w:abstractNumId w:val="23"/>
  </w:num>
  <w:num w:numId="4" w16cid:durableId="1000699766">
    <w:abstractNumId w:val="18"/>
  </w:num>
  <w:num w:numId="5" w16cid:durableId="1273132182">
    <w:abstractNumId w:val="9"/>
  </w:num>
  <w:num w:numId="6" w16cid:durableId="1596940082">
    <w:abstractNumId w:val="22"/>
  </w:num>
  <w:num w:numId="7" w16cid:durableId="1060641369">
    <w:abstractNumId w:val="20"/>
  </w:num>
  <w:num w:numId="8" w16cid:durableId="84496497">
    <w:abstractNumId w:val="15"/>
  </w:num>
  <w:num w:numId="9" w16cid:durableId="1269389648">
    <w:abstractNumId w:val="14"/>
  </w:num>
  <w:num w:numId="10" w16cid:durableId="503015245">
    <w:abstractNumId w:val="4"/>
  </w:num>
  <w:num w:numId="11" w16cid:durableId="948050523">
    <w:abstractNumId w:val="3"/>
  </w:num>
  <w:num w:numId="12" w16cid:durableId="956570410">
    <w:abstractNumId w:val="5"/>
  </w:num>
  <w:num w:numId="13" w16cid:durableId="484785222">
    <w:abstractNumId w:val="17"/>
  </w:num>
  <w:num w:numId="14" w16cid:durableId="1243179779">
    <w:abstractNumId w:val="16"/>
  </w:num>
  <w:num w:numId="15" w16cid:durableId="173616445">
    <w:abstractNumId w:val="7"/>
  </w:num>
  <w:num w:numId="16" w16cid:durableId="1867477003">
    <w:abstractNumId w:val="11"/>
  </w:num>
  <w:num w:numId="17" w16cid:durableId="2110001894">
    <w:abstractNumId w:val="19"/>
  </w:num>
  <w:num w:numId="18" w16cid:durableId="478888814">
    <w:abstractNumId w:val="13"/>
  </w:num>
  <w:num w:numId="19" w16cid:durableId="1079134956">
    <w:abstractNumId w:val="1"/>
  </w:num>
  <w:num w:numId="20" w16cid:durableId="336008539">
    <w:abstractNumId w:val="10"/>
  </w:num>
  <w:num w:numId="21" w16cid:durableId="1643191517">
    <w:abstractNumId w:val="12"/>
  </w:num>
  <w:num w:numId="22" w16cid:durableId="1748920822">
    <w:abstractNumId w:val="2"/>
  </w:num>
  <w:num w:numId="23" w16cid:durableId="322390978">
    <w:abstractNumId w:val="21"/>
  </w:num>
  <w:num w:numId="24" w16cid:durableId="7420712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autoHyphenation/>
  <w:hyphenationZone w:val="0"/>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rsids>
    <w:rsidRoot w:val="00DA4EC1"/>
    <w:rsid w:val="000919C5"/>
    <w:rsid w:val="000D6E13"/>
    <w:rsid w:val="00286F1F"/>
    <w:rsid w:val="00A34A61"/>
    <w:rsid w:val="00DA4EC1"/>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C84B9"/>
  <w15:docId w15:val="{84F88E58-A1B4-4D34-BEE6-E148E5992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qFormat="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60" w:after="160" w:line="480" w:lineRule="auto"/>
    </w:pPr>
    <w:rPr>
      <w:sz w:val="24"/>
      <w:szCs w:val="24"/>
      <w:lang w:val="es-PE" w:eastAsia="es-PE" w:bidi="ar-SA"/>
    </w:rPr>
  </w:style>
  <w:style w:type="paragraph" w:styleId="Ttulo1">
    <w:name w:val="heading 1"/>
    <w:basedOn w:val="Normal"/>
    <w:next w:val="Normal"/>
    <w:uiPriority w:val="9"/>
    <w:qFormat/>
    <w:pPr>
      <w:keepNext/>
      <w:keepLines/>
      <w:spacing w:before="240"/>
      <w:outlineLvl w:val="0"/>
    </w:pPr>
    <w:rPr>
      <w:rFonts w:ascii="Calibri" w:eastAsia="Calibri" w:hAnsi="Calibri" w:cs="Calibri"/>
      <w:color w:val="2F5496"/>
      <w:sz w:val="32"/>
      <w:szCs w:val="32"/>
    </w:rPr>
  </w:style>
  <w:style w:type="paragraph" w:styleId="Ttulo2">
    <w:name w:val="heading 2"/>
    <w:basedOn w:val="Normal"/>
    <w:next w:val="Normal"/>
    <w:link w:val="Ttulo2Car"/>
    <w:uiPriority w:val="9"/>
    <w:unhideWhenUsed/>
    <w:qFormat/>
    <w:pPr>
      <w:keepNext/>
      <w:keepLines/>
      <w:spacing w:before="40"/>
      <w:ind w:left="576" w:hanging="576"/>
      <w:outlineLvl w:val="1"/>
    </w:pPr>
    <w:rPr>
      <w:rFonts w:ascii="Calibri" w:eastAsia="Calibri" w:hAnsi="Calibri" w:cs="Calibri"/>
      <w:color w:val="2F5496"/>
      <w:sz w:val="26"/>
      <w:szCs w:val="26"/>
    </w:rPr>
  </w:style>
  <w:style w:type="paragraph" w:styleId="Ttulo3">
    <w:name w:val="heading 3"/>
    <w:basedOn w:val="Normal"/>
    <w:next w:val="Normal"/>
    <w:uiPriority w:val="9"/>
    <w:unhideWhenUsed/>
    <w:qFormat/>
    <w:pPr>
      <w:keepNext/>
      <w:keepLines/>
      <w:spacing w:before="40"/>
      <w:ind w:left="720" w:hanging="720"/>
      <w:outlineLvl w:val="2"/>
    </w:pPr>
    <w:rPr>
      <w:rFonts w:ascii="Calibri" w:eastAsia="Calibri" w:hAnsi="Calibri" w:cs="Calibri"/>
      <w:color w:val="1F3863"/>
    </w:rPr>
  </w:style>
  <w:style w:type="paragraph" w:styleId="Ttulo4">
    <w:name w:val="heading 4"/>
    <w:basedOn w:val="Normal"/>
    <w:next w:val="Normal"/>
    <w:uiPriority w:val="9"/>
    <w:semiHidden/>
    <w:unhideWhenUsed/>
    <w:qFormat/>
    <w:pPr>
      <w:keepNext/>
      <w:keepLines/>
      <w:spacing w:before="40"/>
      <w:ind w:left="864" w:hanging="864"/>
      <w:outlineLvl w:val="3"/>
    </w:pPr>
    <w:rPr>
      <w:rFonts w:ascii="Calibri" w:eastAsia="Calibri" w:hAnsi="Calibri" w:cs="Calibri"/>
      <w:i/>
      <w:iCs/>
      <w:color w:val="2F5496"/>
    </w:rPr>
  </w:style>
  <w:style w:type="paragraph" w:styleId="Ttulo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F5496"/>
    </w:rPr>
  </w:style>
  <w:style w:type="paragraph" w:styleId="Ttulo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F386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Hipervnculo">
    <w:name w:val="Hyperlink"/>
    <w:rPr>
      <w:color w:val="000080"/>
      <w:u w:val="single"/>
    </w:rPr>
  </w:style>
  <w:style w:type="character" w:styleId="Fuerte">
    <w:name w:val="Strong"/>
    <w:qFormat/>
    <w:rPr>
      <w:b/>
      <w:bCs/>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Enlacedelndiceuser">
    <w:name w:val="Enlace del índice (user)"/>
    <w:qFormat/>
  </w:style>
  <w:style w:type="character" w:customStyle="1" w:styleId="Enlacedelndice">
    <w:name w:val="Enlace del índice"/>
    <w:qFormat/>
  </w:style>
  <w:style w:type="character" w:customStyle="1" w:styleId="Ttulo2Car">
    <w:name w:val="Título 2 Car"/>
    <w:basedOn w:val="Fuentedeprrafopredeter"/>
    <w:link w:val="Ttulo2"/>
    <w:uiPriority w:val="9"/>
    <w:qFormat/>
    <w:rPr>
      <w:rFonts w:ascii="Calibri" w:eastAsia="Calibri" w:hAnsi="Calibri" w:cs="Calibri"/>
      <w:color w:val="2F5496"/>
      <w:sz w:val="26"/>
      <w:szCs w:val="26"/>
    </w:rPr>
  </w:style>
  <w:style w:type="character" w:customStyle="1" w:styleId="Textooriginal">
    <w:name w:val="Texto original"/>
    <w:qFormat/>
    <w:rPr>
      <w:rFonts w:ascii="Liberation Mono" w:eastAsia="Noto Sans Mono CJK SC" w:hAnsi="Liberation Mono" w:cs="Liberation Mono"/>
    </w:rPr>
  </w:style>
  <w:style w:type="character" w:styleId="nfasis">
    <w:name w:val="Emphasis"/>
    <w:qFormat/>
    <w:rPr>
      <w:i/>
      <w:iCs/>
    </w:rPr>
  </w:style>
  <w:style w:type="character" w:customStyle="1" w:styleId="Textooriginaluser">
    <w:name w:val="Texto original (user)"/>
    <w:qFormat/>
    <w:rPr>
      <w:rFonts w:ascii="Liberation Mono" w:eastAsia="Noto Sans Mono CJK SC" w:hAnsi="Liberation Mono" w:cs="Liberation Mono"/>
    </w:rPr>
  </w:style>
  <w:style w:type="paragraph" w:styleId="Ttulo">
    <w:name w:val="Title"/>
    <w:basedOn w:val="Normal"/>
    <w:next w:val="Textoindependiente"/>
    <w:uiPriority w:val="10"/>
    <w:qFormat/>
    <w:pPr>
      <w:keepNext/>
      <w:keepLines/>
      <w:spacing w:before="480" w:after="120"/>
    </w:pPr>
    <w:rPr>
      <w:b/>
      <w:bCs/>
      <w:sz w:val="72"/>
      <w:szCs w:val="72"/>
    </w:rPr>
  </w:style>
  <w:style w:type="paragraph" w:styleId="Textoindependiente">
    <w:name w:val="Body Text"/>
    <w:basedOn w:val="Normal"/>
    <w:qFormat/>
    <w:pPr>
      <w:spacing w:before="0" w:after="140" w:line="276" w:lineRule="auto"/>
    </w:pPr>
  </w:style>
  <w:style w:type="paragraph" w:styleId="Lista">
    <w:name w:val="List"/>
    <w:basedOn w:val="Textoindependiente"/>
    <w:qFormat/>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ndice">
    <w:name w:val="Índice"/>
    <w:basedOn w:val="Normal"/>
    <w:qFormat/>
    <w:pPr>
      <w:suppressLineNumbers/>
    </w:pPr>
    <w:rPr>
      <w:rFonts w:cs="Noto Sans Devanagari"/>
    </w:rPr>
  </w:style>
  <w:style w:type="paragraph" w:customStyle="1" w:styleId="Ttulouser">
    <w:name w:val="Título (user)"/>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customStyle="1" w:styleId="Ttulo10">
    <w:name w:val="Título1"/>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basedOn w:val="Normal"/>
    <w:link w:val="TextocomentarioCar"/>
    <w:uiPriority w:val="99"/>
    <w:semiHidden/>
    <w:unhideWhenUsed/>
    <w:qFormat/>
    <w:pPr>
      <w:spacing w:line="240" w:lineRule="auto"/>
    </w:pPr>
    <w:rPr>
      <w:sz w:val="20"/>
      <w:szCs w:val="20"/>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Cabeceraypieuser"/>
    <w:qFormat/>
  </w:style>
  <w:style w:type="paragraph" w:styleId="NormalWeb">
    <w:name w:val="Normal (Web)"/>
    <w:basedOn w:val="Normal"/>
    <w:uiPriority w:val="99"/>
    <w:unhideWhenUsed/>
    <w:qFormat/>
    <w:pPr>
      <w:spacing w:beforeAutospacing="1" w:afterAutospacing="1" w:line="240" w:lineRule="auto"/>
    </w:pPr>
  </w:style>
  <w:style w:type="paragraph" w:styleId="Piedepgina">
    <w:name w:val="footer"/>
    <w:basedOn w:val="Cabeceraypieuser"/>
    <w:qFormat/>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Prrafodelista">
    <w:name w:val="List Paragraph"/>
    <w:basedOn w:val="Normal"/>
    <w:uiPriority w:val="34"/>
    <w:qFormat/>
    <w:pPr>
      <w:ind w:left="720"/>
      <w:contextualSpacing/>
    </w:pPr>
    <w:rPr>
      <w:rFonts w:eastAsiaTheme="minorHAnsi" w:cstheme="minorBidi"/>
      <w:lang w:eastAsia="en-US"/>
    </w:rPr>
  </w:style>
  <w:style w:type="paragraph" w:customStyle="1" w:styleId="Cabeceraizquierdauser">
    <w:name w:val="Cabecera izquierda (user)"/>
    <w:basedOn w:val="Encabezado"/>
    <w:qFormat/>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paragraph" w:customStyle="1" w:styleId="Citaenbloqueuser">
    <w:name w:val="Cita en bloque (user)"/>
    <w:basedOn w:val="Normal"/>
    <w:qFormat/>
    <w:pPr>
      <w:spacing w:after="283"/>
      <w:ind w:left="567" w:right="567"/>
    </w:p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user">
    <w:name w:val="Ninguna lista (user)"/>
    <w:uiPriority w:val="99"/>
    <w:semiHidden/>
    <w:unhideWhenUsed/>
    <w:qFormat/>
  </w:style>
  <w:style w:type="table" w:customStyle="1" w:styleId="TableNormal">
    <w:name w:val="TableNormal"/>
    <w:qFormat/>
    <w:tblPr>
      <w:tblCellMar>
        <w:top w:w="100" w:type="dxa"/>
        <w:left w:w="100" w:type="dxa"/>
        <w:bottom w:w="100" w:type="dxa"/>
        <w:right w:w="100" w:type="dxa"/>
      </w:tblCellMar>
    </w:tblPr>
  </w:style>
  <w:style w:type="table" w:customStyle="1" w:styleId="Tablaconcuadrcula5oscura-nfasis11">
    <w:name w:val="Tabla con cuadrícula 5 oscura - Énfasis 11"/>
    <w:basedOn w:val="Tablanormal"/>
    <w:uiPriority w:val="50"/>
    <w:qFormat/>
    <w:rPr>
      <w:rFonts w:eastAsiaTheme="minorHAnsi" w:cstheme="minorBidi"/>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Style29">
    <w:name w:val="_Style 29"/>
    <w:basedOn w:val="TableNormal"/>
    <w:qFormat/>
    <w:tblPr>
      <w:tblCellMar>
        <w:top w:w="0" w:type="dxa"/>
        <w:left w:w="70" w:type="dxa"/>
        <w:bottom w:w="0" w:type="dxa"/>
        <w:right w:w="70" w:type="dxa"/>
      </w:tblCellMar>
    </w:tblPr>
  </w:style>
  <w:style w:type="table" w:styleId="Tablaconcuadrcula">
    <w:name w:val="Table Grid"/>
    <w:basedOn w:val="Tablanormal"/>
    <w:uiPriority w:val="39"/>
    <w:rsid w:val="00286F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footer" Target="footer6.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footer" Target="footer13.xml"/><Relationship Id="rId68" Type="http://schemas.openxmlformats.org/officeDocument/2006/relationships/header" Target="header17.xml"/><Relationship Id="rId84" Type="http://schemas.openxmlformats.org/officeDocument/2006/relationships/footer" Target="footer24.xml"/><Relationship Id="rId16" Type="http://schemas.openxmlformats.org/officeDocument/2006/relationships/header" Target="header4.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header" Target="header9.xml"/><Relationship Id="rId58" Type="http://schemas.openxmlformats.org/officeDocument/2006/relationships/footer" Target="footer11.xml"/><Relationship Id="rId74" Type="http://schemas.openxmlformats.org/officeDocument/2006/relationships/header" Target="header20.xml"/><Relationship Id="rId79" Type="http://schemas.openxmlformats.org/officeDocument/2006/relationships/header" Target="header22.xml"/><Relationship Id="rId5" Type="http://schemas.openxmlformats.org/officeDocument/2006/relationships/webSettings" Target="webSettings.xm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comments" Target="comments.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header" Target="header11.xml"/><Relationship Id="rId64" Type="http://schemas.openxmlformats.org/officeDocument/2006/relationships/footer" Target="footer14.xml"/><Relationship Id="rId69" Type="http://schemas.openxmlformats.org/officeDocument/2006/relationships/footer" Target="footer16.xml"/><Relationship Id="rId77" Type="http://schemas.openxmlformats.org/officeDocument/2006/relationships/header" Target="header21.xml"/><Relationship Id="rId8" Type="http://schemas.openxmlformats.org/officeDocument/2006/relationships/image" Target="media/image1.png"/><Relationship Id="rId51" Type="http://schemas.openxmlformats.org/officeDocument/2006/relationships/footer" Target="footer7.xml"/><Relationship Id="rId72" Type="http://schemas.openxmlformats.org/officeDocument/2006/relationships/footer" Target="footer18.xml"/><Relationship Id="rId80" Type="http://schemas.openxmlformats.org/officeDocument/2006/relationships/header" Target="header23.xm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header" Target="header12.xml"/><Relationship Id="rId67" Type="http://schemas.openxmlformats.org/officeDocument/2006/relationships/header" Target="header16.xml"/><Relationship Id="rId20" Type="http://schemas.openxmlformats.org/officeDocument/2006/relationships/header" Target="header6.xml"/><Relationship Id="rId41" Type="http://schemas.openxmlformats.org/officeDocument/2006/relationships/image" Target="media/image19.png"/><Relationship Id="rId54" Type="http://schemas.openxmlformats.org/officeDocument/2006/relationships/footer" Target="footer9.xml"/><Relationship Id="rId62" Type="http://schemas.openxmlformats.org/officeDocument/2006/relationships/header" Target="header14.xml"/><Relationship Id="rId70" Type="http://schemas.openxmlformats.org/officeDocument/2006/relationships/footer" Target="footer17.xml"/><Relationship Id="rId75" Type="http://schemas.openxmlformats.org/officeDocument/2006/relationships/footer" Target="footer19.xml"/><Relationship Id="rId83"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microsoft.com/office/2011/relationships/commentsExtended" Target="commentsExtended.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header" Target="header7.xml"/><Relationship Id="rId57" Type="http://schemas.openxmlformats.org/officeDocument/2006/relationships/footer" Target="footer10.xm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8.xml"/><Relationship Id="rId60" Type="http://schemas.openxmlformats.org/officeDocument/2006/relationships/footer" Target="footer12.xml"/><Relationship Id="rId65" Type="http://schemas.openxmlformats.org/officeDocument/2006/relationships/header" Target="header15.xml"/><Relationship Id="rId73" Type="http://schemas.openxmlformats.org/officeDocument/2006/relationships/header" Target="header19.xml"/><Relationship Id="rId78" Type="http://schemas.openxmlformats.org/officeDocument/2006/relationships/footer" Target="footer21.xml"/><Relationship Id="rId81" Type="http://schemas.openxmlformats.org/officeDocument/2006/relationships/footer" Target="footer22.xm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header" Target="header8.xml"/><Relationship Id="rId55" Type="http://schemas.openxmlformats.org/officeDocument/2006/relationships/header" Target="header10.xml"/><Relationship Id="rId76" Type="http://schemas.openxmlformats.org/officeDocument/2006/relationships/footer" Target="footer20.xml"/><Relationship Id="rId7" Type="http://schemas.openxmlformats.org/officeDocument/2006/relationships/endnotes" Target="endnotes.xml"/><Relationship Id="rId71" Type="http://schemas.openxmlformats.org/officeDocument/2006/relationships/header" Target="header18.xml"/><Relationship Id="rId2" Type="http://schemas.openxmlformats.org/officeDocument/2006/relationships/numbering" Target="numbering.xml"/><Relationship Id="rId29" Type="http://schemas.openxmlformats.org/officeDocument/2006/relationships/image" Target="media/image7.png"/><Relationship Id="rId24" Type="http://schemas.microsoft.com/office/2016/09/relationships/commentsIds" Target="commentsIds.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footer" Target="footer15.xml"/><Relationship Id="rId61" Type="http://schemas.openxmlformats.org/officeDocument/2006/relationships/header" Target="header13.xml"/><Relationship Id="rId82" Type="http://schemas.openxmlformats.org/officeDocument/2006/relationships/footer" Target="footer2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69</Pages>
  <Words>12090</Words>
  <Characters>66500</Characters>
  <Application>Microsoft Office Word</Application>
  <DocSecurity>0</DocSecurity>
  <Lines>554</Lines>
  <Paragraphs>156</Paragraphs>
  <ScaleCrop>false</ScaleCrop>
  <Company/>
  <LinksUpToDate>false</LinksUpToDate>
  <CharactersWithSpaces>78434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Wimmer Román Quispe</dc:creator>
  <dc:description/>
  <cp:lastModifiedBy>I202513163 (GARAY ALZAMORA,LEONARDO JOAQUIN)</cp:lastModifiedBy>
  <cp:revision>21</cp:revision>
  <dcterms:created xsi:type="dcterms:W3CDTF">2026-10-03T23:35:00Z</dcterms:created>
  <dcterms:modified xsi:type="dcterms:W3CDTF">2026-10-12T02:26:00Z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F4F0790EC0ED47DFA24111B805A4BFD1_12</vt:lpwstr>
  </property>
  <property fmtid="{D5CDD505-2E9C-101B-9397-08002B2CF9AE}" pid="3" name="KSOProductBuildVer">
    <vt:lpwstr>3082-12.1.0.28485</vt:lpwstr>
  </property>
  <property fmtid="{D5CDD505-2E9C-101B-9397-08002B2CF9AE}" pid="4" name="KSOTemplateDocerSaveRecord">
    <vt:lpwstr>eyJoZGlkIjoiMGVlY2VlYmZhYzg5ODIxOWQzOTdjYTdiN2QwZmZhZjMiLCJ1c2VySWQiOiIxNjY2ODMzMzI0MTY0In0=</vt:lpwstr>
  </property>
</Properties>
</file>