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25.xml" ContentType="application/vnd.openxmlformats-officedocument.wordprocessingml.footer+xml"/>
  <Override PartName="/word/footer19.xml" ContentType="application/vnd.openxmlformats-officedocument.wordprocessingml.footer+xml"/>
  <Override PartName="/word/footer8.xml" ContentType="application/vnd.openxmlformats-officedocument.wordprocessingml.footer+xml"/>
  <Override PartName="/word/footer24.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footer6.xml" ContentType="application/vnd.openxmlformats-officedocument.wordprocessingml.footer+xml"/>
  <Override PartName="/word/footer30.xml" ContentType="application/vnd.openxmlformats-officedocument.wordprocessingml.footer+xml"/>
  <Override PartName="/word/document.xml" ContentType="application/vnd.openxmlformats-officedocument.wordprocessingml.document.main+xml"/>
  <Override PartName="/word/footer10.xml" ContentType="application/vnd.openxmlformats-officedocument.wordprocessingml.footer+xml"/>
  <Override PartName="/word/footer29.xml" ContentType="application/vnd.openxmlformats-officedocument.wordprocessingml.footer+xml"/>
  <Override PartName="/word/fontTable.xml" ContentType="application/vnd.openxmlformats-officedocument.wordprocessingml.fontTable+xml"/>
  <Override PartName="/word/footer23.xml" ContentType="application/vnd.openxmlformats-officedocument.wordprocessingml.footer+xml"/>
  <Override PartName="/word/footer16.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footer28.xml" ContentType="application/vnd.openxmlformats-officedocument.wordprocessingml.footer+xml"/>
  <Override PartName="/word/footer13.xml" ContentType="application/vnd.openxmlformats-officedocument.wordprocessingml.footer+xml"/>
  <Override PartName="/word/footer26.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22.xml" ContentType="application/vnd.openxmlformats-officedocument.wordprocessingml.footer+xml"/>
  <Override PartName="/word/footer11.xml" ContentType="application/vnd.openxmlformats-officedocument.wordprocessingml.footer+xml"/>
  <Override PartName="/word/footer17.xml" ContentType="application/vnd.openxmlformats-officedocument.wordprocessingml.footer+xml"/>
  <Override PartName="/word/footer12.xml" ContentType="application/vnd.openxmlformats-officedocument.wordprocessingml.footer+xml"/>
  <Override PartName="/word/footer18.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Bold" w:hAnsi="Times-Bold" w:cs="Times-Bold"/>
          <w:b/>
          <w:bCs/>
          <w:sz w:val="36"/>
          <w:szCs w:val="36"/>
        </w:rPr>
      </w:pPr>
      <w:r>
        <w:rPr/>
        <w:drawing>
          <wp:inline distT="0" distB="0" distL="0" distR="0">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2"/>
                    <a:srcRect l="0" t="12208" r="0" b="11894"/>
                    <a:stretch>
                      <a:fillRect/>
                    </a:stretch>
                  </pic:blipFill>
                  <pic:spPr bwMode="auto">
                    <a:xfrm>
                      <a:off x="0" y="0"/>
                      <a:ext cx="1089660" cy="584835"/>
                    </a:xfrm>
                    <a:prstGeom prst="rect">
                      <a:avLst/>
                    </a:prstGeom>
                    <a:noFill/>
                  </pic:spPr>
                </pic:pic>
              </a:graphicData>
            </a:graphic>
          </wp:inline>
        </w:drawing>
      </w:r>
    </w:p>
    <w:p>
      <w:pPr>
        <w:pStyle w:val="Normal"/>
        <w:spacing w:lineRule="auto" w:line="240"/>
        <w:jc w:val="center"/>
        <w:rPr>
          <w:rFonts w:cs="Times New Roman"/>
          <w:sz w:val="36"/>
          <w:szCs w:val="36"/>
        </w:rPr>
      </w:pPr>
      <w:r>
        <w:rPr>
          <w:rFonts w:cs="Times New Roman"/>
          <w:b/>
          <w:bCs/>
          <w:sz w:val="36"/>
          <w:szCs w:val="36"/>
        </w:rPr>
        <w:t>INSTITUTO DE EDUCACION SUPERIOR TECNOLÓGICO PRIVADO “CIBERTEC”</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sz w:val="32"/>
          <w:szCs w:val="32"/>
        </w:rPr>
      </w:pPr>
      <w:r>
        <w:rPr>
          <w:rFonts w:cs="Times New Roman"/>
          <w:b/>
          <w:bCs/>
          <w:sz w:val="32"/>
          <w:szCs w:val="32"/>
        </w:rPr>
        <w:t>FACULTAD DE TECNOLOGÍAS DE LA INFORMACIÓN</w:t>
      </w:r>
    </w:p>
    <w:p>
      <w:pPr>
        <w:pStyle w:val="Normal"/>
        <w:spacing w:lineRule="auto" w:line="240"/>
        <w:jc w:val="center"/>
        <w:rPr>
          <w:rFonts w:cs="Times New Roman"/>
          <w:sz w:val="32"/>
          <w:szCs w:val="32"/>
        </w:rPr>
      </w:pPr>
      <w:bookmarkStart w:id="0" w:name="_Hlk42172085"/>
      <w:r>
        <w:rPr>
          <w:rFonts w:cs="Times New Roman"/>
          <w:b/>
          <w:bCs/>
          <w:sz w:val="32"/>
          <w:szCs w:val="32"/>
        </w:rPr>
        <w:t>CARRERA DE COMPUTACIÓN E INFORMÁTICA</w:t>
      </w:r>
      <w:bookmarkEnd w:id="0"/>
    </w:p>
    <w:p>
      <w:pPr>
        <w:pStyle w:val="Normal"/>
        <w:spacing w:lineRule="auto" w:line="240"/>
        <w:jc w:val="center"/>
        <w:rPr>
          <w:rFonts w:ascii="TimesNewRoman" w:hAnsi="TimesNewRoman" w:cs="TimesNewRoman"/>
          <w:sz w:val="8"/>
          <w:szCs w:val="8"/>
        </w:rPr>
      </w:pPr>
      <w:r>
        <w:rPr>
          <w:rFonts w:cs="TimesNewRoman" w:ascii="TimesNewRoman" w:hAnsi="TimesNewRoman"/>
          <w:sz w:val="8"/>
          <w:szCs w:val="8"/>
        </w:rPr>
      </w:r>
    </w:p>
    <w:p>
      <w:pPr>
        <w:pStyle w:val="Normal"/>
        <w:spacing w:lineRule="auto" w:line="240"/>
        <w:jc w:val="center"/>
        <w:rPr>
          <w:rFonts w:cs="Times New Roman"/>
          <w:b/>
          <w:bCs/>
          <w:sz w:val="32"/>
          <w:szCs w:val="32"/>
        </w:rPr>
      </w:pPr>
      <w:r>
        <w:rPr>
          <w:rFonts w:cs="Times New Roman"/>
          <w:b/>
          <w:bCs/>
          <w:sz w:val="32"/>
          <w:szCs w:val="32"/>
        </w:rPr>
        <w:t>PROYECTO DE INVESTIGACIÓN APLICADA</w:t>
      </w:r>
    </w:p>
    <w:p>
      <w:pPr>
        <w:pStyle w:val="Normal"/>
        <w:spacing w:lineRule="auto" w:line="240"/>
        <w:jc w:val="center"/>
        <w:rPr>
          <w:rFonts w:ascii="Arial" w:hAnsi="Arial" w:cs="Arial"/>
          <w:b/>
          <w:bCs/>
          <w:sz w:val="36"/>
          <w:szCs w:val="36"/>
        </w:rPr>
      </w:pPr>
      <w:r>
        <w:rPr>
          <w:rFonts w:cs="Arial" w:ascii="Arial" w:hAnsi="Arial"/>
          <w:b/>
          <w:bCs/>
          <w:sz w:val="36"/>
          <w:szCs w:val="36"/>
        </w:rPr>
        <w:t>“</w:t>
      </w:r>
      <w:r>
        <w:rPr>
          <w:rFonts w:cs="Arial" w:ascii="Arial" w:hAnsi="Arial"/>
          <w:b/>
          <w:bCs/>
          <w:sz w:val="36"/>
          <w:szCs w:val="36"/>
        </w:rPr>
        <w:t>Desarrollo de una aplicación web para la gestión musical de la plataforma Melodic Vault, Lima, 2026”</w:t>
      </w:r>
    </w:p>
    <w:p>
      <w:pPr>
        <w:pStyle w:val="Normal"/>
        <w:spacing w:lineRule="auto" w:line="240"/>
        <w:jc w:val="center"/>
        <w:rPr>
          <w:rFonts w:cs="Times New Roman"/>
          <w:b/>
          <w:bCs/>
          <w:sz w:val="6"/>
          <w:szCs w:val="6"/>
        </w:rPr>
      </w:pPr>
      <w:r>
        <w:rPr>
          <w:rFonts w:cs="Times New Roman"/>
          <w:b/>
          <w:bCs/>
          <w:sz w:val="6"/>
          <w:szCs w:val="6"/>
        </w:rPr>
      </w:r>
    </w:p>
    <w:p>
      <w:pPr>
        <w:pStyle w:val="Normal"/>
        <w:spacing w:lineRule="auto" w:line="240"/>
        <w:jc w:val="center"/>
        <w:rPr>
          <w:rFonts w:cs="Times New Roman"/>
          <w:b/>
          <w:bCs/>
          <w:sz w:val="32"/>
          <w:szCs w:val="32"/>
        </w:rPr>
      </w:pPr>
      <w:r>
        <w:rPr>
          <w:rFonts w:cs="Times New Roman"/>
          <w:b/>
          <w:bCs/>
          <w:sz w:val="32"/>
          <w:szCs w:val="32"/>
        </w:rPr>
        <w:t>Autores:</w:t>
      </w:r>
    </w:p>
    <w:p>
      <w:pPr>
        <w:pStyle w:val="Normal"/>
        <w:spacing w:lineRule="auto" w:line="240"/>
        <w:jc w:val="center"/>
        <w:rPr>
          <w:rFonts w:cs="Times New Roman"/>
          <w:b/>
          <w:bCs/>
          <w:sz w:val="32"/>
          <w:szCs w:val="32"/>
        </w:rPr>
      </w:pPr>
      <w:r>
        <w:rPr>
          <w:rFonts w:cs="Times New Roman"/>
          <w:b/>
          <w:bCs/>
          <w:sz w:val="32"/>
          <w:szCs w:val="32"/>
        </w:rPr>
        <w:t>Vidal Merino Carlos</w:t>
      </w:r>
    </w:p>
    <w:p>
      <w:pPr>
        <w:pStyle w:val="Normal"/>
        <w:spacing w:lineRule="auto" w:line="240"/>
        <w:jc w:val="center"/>
        <w:rPr>
          <w:rFonts w:cs="Times New Roman"/>
          <w:b/>
          <w:bCs/>
          <w:sz w:val="32"/>
          <w:szCs w:val="32"/>
        </w:rPr>
      </w:pPr>
      <w:r>
        <w:rPr>
          <w:rFonts w:cs="Times New Roman"/>
          <w:b/>
          <w:bCs/>
          <w:sz w:val="32"/>
          <w:szCs w:val="32"/>
        </w:rPr>
        <w:t>Román Quispe André Fabrizzio</w:t>
      </w:r>
    </w:p>
    <w:p>
      <w:pPr>
        <w:pStyle w:val="Normal"/>
        <w:spacing w:lineRule="auto" w:line="240"/>
        <w:jc w:val="center"/>
        <w:rPr>
          <w:rFonts w:cs="Times New Roman"/>
          <w:b/>
          <w:bCs/>
          <w:sz w:val="32"/>
          <w:szCs w:val="32"/>
        </w:rPr>
      </w:pPr>
      <w:r>
        <w:rPr>
          <w:rFonts w:cs="Times New Roman"/>
          <w:b/>
          <w:bCs/>
          <w:sz w:val="32"/>
          <w:szCs w:val="32"/>
        </w:rPr>
        <w:t>Garay Alzamora Leonardo Joaquin</w:t>
      </w:r>
    </w:p>
    <w:p>
      <w:pPr>
        <w:pStyle w:val="Normal"/>
        <w:spacing w:lineRule="auto" w:line="240"/>
        <w:jc w:val="center"/>
        <w:rPr>
          <w:rFonts w:cs="Times New Roman"/>
          <w:b/>
          <w:bCs/>
          <w:sz w:val="32"/>
          <w:szCs w:val="32"/>
        </w:rPr>
      </w:pPr>
      <w:r>
        <w:rPr>
          <w:rFonts w:cs="Times New Roman"/>
          <w:b/>
          <w:bCs/>
          <w:sz w:val="32"/>
          <w:szCs w:val="32"/>
        </w:rPr>
        <w:t>Burgos Villon Cesar Jesus</w:t>
      </w:r>
    </w:p>
    <w:p>
      <w:pPr>
        <w:pStyle w:val="Normal"/>
        <w:spacing w:lineRule="auto" w:line="240"/>
        <w:jc w:val="center"/>
        <w:rPr>
          <w:rFonts w:cs="Times New Roman"/>
          <w:b/>
          <w:bCs/>
          <w:sz w:val="32"/>
          <w:szCs w:val="32"/>
        </w:rPr>
      </w:pPr>
      <w:r>
        <w:rPr>
          <w:rFonts w:cs="Times New Roman"/>
          <w:b/>
          <w:bCs/>
          <w:sz w:val="32"/>
          <w:szCs w:val="32"/>
        </w:rPr>
        <w:t>Zelada Ruiz Ryk Anthony</w:t>
      </w:r>
    </w:p>
    <w:p>
      <w:pPr>
        <w:pStyle w:val="Normal"/>
        <w:spacing w:lineRule="auto" w:line="240"/>
        <w:jc w:val="center"/>
        <w:rPr>
          <w:rFonts w:cs="Times New Roman"/>
          <w:sz w:val="8"/>
          <w:szCs w:val="8"/>
        </w:rPr>
      </w:pPr>
      <w:r>
        <w:rPr>
          <w:rFonts w:cs="Times New Roman"/>
          <w:sz w:val="8"/>
          <w:szCs w:val="8"/>
        </w:rPr>
      </w:r>
    </w:p>
    <w:p>
      <w:pPr>
        <w:pStyle w:val="Normal"/>
        <w:spacing w:lineRule="auto" w:line="240"/>
        <w:jc w:val="center"/>
        <w:rPr>
          <w:rFonts w:cs="Times New Roman"/>
          <w:b/>
          <w:bCs/>
          <w:sz w:val="32"/>
          <w:szCs w:val="32"/>
        </w:rPr>
      </w:pPr>
      <w:r>
        <w:rPr>
          <w:rFonts w:cs="Times New Roman"/>
          <w:b/>
          <w:bCs/>
          <w:sz w:val="32"/>
          <w:szCs w:val="32"/>
        </w:rPr>
        <w:t>Docente:</w:t>
      </w:r>
    </w:p>
    <w:p>
      <w:pPr>
        <w:pStyle w:val="Normal"/>
        <w:spacing w:lineRule="auto" w:line="240"/>
        <w:jc w:val="center"/>
        <w:rPr>
          <w:rFonts w:cs="Times New Roman"/>
          <w:b/>
          <w:bCs/>
          <w:sz w:val="32"/>
          <w:szCs w:val="32"/>
        </w:rPr>
      </w:pPr>
      <w:r>
        <w:rPr>
          <w:rFonts w:cs="Times New Roman"/>
          <w:b/>
          <w:bCs/>
          <w:sz w:val="32"/>
          <w:szCs w:val="32"/>
        </w:rPr>
        <w:t>Mtro. (c) Bocanegra Pinchi Yan Carlos</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32"/>
          <w:szCs w:val="32"/>
        </w:rPr>
      </w:pPr>
      <w:r>
        <w:rPr>
          <w:rFonts w:cs="Times New Roman"/>
          <w:b/>
          <w:bCs/>
          <w:sz w:val="32"/>
          <w:szCs w:val="32"/>
        </w:rPr>
        <w:t>Curso:</w:t>
      </w:r>
    </w:p>
    <w:p>
      <w:pPr>
        <w:pStyle w:val="Normal"/>
        <w:spacing w:lineRule="auto" w:line="240"/>
        <w:jc w:val="center"/>
        <w:rPr>
          <w:rFonts w:cs="Times New Roman"/>
          <w:b/>
          <w:bCs/>
          <w:sz w:val="32"/>
          <w:szCs w:val="32"/>
        </w:rPr>
      </w:pPr>
      <w:r>
        <w:rPr>
          <w:rFonts w:cs="Times New Roman"/>
          <w:b/>
          <w:bCs/>
          <w:sz w:val="32"/>
          <w:szCs w:val="32"/>
        </w:rPr>
        <w:t>Lenguaje de Programación II</w:t>
      </w:r>
    </w:p>
    <w:p>
      <w:pPr>
        <w:pStyle w:val="Normal"/>
        <w:spacing w:lineRule="auto" w:line="240"/>
        <w:jc w:val="center"/>
        <w:rPr>
          <w:rFonts w:ascii="Times-Bold" w:hAnsi="Times-Bold" w:cs="Times-Bold"/>
          <w:b/>
          <w:bCs/>
          <w:sz w:val="8"/>
          <w:szCs w:val="8"/>
        </w:rPr>
      </w:pPr>
      <w:r>
        <w:rPr>
          <w:rFonts w:cs="Times-Bold" w:ascii="Times-Bold" w:hAnsi="Times-Bold"/>
          <w:b/>
          <w:bCs/>
          <w:sz w:val="8"/>
          <w:szCs w:val="8"/>
        </w:rPr>
      </w:r>
    </w:p>
    <w:p>
      <w:pPr>
        <w:pStyle w:val="Normal"/>
        <w:spacing w:lineRule="auto" w:line="240"/>
        <w:jc w:val="center"/>
        <w:rPr>
          <w:rFonts w:cs="Times New Roman"/>
          <w:b/>
          <w:bCs/>
          <w:sz w:val="28"/>
          <w:szCs w:val="28"/>
        </w:rPr>
      </w:pPr>
      <w:r>
        <w:rPr>
          <w:rFonts w:cs="Times New Roman"/>
          <w:b/>
          <w:bCs/>
          <w:sz w:val="28"/>
          <w:szCs w:val="28"/>
        </w:rPr>
        <w:t>Chiclayo - Perú</w:t>
      </w:r>
      <w:r>
        <w:rPr/>
        <w:t xml:space="preserve"> </w:t>
      </w:r>
    </w:p>
    <w:p>
      <w:pPr>
        <w:pStyle w:val="Normal"/>
        <w:spacing w:lineRule="auto" w:line="240"/>
        <w:jc w:val="center"/>
        <w:rPr>
          <w:rFonts w:cs="Times New Roman"/>
          <w:b/>
          <w:bCs/>
          <w:sz w:val="28"/>
          <w:szCs w:val="28"/>
        </w:rPr>
        <w:sectPr>
          <w:footerReference w:type="even" r:id="rId4"/>
          <w:footerReference w:type="default" r:id="rId5"/>
          <w:footerReference w:type="first" r:id="rId6"/>
          <w:type w:val="nextPage"/>
          <w:pgSz w:w="11906" w:h="16838"/>
          <w:pgMar w:left="1418" w:right="1418" w:gutter="0" w:header="0" w:top="1701" w:footer="709" w:bottom="1701"/>
          <w:pgNumType w:fmt="lowerRoman"/>
          <w:formProt w:val="false"/>
          <w:titlePg/>
          <w:textDirection w:val="lrTb"/>
          <w:docGrid w:type="default" w:linePitch="360" w:charSpace="0"/>
        </w:sectPr>
      </w:pPr>
      <w:r>
        <w:drawing>
          <wp:anchor distT="0" distB="0" distL="0" distR="0" simplePos="0" relativeHeight="10"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pPr>
        <w:pStyle w:val="Heading1"/>
        <w:keepNext w:val="false"/>
        <w:keepLines w:val="false"/>
        <w:widowControl w:val="false"/>
        <w:spacing w:lineRule="auto" w:line="360"/>
        <w:rPr>
          <w:rFonts w:ascii="Arial" w:hAnsi="Arial" w:eastAsia="Times New Roman" w:cs="Arial"/>
          <w:b/>
          <w:bCs/>
          <w:color w:themeColor="text1" w:val="000000"/>
          <w:sz w:val="22"/>
          <w:szCs w:val="22"/>
          <w:lang w:val="es-ES"/>
        </w:rPr>
      </w:pPr>
      <w:bookmarkStart w:id="1" w:name="_Toc230189263"/>
      <w:r>
        <w:rPr>
          <w:rFonts w:eastAsia="Times New Roman" w:cs="Arial" w:ascii="Arial" w:hAnsi="Arial"/>
          <w:b/>
          <w:bCs/>
          <w:color w:themeColor="text1" w:val="000000"/>
          <w:sz w:val="22"/>
          <w:szCs w:val="22"/>
          <w:lang w:val="es-ES"/>
        </w:rPr>
        <w:t>Índice</w:t>
      </w:r>
      <w:bookmarkEnd w:id="1"/>
    </w:p>
    <w:sdt>
      <w:sdtPr>
        <w:docPartObj>
          <w:docPartGallery w:val="Table of Contents"/>
          <w:docPartUnique w:val="true"/>
        </w:docPartObj>
      </w:sdtPr>
      <w:sdtContent>
        <w:p>
          <w:pPr>
            <w:pStyle w:val="TOC1"/>
            <w:spacing w:lineRule="auto" w:line="360"/>
            <w:rPr>
              <w:rFonts w:ascii="Arial" w:hAnsi="Arial" w:eastAsia="" w:cs="Arial" w:eastAsiaTheme="minorEastAsia"/>
              <w:sz w:val="22"/>
              <w:szCs w:val="22"/>
              <w:lang w:eastAsia="es-PE"/>
            </w:rPr>
          </w:pPr>
          <w:r>
            <w:fldChar w:fldCharType="begin"/>
          </w:r>
          <w:r>
            <w:rPr>
              <w:rStyle w:val="Enlacedelndice"/>
              <w:rFonts w:eastAsia="Times New Roman" w:cs="Arial" w:ascii="Arial" w:hAnsi="Arial"/>
              <w:vanish w:val="false"/>
              <w:webHidden/>
              <w:sz w:val="22"/>
              <w:szCs w:val="22"/>
              <w:lang w:val="es-ES"/>
            </w:rPr>
            <w:instrText xml:space="preserve"> TOC \z \o "1-3" \u \h</w:instrText>
          </w:r>
          <w:r>
            <w:rPr>
              <w:rStyle w:val="Enlacedelndice"/>
              <w:rFonts w:eastAsia="Times New Roman" w:cs="Arial" w:ascii="Arial" w:hAnsi="Arial"/>
              <w:vanish w:val="false"/>
              <w:webHidden/>
              <w:sz w:val="22"/>
              <w:szCs w:val="22"/>
              <w:lang w:val="es-ES"/>
            </w:rPr>
            <w:fldChar w:fldCharType="separate"/>
          </w:r>
          <w:hyperlink w:anchor="_Toc230189263">
            <w:r>
              <w:rPr>
                <w:rStyle w:val="Enlacedelndice"/>
                <w:rFonts w:eastAsia="Times New Roman" w:cs="Arial" w:ascii="Arial" w:hAnsi="Arial"/>
                <w:vanish w:val="false"/>
                <w:webHidden/>
                <w:sz w:val="22"/>
                <w:szCs w:val="22"/>
                <w:lang w:val="es-ES"/>
              </w:rPr>
              <w:t>Índice …………</w:t>
            </w:r>
            <w:r>
              <w:rPr>
                <w:rStyle w:val="Enlacedelndice"/>
                <w:rFonts w:cs="Arial" w:ascii="Arial" w:hAnsi="Arial"/>
                <w:vanish w:val="false"/>
                <w:sz w:val="22"/>
                <w:szCs w:val="22"/>
              </w:rPr>
              <w:tab/>
            </w:r>
            <w:r>
              <w:rPr>
                <w:webHidden/>
              </w:rPr>
              <w:fldChar w:fldCharType="begin"/>
            </w:r>
            <w:r>
              <w:rPr>
                <w:webHidden/>
              </w:rPr>
              <w:instrText xml:space="preserve">PAGEREF _Toc230189263 \h</w:instrText>
            </w:r>
            <w:r>
              <w:rPr>
                <w:webHidden/>
              </w:rPr>
              <w:fldChar w:fldCharType="separate"/>
            </w:r>
            <w:r>
              <w:rPr>
                <w:rStyle w:val="Enlacedelndice"/>
                <w:rFonts w:cs="Arial" w:ascii="Arial" w:hAnsi="Arial"/>
                <w:vanish w:val="false"/>
                <w:sz w:val="22"/>
                <w:szCs w:val="22"/>
              </w:rPr>
              <w:t>ii</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4">
            <w:r>
              <w:rPr>
                <w:rStyle w:val="Enlacedelndice"/>
                <w:rFonts w:cs="Arial" w:ascii="Arial" w:hAnsi="Arial"/>
                <w:vanish w:val="false"/>
                <w:webHidden/>
                <w:sz w:val="22"/>
                <w:szCs w:val="22"/>
              </w:rPr>
              <w:t>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Resumen</w:t>
            </w:r>
            <w:r>
              <w:rPr>
                <w:rStyle w:val="Enlacedelndice"/>
                <w:rFonts w:cs="Arial" w:ascii="Arial" w:hAnsi="Arial"/>
                <w:vanish w:val="false"/>
                <w:sz w:val="22"/>
                <w:szCs w:val="22"/>
              </w:rPr>
              <w:tab/>
            </w:r>
            <w:r>
              <w:rPr>
                <w:webHidden/>
              </w:rPr>
              <w:fldChar w:fldCharType="begin"/>
            </w:r>
            <w:r>
              <w:rPr>
                <w:webHidden/>
              </w:rPr>
              <w:instrText xml:space="preserve">PAGEREF _Toc230189264 \h</w:instrText>
            </w:r>
            <w:r>
              <w:rPr>
                <w:webHidden/>
              </w:rPr>
              <w:fldChar w:fldCharType="separate"/>
            </w:r>
            <w:r>
              <w:rPr>
                <w:rStyle w:val="Enlacedelndice"/>
                <w:rFonts w:cs="Arial" w:ascii="Arial" w:hAnsi="Arial"/>
                <w:vanish w:val="false"/>
                <w:sz w:val="22"/>
                <w:szCs w:val="22"/>
              </w:rPr>
              <w:t>3</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5">
            <w:r>
              <w:rPr>
                <w:rStyle w:val="Enlacedelndice"/>
                <w:rFonts w:cs="Arial" w:ascii="Arial" w:hAnsi="Arial"/>
                <w:vanish w:val="false"/>
                <w:webHidden/>
                <w:sz w:val="22"/>
                <w:szCs w:val="22"/>
              </w:rPr>
              <w:t>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Introducción</w:t>
            </w:r>
            <w:r>
              <w:rPr>
                <w:rStyle w:val="Enlacedelndice"/>
                <w:rFonts w:cs="Arial" w:ascii="Arial" w:hAnsi="Arial"/>
                <w:vanish w:val="false"/>
                <w:sz w:val="22"/>
                <w:szCs w:val="22"/>
              </w:rPr>
              <w:tab/>
            </w:r>
            <w:r>
              <w:rPr>
                <w:webHidden/>
              </w:rPr>
              <w:fldChar w:fldCharType="begin"/>
            </w:r>
            <w:r>
              <w:rPr>
                <w:webHidden/>
              </w:rPr>
              <w:instrText xml:space="preserve">PAGEREF _Toc230189265 \h</w:instrText>
            </w:r>
            <w:r>
              <w:rPr>
                <w:webHidden/>
              </w:rPr>
              <w:fldChar w:fldCharType="separate"/>
            </w:r>
            <w:r>
              <w:rPr>
                <w:rStyle w:val="Enlacedelndice"/>
                <w:rFonts w:cs="Arial" w:ascii="Arial" w:hAnsi="Arial"/>
                <w:vanish w:val="false"/>
                <w:sz w:val="22"/>
                <w:szCs w:val="22"/>
              </w:rPr>
              <w:t>4</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6">
            <w:r>
              <w:rPr>
                <w:rStyle w:val="Enlacedelndice"/>
                <w:rFonts w:cs="Arial" w:ascii="Arial" w:hAnsi="Arial"/>
                <w:vanish w:val="false"/>
                <w:webHidden/>
                <w:sz w:val="22"/>
                <w:szCs w:val="22"/>
              </w:rPr>
              <w:t>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Diagnóstico</w:t>
            </w:r>
            <w:r>
              <w:rPr>
                <w:rStyle w:val="Enlacedelndice"/>
                <w:rFonts w:cs="Arial" w:ascii="Arial" w:hAnsi="Arial"/>
                <w:vanish w:val="false"/>
                <w:sz w:val="22"/>
                <w:szCs w:val="22"/>
              </w:rPr>
              <w:tab/>
            </w:r>
            <w:r>
              <w:rPr>
                <w:webHidden/>
              </w:rPr>
              <w:fldChar w:fldCharType="begin"/>
            </w:r>
            <w:r>
              <w:rPr>
                <w:webHidden/>
              </w:rPr>
              <w:instrText xml:space="preserve">PAGEREF _Toc230189266 \h</w:instrText>
            </w:r>
            <w:r>
              <w:rPr>
                <w:webHidden/>
              </w:rPr>
              <w:fldChar w:fldCharType="separate"/>
            </w:r>
            <w:r>
              <w:rPr>
                <w:rStyle w:val="Enlacedelndice"/>
                <w:rFonts w:cs="Arial" w:ascii="Arial" w:hAnsi="Arial"/>
                <w:vanish w:val="false"/>
                <w:sz w:val="22"/>
                <w:szCs w:val="22"/>
              </w:rPr>
              <w:t>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67">
            <w:r>
              <w:rPr>
                <w:rStyle w:val="Enlacedelndice"/>
                <w:rFonts w:cs="Arial" w:ascii="Arial" w:hAnsi="Arial"/>
                <w:vanish w:val="false"/>
                <w:webHidden/>
                <w:sz w:val="22"/>
                <w:szCs w:val="22"/>
              </w:rPr>
              <w:t>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w:t>
            </w:r>
            <w:r>
              <w:rPr>
                <w:rStyle w:val="Enlacedelndice"/>
                <w:rFonts w:cs="Arial" w:ascii="Arial" w:hAnsi="Arial"/>
                <w:vanish w:val="false"/>
                <w:sz w:val="22"/>
                <w:szCs w:val="22"/>
              </w:rPr>
              <w:tab/>
            </w:r>
            <w:r>
              <w:rPr>
                <w:webHidden/>
              </w:rPr>
              <w:fldChar w:fldCharType="begin"/>
            </w:r>
            <w:r>
              <w:rPr>
                <w:webHidden/>
              </w:rPr>
              <w:instrText xml:space="preserve">PAGEREF _Toc230189267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8">
            <w:r>
              <w:rPr>
                <w:rStyle w:val="Enlacedelndice"/>
                <w:rFonts w:cs="Arial" w:ascii="Arial" w:hAnsi="Arial"/>
                <w:vanish w:val="false"/>
                <w:webHidden/>
                <w:sz w:val="22"/>
                <w:szCs w:val="22"/>
              </w:rPr>
              <w:t>4.1.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 general</w:t>
            </w:r>
            <w:r>
              <w:rPr>
                <w:rStyle w:val="Enlacedelndice"/>
                <w:rFonts w:cs="Arial" w:ascii="Arial" w:hAnsi="Arial"/>
                <w:vanish w:val="false"/>
                <w:sz w:val="22"/>
                <w:szCs w:val="22"/>
              </w:rPr>
              <w:tab/>
            </w:r>
            <w:r>
              <w:rPr>
                <w:webHidden/>
              </w:rPr>
              <w:fldChar w:fldCharType="begin"/>
            </w:r>
            <w:r>
              <w:rPr>
                <w:webHidden/>
              </w:rPr>
              <w:instrText xml:space="preserve">PAGEREF _Toc230189268 \h</w:instrText>
            </w:r>
            <w:r>
              <w:rPr>
                <w:webHidden/>
              </w:rPr>
              <w:fldChar w:fldCharType="separate"/>
            </w:r>
            <w:r>
              <w:rPr>
                <w:rStyle w:val="Enlacedelndice"/>
                <w:rFonts w:cs="Arial" w:ascii="Arial" w:hAnsi="Arial"/>
                <w:vanish w:val="false"/>
                <w:sz w:val="22"/>
                <w:szCs w:val="22"/>
              </w:rPr>
              <w:t>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69">
            <w:r>
              <w:rPr>
                <w:rStyle w:val="Enlacedelndice"/>
                <w:rFonts w:cs="Arial" w:ascii="Arial" w:hAnsi="Arial"/>
                <w:vanish w:val="false"/>
                <w:webHidden/>
                <w:sz w:val="22"/>
                <w:szCs w:val="22"/>
              </w:rPr>
              <w:t>4.2.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Objetivos específicos</w:t>
            </w:r>
            <w:r>
              <w:rPr>
                <w:rStyle w:val="Enlacedelndice"/>
                <w:rFonts w:cs="Arial" w:ascii="Arial" w:hAnsi="Arial"/>
                <w:vanish w:val="false"/>
                <w:sz w:val="22"/>
                <w:szCs w:val="22"/>
              </w:rPr>
              <w:tab/>
            </w:r>
            <w:r>
              <w:rPr>
                <w:webHidden/>
              </w:rPr>
              <w:fldChar w:fldCharType="begin"/>
            </w:r>
            <w:r>
              <w:rPr>
                <w:webHidden/>
              </w:rPr>
              <w:instrText xml:space="preserve">PAGEREF _Toc230189269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0">
            <w:r>
              <w:rPr>
                <w:rStyle w:val="Enlacedelndice"/>
                <w:rFonts w:cs="Arial" w:ascii="Arial" w:hAnsi="Arial"/>
                <w:vanish w:val="false"/>
                <w:webHidden/>
                <w:sz w:val="22"/>
                <w:szCs w:val="22"/>
              </w:rPr>
              <w:t>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Justificación del proyecto</w:t>
            </w:r>
            <w:r>
              <w:rPr>
                <w:rStyle w:val="Enlacedelndice"/>
                <w:rFonts w:cs="Arial" w:ascii="Arial" w:hAnsi="Arial"/>
                <w:vanish w:val="false"/>
                <w:sz w:val="22"/>
                <w:szCs w:val="22"/>
              </w:rPr>
              <w:tab/>
            </w:r>
            <w:r>
              <w:rPr>
                <w:webHidden/>
              </w:rPr>
              <w:fldChar w:fldCharType="begin"/>
            </w:r>
            <w:r>
              <w:rPr>
                <w:webHidden/>
              </w:rPr>
              <w:instrText xml:space="preserve">PAGEREF _Toc230189270 \h</w:instrText>
            </w:r>
            <w:r>
              <w:rPr>
                <w:webHidden/>
              </w:rPr>
              <w:fldChar w:fldCharType="separate"/>
            </w:r>
            <w:r>
              <w:rPr>
                <w:rStyle w:val="Enlacedelndice"/>
                <w:rFonts w:cs="Arial" w:ascii="Arial" w:hAnsi="Arial"/>
                <w:vanish w:val="false"/>
                <w:sz w:val="22"/>
                <w:szCs w:val="22"/>
              </w:rPr>
              <w:t>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1">
            <w:r>
              <w:rPr>
                <w:rStyle w:val="Enlacedelndice"/>
                <w:rFonts w:cs="Arial" w:ascii="Arial" w:hAnsi="Arial"/>
                <w:vanish w:val="false"/>
                <w:webHidden/>
                <w:sz w:val="22"/>
                <w:szCs w:val="22"/>
              </w:rPr>
              <w:t>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Definición y alcance</w:t>
            </w:r>
            <w:r>
              <w:rPr>
                <w:rStyle w:val="Enlacedelndice"/>
                <w:rFonts w:cs="Arial" w:ascii="Arial" w:hAnsi="Arial"/>
                <w:vanish w:val="false"/>
                <w:sz w:val="22"/>
                <w:szCs w:val="22"/>
              </w:rPr>
              <w:tab/>
            </w:r>
            <w:r>
              <w:rPr>
                <w:webHidden/>
              </w:rPr>
              <w:fldChar w:fldCharType="begin"/>
            </w:r>
            <w:r>
              <w:rPr>
                <w:webHidden/>
              </w:rPr>
              <w:instrText xml:space="preserve">PAGEREF _Toc230189271 \h</w:instrText>
            </w:r>
            <w:r>
              <w:rPr>
                <w:webHidden/>
              </w:rPr>
              <w:fldChar w:fldCharType="separate"/>
            </w:r>
            <w:r>
              <w:rPr>
                <w:rStyle w:val="Enlacedelndice"/>
                <w:rFonts w:cs="Arial" w:ascii="Arial" w:hAnsi="Arial"/>
                <w:vanish w:val="false"/>
                <w:sz w:val="22"/>
                <w:szCs w:val="22"/>
              </w:rPr>
              <w:t>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72">
            <w:r>
              <w:rPr>
                <w:rStyle w:val="Enlacedelndice"/>
                <w:rFonts w:cs="Arial" w:ascii="Arial" w:hAnsi="Arial"/>
                <w:vanish w:val="false"/>
                <w:webHidden/>
                <w:sz w:val="22"/>
                <w:szCs w:val="22"/>
              </w:rPr>
              <w:t>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Productos y entregables</w:t>
            </w:r>
            <w:r>
              <w:rPr>
                <w:rStyle w:val="Enlacedelndice"/>
                <w:rFonts w:cs="Arial" w:ascii="Arial" w:hAnsi="Arial"/>
                <w:vanish w:val="false"/>
                <w:sz w:val="22"/>
                <w:szCs w:val="22"/>
              </w:rPr>
              <w:tab/>
            </w:r>
            <w:r>
              <w:rPr>
                <w:webHidden/>
              </w:rPr>
              <w:fldChar w:fldCharType="begin"/>
            </w:r>
            <w:r>
              <w:rPr>
                <w:webHidden/>
              </w:rPr>
              <w:instrText xml:space="preserve">PAGEREF _Toc230189272 \h</w:instrText>
            </w:r>
            <w:r>
              <w:rPr>
                <w:webHidden/>
              </w:rPr>
              <w:fldChar w:fldCharType="separate"/>
            </w:r>
            <w:r>
              <w:rPr>
                <w:rStyle w:val="Enlacedelndice"/>
                <w:rFonts w:cs="Arial" w:ascii="Arial" w:hAnsi="Arial"/>
                <w:vanish w:val="false"/>
                <w:sz w:val="22"/>
                <w:szCs w:val="22"/>
              </w:rPr>
              <w:t>11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3">
            <w:r>
              <w:rPr>
                <w:rStyle w:val="Enlacedelndice"/>
                <w:rFonts w:cs="Arial" w:ascii="Arial" w:hAnsi="Arial"/>
                <w:vanish w:val="false"/>
                <w:webHidden/>
                <w:sz w:val="22"/>
                <w:szCs w:val="22"/>
              </w:rPr>
              <w:t>7.1.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Metodología de desarrollo del proyecto</w:t>
            </w:r>
            <w:r>
              <w:rPr>
                <w:rStyle w:val="Enlacedelndice"/>
                <w:rFonts w:cs="Arial" w:ascii="Arial" w:hAnsi="Arial"/>
                <w:vanish w:val="false"/>
                <w:sz w:val="22"/>
                <w:szCs w:val="22"/>
              </w:rPr>
              <w:tab/>
            </w:r>
            <w:r>
              <w:rPr>
                <w:webHidden/>
              </w:rPr>
              <w:fldChar w:fldCharType="begin"/>
            </w:r>
            <w:r>
              <w:rPr>
                <w:webHidden/>
              </w:rPr>
              <w:instrText xml:space="preserve">PAGEREF _Toc230189273 \h</w:instrText>
            </w:r>
            <w:r>
              <w:rPr>
                <w:webHidden/>
              </w:rPr>
              <w:fldChar w:fldCharType="separate"/>
            </w:r>
            <w:r>
              <w:rPr>
                <w:rStyle w:val="Enlacedelndice"/>
                <w:rFonts w:cs="Arial" w:ascii="Arial" w:hAnsi="Arial"/>
                <w:vanish w:val="false"/>
                <w:sz w:val="22"/>
                <w:szCs w:val="22"/>
              </w:rPr>
              <w:t>12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4">
            <w:r>
              <w:rPr>
                <w:rStyle w:val="Enlacedelndice"/>
                <w:rFonts w:cs="Arial" w:ascii="Arial" w:hAnsi="Arial"/>
                <w:vanish w:val="false"/>
                <w:webHidden/>
                <w:sz w:val="22"/>
                <w:szCs w:val="22"/>
              </w:rPr>
              <w:t>7.2.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Análisis funcional del sistema</w:t>
            </w:r>
            <w:r>
              <w:rPr>
                <w:rStyle w:val="Enlacedelndice"/>
                <w:rFonts w:cs="Arial" w:ascii="Arial" w:hAnsi="Arial"/>
                <w:vanish w:val="false"/>
                <w:sz w:val="22"/>
                <w:szCs w:val="22"/>
              </w:rPr>
              <w:tab/>
            </w:r>
            <w:r>
              <w:rPr>
                <w:webHidden/>
              </w:rPr>
              <w:fldChar w:fldCharType="begin"/>
            </w:r>
            <w:r>
              <w:rPr>
                <w:webHidden/>
              </w:rPr>
              <w:instrText xml:space="preserve">PAGEREF _Toc230189274 \h</w:instrText>
            </w:r>
            <w:r>
              <w:rPr>
                <w:webHidden/>
              </w:rPr>
              <w:fldChar w:fldCharType="separate"/>
            </w:r>
            <w:r>
              <w:rPr>
                <w:rStyle w:val="Enlacedelndice"/>
                <w:rFonts w:cs="Arial" w:ascii="Arial" w:hAnsi="Arial"/>
                <w:vanish w:val="false"/>
                <w:sz w:val="22"/>
                <w:szCs w:val="22"/>
              </w:rPr>
              <w:t>13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5">
            <w:r>
              <w:rPr>
                <w:rStyle w:val="Enlacedelndice"/>
                <w:rFonts w:cs="Arial" w:ascii="Arial" w:hAnsi="Arial"/>
                <w:vanish w:val="false"/>
                <w:webHidden/>
                <w:sz w:val="22"/>
                <w:szCs w:val="22"/>
              </w:rPr>
              <w:t>7.3.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Diseño de base de datos y persistencia JPA</w:t>
            </w:r>
            <w:r>
              <w:rPr>
                <w:rStyle w:val="Enlacedelndice"/>
                <w:rFonts w:cs="Arial" w:ascii="Arial" w:hAnsi="Arial"/>
                <w:vanish w:val="false"/>
                <w:sz w:val="22"/>
                <w:szCs w:val="22"/>
              </w:rPr>
              <w:tab/>
            </w:r>
            <w:r>
              <w:rPr>
                <w:webHidden/>
              </w:rPr>
              <w:fldChar w:fldCharType="begin"/>
            </w:r>
            <w:r>
              <w:rPr>
                <w:webHidden/>
              </w:rPr>
              <w:instrText xml:space="preserve">PAGEREF _Toc230189275 \h</w:instrText>
            </w:r>
            <w:r>
              <w:rPr>
                <w:webHidden/>
              </w:rPr>
              <w:fldChar w:fldCharType="separate"/>
            </w:r>
            <w:r>
              <w:rPr>
                <w:rStyle w:val="Enlacedelndice"/>
                <w:rFonts w:cs="Arial" w:ascii="Arial" w:hAnsi="Arial"/>
                <w:vanish w:val="false"/>
                <w:sz w:val="22"/>
                <w:szCs w:val="22"/>
              </w:rPr>
              <w:t>14</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6">
            <w:r>
              <w:rPr>
                <w:rStyle w:val="Enlacedelndice"/>
                <w:rFonts w:cs="Arial" w:ascii="Arial" w:hAnsi="Arial"/>
                <w:vanish w:val="false"/>
                <w:webHidden/>
                <w:sz w:val="22"/>
                <w:szCs w:val="22"/>
              </w:rPr>
              <w:t>7.4.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Configuración del proyecto con Maven</w:t>
            </w:r>
            <w:r>
              <w:rPr>
                <w:rStyle w:val="Enlacedelndice"/>
                <w:rFonts w:cs="Arial" w:ascii="Arial" w:hAnsi="Arial"/>
                <w:vanish w:val="false"/>
                <w:sz w:val="22"/>
                <w:szCs w:val="22"/>
              </w:rPr>
              <w:tab/>
            </w:r>
            <w:r>
              <w:rPr>
                <w:webHidden/>
              </w:rPr>
              <w:fldChar w:fldCharType="begin"/>
            </w:r>
            <w:r>
              <w:rPr>
                <w:webHidden/>
              </w:rPr>
              <w:instrText xml:space="preserve">PAGEREF _Toc230189276 \h</w:instrText>
            </w:r>
            <w:r>
              <w:rPr>
                <w:webHidden/>
              </w:rPr>
              <w:fldChar w:fldCharType="separate"/>
            </w:r>
            <w:r>
              <w:rPr>
                <w:rStyle w:val="Enlacedelndice"/>
                <w:rFonts w:cs="Arial" w:ascii="Arial" w:hAnsi="Arial"/>
                <w:vanish w:val="false"/>
                <w:sz w:val="22"/>
                <w:szCs w:val="22"/>
              </w:rPr>
              <w:t>15</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7">
            <w:r>
              <w:rPr>
                <w:rStyle w:val="Enlacedelndice"/>
                <w:rFonts w:cs="Arial" w:ascii="Arial" w:hAnsi="Arial"/>
                <w:vanish w:val="false"/>
                <w:webHidden/>
                <w:sz w:val="22"/>
                <w:szCs w:val="22"/>
              </w:rPr>
              <w:t>7.5.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Control de versiones con Git y GitHub</w:t>
            </w:r>
            <w:r>
              <w:rPr>
                <w:rStyle w:val="Enlacedelndice"/>
                <w:rFonts w:cs="Arial" w:ascii="Arial" w:hAnsi="Arial"/>
                <w:vanish w:val="false"/>
                <w:sz w:val="22"/>
                <w:szCs w:val="22"/>
              </w:rPr>
              <w:tab/>
            </w:r>
            <w:r>
              <w:rPr>
                <w:webHidden/>
              </w:rPr>
              <w:fldChar w:fldCharType="begin"/>
            </w:r>
            <w:r>
              <w:rPr>
                <w:webHidden/>
              </w:rPr>
              <w:instrText xml:space="preserve">PAGEREF _Toc230189277 \h</w:instrText>
            </w:r>
            <w:r>
              <w:rPr>
                <w:webHidden/>
              </w:rPr>
              <w:fldChar w:fldCharType="separate"/>
            </w:r>
            <w:r>
              <w:rPr>
                <w:rStyle w:val="Enlacedelndice"/>
                <w:rFonts w:cs="Arial" w:ascii="Arial" w:hAnsi="Arial"/>
                <w:vanish w:val="false"/>
                <w:sz w:val="22"/>
                <w:szCs w:val="22"/>
              </w:rPr>
              <w:t>16</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78">
            <w:r>
              <w:rPr>
                <w:rStyle w:val="Enlacedelndice"/>
                <w:rFonts w:cs="Arial" w:ascii="Arial" w:hAnsi="Arial"/>
                <w:vanish w:val="false"/>
                <w:webHidden/>
                <w:sz w:val="22"/>
                <w:szCs w:val="22"/>
              </w:rPr>
              <w:t>7.6.</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web con Spring Boot, MVC, JPA e Hibernate</w:t>
            </w:r>
            <w:r>
              <w:rPr>
                <w:rStyle w:val="Enlacedelndice"/>
                <w:rFonts w:cs="Arial" w:ascii="Arial" w:hAnsi="Arial"/>
                <w:vanish w:val="false"/>
                <w:sz w:val="22"/>
                <w:szCs w:val="22"/>
              </w:rPr>
              <w:tab/>
            </w:r>
            <w:r>
              <w:rPr>
                <w:webHidden/>
              </w:rPr>
              <w:fldChar w:fldCharType="begin"/>
            </w:r>
            <w:r>
              <w:rPr>
                <w:webHidden/>
              </w:rPr>
              <w:instrText xml:space="preserve">PAGEREF _Toc230189278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79">
            <w:r>
              <w:rPr>
                <w:rStyle w:val="Enlacedelndice"/>
                <w:rFonts w:cs="Arial" w:ascii="Arial" w:hAnsi="Arial"/>
                <w:vanish w:val="false"/>
                <w:webHidden/>
                <w:sz w:val="22"/>
                <w:szCs w:val="22"/>
              </w:rPr>
              <w:t>7.6.1.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Arquitectura del sistema</w:t>
            </w:r>
            <w:r>
              <w:rPr>
                <w:rStyle w:val="Enlacedelndice"/>
                <w:rFonts w:cs="Arial" w:ascii="Arial" w:hAnsi="Arial"/>
                <w:vanish w:val="false"/>
                <w:sz w:val="22"/>
                <w:szCs w:val="22"/>
              </w:rPr>
              <w:tab/>
            </w:r>
            <w:r>
              <w:rPr>
                <w:webHidden/>
              </w:rPr>
              <w:fldChar w:fldCharType="begin"/>
            </w:r>
            <w:r>
              <w:rPr>
                <w:webHidden/>
              </w:rPr>
              <w:instrText xml:space="preserve">PAGEREF _Toc230189279 \h</w:instrText>
            </w:r>
            <w:r>
              <w:rPr>
                <w:webHidden/>
              </w:rPr>
              <w:fldChar w:fldCharType="separate"/>
            </w:r>
            <w:r>
              <w:rPr>
                <w:rStyle w:val="Enlacedelndice"/>
                <w:rFonts w:cs="Arial" w:ascii="Arial" w:hAnsi="Arial"/>
                <w:vanish w:val="false"/>
                <w:sz w:val="22"/>
                <w:szCs w:val="22"/>
              </w:rPr>
              <w:t>17</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0">
            <w:r>
              <w:rPr>
                <w:rStyle w:val="Enlacedelndice"/>
                <w:rFonts w:cs="Arial" w:ascii="Arial" w:hAnsi="Arial"/>
                <w:vanish w:val="false"/>
                <w:webHidden/>
                <w:sz w:val="22"/>
                <w:szCs w:val="22"/>
              </w:rPr>
              <w:t>7.6.2.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Gestión de sesiones y roles</w:t>
            </w:r>
            <w:r>
              <w:rPr>
                <w:rStyle w:val="Enlacedelndice"/>
                <w:rFonts w:cs="Arial" w:ascii="Arial" w:hAnsi="Arial"/>
                <w:vanish w:val="false"/>
                <w:sz w:val="22"/>
                <w:szCs w:val="22"/>
              </w:rPr>
              <w:tab/>
            </w:r>
            <w:r>
              <w:rPr>
                <w:webHidden/>
              </w:rPr>
              <w:fldChar w:fldCharType="begin"/>
            </w:r>
            <w:r>
              <w:rPr>
                <w:webHidden/>
              </w:rPr>
              <w:instrText xml:space="preserve">PAGEREF _Toc230189280 \h</w:instrText>
            </w:r>
            <w:r>
              <w:rPr>
                <w:webHidden/>
              </w:rPr>
              <w:fldChar w:fldCharType="separate"/>
            </w:r>
            <w:r>
              <w:rPr>
                <w:rStyle w:val="Enlacedelndice"/>
                <w:rFonts w:cs="Arial" w:ascii="Arial" w:hAnsi="Arial"/>
                <w:vanish w:val="false"/>
                <w:sz w:val="22"/>
                <w:szCs w:val="22"/>
              </w:rPr>
              <w:t>18</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1">
            <w:r>
              <w:rPr>
                <w:rStyle w:val="Enlacedelndice"/>
                <w:rFonts w:cs="Arial" w:ascii="Arial" w:hAnsi="Arial"/>
                <w:vanish w:val="false"/>
                <w:webHidden/>
                <w:sz w:val="22"/>
                <w:szCs w:val="22"/>
              </w:rPr>
              <w:t>7.6.3.</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mantenimientos</w:t>
            </w:r>
            <w:r>
              <w:rPr>
                <w:rStyle w:val="Enlacedelndice"/>
                <w:rFonts w:cs="Arial" w:ascii="Arial" w:hAnsi="Arial"/>
                <w:vanish w:val="false"/>
                <w:sz w:val="22"/>
                <w:szCs w:val="22"/>
              </w:rPr>
              <w:tab/>
            </w:r>
            <w:r>
              <w:rPr>
                <w:webHidden/>
              </w:rPr>
              <w:fldChar w:fldCharType="begin"/>
            </w:r>
            <w:r>
              <w:rPr>
                <w:webHidden/>
              </w:rPr>
              <w:instrText xml:space="preserve">PAGEREF _Toc230189281 \h</w:instrText>
            </w:r>
            <w:r>
              <w:rPr>
                <w:webHidden/>
              </w:rPr>
              <w:fldChar w:fldCharType="separate"/>
            </w:r>
            <w:r>
              <w:rPr>
                <w:rStyle w:val="Enlacedelndice"/>
                <w:rFonts w:cs="Arial" w:ascii="Arial" w:hAnsi="Arial"/>
                <w:vanish w:val="false"/>
                <w:sz w:val="22"/>
                <w:szCs w:val="22"/>
              </w:rPr>
              <w:t>19</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2">
            <w:r>
              <w:rPr>
                <w:rStyle w:val="Enlacedelndice"/>
                <w:rFonts w:cs="Arial" w:ascii="Arial" w:hAnsi="Arial"/>
                <w:vanish w:val="false"/>
                <w:webHidden/>
                <w:sz w:val="22"/>
                <w:szCs w:val="22"/>
              </w:rPr>
              <w:t>7.6.4.</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consultas</w:t>
            </w:r>
            <w:r>
              <w:rPr>
                <w:rStyle w:val="Enlacedelndice"/>
                <w:rFonts w:cs="Arial" w:ascii="Arial" w:hAnsi="Arial"/>
                <w:vanish w:val="false"/>
                <w:sz w:val="22"/>
                <w:szCs w:val="22"/>
              </w:rPr>
              <w:tab/>
            </w:r>
            <w:r>
              <w:rPr>
                <w:webHidden/>
              </w:rPr>
              <w:fldChar w:fldCharType="begin"/>
            </w:r>
            <w:r>
              <w:rPr>
                <w:webHidden/>
              </w:rPr>
              <w:instrText xml:space="preserve">PAGEREF _Toc230189282 \h</w:instrText>
            </w:r>
            <w:r>
              <w:rPr>
                <w:webHidden/>
              </w:rPr>
              <w:fldChar w:fldCharType="separate"/>
            </w:r>
            <w:r>
              <w:rPr>
                <w:rStyle w:val="Enlacedelndice"/>
                <w:rFonts w:cs="Arial" w:ascii="Arial" w:hAnsi="Arial"/>
                <w:vanish w:val="false"/>
                <w:sz w:val="22"/>
                <w:szCs w:val="22"/>
              </w:rPr>
              <w:t>20</w:t>
            </w:r>
            <w:r>
              <w:rPr>
                <w:webHidden/>
              </w:rPr>
              <w:fldChar w:fldCharType="end"/>
            </w:r>
          </w:hyperlink>
        </w:p>
        <w:p>
          <w:pPr>
            <w:pStyle w:val="TOC3"/>
            <w:tabs>
              <w:tab w:val="clear" w:pos="708"/>
              <w:tab w:val="left" w:pos="1320" w:leader="none"/>
              <w:tab w:val="right" w:pos="9060" w:leader="dot"/>
            </w:tabs>
            <w:spacing w:lineRule="auto" w:line="360" w:before="0" w:after="0"/>
            <w:rPr>
              <w:rFonts w:ascii="Arial" w:hAnsi="Arial" w:eastAsia="" w:cs="Arial" w:eastAsiaTheme="minorEastAsia"/>
              <w:sz w:val="22"/>
              <w:szCs w:val="22"/>
              <w:lang w:eastAsia="es-PE"/>
            </w:rPr>
          </w:pPr>
          <w:hyperlink w:anchor="_Toc230189283">
            <w:r>
              <w:rPr>
                <w:rStyle w:val="Enlacedelndice"/>
                <w:rFonts w:cs="Arial" w:ascii="Arial" w:hAnsi="Arial"/>
                <w:vanish w:val="false"/>
                <w:webHidden/>
                <w:sz w:val="22"/>
                <w:szCs w:val="22"/>
              </w:rPr>
              <w:t>7.6.5.</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del caso transaccional</w:t>
            </w:r>
            <w:r>
              <w:rPr>
                <w:rStyle w:val="Enlacedelndice"/>
                <w:rFonts w:cs="Arial" w:ascii="Arial" w:hAnsi="Arial"/>
                <w:vanish w:val="false"/>
                <w:sz w:val="22"/>
                <w:szCs w:val="22"/>
              </w:rPr>
              <w:tab/>
            </w:r>
            <w:r>
              <w:rPr>
                <w:webHidden/>
              </w:rPr>
              <w:fldChar w:fldCharType="begin"/>
            </w:r>
            <w:r>
              <w:rPr>
                <w:webHidden/>
              </w:rPr>
              <w:instrText xml:space="preserve">PAGEREF _Toc230189283 \h</w:instrText>
            </w:r>
            <w:r>
              <w:rPr>
                <w:webHidden/>
              </w:rPr>
              <w:fldChar w:fldCharType="separate"/>
            </w:r>
            <w:r>
              <w:rPr>
                <w:rStyle w:val="Enlacedelndice"/>
                <w:rFonts w:cs="Arial" w:ascii="Arial" w:hAnsi="Arial"/>
                <w:vanish w:val="false"/>
                <w:sz w:val="22"/>
                <w:szCs w:val="22"/>
              </w:rPr>
              <w:t>21</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4">
            <w:r>
              <w:rPr>
                <w:rStyle w:val="Enlacedelndice"/>
                <w:rFonts w:cs="Arial" w:ascii="Arial" w:hAnsi="Arial"/>
                <w:vanish w:val="false"/>
                <w:webHidden/>
                <w:sz w:val="22"/>
                <w:szCs w:val="22"/>
              </w:rPr>
              <w:t>7.7.</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Implementación de reportes con JasperReports</w:t>
            </w:r>
            <w:r>
              <w:rPr>
                <w:rStyle w:val="Enlacedelndice"/>
                <w:rFonts w:cs="Arial" w:ascii="Arial" w:hAnsi="Arial"/>
                <w:vanish w:val="false"/>
                <w:sz w:val="22"/>
                <w:szCs w:val="22"/>
              </w:rPr>
              <w:tab/>
            </w:r>
            <w:r>
              <w:rPr>
                <w:webHidden/>
              </w:rPr>
              <w:fldChar w:fldCharType="begin"/>
            </w:r>
            <w:r>
              <w:rPr>
                <w:webHidden/>
              </w:rPr>
              <w:instrText xml:space="preserve">PAGEREF _Toc230189284 \h</w:instrText>
            </w:r>
            <w:r>
              <w:rPr>
                <w:webHidden/>
              </w:rPr>
              <w:fldChar w:fldCharType="separate"/>
            </w:r>
            <w:r>
              <w:rPr>
                <w:rStyle w:val="Enlacedelndice"/>
                <w:rFonts w:cs="Arial" w:ascii="Arial" w:hAnsi="Arial"/>
                <w:vanish w:val="false"/>
                <w:sz w:val="22"/>
                <w:szCs w:val="22"/>
              </w:rPr>
              <w:t>22</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5">
            <w:r>
              <w:rPr>
                <w:rStyle w:val="Enlacedelndice"/>
                <w:rFonts w:cs="Arial" w:ascii="Arial" w:hAnsi="Arial"/>
                <w:vanish w:val="false"/>
                <w:webHidden/>
                <w:sz w:val="22"/>
                <w:szCs w:val="22"/>
              </w:rPr>
              <w:t>7.8.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Despliegue e integración continua en Azure con GitHub Actions</w:t>
            </w:r>
            <w:r>
              <w:rPr>
                <w:rStyle w:val="Enlacedelndice"/>
                <w:rFonts w:cs="Arial" w:ascii="Arial" w:hAnsi="Arial"/>
                <w:vanish w:val="false"/>
                <w:sz w:val="22"/>
                <w:szCs w:val="22"/>
              </w:rPr>
              <w:tab/>
            </w:r>
            <w:r>
              <w:rPr>
                <w:webHidden/>
              </w:rPr>
              <w:fldChar w:fldCharType="begin"/>
            </w:r>
            <w:r>
              <w:rPr>
                <w:webHidden/>
              </w:rPr>
              <w:instrText xml:space="preserve">PAGEREF _Toc230189285 \h</w:instrText>
            </w:r>
            <w:r>
              <w:rPr>
                <w:webHidden/>
              </w:rPr>
              <w:fldChar w:fldCharType="separate"/>
            </w:r>
            <w:r>
              <w:rPr>
                <w:rStyle w:val="Enlacedelndice"/>
                <w:rFonts w:cs="Arial" w:ascii="Arial" w:hAnsi="Arial"/>
                <w:vanish w:val="false"/>
                <w:sz w:val="22"/>
                <w:szCs w:val="22"/>
              </w:rPr>
              <w:t>23</w:t>
            </w:r>
            <w:r>
              <w:rPr>
                <w:webHidden/>
              </w:rPr>
              <w:fldChar w:fldCharType="end"/>
            </w:r>
          </w:hyperlink>
        </w:p>
        <w:p>
          <w:pPr>
            <w:pStyle w:val="TOC2"/>
            <w:tabs>
              <w:tab w:val="clear" w:pos="708"/>
              <w:tab w:val="left" w:pos="880" w:leader="none"/>
              <w:tab w:val="right" w:pos="9060" w:leader="dot"/>
            </w:tabs>
            <w:spacing w:lineRule="auto" w:line="360" w:before="0" w:after="0"/>
            <w:rPr>
              <w:rFonts w:ascii="Arial" w:hAnsi="Arial" w:eastAsia="" w:cs="Arial" w:eastAsiaTheme="minorEastAsia"/>
              <w:sz w:val="22"/>
              <w:szCs w:val="22"/>
              <w:lang w:eastAsia="es-PE"/>
            </w:rPr>
          </w:pPr>
          <w:hyperlink w:anchor="_Toc230189286">
            <w:r>
              <w:rPr>
                <w:rStyle w:val="Enlacedelndice"/>
                <w:rFonts w:cs="Arial" w:ascii="Arial" w:hAnsi="Arial"/>
                <w:vanish w:val="false"/>
                <w:webHidden/>
                <w:sz w:val="22"/>
                <w:szCs w:val="22"/>
              </w:rPr>
              <w:t>7.9.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Video Demo Reel estructurado</w:t>
            </w:r>
            <w:r>
              <w:rPr>
                <w:rStyle w:val="Enlacedelndice"/>
                <w:rFonts w:cs="Arial" w:ascii="Arial" w:hAnsi="Arial"/>
                <w:vanish w:val="false"/>
                <w:sz w:val="22"/>
                <w:szCs w:val="22"/>
              </w:rPr>
              <w:tab/>
            </w:r>
            <w:r>
              <w:rPr>
                <w:webHidden/>
              </w:rPr>
              <w:fldChar w:fldCharType="begin"/>
            </w:r>
            <w:r>
              <w:rPr>
                <w:webHidden/>
              </w:rPr>
              <w:instrText xml:space="preserve">PAGEREF _Toc230189286 \h</w:instrText>
            </w:r>
            <w:r>
              <w:rPr>
                <w:webHidden/>
              </w:rPr>
              <w:fldChar w:fldCharType="separate"/>
            </w:r>
            <w:r>
              <w:rPr>
                <w:rStyle w:val="Enlacedelndice"/>
                <w:rFonts w:cs="Arial" w:ascii="Arial" w:hAnsi="Arial"/>
                <w:vanish w:val="false"/>
                <w:sz w:val="22"/>
                <w:szCs w:val="22"/>
              </w:rPr>
              <w:t>24</w:t>
            </w:r>
            <w:r>
              <w:rPr>
                <w:webHidden/>
              </w:rPr>
              <w:fldChar w:fldCharType="end"/>
            </w:r>
          </w:hyperlink>
        </w:p>
        <w:p>
          <w:pPr>
            <w:pStyle w:val="TOC2"/>
            <w:tabs>
              <w:tab w:val="clear" w:pos="708"/>
              <w:tab w:val="left" w:pos="1100" w:leader="none"/>
              <w:tab w:val="right" w:pos="9060" w:leader="dot"/>
            </w:tabs>
            <w:spacing w:lineRule="auto" w:line="360" w:before="0" w:after="0"/>
            <w:rPr>
              <w:rFonts w:ascii="Arial" w:hAnsi="Arial" w:eastAsia="" w:cs="Arial" w:eastAsiaTheme="minorEastAsia"/>
              <w:sz w:val="22"/>
              <w:szCs w:val="22"/>
              <w:lang w:eastAsia="es-PE"/>
            </w:rPr>
          </w:pPr>
          <w:hyperlink w:anchor="_Toc230189287">
            <w:r>
              <w:rPr>
                <w:rStyle w:val="Enlacedelndice"/>
                <w:rFonts w:cs="Arial" w:ascii="Arial" w:hAnsi="Arial"/>
                <w:vanish w:val="false"/>
                <w:webHidden/>
                <w:sz w:val="22"/>
                <w:szCs w:val="22"/>
              </w:rPr>
              <w:t>7.10.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Checklist de cumplimiento técnico</w:t>
            </w:r>
            <w:r>
              <w:rPr>
                <w:rStyle w:val="Enlacedelndice"/>
                <w:rFonts w:cs="Arial" w:ascii="Arial" w:hAnsi="Arial"/>
                <w:vanish w:val="false"/>
                <w:sz w:val="22"/>
                <w:szCs w:val="22"/>
              </w:rPr>
              <w:tab/>
            </w:r>
            <w:r>
              <w:rPr>
                <w:webHidden/>
              </w:rPr>
              <w:fldChar w:fldCharType="begin"/>
            </w:r>
            <w:r>
              <w:rPr>
                <w:webHidden/>
              </w:rPr>
              <w:instrText xml:space="preserve">PAGEREF _Toc230189287 \h</w:instrText>
            </w:r>
            <w:r>
              <w:rPr>
                <w:webHidden/>
              </w:rPr>
              <w:fldChar w:fldCharType="separate"/>
            </w:r>
            <w:r>
              <w:rPr>
                <w:rStyle w:val="Enlacedelndice"/>
                <w:rFonts w:cs="Arial" w:ascii="Arial" w:hAnsi="Arial"/>
                <w:vanish w:val="false"/>
                <w:sz w:val="22"/>
                <w:szCs w:val="22"/>
              </w:rPr>
              <w:t>25</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8">
            <w:r>
              <w:rPr>
                <w:rStyle w:val="Enlacedelndice"/>
                <w:rFonts w:cs="Arial" w:ascii="Arial" w:hAnsi="Arial"/>
                <w:vanish w:val="false"/>
                <w:webHidden/>
                <w:sz w:val="22"/>
                <w:szCs w:val="22"/>
              </w:rPr>
              <w:t>8.</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Conclusiones</w:t>
            </w:r>
            <w:r>
              <w:rPr>
                <w:rStyle w:val="Enlacedelndice"/>
                <w:rFonts w:cs="Arial" w:ascii="Arial" w:hAnsi="Arial"/>
                <w:vanish w:val="false"/>
                <w:sz w:val="22"/>
                <w:szCs w:val="22"/>
              </w:rPr>
              <w:tab/>
            </w:r>
            <w:r>
              <w:rPr>
                <w:webHidden/>
              </w:rPr>
              <w:fldChar w:fldCharType="begin"/>
            </w:r>
            <w:r>
              <w:rPr>
                <w:webHidden/>
              </w:rPr>
              <w:instrText xml:space="preserve">PAGEREF _Toc230189288 \h</w:instrText>
            </w:r>
            <w:r>
              <w:rPr>
                <w:webHidden/>
              </w:rPr>
              <w:fldChar w:fldCharType="separate"/>
            </w:r>
            <w:r>
              <w:rPr>
                <w:rStyle w:val="Enlacedelndice"/>
                <w:rFonts w:cs="Arial" w:ascii="Arial" w:hAnsi="Arial"/>
                <w:vanish w:val="false"/>
                <w:sz w:val="22"/>
                <w:szCs w:val="22"/>
              </w:rPr>
              <w:t>26</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89">
            <w:r>
              <w:rPr>
                <w:rStyle w:val="Enlacedelndice"/>
                <w:rFonts w:cs="Arial" w:ascii="Arial" w:hAnsi="Arial"/>
                <w:vanish w:val="false"/>
                <w:webHidden/>
                <w:sz w:val="22"/>
                <w:szCs w:val="22"/>
              </w:rPr>
              <w:t>9.</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Recomendaciones</w:t>
            </w:r>
            <w:r>
              <w:rPr>
                <w:rStyle w:val="Enlacedelndice"/>
                <w:rFonts w:cs="Arial" w:ascii="Arial" w:hAnsi="Arial"/>
                <w:vanish w:val="false"/>
                <w:sz w:val="22"/>
                <w:szCs w:val="22"/>
              </w:rPr>
              <w:tab/>
            </w:r>
            <w:r>
              <w:rPr>
                <w:webHidden/>
              </w:rPr>
              <w:fldChar w:fldCharType="begin"/>
            </w:r>
            <w:r>
              <w:rPr>
                <w:webHidden/>
              </w:rPr>
              <w:instrText xml:space="preserve">PAGEREF _Toc230189289 \h</w:instrText>
            </w:r>
            <w:r>
              <w:rPr>
                <w:webHidden/>
              </w:rPr>
              <w:fldChar w:fldCharType="separate"/>
            </w:r>
            <w:r>
              <w:rPr>
                <w:rStyle w:val="Enlacedelndice"/>
                <w:rFonts w:cs="Arial" w:ascii="Arial" w:hAnsi="Arial"/>
                <w:vanish w:val="false"/>
                <w:sz w:val="22"/>
                <w:szCs w:val="22"/>
              </w:rPr>
              <w:t>27</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0">
            <w:r>
              <w:rPr>
                <w:rStyle w:val="Enlacedelndice"/>
                <w:rFonts w:cs="Arial" w:ascii="Arial" w:hAnsi="Arial"/>
                <w:vanish w:val="false"/>
                <w:webHidden/>
                <w:sz w:val="22"/>
                <w:szCs w:val="22"/>
              </w:rPr>
              <w:t>10.</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Glosario</w:t>
            </w:r>
            <w:r>
              <w:rPr>
                <w:rStyle w:val="Enlacedelndice"/>
                <w:rFonts w:cs="Arial" w:ascii="Arial" w:hAnsi="Arial"/>
                <w:vanish w:val="false"/>
                <w:sz w:val="22"/>
                <w:szCs w:val="22"/>
              </w:rPr>
              <w:tab/>
            </w:r>
            <w:r>
              <w:rPr>
                <w:webHidden/>
              </w:rPr>
              <w:fldChar w:fldCharType="begin"/>
            </w:r>
            <w:r>
              <w:rPr>
                <w:webHidden/>
              </w:rPr>
              <w:instrText xml:space="preserve">PAGEREF _Toc230189290 \h</w:instrText>
            </w:r>
            <w:r>
              <w:rPr>
                <w:webHidden/>
              </w:rPr>
              <w:fldChar w:fldCharType="separate"/>
            </w:r>
            <w:r>
              <w:rPr>
                <w:rStyle w:val="Enlacedelndice"/>
                <w:rFonts w:cs="Arial" w:ascii="Arial" w:hAnsi="Arial"/>
                <w:vanish w:val="false"/>
                <w:sz w:val="22"/>
                <w:szCs w:val="22"/>
              </w:rPr>
              <w:t>28</w:t>
            </w:r>
            <w:r>
              <w:rPr>
                <w:webHidden/>
              </w:rPr>
              <w:fldChar w:fldCharType="end"/>
            </w:r>
          </w:hyperlink>
        </w:p>
        <w:p>
          <w:pPr>
            <w:pStyle w:val="TOC1"/>
            <w:spacing w:lineRule="auto" w:line="360"/>
            <w:rPr>
              <w:rFonts w:ascii="Arial" w:hAnsi="Arial" w:eastAsia="" w:cs="Arial" w:eastAsiaTheme="minorEastAsia"/>
              <w:sz w:val="22"/>
              <w:szCs w:val="22"/>
              <w:lang w:eastAsia="es-PE"/>
            </w:rPr>
          </w:pPr>
          <w:hyperlink w:anchor="_Toc230189291">
            <w:r>
              <w:rPr>
                <w:rStyle w:val="Enlacedelndice"/>
                <w:rFonts w:cs="Arial" w:ascii="Arial" w:hAnsi="Arial"/>
                <w:vanish w:val="false"/>
                <w:webHidden/>
                <w:sz w:val="22"/>
                <w:szCs w:val="22"/>
              </w:rPr>
              <w:t>11.</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Bibliografía</w:t>
            </w:r>
            <w:r>
              <w:rPr>
                <w:rStyle w:val="Enlacedelndice"/>
                <w:rFonts w:cs="Arial" w:ascii="Arial" w:hAnsi="Arial"/>
                <w:vanish w:val="false"/>
                <w:sz w:val="22"/>
                <w:szCs w:val="22"/>
              </w:rPr>
              <w:tab/>
            </w:r>
            <w:r>
              <w:rPr>
                <w:webHidden/>
              </w:rPr>
              <w:fldChar w:fldCharType="begin"/>
            </w:r>
            <w:r>
              <w:rPr>
                <w:webHidden/>
              </w:rPr>
              <w:instrText xml:space="preserve">PAGEREF _Toc230189291 \h</w:instrText>
            </w:r>
            <w:r>
              <w:rPr>
                <w:webHidden/>
              </w:rPr>
              <w:fldChar w:fldCharType="separate"/>
            </w:r>
            <w:r>
              <w:rPr>
                <w:rStyle w:val="Enlacedelndice"/>
                <w:rFonts w:cs="Arial" w:ascii="Arial" w:hAnsi="Arial"/>
                <w:vanish w:val="false"/>
                <w:sz w:val="22"/>
                <w:szCs w:val="22"/>
              </w:rPr>
              <w:t>29</w:t>
            </w:r>
            <w:r>
              <w:rPr>
                <w:webHidden/>
              </w:rPr>
              <w:fldChar w:fldCharType="end"/>
            </w:r>
          </w:hyperlink>
        </w:p>
        <w:p>
          <w:pPr>
            <w:pStyle w:val="TOC1"/>
            <w:spacing w:lineRule="auto" w:line="360" w:before="0" w:after="160"/>
            <w:rPr>
              <w:rFonts w:ascii="Arial" w:hAnsi="Arial" w:eastAsia="" w:cs="Arial" w:eastAsiaTheme="minorEastAsia"/>
              <w:sz w:val="22"/>
              <w:szCs w:val="22"/>
              <w:lang w:eastAsia="es-PE"/>
            </w:rPr>
          </w:pPr>
          <w:hyperlink w:anchor="_Toc230189292">
            <w:r>
              <w:rPr>
                <w:rStyle w:val="Enlacedelndice"/>
                <w:rFonts w:cs="Arial" w:ascii="Arial" w:hAnsi="Arial"/>
                <w:vanish w:val="false"/>
                <w:webHidden/>
                <w:sz w:val="22"/>
                <w:szCs w:val="22"/>
              </w:rPr>
              <w:t>12.</w:t>
            </w:r>
            <w:r>
              <w:rPr>
                <w:rStyle w:val="Enlacedelndice"/>
                <w:rFonts w:eastAsia="" w:cs="Arial" w:ascii="Arial" w:hAnsi="Arial" w:eastAsiaTheme="minorEastAsia"/>
                <w:sz w:val="22"/>
                <w:szCs w:val="22"/>
                <w:lang w:eastAsia="es-PE"/>
              </w:rPr>
              <w:tab/>
            </w:r>
            <w:r>
              <w:rPr>
                <w:rStyle w:val="Enlacedelndice"/>
                <w:rFonts w:cs="Arial" w:ascii="Arial" w:hAnsi="Arial"/>
                <w:sz w:val="22"/>
                <w:szCs w:val="22"/>
              </w:rPr>
              <w:t>Anexos</w:t>
            </w:r>
            <w:r>
              <w:rPr>
                <w:rStyle w:val="Enlacedelndice"/>
                <w:rFonts w:cs="Arial" w:ascii="Arial" w:hAnsi="Arial"/>
                <w:vanish w:val="false"/>
                <w:sz w:val="22"/>
                <w:szCs w:val="22"/>
              </w:rPr>
              <w:tab/>
            </w:r>
            <w:r>
              <w:rPr>
                <w:webHidden/>
              </w:rPr>
              <w:fldChar w:fldCharType="begin"/>
            </w:r>
            <w:r>
              <w:rPr>
                <w:webHidden/>
              </w:rPr>
              <w:instrText xml:space="preserve">PAGEREF _Toc230189292 \h</w:instrText>
            </w:r>
            <w:r>
              <w:rPr>
                <w:webHidden/>
              </w:rPr>
              <w:fldChar w:fldCharType="separate"/>
            </w:r>
            <w:r>
              <w:rPr>
                <w:rStyle w:val="Enlacedelndice"/>
                <w:rFonts w:cs="Arial" w:ascii="Arial" w:hAnsi="Arial"/>
                <w:vanish w:val="false"/>
                <w:sz w:val="22"/>
                <w:szCs w:val="22"/>
              </w:rPr>
              <w:t>30</w:t>
            </w:r>
            <w:r>
              <w:rPr>
                <w:webHidden/>
              </w:rPr>
              <w:fldChar w:fldCharType="end"/>
            </w:r>
          </w:hyperlink>
          <w:r>
            <w:rPr>
              <w:rStyle w:val="Enlacedelndice"/>
              <w:rFonts w:cs="Arial" w:ascii="Arial" w:hAnsi="Arial"/>
              <w:vanish w:val="false"/>
              <w:sz w:val="22"/>
              <w:szCs w:val="22"/>
            </w:rPr>
            <w:fldChar w:fldCharType="end"/>
          </w:r>
        </w:p>
        <w:p>
          <w:pPr>
            <w:sectPr>
              <w:footerReference w:type="even" r:id="rId7"/>
              <w:footerReference w:type="default" r:id="rId8"/>
              <w:footerReference w:type="first" r:id="rId9"/>
              <w:type w:val="nextPage"/>
              <w:pgSz w:w="11906" w:h="16838"/>
              <w:pgMar w:left="1418" w:right="1418" w:gutter="0" w:header="0" w:top="1701" w:footer="709" w:bottom="1701"/>
              <w:pgNumType w:fmt="lowerRoman"/>
              <w:formProt w:val="false"/>
              <w:titlePg/>
              <w:textDirection w:val="lrTb"/>
              <w:docGrid w:type="default" w:linePitch="360" w:charSpace="0"/>
            </w:sectPr>
          </w:pPr>
        </w:p>
      </w:sdtContent>
    </w:sdt>
    <w:p>
      <w:pPr>
        <w:pStyle w:val="ListParagraph"/>
        <w:numPr>
          <w:ilvl w:val="0"/>
          <w:numId w:val="3"/>
        </w:numPr>
        <w:spacing w:lineRule="auto" w:line="360" w:before="0" w:after="160"/>
        <w:ind w:hanging="720" w:start="720"/>
        <w:contextualSpacing/>
        <w:jc w:val="both"/>
        <w:outlineLvl w:val="0"/>
        <w:rPr>
          <w:rFonts w:ascii="Arial" w:hAnsi="Arial" w:cs="Arial"/>
          <w:b/>
          <w:bCs/>
          <w:color w:themeColor="text1" w:val="000000"/>
          <w:sz w:val="22"/>
          <w:szCs w:val="22"/>
        </w:rPr>
      </w:pPr>
      <w:bookmarkStart w:id="2" w:name="_Toc230189264"/>
      <w:r>
        <w:rPr>
          <w:rFonts w:cs="Arial" w:ascii="Arial" w:hAnsi="Arial"/>
          <w:b/>
          <w:bCs/>
          <w:color w:themeColor="text1" w:val="000000"/>
          <w:sz w:val="22"/>
          <w:szCs w:val="22"/>
        </w:rPr>
        <w:t>Resumen</w:t>
      </w:r>
      <w:bookmarkEnd w:id="2"/>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xml:space="preserve">Como resultado, se obtuvo una aplicación web funcional, estructurada por capas y con capacidad de crecimiento. </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Se concluyó que Melodic Vault demuestra la aplicación práctica de tecnologías Java Web para transformar información musical dispersa en un catálogo digital organizado y consultable.</w:t>
      </w:r>
    </w:p>
    <w:p>
      <w:pPr>
        <w:pStyle w:val="Normal"/>
        <w:spacing w:lineRule="auto" w:line="360" w:before="0" w:after="160"/>
        <w:ind w:firstLine="720"/>
        <w:jc w:val="both"/>
        <w:rPr>
          <w:rFonts w:ascii="Arial" w:hAnsi="Arial" w:cs="Arial"/>
          <w:color w:themeColor="text1" w:val="000000"/>
          <w:sz w:val="22"/>
          <w:szCs w:val="22"/>
        </w:rPr>
        <w:sectPr>
          <w:footerReference w:type="even" r:id="rId10"/>
          <w:footerReference w:type="default" r:id="rId11"/>
          <w:footerReference w:type="first" r:id="rId1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 w:name="_Toc230189265"/>
      <w:r>
        <w:rPr>
          <w:rFonts w:cs="Arial" w:ascii="Arial" w:hAnsi="Arial"/>
          <w:b/>
          <w:bCs/>
          <w:sz w:val="22"/>
          <w:szCs w:val="22"/>
        </w:rPr>
        <w:t>Introducción</w:t>
      </w:r>
      <w:bookmarkEnd w:id="3"/>
    </w:p>
    <w:p>
      <w:pPr>
        <w:pStyle w:val="Normal"/>
        <w:spacing w:lineRule="auto" w:line="360" w:before="0" w:after="160"/>
        <w:ind w:firstLine="720"/>
        <w:jc w:val="both"/>
        <w:rPr>
          <w:rFonts w:ascii="Arial" w:hAnsi="Arial" w:cs="Arial"/>
          <w:sz w:val="22"/>
          <w:szCs w:val="22"/>
        </w:rPr>
      </w:pPr>
      <w:r>
        <w:rPr>
          <w:rFonts w:cs="Arial" w:ascii="Arial" w:hAnsi="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ind w:firstLine="720"/>
        <w:jc w:val="both"/>
        <w:rPr>
          <w:rFonts w:ascii="Arial" w:hAnsi="Arial" w:cs="Arial"/>
          <w:sz w:val="22"/>
          <w:szCs w:val="22"/>
        </w:rPr>
        <w:sectPr>
          <w:footerReference w:type="even" r:id="rId13"/>
          <w:footerReference w:type="default" r:id="rId14"/>
          <w:footerReference w:type="first" r:id="rId1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4" w:name="_Toc230189266"/>
      <w:r>
        <w:rPr>
          <w:rFonts w:cs="Arial" w:ascii="Arial" w:hAnsi="Arial"/>
          <w:b/>
          <w:bCs/>
          <w:sz w:val="22"/>
          <w:szCs w:val="22"/>
        </w:rPr>
        <w:t>Diagnóstico</w:t>
      </w:r>
      <w:bookmarkEnd w:id="4"/>
    </w:p>
    <w:p>
      <w:pPr>
        <w:pStyle w:val="Normal"/>
        <w:spacing w:lineRule="auto" w:line="360" w:before="0" w:after="160"/>
        <w:ind w:firstLine="720"/>
        <w:jc w:val="both"/>
        <w:rPr>
          <w:rFonts w:ascii="Arial" w:hAnsi="Arial" w:cs="Arial"/>
          <w:sz w:val="22"/>
          <w:szCs w:val="22"/>
        </w:rPr>
      </w:pPr>
      <w:r>
        <w:rPr>
          <w:rFonts w:cs="Arial" w:ascii="Arial" w:hAnsi="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 del proyecto</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201"/>
        <w:gridCol w:w="3293"/>
        <w:gridCol w:w="1299"/>
        <w:gridCol w:w="3045"/>
      </w:tblGrid>
      <w:tr>
        <w:trPr>
          <w:trHeight w:val="288" w:hRule="atLeast"/>
        </w:trPr>
        <w:tc>
          <w:tcPr>
            <w:tcW w:w="1201"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32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1299"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304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0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32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1299"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304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r>
        <w:br w:type="page"/>
      </w:r>
    </w:p>
    <w:p>
      <w:pPr>
        <w:pStyle w:val="ListParagraph"/>
        <w:numPr>
          <w:ilvl w:val="1"/>
          <w:numId w:val="3"/>
        </w:numPr>
        <w:spacing w:lineRule="auto" w:line="360" w:before="0" w:after="160"/>
        <w:ind w:hanging="720" w:start="720"/>
        <w:contextualSpacing/>
        <w:jc w:val="both"/>
        <w:outlineLvl w:val="0"/>
        <w:rPr>
          <w:rFonts w:ascii="Arial" w:hAnsi="Arial"/>
          <w:b/>
          <w:bCs/>
        </w:rPr>
      </w:pPr>
      <w:r>
        <w:rPr>
          <w:rFonts w:ascii="Arial" w:hAnsi="Arial"/>
          <w:b/>
          <w:bCs/>
        </w:rPr>
        <w:t>INTERPRETACIÓN</w:t>
      </w:r>
      <w:bookmarkStart w:id="5" w:name="_Toc230189266_Copia_1"/>
      <w:bookmarkEnd w:id="5"/>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6" w:name="_Toc230189267"/>
      <w:r>
        <w:rPr>
          <w:rFonts w:cs="Arial" w:ascii="Arial" w:hAnsi="Arial"/>
          <w:b/>
          <w:bCs/>
          <w:sz w:val="22"/>
          <w:szCs w:val="22"/>
        </w:rPr>
        <w:t>Objetivos</w:t>
      </w:r>
      <w:bookmarkEnd w:id="6"/>
    </w:p>
    <w:p>
      <w:pPr>
        <w:pStyle w:val="Heading2"/>
        <w:numPr>
          <w:ilvl w:val="1"/>
          <w:numId w:val="3"/>
        </w:numPr>
        <w:spacing w:before="0" w:after="160"/>
        <w:rPr>
          <w:rFonts w:ascii="Arial" w:hAnsi="Arial" w:cs="Arial"/>
          <w:b/>
          <w:bCs/>
          <w:color w:themeColor="text1" w:val="000000"/>
          <w:sz w:val="22"/>
          <w:szCs w:val="22"/>
        </w:rPr>
      </w:pPr>
      <w:bookmarkStart w:id="7" w:name="_Toc230189268"/>
      <w:r>
        <w:rPr>
          <w:rFonts w:cs="Arial" w:ascii="Arial" w:hAnsi="Arial"/>
          <w:b/>
          <w:bCs/>
          <w:color w:themeColor="text1" w:val="000000"/>
          <w:sz w:val="22"/>
          <w:szCs w:val="22"/>
        </w:rPr>
        <w:t>Objetivo general</w:t>
      </w:r>
      <w:bookmarkEnd w:id="7"/>
    </w:p>
    <w:p>
      <w:pPr>
        <w:pStyle w:val="Normal"/>
        <w:spacing w:lineRule="auto" w:line="360" w:before="0" w:after="160"/>
        <w:ind w:firstLine="720"/>
        <w:jc w:val="both"/>
        <w:rPr>
          <w:rFonts w:ascii="Arial" w:hAnsi="Arial" w:cs="Arial"/>
          <w:sz w:val="22"/>
          <w:szCs w:val="22"/>
        </w:rPr>
      </w:pPr>
      <w:r>
        <w:rPr>
          <w:rFonts w:cs="Arial" w:ascii="Arial" w:hAnsi="Arial"/>
          <w:sz w:val="22"/>
          <w:szCs w:val="22"/>
        </w:rPr>
        <w:t>Desarrollar una aplicación web para la gestión musical de la plataforma Melodic Vault, Lima, 2026.</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8" w:name="_Toc230189269"/>
      <w:r>
        <w:rPr>
          <w:rFonts w:cs="Arial" w:ascii="Arial" w:hAnsi="Arial"/>
          <w:b/>
          <w:bCs/>
          <w:color w:themeColor="text1" w:val="000000"/>
          <w:sz w:val="22"/>
          <w:szCs w:val="22"/>
        </w:rPr>
        <w:t>Objetivos específicos</w:t>
      </w:r>
      <w:bookmarkEnd w:id="8"/>
    </w:p>
    <w:p>
      <w:pPr>
        <w:pStyle w:val="Normal"/>
        <w:spacing w:lineRule="auto" w:line="360" w:before="0" w:after="160"/>
        <w:ind w:firstLine="720"/>
        <w:jc w:val="both"/>
        <w:rPr>
          <w:rFonts w:ascii="Arial" w:hAnsi="Arial" w:cs="Arial"/>
          <w:sz w:val="22"/>
          <w:szCs w:val="22"/>
        </w:rPr>
      </w:pPr>
      <w:r>
        <w:rPr>
          <w:rFonts w:cs="Arial" w:ascii="Arial" w:hAnsi="Arial"/>
          <w:sz w:val="22"/>
          <w:szCs w:val="22"/>
        </w:rPr>
        <w:t>Ejemplo de objetivos específicos: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 Se analizaron los requerimientos funcionales y no funcionales de la aplicación web para la gestión y consulta del catálogo de bandas, álbumes y canciones de Melodic Vault.</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b. Se diseñaron la base de datos, los casos de uso y la arquitectura del sistema bajo el patrón Model View Controller, estableciendo las relaciones entre bandas, álbumes, canciones y usuarios.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c. Se implementaron los módulos de mantenimiento, consultas y la transacción principal (registro de un álbum con sus canciones) utilizando Spring Boot, Spring MVC, Spring Data JPA, Hibernate y MySQL.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d. Se integraron reportes mediante JasperReports para la visualización de información relevante del catálogo, como las canciones de un álbum y los álbumes de una banda.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9" w:name="_Toc230189270"/>
      <w:r>
        <w:rPr>
          <w:rFonts w:cs="Arial" w:ascii="Arial" w:hAnsi="Arial"/>
          <w:b/>
          <w:bCs/>
          <w:sz w:val="22"/>
          <w:szCs w:val="22"/>
        </w:rPr>
        <w:t>Justificación del proyecto</w:t>
      </w:r>
      <w:bookmarkEnd w:id="9"/>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5.1. Justificación práctica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autenticación y los roles diferenciaron las operaciones administrativas de las de consulta, protegiendo la integridad de la información. Los reportes en PDF permitieron obtener las canciones de un álbum y los álbumes de una banda.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5.2. Justificación tecnológica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Estas tecnologías permitieron una solución web ordenada, escalable y alineada con el curso.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5.3. Beneficiarios 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gestionó el catálogo, realizó el mantenimiento y descargó reportes.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registrado): consultó el catálogo y descargó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consultó el catálogo sin crear una cuenta.</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5.4. Beneficiarios indirectos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Aficionados, investigadores, estudiantes y personas interesadas en información musical organizada, quienes se beneficiaron del catálogo sin participar en su administración.</w:t>
      </w:r>
    </w:p>
    <w:p>
      <w:pPr>
        <w:pStyle w:val="Normal"/>
        <w:spacing w:lineRule="auto" w:line="360" w:before="0" w:after="160"/>
        <w:ind w:firstLine="720"/>
        <w:jc w:val="both"/>
        <w:rPr>
          <w:rFonts w:ascii="Arial" w:hAnsi="Arial" w:cs="Arial"/>
          <w:color w:themeColor="text1" w:val="000000"/>
          <w:sz w:val="22"/>
          <w:szCs w:val="22"/>
          <w:highlight w:val="yellow"/>
        </w:rPr>
      </w:pPr>
      <w:r>
        <w:rPr>
          <w:rFonts w:cs="Arial" w:ascii="Arial" w:hAnsi="Arial"/>
          <w:color w:themeColor="text1" w:val="000000"/>
          <w:sz w:val="22"/>
          <w:szCs w:val="22"/>
          <w:highlight w:val="yellow"/>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0" w:name="_Toc230189271"/>
      <w:r>
        <w:rPr>
          <w:rFonts w:cs="Arial" w:ascii="Arial" w:hAnsi="Arial"/>
          <w:b/>
          <w:bCs/>
          <w:sz w:val="22"/>
          <w:szCs w:val="22"/>
        </w:rPr>
        <w:t>Definición y alcance</w:t>
      </w:r>
      <w:bookmarkEnd w:id="10"/>
    </w:p>
    <w:p>
      <w:pPr>
        <w:pStyle w:val="Normal"/>
        <w:spacing w:lineRule="auto" w:line="360" w:before="0" w:after="160"/>
        <w:ind w:firstLine="720"/>
        <w:jc w:val="both"/>
        <w:rPr>
          <w:rFonts w:ascii="Arial" w:hAnsi="Arial" w:cs="Arial"/>
          <w:sz w:val="22"/>
          <w:szCs w:val="22"/>
        </w:rPr>
      </w:pPr>
      <w:r>
        <w:rPr>
          <w:rFonts w:cs="Arial" w:ascii="Arial" w:hAnsi="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guía solicita que en esta sección se explique el funcionamiento, lógica o diseño del proyecto, así como la documentación que sustenta su correcto desarrollo.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general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Proceso o necesidad que atiende.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o roles principales.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Funcionalidades no incluidas.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Tecnologías consideradas.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Documentos y evidencias que se entregarán.</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6.1. Descripción general del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Se construyó con Spring Boot y el patrón MVC, con MySQL como base de datos relacional.</w:t>
      </w:r>
    </w:p>
    <w:p>
      <w:pPr>
        <w:pStyle w:val="Normal"/>
        <w:spacing w:lineRule="auto" w:line="360" w:before="0" w:after="160"/>
        <w:rPr>
          <w:rFonts w:ascii="Arial" w:hAnsi="Arial" w:cs="Arial"/>
          <w:bCs/>
          <w:i/>
          <w:iCs/>
          <w:sz w:val="22"/>
          <w:szCs w:val="22"/>
        </w:rPr>
      </w:pPr>
      <w:r>
        <mc:AlternateContent>
          <mc:Choice Requires="wps">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3063875"/>
                <wp:effectExtent l="0" t="0" r="0" b="0"/>
                <wp:wrapSquare wrapText="largest"/>
                <wp:docPr id="3" name="Marco1"/>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fillRef idx="0"/>
                        <a:effectRef idx="0"/>
                        <a:fontRef idx="minor"/>
                      </wps:style>
                      <wps:txb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16"/>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rIns="0" tIns="0" bIns="0" anchor="t">
                        <a:noAutofit/>
                      </wps:bodyPr>
                    </wps:wsp>
                  </a:graphicData>
                </a:graphic>
              </wp:anchor>
            </w:drawing>
          </mc:Choice>
          <mc:Fallback>
            <w:pict>
              <v:rect id="shape_0" fillcolor="white" stroked="f" o:allowincell="f" style="position:absolute;margin-left:0pt;margin-top:0.05pt;width:453.45pt;height:241.2pt;mso-wrap-style:square;v-text-anchor:top;mso-position-horizontal:center">
                <v:fill o:detectmouseclick="t" type="solid" color2="black"/>
                <v:stroke color="#3465a4" joinstyle="round" endcap="flat"/>
                <v:textbox>
                  <w:txbxContent>
                    <w:p>
                      <w:pPr>
                        <w:pStyle w:val="Diagrama"/>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BPMN del proceso AS-IS</w:t>
                      </w:r>
                    </w:p>
                    <w:p>
                      <w:pPr>
                        <w:pStyle w:val="Diagrama"/>
                        <w:spacing w:before="227" w:after="113"/>
                        <w:rPr>
                          <w:b/>
                          <w:bCs/>
                          <w:i w:val="false"/>
                          <w:iCs w:val="false"/>
                          <w:sz w:val="26"/>
                          <w:szCs w:val="26"/>
                          <w:u w:val="thick"/>
                        </w:rPr>
                      </w:pPr>
                      <w:r>
                        <w:rPr/>
                        <w:drawing>
                          <wp:inline distT="0" distB="0" distL="0" distR="0">
                            <wp:extent cx="5759450" cy="2585085"/>
                            <wp:effectExtent l="0" t="0" r="0" b="0"/>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7"/>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themeColor="background1" w:val="FFFFFF"/>
        </w:rPr>
        <w:t>‘’’</w:t>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rPr>
          <w:rFonts w:ascii="Arial" w:hAnsi="Arial" w:cs="Arial"/>
          <w:bCs/>
          <w:i/>
          <w:iCs/>
          <w:sz w:val="22"/>
          <w:szCs w:val="22"/>
        </w:rPr>
      </w:pPr>
      <w:r>
        <w:rPr>
          <w:rFonts w:cs="Arial" w:ascii="Arial" w:hAnsi="Arial"/>
          <w:bCs/>
          <w:i/>
          <w:iCs/>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6.2. Alcance funcional</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El alcance funcional de Melodic Vault comprendió: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Conexión y persistencia de información en una base de datos MySQL.</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autenticación y sesiones.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Registro público de usuarios, siempre con rol Lector.</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Gestión de roles (Administrador y Lector) y permisos de acceso.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Tres mantenimientos (bandas, álbumes y canciones) con registro, consulta, actualización y eliminación.</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Asociación de cada álbum con su banda y de cada canción con su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Consultas especializadas: búsqueda de bandas por nombre, país o género; búsqueda de álbumes por título, tipo o banda; y estadísticas por banda (cantidad de álbumes y rating promedio).</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Dos reportes en PDF con JasperReports: álbumes de una banda y canciones de un álbum.</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Caso de uso transaccional: registro de un álbum con sus canciones en una sola operación, que se guardó completa o no se guardó.</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t>- Panel principal con indicadores generales del catálogo.</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 Control de versiones con GitHub.</w:t>
      </w:r>
    </w:p>
    <w:p>
      <w:pPr>
        <w:pStyle w:val="Normal"/>
        <w:spacing w:lineRule="auto" w:line="360" w:before="0" w:after="160"/>
        <w:ind w:firstLine="720"/>
        <w:jc w:val="both"/>
        <w:rPr>
          <w:rFonts w:ascii="Arial" w:hAnsi="Arial" w:cs="Arial"/>
          <w:sz w:val="22"/>
          <w:szCs w:val="22"/>
        </w:rPr>
      </w:pPr>
      <w:r>
        <w:rPr>
          <w:rFonts w:cs="Arial" w:ascii="Arial" w:hAnsi="Arial"/>
          <w:color w:themeColor="text1" w:val="000000"/>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6.3. Alcance técnico</w:t>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 xml:space="preserve">Alcance técnico </w:t>
      </w:r>
    </w:p>
    <w:tbl>
      <w:tblPr>
        <w:tblW w:w="884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23"/>
        <w:gridCol w:w="1993"/>
        <w:gridCol w:w="3221"/>
        <w:gridCol w:w="2605"/>
      </w:tblGrid>
      <w:tr>
        <w:trPr>
          <w:trHeight w:val="288" w:hRule="atLeast"/>
        </w:trPr>
        <w:tc>
          <w:tcPr>
            <w:tcW w:w="1023" w:type="dxa"/>
            <w:tcBorders/>
            <w:shd w:color="auto" w:fill="auto" w:val="clear"/>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Capa</w:t>
            </w:r>
          </w:p>
        </w:tc>
        <w:tc>
          <w:tcPr>
            <w:tcW w:w="1993"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Tecnología</w:t>
            </w:r>
          </w:p>
        </w:tc>
        <w:tc>
          <w:tcPr>
            <w:tcW w:w="3221"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Función en Melodic Vault</w:t>
            </w:r>
          </w:p>
        </w:tc>
        <w:tc>
          <w:tcPr>
            <w:tcW w:w="2605" w:type="dxa"/>
            <w:tcBorders/>
            <w:shd w:color="auto" w:fill="auto" w:val="clear"/>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Valor para el proyecto</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t>Java 17</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Codificó las clases Banda, Album, Cancion y Usuario, los servicios y los controllers.</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Lenguaje tipado, estable y robusto, muy usado en entornos empresariales.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Framework</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b/>
              <w:t>Spring Boot 3.3.4</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@SpringBootApplication en MelodicVaultProject activó la configuración, el escaneo de componentes (desde el paquete raíz pe.cibertec.melodicvault) y la autoconfiguración. Esta detectó starter-data-jpa y mysql-connector-j y levantó el DataSource, el EntityManagerFactory y el gestor de transacciones. El Tomcat embebido sirvió la aplicación en el puerto 8090.</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Sin infraestructura manual: ni fábrica de EntityManager, ni conexión en código, ni servidor externo. spring-boot-starter-parent fijó versiones compatibles entre las librerías.</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Arquitectura web</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MVC</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Cada capa tuvo una sola responsabilidad: los controllers no tocaron datos y los repositorios no conocieron la web.</w:t>
            </w:r>
          </w:p>
        </w:tc>
      </w:tr>
      <w:tr>
        <w:trPr>
          <w:trHeight w:val="288"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Acceso a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Data JPA</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Evitó SQL y CRUD repetitivo: el proxy (JDK Proxy) eligió la implementación adecuada y solo se declararon las interfaces.</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Mapeo objeto-relacional</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Hibernate</w:t>
            </w:r>
          </w:p>
          <w:p>
            <w:pPr>
              <w:pStyle w:val="Normal"/>
              <w:widowControl/>
              <w:bidi w:val="0"/>
              <w:spacing w:lineRule="auto" w:line="480" w:before="160" w:after="160"/>
              <w:jc w:val="start"/>
              <w:rPr/>
            </w:pPr>
            <w:r>
              <w:rPr/>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Mapeó Banda, Album, Cancion y Usuario a sus tablas con dos relaciones uno a muchos bidireccionales: Banda → Album (@OneToMany con cascada y LAZY; @ManyToOne dueño de la FK) y Album → Cancion (@OneToMany con orphanRemoval; @ManyToOne). Tradujo la navegación entre entidades (banda.getAlbumes(), a.banda.nombre) a JOIN, propagó la eliminación en cascada y declaró la pista única por álbum con @UniqueConstraint.</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trabajó con objetos y no con SQL. Las reglas del modelo quedaron en las entidades: un álbum no existe sin banda, una canción no existe sin álbum y la eliminación se propaga en cascada.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Vistas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Thymeleaf</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Integración nativa con Spring y con la seguridad por rol. Un mismo formulario atendió dos operaciones. Limitación: sin fragmentos compartidos, cada plantilla repitió cabecera, menú y pie.</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Bootstrap 5 y Bootstrap Icons</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Diseño adaptable e iconografía.</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Interfaz consistente sin desarrollo gráfico desde cero.</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Seguridad</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Spring Security y BCrypt</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acceso aplicado en el servidor, sin depender de lo que mostrara la vista.</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Base de datos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MySQL</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Cuatro tablas (banda, album, cancion, usuario). La restricción UNIQUE (id_album, numero_pista) impidió repetir una pista dentro de un álbum.</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Integridad garantizada en la base, no solo en la aplicación.</w:t>
            </w:r>
          </w:p>
        </w:tc>
      </w:tr>
      <w:tr>
        <w:trPr>
          <w:trHeight w:val="41"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Construcción</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Maven</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Resolvió las dependencias del pom.xml y ejecutó el ciclo de construcción (validar, compilar, probar, empaquetar). Cada starter (web, data-jpa, security, thymeleaf, validation) trajo sus librerías de forma transitiva. Con esas librerías en el classpath, @SpringBootApplication activó la autoconfiguración.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Compilación reproducible en cualquier equipo.</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Reportes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JasperReports 6.20.6</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Generó en PDF el reporte de álbumes de una banda y el de canciones de un álbum, a partir de plantillas .jrxml compiladas al iniciar la aplicación.</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Información del catálogo lista para presentar y compartir.</w:t>
            </w:r>
          </w:p>
        </w:tc>
      </w:tr>
      <w:tr>
        <w:trPr>
          <w:trHeight w:val="20" w:hRule="atLeast"/>
        </w:trPr>
        <w:tc>
          <w:tcPr>
            <w:tcW w:w="102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Control de versiones</w:t>
            </w:r>
          </w:p>
        </w:tc>
        <w:tc>
          <w:tcPr>
            <w:tcW w:w="1993"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Git y GitHub</w:t>
            </w:r>
          </w:p>
        </w:tc>
        <w:tc>
          <w:tcPr>
            <w:tcW w:w="3221"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Repositorio del código fuente.</w:t>
            </w:r>
          </w:p>
        </w:tc>
        <w:tc>
          <w:tcPr>
            <w:tcW w:w="2605" w:type="dxa"/>
            <w:tcBorders/>
            <w:shd w:color="auto" w:fill="auto" w:val="clear"/>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Historial de cambios, trazabilidad y respaldo.</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u w:val="none"/>
        </w:rPr>
      </w:pPr>
      <w:r>
        <w:rPr>
          <w:rFonts w:cs="Arial" w:ascii="Arial" w:hAnsi="Arial"/>
          <w:b/>
          <w:bCs/>
          <w:sz w:val="22"/>
          <w:szCs w:val="22"/>
          <w:u w:val="none"/>
        </w:rPr>
        <w:t xml:space="preserve">6.3.1 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6.4. Limitaciones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pPr>
        <w:pStyle w:val="Normal"/>
        <w:spacing w:lineRule="auto" w:line="360" w:before="0" w:after="160"/>
        <w:ind w:firstLine="720"/>
        <w:jc w:val="both"/>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before="0" w:after="160"/>
        <w:ind w:firstLine="720"/>
        <w:jc w:val="both"/>
        <w:rPr>
          <w:rFonts w:ascii="Arial" w:hAnsi="Arial" w:cs="Arial"/>
          <w:b/>
          <w:bCs/>
          <w:sz w:val="22"/>
          <w:szCs w:val="22"/>
        </w:rPr>
      </w:pPr>
      <w:r>
        <w:rPr>
          <w:rFonts w:cs="Arial" w:ascii="Arial" w:hAnsi="Arial"/>
          <w:b/>
          <w:bCs/>
          <w:sz w:val="22"/>
          <w:szCs w:val="22"/>
        </w:rPr>
        <w:t>6.5. Documentación y evidencias a entregar</w:t>
      </w:r>
    </w:p>
    <w:p>
      <w:pPr>
        <w:pStyle w:val="Normal"/>
        <w:spacing w:lineRule="auto" w:line="360" w:before="0" w:after="160"/>
        <w:ind w:firstLine="720"/>
        <w:jc w:val="both"/>
        <w:rPr>
          <w:highlight w:val="none"/>
          <w:shd w:fill="auto" w:val="clear"/>
        </w:rPr>
      </w:pPr>
      <w:r>
        <w:rPr>
          <w:rFonts w:cs="Arial" w:ascii="Arial" w:hAnsi="Arial"/>
          <w:color w:themeColor="text1" w:val="000000"/>
          <w:sz w:val="22"/>
          <w:szCs w:val="22"/>
          <w:shd w:fill="auto" w:val="clear"/>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11" w:name="_Toc230189272"/>
      <w:r>
        <w:rPr>
          <w:rFonts w:cs="Arial" w:ascii="Arial" w:hAnsi="Arial"/>
          <w:b/>
          <w:bCs/>
          <w:sz w:val="22"/>
          <w:szCs w:val="22"/>
        </w:rPr>
        <w:t>Productos y entregables</w:t>
      </w:r>
      <w:bookmarkEnd w:id="11"/>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2" w:name="_Toc230189273"/>
      <w:r>
        <w:rPr>
          <w:rFonts w:cs="Arial" w:ascii="Arial" w:hAnsi="Arial"/>
          <w:b/>
          <w:bCs/>
          <w:color w:themeColor="text1" w:val="000000"/>
          <w:sz w:val="22"/>
          <w:szCs w:val="22"/>
        </w:rPr>
        <w:t>Metodología de desarrollo del proyecto</w:t>
      </w:r>
      <w:bookmarkEnd w:id="12"/>
      <w:r>
        <w:rPr>
          <w:rFonts w:cs="Arial" w:ascii="Arial" w:hAnsi="Arial"/>
          <w:b/>
          <w:bCs/>
          <w:color w:themeColor="text1" w:val="000000"/>
          <w:sz w:val="22"/>
          <w:szCs w:val="22"/>
        </w:rPr>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863"/>
        <w:gridCol w:w="1076"/>
        <w:gridCol w:w="1979"/>
        <w:gridCol w:w="2045"/>
        <w:gridCol w:w="1694"/>
        <w:gridCol w:w="2225"/>
      </w:tblGrid>
      <w:tr>
        <w:trPr>
          <w:trHeight w:val="288" w:hRule="atLeast"/>
        </w:trPr>
        <w:tc>
          <w:tcPr>
            <w:tcW w:w="86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Sprint</w:t>
            </w:r>
          </w:p>
        </w:tc>
        <w:tc>
          <w:tcPr>
            <w:tcW w:w="107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Fechas</w:t>
            </w:r>
          </w:p>
        </w:tc>
        <w:tc>
          <w:tcPr>
            <w:tcW w:w="197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Duración</w:t>
            </w:r>
          </w:p>
        </w:tc>
        <w:tc>
          <w:tcPr>
            <w:tcW w:w="204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Objetivo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Requerimientos</w:t>
            </w:r>
          </w:p>
        </w:tc>
        <w:tc>
          <w:tcPr>
            <w:tcW w:w="222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Resultado</w:t>
            </w:r>
          </w:p>
        </w:tc>
      </w:tr>
      <w:tr>
        <w:trPr>
          <w:trHeight w:val="288" w:hRule="atLeast"/>
        </w:trPr>
        <w:tc>
          <w:tcPr>
            <w:tcW w:w="8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14 al 27 de septiembre</w:t>
            </w:r>
          </w:p>
        </w:tc>
        <w:tc>
          <w:tcPr>
            <w:tcW w:w="197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c>
          <w:tcPr>
            <w:tcW w:w="204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gestionó bandas, álbumes y canciones, y el visitante consultó el catálogo sin registrarse.</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RF-04 a RF-17</w:t>
            </w:r>
          </w:p>
        </w:tc>
        <w:tc>
          <w:tcPr>
            <w:tcW w:w="222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29 de septiembre al 5 de octubre</w:t>
            </w:r>
          </w:p>
        </w:tc>
        <w:tc>
          <w:tcPr>
            <w:tcW w:w="197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1 semana</w:t>
            </w:r>
          </w:p>
        </w:tc>
        <w:tc>
          <w:tcPr>
            <w:tcW w:w="204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Los usuarios con cuenta iniciaron sesión y accedieron a las funciones de su rol.</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RF-01 a RF-03 y RF-18</w:t>
            </w:r>
          </w:p>
        </w:tc>
        <w:tc>
          <w:tcPr>
            <w:tcW w:w="222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r>
        <w:trPr>
          <w:trHeight w:val="288" w:hRule="atLeast"/>
        </w:trPr>
        <w:tc>
          <w:tcPr>
            <w:tcW w:w="863"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3</w:t>
            </w:r>
          </w:p>
        </w:tc>
        <w:tc>
          <w:tcPr>
            <w:tcW w:w="1076"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6 al 10 de octubre</w:t>
            </w:r>
          </w:p>
        </w:tc>
        <w:tc>
          <w:tcPr>
            <w:tcW w:w="1979"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5 días</w:t>
            </w:r>
          </w:p>
        </w:tc>
        <w:tc>
          <w:tcPr>
            <w:tcW w:w="204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Un visitante se registró como Lector y los usuarios registrados descargaron en PDF los reportes del catálogo.</w:t>
            </w:r>
          </w:p>
        </w:tc>
        <w:tc>
          <w:tcPr>
            <w:tcW w:w="169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RF-19 a RF-21</w:t>
            </w:r>
          </w:p>
        </w:tc>
        <w:tc>
          <w:tcPr>
            <w:tcW w:w="2225"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Cumplido</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tab/>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pPr>
        <w:pStyle w:val="Normal"/>
        <w:spacing w:lineRule="auto" w:line="360" w:before="0" w:after="1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Punto de partida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proyecto partió de una versión funcional inicial de Melodic Vault, construida por Carlos Vidal. Esa base incluyó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Eventos y artefactos de Scrum</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Desarrollo de los sprints</w:t>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Primer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1</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6" name="Imagen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Copia 1 Copia 2 Copia 3 Copia 1 Copia 1"/>
                          <pic:cNvPicPr>
                            <a:picLocks noChangeAspect="1" noChangeArrowheads="1"/>
                          </pic:cNvPicPr>
                        </pic:nvPicPr>
                        <pic:blipFill>
                          <a:blip r:embed="rId18"/>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7" name="Imagen1 Copia 1 Copia 2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 Copia 1 Copia 2 Copia 3 Copia 1"/>
                          <pic:cNvPicPr>
                            <a:picLocks noChangeAspect="1" noChangeArrowheads="1"/>
                          </pic:cNvPicPr>
                        </pic:nvPicPr>
                        <pic:blipFill>
                          <a:blip r:embed="rId19"/>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8" name="Imagen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 Copia 1 Copia 2 Copia 3"/>
                          <pic:cNvPicPr>
                            <a:picLocks noChangeAspect="1" noChangeArrowheads="1"/>
                          </pic:cNvPicPr>
                        </pic:nvPicPr>
                        <pic:blipFill>
                          <a:blip r:embed="rId20"/>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8"/>
        <w:gridCol w:w="8114"/>
      </w:tblGrid>
      <w:tr>
        <w:trPr>
          <w:trHeight w:val="115"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sz w:val="24"/>
          <w:szCs w:val="24"/>
        </w:rPr>
      </w:pPr>
      <w:r>
        <w:rPr>
          <w:rFonts w:cs="Arial" w:ascii="Arial" w:hAnsi="Arial"/>
          <w:b/>
          <w:bCs/>
          <w:color w:themeColor="text1" w:val="000000"/>
          <w:sz w:val="24"/>
          <w:szCs w:val="24"/>
          <w:shd w:fill="FFFF00" w:val="clear"/>
        </w:rPr>
        <w:t>Primer sprint</w:t>
      </w:r>
      <w:r>
        <w:rPr>
          <w:rFonts w:cs="Arial" w:ascii="Arial" w:hAnsi="Arial"/>
          <w:b/>
          <w:bCs/>
          <w:color w:themeColor="text1" w:val="000000"/>
          <w:sz w:val="24"/>
          <w:szCs w:val="24"/>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9" name="Imagen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Copia 1 Copia 2 Copia 3 Copia 1 Copia 1 Copia 1"/>
                          <pic:cNvPicPr>
                            <a:picLocks noChangeAspect="1" noChangeArrowheads="1"/>
                          </pic:cNvPicPr>
                        </pic:nvPicPr>
                        <pic:blipFill>
                          <a:blip r:embed="rId21"/>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0" name="Imagen1 Copia 1 Copia 2 Copia 3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 Copia 1 Copia 2 Copia 3 Copia 1 Copia 2"/>
                          <pic:cNvPicPr>
                            <a:picLocks noChangeAspect="1" noChangeArrowheads="1"/>
                          </pic:cNvPicPr>
                        </pic:nvPicPr>
                        <pic:blipFill>
                          <a:blip r:embed="rId22"/>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6</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1" name="Imagen1 Copia 1 Copia 2 Copia 3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pic:cNvPicPr>
                            <a:picLocks noChangeAspect="1" noChangeArrowheads="1"/>
                          </pic:cNvPicPr>
                        </pic:nvPicPr>
                        <pic:blipFill>
                          <a:blip r:embed="rId23"/>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8"/>
        <w:gridCol w:w="8114"/>
      </w:tblGrid>
      <w:tr>
        <w:trPr>
          <w:trHeight w:val="115"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873"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288"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96"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147"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4"/>
          <w:szCs w:val="24"/>
          <w:shd w:fill="FFFF00" w:val="clear"/>
        </w:rPr>
        <w:t>Segundo sprint</w:t>
      </w:r>
      <w:r>
        <w:rPr>
          <w:rFonts w:cs="Arial" w:ascii="Arial" w:hAnsi="Arial"/>
          <w:b/>
          <w:bCs/>
          <w:color w:themeColor="text1" w:val="000000"/>
          <w:sz w:val="22"/>
          <w:szCs w:val="22"/>
        </w:rPr>
        <w:t xml:space="preserve"> </w:t>
      </w:r>
    </w:p>
    <w:p>
      <w:pPr>
        <w:pStyle w:val="Normal"/>
        <w:spacing w:before="0" w:after="160"/>
        <w:rPr>
          <w:rFonts w:ascii="Arial" w:hAnsi="Arial" w:cs="Arial"/>
          <w:b/>
          <w:bCs/>
          <w:color w:themeColor="text1" w:val="000000"/>
          <w:sz w:val="22"/>
          <w:szCs w:val="22"/>
        </w:rPr>
      </w:pPr>
      <w:r>
        <w:rPr>
          <w:rFonts w:cs="Arial" w:ascii="Arial" w:hAnsi="Arial"/>
          <w:b w:val="false"/>
          <w:bCs w:val="false"/>
          <w:color w:themeColor="text1" w:val="000000"/>
          <w:sz w:val="22"/>
          <w:szCs w:val="22"/>
        </w:rPr>
        <w:t>Las siguientes imágenes muestran las historias de usuario del primer sprint, desarrollado del 14 al 27 de septiembre.</w:t>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7</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2" name="Imagen1 Copia 1 Copia 2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1 Copia 1 Copia 2"/>
                          <pic:cNvPicPr>
                            <a:picLocks noChangeAspect="1" noChangeArrowheads="1"/>
                          </pic:cNvPicPr>
                        </pic:nvPicPr>
                        <pic:blipFill>
                          <a:blip r:embed="rId24"/>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shd w:fill="FFFF00" w:val="clear"/>
        </w:rPr>
        <w:t>Interpretacion</w:t>
      </w:r>
      <w:r>
        <w:rPr>
          <w:rFonts w:cs="Arial" w:ascii="Arial" w:hAnsi="Arial"/>
          <w:b/>
          <w:bCs/>
          <w:color w:themeColor="text1" w:val="000000"/>
          <w:sz w:val="22"/>
          <w:szCs w:val="22"/>
        </w:rPr>
        <w:t xml:space="preserve">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8</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3" name="Imagen1 Copia 1 Copia 2 Copia 3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1 Copia 3"/>
                          <pic:cNvPicPr>
                            <a:picLocks noChangeAspect="1" noChangeArrowheads="1"/>
                          </pic:cNvPicPr>
                        </pic:nvPicPr>
                        <pic:blipFill>
                          <a:blip r:embed="rId25"/>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4"/>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Un incremento se consideró terminado cuando cumplía su requerimiento, funcionaba sin errores en el flujo principal, respetaba los permisos por rol, se integraba al repositorio compartido y podía demostrarse.</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hanging="0" w:start="0"/>
        <w:jc w:val="both"/>
        <w:rPr>
          <w:rFonts w:ascii="Arial" w:hAnsi="Arial" w:cs="Arial"/>
          <w:sz w:val="22"/>
          <w:szCs w:val="22"/>
        </w:rPr>
      </w:pPr>
      <w:r>
        <w:rPr>
          <w:rFonts w:cs="Arial" w:ascii="Arial" w:hAnsi="Arial"/>
          <w:sz w:val="22"/>
          <w:szCs w:val="22"/>
        </w:rPr>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Figura </w:t>
            </w:r>
            <w:r>
              <w:rPr>
                <w:b/>
                <w:bCs/>
                <w:i w:val="false"/>
                <w:iCs w:val="false"/>
                <w:sz w:val="26"/>
                <w:szCs w:val="26"/>
                <w:u w:val="none"/>
              </w:rPr>
              <w:fldChar w:fldCharType="begin"/>
            </w:r>
            <w:r>
              <w:rPr>
                <w:b/>
                <w:bCs/>
                <w:i w:val="false"/>
                <w:iCs w:val="false"/>
                <w:sz w:val="26"/>
                <w:szCs w:val="26"/>
                <w:u w:val="none"/>
              </w:rPr>
              <w:instrText xml:space="preserve"> SEQ Figura \* ARABIC </w:instrText>
            </w:r>
            <w:r>
              <w:rPr>
                <w:b/>
                <w:bCs/>
                <w:i w:val="false"/>
                <w:iCs w:val="false"/>
                <w:sz w:val="26"/>
                <w:szCs w:val="26"/>
                <w:u w:val="none"/>
              </w:rPr>
              <w:fldChar w:fldCharType="separate"/>
            </w:r>
            <w:r>
              <w:rPr>
                <w:b/>
                <w:bCs/>
                <w:i w:val="false"/>
                <w:iCs w:val="false"/>
                <w:sz w:val="26"/>
                <w:szCs w:val="26"/>
                <w:u w:val="none"/>
              </w:rPr>
              <w:t>9</w:t>
            </w:r>
            <w:r>
              <w:rPr>
                <w:b/>
                <w:bCs/>
                <w:i w:val="false"/>
                <w:iCs w:val="false"/>
                <w:sz w:val="26"/>
                <w:szCs w:val="26"/>
                <w:u w:val="none"/>
              </w:rPr>
              <w:fldChar w:fldCharType="end"/>
            </w:r>
            <w:r>
              <w:rPr>
                <w:b/>
                <w:bCs/>
                <w:i w:val="false"/>
                <w:iCs w:val="false"/>
                <w:sz w:val="26"/>
                <w:szCs w:val="26"/>
                <w:u w:val="none"/>
              </w:rPr>
              <w:t xml:space="preserve"> : HU01 – Gestión de bandas, álbumes y canciones (Sprint 1)</w:t>
            </w:r>
          </w:p>
        </w:tc>
      </w:tr>
      <w:tr>
        <w:trPr>
          <w:trHeight w:val="4622"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4" name="Imagen1 Copia 1 Copia 2 Copia 3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3"/>
                          <pic:cNvPicPr>
                            <a:picLocks noChangeAspect="1" noChangeArrowheads="1"/>
                          </pic:cNvPicPr>
                        </pic:nvPicPr>
                        <pic:blipFill>
                          <a:blip r:embed="rId26"/>
                          <a:srcRect l="-181" t="-367" r="-181" b="-367"/>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Para finalizar el primer sprint se elaboró el acta de Sprint Review que se muestra en la siguiente imagen:</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Sprints realizados en Melodic Vault</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8"/>
        <w:gridCol w:w="8114"/>
      </w:tblGrid>
      <w:tr>
        <w:trPr>
          <w:trHeight w:val="115"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Fecha y hora</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Sin reunión</w:t>
            </w:r>
          </w:p>
        </w:tc>
      </w:tr>
      <w:tr>
        <w:trPr>
          <w:trHeight w:val="630"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Duración del sprint</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2 semanas</w:t>
            </w:r>
          </w:p>
        </w:tc>
      </w:tr>
      <w:tr>
        <w:trPr>
          <w:trHeight w:val="96"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Equipo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(Product Owner), Fabrizzio Román (Scrum Master), Carlos Vidal y Cesar Burgos (desarrolladores)</w:t>
            </w:r>
          </w:p>
        </w:tc>
      </w:tr>
      <w:tr>
        <w:trPr>
          <w:trHeight w:val="3433"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Sprint Goal</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El administrador gestiona bandas, álbumes y canciones desde el sitio web, y el visitante consulta esa información sin registrarse. Resultado: cumplido.</w:t>
            </w:r>
          </w:p>
        </w:tc>
      </w:tr>
      <w:tr>
        <w:trPr>
          <w:trHeight w:val="2171"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Desarrollo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Carlos Vidal construyó la versión base funcional (modelo de datos, mantenimientos de bandas y álbumes con búsqueda, vistas y estilos), entregada como punto de partida del proyecto.</w:t>
            </w:r>
          </w:p>
          <w:p>
            <w:pPr>
              <w:pStyle w:val="Normal"/>
              <w:spacing w:lineRule="auto" w:line="360" w:before="0" w:after="0"/>
              <w:jc w:val="center"/>
              <w:rPr>
                <w:rFonts w:ascii="Arial" w:hAnsi="Arial" w:eastAsia="Times New Roman" w:cs="Arial"/>
                <w:color w:val="000000"/>
                <w:sz w:val="20"/>
                <w:szCs w:val="20"/>
                <w:lang w:eastAsia="es-PE"/>
              </w:rPr>
            </w:pPr>
            <w:r>
              <w:rPr>
                <w:rFonts w:eastAsia="Times New Roman" w:cs="Arial" w:ascii="Arial" w:hAnsi="Arial"/>
                <w:color w:val="000000"/>
                <w:sz w:val="20"/>
                <w:szCs w:val="20"/>
                <w:lang w:eastAsia="es-PE"/>
              </w:rPr>
              <w:t>Leonardo Garay consolidó la versión en el repositorio compartido. Cesar Burgos la extendió con la gestión de canciones, el registro transaccional de un álbum con sus canciones y las estadísticas por banda.</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0"/>
          <w:numId w:val="0"/>
        </w:numPr>
        <w:spacing w:before="0" w:after="160"/>
        <w:ind w:hanging="0" w:start="2520"/>
        <w:rPr>
          <w:rFonts w:ascii="Arial" w:hAnsi="Arial" w:cs="Arial"/>
          <w:b/>
          <w:bCs/>
          <w:color w:themeColor="text1" w:val="000000"/>
          <w:sz w:val="22"/>
          <w:szCs w:val="22"/>
          <w:u w:val="single"/>
        </w:rPr>
      </w:pPr>
      <w:r>
        <w:rPr>
          <w:rFonts w:cs="Arial" w:ascii="Arial" w:hAnsi="Arial"/>
          <w:b/>
          <w:bCs/>
          <w:color w:themeColor="text1" w:val="000000"/>
          <w:sz w:val="22"/>
          <w:szCs w:val="22"/>
          <w:u w:val="single"/>
        </w:rPr>
      </w:r>
    </w:p>
    <w:p>
      <w:pPr>
        <w:pStyle w:val="Heading2"/>
        <w:numPr>
          <w:ilvl w:val="1"/>
          <w:numId w:val="3"/>
        </w:numPr>
        <w:spacing w:before="0" w:after="160"/>
        <w:rPr>
          <w:rFonts w:ascii="Arial" w:hAnsi="Arial" w:cs="Arial"/>
          <w:b/>
          <w:bCs/>
          <w:color w:themeColor="text1" w:val="000000"/>
          <w:sz w:val="22"/>
          <w:szCs w:val="22"/>
        </w:rPr>
      </w:pPr>
      <w:bookmarkStart w:id="13" w:name="_Toc230189274_Copia_1"/>
      <w:r>
        <w:rPr>
          <w:rFonts w:cs="Arial" w:ascii="Arial" w:hAnsi="Arial"/>
          <w:b/>
          <w:bCs/>
          <w:color w:themeColor="text1" w:val="000000"/>
          <w:sz w:val="22"/>
          <w:szCs w:val="22"/>
        </w:rPr>
        <w:t>Análisis funcional del sistema</w:t>
      </w:r>
      <w:bookmarkEnd w:id="13"/>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4790"/>
        <w:gridCol w:w="194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479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19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iniciar sesión con usuario y contraseña, con opción de cancelar y volver al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cerrar sesión y volver a la página de inicio.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restringe los mantenimientos al rol Administrador y oculta los botones de registrar, editar y eliminar a quienes no tienen ese rol.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bandas con sus datos principales.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buscar bandas por nombre, país o género.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una banda con sus datos, su biografía y su discografía (álbumes con año, tipo y rating), con opción de volver al catálogo.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bandas.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álbumes y permite buscarlos por título, tipo o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RF-09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el detalle de un álbum, con acceso a su banda y opción de volver.</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ascii="Arial" w:hAnsi="Arial"/>
                <w:i w:val="false"/>
                <w:iCs w:val="false"/>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álbumes asociados a una banda.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lista las canciones registradas.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RF-12</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editar y eliminar canciones asociadas a un álbum.</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RF-13</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 un álbum con sus canciones (hasta 5 por formulario) en una sola operación transaccional.</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RF-14</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en la página de inicio las bandas y los álbumes destacados.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RF-15</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indicadores generales: total de bandas, álbumes, países y géneros.</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RF-16</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estadísticas por banda: cantidad de álbumes y rating promedio.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RF-17</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la página "Acerca de" con la información del proyecto.</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Baja</w:t>
            </w:r>
          </w:p>
        </w:tc>
      </w:tr>
      <w:tr>
        <w:trPr>
          <w:trHeight w:val="300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RF-18</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muestra un menú de navegación (Inicio, Bandas, Álbumes, Canciones, Acerca de) que cambia según la sesión: "Iniciar sesión" sin sesión y "Salir (usuario)" con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Todos</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RF-19</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registrarse con usuario y contraseña (con confirmación), valida los datos, informa los errores y crea la cuenta siempre con rol Lector, y luego vuelve al inicio de sesión.</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Visitante</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Alta</w:t>
            </w:r>
          </w:p>
        </w:tc>
      </w:tr>
      <w:tr>
        <w:trPr>
          <w:trHeight w:val="2590"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RF-20</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canciones de un álbum (pista, título y duración) desde el detalle del álbum,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RF-21</w:t>
            </w:r>
          </w:p>
        </w:tc>
        <w:tc>
          <w:tcPr>
            <w:tcW w:w="4790"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El sistema permite descargar en PDF el reporte de álbumes de una banda (año, título, tipo y rating) desde el detalle de la banda, solo con sesión iniciada.</w:t>
            </w:r>
          </w:p>
        </w:tc>
        <w:tc>
          <w:tcPr>
            <w:tcW w:w="1941"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Lector / Administrador</w:t>
            </w:r>
          </w:p>
        </w:tc>
        <w:tc>
          <w:tcPr>
            <w:tcW w:w="1096" w:type="dxa"/>
            <w:tcBorders/>
            <w:shd w:color="auto" w:fill="auto" w:val="clear"/>
            <w:vAlign w:val="center"/>
          </w:tcPr>
          <w:p>
            <w:pPr>
              <w:pStyle w:val="Normal"/>
              <w:spacing w:lineRule="auto" w:line="360" w:before="0" w:after="160"/>
              <w:jc w:val="center"/>
              <w:rPr>
                <w:rFonts w:ascii="Arial" w:hAnsi="Arial"/>
                <w:i w:val="false"/>
                <w:iCs w:val="false"/>
              </w:rPr>
            </w:pPr>
            <w:r>
              <w:rPr>
                <w:rFonts w:eastAsia="Arial" w:cs="Arial" w:ascii="Arial" w:hAnsi="Arial"/>
                <w:i w:val="false"/>
                <w:iCs w:val="false"/>
                <w:sz w:val="22"/>
                <w:szCs w:val="22"/>
              </w:rPr>
              <w:t>Media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 xml:space="preserve">Interpretación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Visitante: persona que no ha iniciado sesión. Puede consultar el inicio, los listados, las búsquedas y los detalles de bandas, álbumes y canciones, iniciar sesión o registrarse.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Lector: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t>Administrador: usuario autenticado con rol LECTOR, que recibe toda cuenta creada desde el registro. Puede hacer todo lo del Visitante y además descargar reportes en PDF.</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2"/>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Requerimiento no funcional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En la Tabla se detallan los requerimientos no funcionales de Melodic Vault, o sea, las características que condicionan el funcionamiento más allá de sus funciones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Cada requerimiento se identifica con un código y se clasifica por categoría: seguridad, integridad, usabilidad, mantenibilidad, portabilidad, rendimiento y fiabilidad.</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Requerimientos  no funcionales del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011"/>
        <w:gridCol w:w="2070"/>
        <w:gridCol w:w="4661"/>
        <w:gridCol w:w="1096"/>
      </w:tblGrid>
      <w:tr>
        <w:trPr>
          <w:trHeight w:val="288" w:hRule="atLeast"/>
        </w:trPr>
        <w:tc>
          <w:tcPr>
            <w:tcW w:w="101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Código</w:t>
            </w:r>
          </w:p>
        </w:tc>
        <w:tc>
          <w:tcPr>
            <w:tcW w:w="20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Requerimiento funcional</w:t>
            </w:r>
          </w:p>
        </w:tc>
        <w:tc>
          <w:tcPr>
            <w:tcW w:w="466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Actor relacionado</w:t>
            </w:r>
          </w:p>
        </w:tc>
        <w:tc>
          <w:tcPr>
            <w:tcW w:w="10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Prioridad</w:t>
            </w:r>
          </w:p>
        </w:tc>
      </w:tr>
      <w:tr>
        <w:trPr>
          <w:trHeight w:val="28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r>
      <w:tr>
        <w:trPr>
          <w:trHeight w:val="2018"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r>
      <w:tr>
        <w:trPr>
          <w:trHeight w:val="2107"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r>
      <w:tr>
        <w:trPr>
          <w:trHeight w:val="1601"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r>
      <w:tr>
        <w:trPr>
          <w:trHeight w:val="3709"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r>
      <w:tr>
        <w:trPr>
          <w:trHeight w:val="1282"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r>
      <w:tr>
        <w:trPr>
          <w:trHeight w:val="16" w:hRule="atLeast"/>
        </w:trPr>
        <w:tc>
          <w:tcPr>
            <w:tcW w:w="101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2070"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4661"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c>
          <w:tcPr>
            <w:tcW w:w="1096" w:type="dxa"/>
            <w:tcBorders/>
            <w:shd w:color="auto" w:fill="auto" w:val="clear"/>
            <w:vAlign w:val="center"/>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r>
    </w:p>
    <w:p>
      <w:pPr>
        <w:pStyle w:val="Heading2"/>
        <w:numPr>
          <w:ilvl w:val="3"/>
          <w:numId w:val="3"/>
        </w:numPr>
        <w:spacing w:before="0" w:after="160"/>
        <w:rPr>
          <w:rFonts w:ascii="Arial" w:hAnsi="Arial" w:cs="Arial"/>
          <w:b/>
          <w:bCs/>
          <w:color w:themeColor="text1" w:val="000000"/>
          <w:sz w:val="22"/>
          <w:szCs w:val="22"/>
        </w:rPr>
      </w:pPr>
      <w:r>
        <w:rPr>
          <w:rFonts w:cs="Arial" w:ascii="Arial" w:hAnsi="Arial"/>
          <w:b/>
          <w:bCs/>
          <w:color w:themeColor="text1" w:val="000000"/>
          <w:sz w:val="22"/>
          <w:szCs w:val="22"/>
        </w:rPr>
        <w:t>Interpretacionf</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before="0" w:after="160"/>
        <w:rPr>
          <w:rFonts w:ascii="Arial" w:hAnsi="Arial" w:cs="Arial"/>
          <w:b/>
          <w:bCs/>
          <w:color w:themeColor="text1" w:val="000000"/>
          <w:sz w:val="22"/>
          <w:szCs w:val="22"/>
          <w:highlight w:val="none"/>
          <w:shd w:fill="FF4000" w:val="clear"/>
        </w:rPr>
      </w:pPr>
      <w:r>
        <w:rPr>
          <w:rFonts w:cs="Arial" w:ascii="Arial" w:hAnsi="Arial"/>
          <w:b/>
          <w:bCs/>
          <w:color w:themeColor="text1" w:val="000000"/>
          <w:sz w:val="22"/>
          <w:szCs w:val="22"/>
          <w:shd w:fill="FF4000" w:val="clear"/>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Normal"/>
        <w:spacing w:before="0" w:after="16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2"/>
          <w:numId w:val="3"/>
        </w:numPr>
        <w:spacing w:before="0" w:after="160"/>
        <w:rPr>
          <w:rFonts w:ascii="Arial" w:hAnsi="Arial" w:cs="Arial"/>
          <w:b/>
          <w:bCs/>
          <w:color w:themeColor="text1" w:val="000000"/>
          <w:sz w:val="22"/>
          <w:szCs w:val="22"/>
        </w:rPr>
      </w:pPr>
      <w:r>
        <w:rPr/>
        <w:t xml:space="preserve"> </w:t>
      </w:r>
      <w:r>
        <w:rPr>
          <w:rFonts w:cs="Arial" w:ascii="Arial" w:hAnsi="Arial"/>
          <w:b/>
          <w:bCs/>
          <w:color w:themeColor="text1" w:val="000000"/>
          <w:sz w:val="22"/>
          <w:szCs w:val="22"/>
        </w:rPr>
        <w:t>Diagrama general de casos de uso</w:t>
      </w:r>
    </w:p>
    <w:tbl>
      <w:tblPr>
        <w:tblW w:w="9124" w:type="dxa"/>
        <w:jc w:val="start"/>
        <w:tblInd w:w="0" w:type="dxa"/>
        <w:tblLayout w:type="fixed"/>
        <w:tblCellMar>
          <w:top w:w="28" w:type="dxa"/>
          <w:start w:w="28" w:type="dxa"/>
          <w:bottom w:w="28" w:type="dxa"/>
          <w:end w:w="28" w:type="dxa"/>
        </w:tblCellMar>
      </w:tblPr>
      <w:tblGrid>
        <w:gridCol w:w="9124"/>
      </w:tblGrid>
      <w:tr>
        <w:trPr>
          <w:cantSplit w:val="true"/>
        </w:trPr>
        <w:tc>
          <w:tcPr>
            <w:tcW w:w="9124"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2</w:t>
            </w:r>
            <w:r>
              <w:rPr>
                <w:b/>
                <w:bCs/>
                <w:i w:val="false"/>
                <w:iCs w:val="false"/>
                <w:sz w:val="26"/>
                <w:szCs w:val="26"/>
                <w:u w:val="none"/>
              </w:rPr>
              <w:fldChar w:fldCharType="end"/>
            </w:r>
            <w:r>
              <w:rPr>
                <w:b/>
                <w:bCs/>
                <w:i w:val="false"/>
                <w:iCs w:val="false"/>
                <w:sz w:val="26"/>
                <w:szCs w:val="26"/>
                <w:u w:val="none"/>
              </w:rPr>
              <w:t xml:space="preserve"> : CU – Gestión de álbumes </w:t>
            </w:r>
          </w:p>
        </w:tc>
      </w:tr>
      <w:tr>
        <w:trPr>
          <w:trHeight w:val="4227" w:hRule="atLeast"/>
          <w:cantSplit w:val="true"/>
        </w:trPr>
        <w:tc>
          <w:tcPr>
            <w:tcW w:w="9124"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5"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2 Copia 1"/>
                          <pic:cNvPicPr>
                            <a:picLocks noChangeAspect="1" noChangeArrowheads="1"/>
                          </pic:cNvPicPr>
                        </pic:nvPicPr>
                        <pic:blipFill>
                          <a:blip r:embed="rId27"/>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Heading2"/>
        <w:numPr>
          <w:ilvl w:val="0"/>
          <w:numId w:val="0"/>
        </w:numPr>
        <w:spacing w:before="0" w:after="160"/>
        <w:ind w:hanging="0" w:start="0"/>
        <w:rPr>
          <w:rFonts w:ascii="Arial" w:hAnsi="Arial" w:cs="Arial"/>
          <w:b/>
          <w:bCs/>
          <w:color w:themeColor="text1" w:val="000000"/>
          <w:sz w:val="22"/>
          <w:szCs w:val="22"/>
        </w:rPr>
      </w:pPr>
      <w:r>
        <w:rPr>
          <w:rFonts w:cs="Arial" w:ascii="Arial" w:hAnsi="Arial"/>
          <w:b/>
          <w:bCs/>
          <w:color w:themeColor="text1" w:val="000000"/>
          <w:sz w:val="22"/>
          <w:szCs w:val="22"/>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 xml:space="preserve">Interpretación </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3</w:t>
            </w:r>
            <w:r>
              <w:rPr>
                <w:b/>
                <w:bCs/>
                <w:i w:val="false"/>
                <w:iCs w:val="false"/>
                <w:sz w:val="26"/>
                <w:szCs w:val="26"/>
                <w:u w:val="none"/>
              </w:rPr>
              <w:fldChar w:fldCharType="end"/>
            </w:r>
            <w:r>
              <w:rPr>
                <w:b/>
                <w:bCs/>
                <w:i w:val="false"/>
                <w:iCs w:val="false"/>
                <w:sz w:val="26"/>
                <w:szCs w:val="26"/>
                <w:u w:val="none"/>
              </w:rPr>
              <w:t xml:space="preserve"> : CU – Gestión de canciones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6"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2 Copia 1 Copia 1"/>
                          <pic:cNvPicPr>
                            <a:picLocks noChangeAspect="1" noChangeArrowheads="1"/>
                          </pic:cNvPicPr>
                        </pic:nvPicPr>
                        <pic:blipFill>
                          <a:blip r:embed="rId28"/>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Interpretación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4</w:t>
            </w:r>
            <w:r>
              <w:rPr>
                <w:b/>
                <w:bCs/>
                <w:i w:val="false"/>
                <w:iCs w:val="false"/>
                <w:sz w:val="26"/>
                <w:szCs w:val="26"/>
                <w:u w:val="none"/>
              </w:rPr>
              <w:fldChar w:fldCharType="end"/>
            </w:r>
            <w:r>
              <w:rPr>
                <w:b/>
                <w:bCs/>
                <w:i w:val="false"/>
                <w:iCs w:val="false"/>
                <w:sz w:val="26"/>
                <w:szCs w:val="26"/>
                <w:u w:val="none"/>
              </w:rPr>
              <w:t xml:space="preserve"> : CU – Gestión de Bandas</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7"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2 Copia 1 Copia 1 Copia 1"/>
                          <pic:cNvPicPr>
                            <a:picLocks noChangeAspect="1" noChangeArrowheads="1"/>
                          </pic:cNvPicPr>
                        </pic:nvPicPr>
                        <pic:blipFill>
                          <a:blip r:embed="rId29"/>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Interpretación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tbl>
      <w:tblPr>
        <w:tblW w:w="5000" w:type="pct"/>
        <w:jc w:val="start"/>
        <w:tblInd w:w="0" w:type="dxa"/>
        <w:tblLayout w:type="fixed"/>
        <w:tblCellMar>
          <w:top w:w="28" w:type="dxa"/>
          <w:start w:w="28" w:type="dxa"/>
          <w:bottom w:w="28" w:type="dxa"/>
          <w:end w:w="28" w:type="dxa"/>
        </w:tblCellMar>
      </w:tblPr>
      <w:tblGrid>
        <w:gridCol w:w="9070"/>
      </w:tblGrid>
      <w:tr>
        <w:trPr>
          <w:cantSplit w:val="true"/>
        </w:trPr>
        <w:tc>
          <w:tcPr>
            <w:tcW w:w="9070" w:type="dxa"/>
            <w:tcBorders>
              <w:top w:val="single" w:sz="2" w:space="0" w:color="000000"/>
              <w:start w:val="single" w:sz="2" w:space="0" w:color="000000"/>
              <w:end w:val="single" w:sz="2" w:space="0" w:color="000000"/>
            </w:tcBorders>
          </w:tcPr>
          <w:p>
            <w:pPr>
              <w:pStyle w:val="Diagrama"/>
              <w:keepNext w:val="true"/>
              <w:spacing w:before="227" w:after="113"/>
              <w:rPr>
                <w:b/>
                <w:bCs/>
                <w:i w:val="false"/>
                <w:iCs w:val="false"/>
                <w:sz w:val="26"/>
                <w:szCs w:val="26"/>
                <w:u w:val="none"/>
              </w:rPr>
            </w:pPr>
            <w:r>
              <w:rPr>
                <w:b/>
                <w:bCs/>
                <w:i w:val="false"/>
                <w:iCs w:val="false"/>
                <w:sz w:val="26"/>
                <w:szCs w:val="26"/>
                <w:u w:val="none"/>
              </w:rPr>
              <w:t xml:space="preserve">Diagrama  </w:t>
            </w:r>
            <w:r>
              <w:rPr>
                <w:b/>
                <w:bCs/>
                <w:i w:val="false"/>
                <w:iCs w:val="false"/>
                <w:sz w:val="26"/>
                <w:szCs w:val="26"/>
                <w:u w:val="none"/>
              </w:rPr>
              <w:fldChar w:fldCharType="begin"/>
            </w:r>
            <w:r>
              <w:rPr>
                <w:b/>
                <w:bCs/>
                <w:i w:val="false"/>
                <w:iCs w:val="false"/>
                <w:sz w:val="26"/>
                <w:szCs w:val="26"/>
                <w:u w:val="none"/>
              </w:rPr>
              <w:instrText xml:space="preserve"> SEQ Diagrama \* ARABIC </w:instrText>
            </w:r>
            <w:r>
              <w:rPr>
                <w:b/>
                <w:bCs/>
                <w:i w:val="false"/>
                <w:iCs w:val="false"/>
                <w:sz w:val="26"/>
                <w:szCs w:val="26"/>
                <w:u w:val="none"/>
              </w:rPr>
              <w:fldChar w:fldCharType="separate"/>
            </w:r>
            <w:r>
              <w:rPr>
                <w:b/>
                <w:bCs/>
                <w:i w:val="false"/>
                <w:iCs w:val="false"/>
                <w:sz w:val="26"/>
                <w:szCs w:val="26"/>
                <w:u w:val="none"/>
              </w:rPr>
              <w:t>5</w:t>
            </w:r>
            <w:r>
              <w:rPr>
                <w:b/>
                <w:bCs/>
                <w:i w:val="false"/>
                <w:iCs w:val="false"/>
                <w:sz w:val="26"/>
                <w:szCs w:val="26"/>
                <w:u w:val="none"/>
              </w:rPr>
              <w:fldChar w:fldCharType="end"/>
            </w:r>
            <w:r>
              <w:rPr>
                <w:b/>
                <w:bCs/>
                <w:i w:val="false"/>
                <w:iCs w:val="false"/>
                <w:sz w:val="26"/>
                <w:szCs w:val="26"/>
                <w:u w:val="none"/>
              </w:rPr>
              <w:t xml:space="preserve"> : CU – Acceso</w:t>
            </w:r>
          </w:p>
        </w:tc>
      </w:tr>
      <w:tr>
        <w:trPr>
          <w:trHeight w:val="4683" w:hRule="atLeast"/>
          <w:cantSplit w:val="true"/>
        </w:trPr>
        <w:tc>
          <w:tcPr>
            <w:tcW w:w="9070" w:type="dxa"/>
            <w:tcBorders>
              <w:start w:val="single" w:sz="2" w:space="0" w:color="000000"/>
              <w:bottom w:val="single" w:sz="2" w:space="0" w:color="000000"/>
              <w:end w:val="single" w:sz="2" w:space="0" w:color="000000"/>
            </w:tcBorders>
          </w:tcPr>
          <w:p>
            <w:pPr>
              <w:pStyle w:val="Contenidodelatablauser"/>
              <w:spacing w:before="160" w:after="160"/>
              <w:rPr/>
            </w:pPr>
            <w:r>
              <w:rPr/>
              <w:drawing>
                <wp:inline distT="0" distB="0" distL="0" distR="0">
                  <wp:extent cx="5759450" cy="2585085"/>
                  <wp:effectExtent l="0" t="0" r="0" b="0"/>
                  <wp:docPr id="18"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2 Copia 1 Copia 1 Copia 1 Copia 1"/>
                          <pic:cNvPicPr>
                            <a:picLocks noChangeAspect="1" noChangeArrowheads="1"/>
                          </pic:cNvPicPr>
                        </pic:nvPicPr>
                        <pic:blipFill>
                          <a:blip r:embed="rId30"/>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3"/>
          <w:numId w:val="3"/>
        </w:numPr>
        <w:spacing w:before="0" w:after="160"/>
        <w:rPr>
          <w:rFonts w:ascii="Arial" w:hAnsi="Arial"/>
          <w:b/>
          <w:bCs/>
          <w:color w:themeColor="text1" w:val="000000"/>
        </w:rPr>
      </w:pPr>
      <w:r>
        <w:rPr>
          <w:rFonts w:ascii="Arial" w:hAnsi="Arial"/>
          <w:b/>
          <w:bCs/>
          <w:color w:themeColor="text1" w:val="000000"/>
        </w:rPr>
        <w:t>Interpretación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 tabla anterior se observa que el sistema contempla 12 requerimientos no funcionales. Siete se relacionan con la seguridad y la integridad de la información: almacenamiento de contraseñas con hash BCrypt, control de acceso por roles y por sesión, asignación del rol en el servidor, transacciones con rollback, validación de los datos ingresados, unicidad de pistas por álbum y unicidad de usuarios. Los cinco restantes abarcan la usabilidad,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t>En las siguientes imágenes y tablas se muestra la relación de los casos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Normal"/>
        <w:spacing w:lineRule="auto" w:line="360" w:before="0" w:after="160"/>
        <w:ind w:firstLine="720"/>
        <w:jc w:val="both"/>
        <w:rPr>
          <w:rFonts w:ascii="Arial" w:hAnsi="Arial" w:cs="Arial"/>
          <w:sz w:val="22"/>
          <w:szCs w:val="22"/>
          <w:highlight w:val="none"/>
          <w:shd w:fill="FF0000" w:val="clear"/>
        </w:rPr>
      </w:pPr>
      <w:r>
        <w:rPr>
          <w:rFonts w:cs="Arial" w:ascii="Arial" w:hAnsi="Arial"/>
          <w:sz w:val="22"/>
          <w:szCs w:val="22"/>
          <w:shd w:fill="FF0000" w:val="clear"/>
        </w:rPr>
      </w:r>
    </w:p>
    <w:p>
      <w:pPr>
        <w:pStyle w:val="Heading2"/>
        <w:numPr>
          <w:ilvl w:val="2"/>
          <w:numId w:val="3"/>
        </w:numPr>
        <w:spacing w:before="0" w:after="160"/>
        <w:rPr>
          <w:rFonts w:ascii="Arial" w:hAnsi="Arial"/>
          <w:b/>
          <w:bCs/>
          <w:color w:themeColor="text1" w:val="000000"/>
        </w:rPr>
      </w:pPr>
      <w:r>
        <w:rPr>
          <w:rFonts w:ascii="Arial" w:hAnsi="Arial"/>
          <w:b/>
          <w:bCs/>
          <w:color w:themeColor="text1" w:val="000000"/>
        </w:rPr>
        <w:t>Reglas de negocio</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
          <w:bCs/>
          <w:i/>
          <w:iCs/>
          <w:color w:val="666666"/>
          <w:sz w:val="22"/>
          <w:szCs w:val="22"/>
        </w:rPr>
        <w:t>Reglas de negocio</w:t>
      </w:r>
      <w:r>
        <w:rPr>
          <w:rFonts w:cs="Arial" w:ascii="Arial" w:hAnsi="Arial"/>
          <w:b/>
          <w:bCs/>
          <w:i/>
          <w:iCs/>
          <w:color w:themeColor="background1" w:val="FFFFFF"/>
          <w:sz w:val="22"/>
          <w:szCs w:val="22"/>
        </w:rPr>
        <w:t xml:space="preserve"> </w:t>
      </w:r>
    </w:p>
    <w:tbl>
      <w:tblPr>
        <w:tblW w:w="9882"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768"/>
        <w:gridCol w:w="8114"/>
      </w:tblGrid>
      <w:tr>
        <w:trPr>
          <w:trHeight w:val="115" w:hRule="atLeast"/>
        </w:trPr>
        <w:tc>
          <w:tcPr>
            <w:tcW w:w="176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Dato</w:t>
            </w:r>
          </w:p>
        </w:tc>
        <w:tc>
          <w:tcPr>
            <w:tcW w:w="811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0"/>
                <w:szCs w:val="20"/>
                <w:lang w:eastAsia="es-PE"/>
              </w:rPr>
            </w:pPr>
            <w:r>
              <w:rPr>
                <w:rFonts w:eastAsia="Times New Roman" w:cs="Arial" w:ascii="Arial" w:hAnsi="Arial"/>
                <w:b/>
                <w:bCs/>
                <w:color w:val="000000"/>
                <w:sz w:val="20"/>
                <w:szCs w:val="20"/>
                <w:lang w:eastAsia="es-PE"/>
              </w:rPr>
              <w:t>Detalle</w:t>
            </w:r>
          </w:p>
        </w:tc>
      </w:tr>
      <w:tr>
        <w:trPr>
          <w:trHeight w:val="288"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9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9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6"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1"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1"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1" w:hRule="atLeast"/>
        </w:trPr>
        <w:tc>
          <w:tcPr>
            <w:tcW w:w="1768"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8114" w:type="dxa"/>
            <w:tcBorders/>
            <w:shd w:color="auto" w:fill="auto" w:val="clear"/>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4" w:name="_Toc230189275"/>
      <w:r>
        <w:rPr>
          <w:rFonts w:cs="Arial" w:ascii="Arial" w:hAnsi="Arial"/>
          <w:b/>
          <w:bCs/>
          <w:color w:themeColor="text1" w:val="000000"/>
          <w:sz w:val="22"/>
          <w:szCs w:val="22"/>
        </w:rPr>
        <w:t>Diseño de base de datos y persistencia JPA</w:t>
      </w:r>
      <w:bookmarkEnd w:id="1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diseño de la base de datos y la forma en que será conectada con la aplicación mediante JPA. Este apartado se alinea con el Tema 1: Introducción al API de Persistencia JPA, donde se trabajaron persistencia de objetos, ORM, entidades, anotaciones, JPQL y relaciones entre entidades.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lógico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Modelo físico de base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Diccionario de datos.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Script SQL de creación de tablas.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la base de datos creada en MySQL, SQL Server o PostgreSQL.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Anotaciones JPA utilizadas: @Entity, @Table, @Id, @Column, @GeneratedValue, entre otras.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Relaciones entre entidades: @OneToOne, @OneToMany, @ManyToOne o @ManyToMany, según corresponda.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conexión entre la aplicación y la base de datos.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Diccionario de datos de la tabla producto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703"/>
        <w:gridCol w:w="1638"/>
        <w:gridCol w:w="1638"/>
        <w:gridCol w:w="4091"/>
      </w:tblGrid>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Campo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Tipo de dato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Clave</w:t>
            </w:r>
          </w:p>
        </w:tc>
        <w:tc>
          <w:tcPr>
            <w:tcW w:w="40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id_producto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PK</w:t>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Identificador único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VARCHAR</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DECIMAL</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Precio unitario del producto.</w:t>
            </w:r>
          </w:p>
        </w:tc>
      </w:tr>
      <w:tr>
        <w:trPr>
          <w:trHeight w:val="288" w:hRule="atLeast"/>
        </w:trPr>
        <w:tc>
          <w:tcPr>
            <w:tcW w:w="170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stock</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w:t>
            </w:r>
          </w:p>
        </w:tc>
        <w:tc>
          <w:tcPr>
            <w:tcW w:w="163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r>
          </w:p>
        </w:tc>
        <w:tc>
          <w:tcPr>
            <w:tcW w:w="40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Cantidad disponible en inventario.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Aquí deben demostrar que el sistema tiene una base de datos correctamente diseñada y que sus tablas están representadas mediante entidades Java. No basta con colocar capturas; deben explicar la relación entre la base de datos y las clases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5" w:name="_Toc230189276"/>
      <w:r>
        <w:rPr>
          <w:rFonts w:cs="Arial" w:ascii="Arial" w:hAnsi="Arial"/>
          <w:b/>
          <w:bCs/>
          <w:color w:themeColor="text1" w:val="000000"/>
          <w:sz w:val="22"/>
          <w:szCs w:val="22"/>
        </w:rPr>
        <w:t>Configuración del proyecto con Maven</w:t>
      </w:r>
      <w:bookmarkEnd w:id="1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documentar cómo se configuró el proyecto Java mediante Maven. Este apartado se alinea con el Tema 2: Maven, donde se trabajó la creación de proyectos, el archivo pom.xml, el ciclo de vida, los arquetipos y la gestión de dependencias.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del proyecto Maven.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árbol del proyecto en Eclipse, Spring Tool Suite, IntelliJ IDEA o IDE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pom.xml.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Dependencias utilizadas.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Justificación de cada dependencia principal.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compilación o ejecución correcta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Uso del ciclo de vida Maven: compile, test, package o install, según corresponda.</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Dependencias principales utilizadas en 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929"/>
        <w:gridCol w:w="5141"/>
      </w:tblGrid>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Dependencia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Propósito dentro del proyecto</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Web</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controladores y rutas web.</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Spring Data JPA</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Facilita la persistencia de datos mediante repositorios.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Hibernate</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Implementa el mapeo objeto-relacional.</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MySQL Driver / PostgreSQL / SQL Server</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la conexión con la base de datos.</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Thymeleaf</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desarrollar vistas HTML integradas con Spring.</w:t>
            </w:r>
          </w:p>
        </w:tc>
      </w:tr>
      <w:tr>
        <w:trPr>
          <w:trHeight w:val="288" w:hRule="atLeast"/>
        </w:trPr>
        <w:tc>
          <w:tcPr>
            <w:tcW w:w="39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JasperReports</w:t>
            </w:r>
          </w:p>
        </w:tc>
        <w:tc>
          <w:tcPr>
            <w:tcW w:w="514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Permite generar reportes desde la aplicación.</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En esta sección deben demostrar que el proyecto está correctamente configurado y que sus dependencias responden a las funcionalidades implementadas. No deben copiar todo el pom.xml sin explicación; deben comentar las dependencias principales.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6" w:name="_Toc230189277"/>
      <w:r>
        <w:rPr>
          <w:rFonts w:cs="Arial" w:ascii="Arial" w:hAnsi="Arial"/>
          <w:b/>
          <w:bCs/>
          <w:color w:themeColor="text1" w:val="000000"/>
          <w:sz w:val="22"/>
          <w:szCs w:val="22"/>
        </w:rPr>
        <w:t>Control de versiones con Git y GitHub</w:t>
      </w:r>
      <w:bookmarkEnd w:id="16"/>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uso de Git y GitHub durante el desarrollo del proyecto. Este apartado se alinea con el Tema 3: Git, donde se trabajaron los sistemas de control de versiones, comandos principales, ramas, repositorios locales y repositorios remotos en GitHub.</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local.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repositorio remoto en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del repositorio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repositorio.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commits realizados.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participación de los integrantes.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Ramas utilizadas,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Comandos principales empleados: git init, git add, git commit, git push, git pull, entre otros.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12</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control de versiones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969"/>
        <w:gridCol w:w="3352"/>
        <w:gridCol w:w="3749"/>
      </w:tblGrid>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335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374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 remoto.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o captura.</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Commits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Registro de avances realizados.</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historial.</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Integrantes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Participación del equipo.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colaboradores o commits.</w:t>
            </w:r>
          </w:p>
        </w:tc>
      </w:tr>
      <w:tr>
        <w:trPr>
          <w:trHeight w:val="288" w:hRule="atLeast"/>
        </w:trPr>
        <w:tc>
          <w:tcPr>
            <w:tcW w:w="196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w:t>
            </w:r>
          </w:p>
        </w:tc>
        <w:tc>
          <w:tcPr>
            <w:tcW w:w="335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Ramas utilizadas para desarrollo.</w:t>
            </w:r>
          </w:p>
        </w:tc>
        <w:tc>
          <w:tcPr>
            <w:tcW w:w="374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si corresponde.</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 GitHub no debe usarse solo al final para subir el proyecto. Debe evidenciar el avance progresivo del trabajo y la participación del equipo.</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17" w:name="_Toc230189278"/>
      <w:r>
        <w:rPr>
          <w:rFonts w:cs="Arial" w:ascii="Arial" w:hAnsi="Arial"/>
          <w:b/>
          <w:bCs/>
          <w:color w:themeColor="text1" w:val="000000"/>
          <w:sz w:val="22"/>
          <w:szCs w:val="22"/>
        </w:rPr>
        <w:t>Implementación web con Spring Boot, MVC, JPA e Hibernate</w:t>
      </w:r>
      <w:bookmarkEnd w:id="17"/>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3"/>
        </w:numPr>
        <w:spacing w:before="0" w:after="160"/>
        <w:rPr>
          <w:rFonts w:ascii="Arial" w:hAnsi="Arial" w:cs="Arial"/>
          <w:b/>
          <w:bCs/>
          <w:color w:themeColor="text1" w:val="000000"/>
          <w:sz w:val="22"/>
          <w:szCs w:val="22"/>
        </w:rPr>
      </w:pPr>
      <w:bookmarkStart w:id="18" w:name="_Toc230189279"/>
      <w:r>
        <w:rPr>
          <w:rFonts w:cs="Arial" w:ascii="Arial" w:hAnsi="Arial"/>
          <w:b/>
          <w:bCs/>
          <w:color w:themeColor="text1" w:val="000000"/>
          <w:sz w:val="22"/>
          <w:szCs w:val="22"/>
        </w:rPr>
        <w:t>Arquitectura del sistema</w:t>
      </w:r>
      <w:bookmarkEnd w:id="18"/>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Arquitectura de tres capas: presentación, lógica/controlador y persistencia/datos.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del patrón MVC: Model, View y Controller.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Estructura de paquetes del proyecto.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Clases entidad.</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Interfaces repository.</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Controladores.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Servicios, si fueron utilizados.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Vistas Thymeleaf o páginas HTML.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application.properties.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13</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Componentes principales de la arquitectura del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2232"/>
        <w:gridCol w:w="2129"/>
        <w:gridCol w:w="3577"/>
      </w:tblGrid>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Componente</w:t>
            </w:r>
          </w:p>
        </w:tc>
        <w:tc>
          <w:tcPr>
            <w:tcW w:w="2129"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Ubicación en el proyecto</w:t>
            </w:r>
          </w:p>
        </w:tc>
        <w:tc>
          <w:tcPr>
            <w:tcW w:w="357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Función</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Entity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model o entity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Representa tablas de la base de datos.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Repository</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repository</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operaciones de persistencia.</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Controller</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paquete controller</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Atiende solicitudes web y coordina vistas.</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View</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carpeta templates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Presenta interfaces al usuario.</w:t>
            </w:r>
          </w:p>
        </w:tc>
      </w:tr>
      <w:tr>
        <w:trPr>
          <w:trHeight w:val="288" w:hRule="atLeast"/>
        </w:trPr>
        <w:tc>
          <w:tcPr>
            <w:tcW w:w="223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application.properties</w:t>
            </w:r>
          </w:p>
        </w:tc>
        <w:tc>
          <w:tcPr>
            <w:tcW w:w="2129"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src/main/resources</w:t>
            </w:r>
          </w:p>
        </w:tc>
        <w:tc>
          <w:tcPr>
            <w:tcW w:w="357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Configura conexión y parámetros del sistema.</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19" w:name="_Toc230189280"/>
      <w:r>
        <w:rPr>
          <w:rFonts w:cs="Arial" w:ascii="Arial" w:hAnsi="Arial"/>
          <w:b/>
          <w:bCs/>
          <w:color w:themeColor="text1" w:val="000000"/>
          <w:sz w:val="22"/>
          <w:szCs w:val="22"/>
        </w:rPr>
        <w:t>Gestión de sesiones y roles</w:t>
      </w:r>
      <w:bookmarkEnd w:id="19"/>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inicio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Validación de usuario y contraseña.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Cierre de sesión.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Roles definidos en el sistema.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Restricción de acceso según rol.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Usuarios de prueba.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Capturas de acceso correcto e incorrecto, si corresponde.</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14</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Roles del sistema</w:t>
      </w:r>
    </w:p>
    <w:tbl>
      <w:tblPr>
        <w:tblW w:w="7720"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496"/>
        <w:gridCol w:w="4984"/>
        <w:gridCol w:w="1240"/>
      </w:tblGrid>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Rol</w:t>
            </w:r>
          </w:p>
        </w:tc>
        <w:tc>
          <w:tcPr>
            <w:tcW w:w="498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Permisos principales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Usuario de prueba</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Administrador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Gestiona usuarios, productos, reportes y configuración.</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admin</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 ventas y consulta productos.</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vendedor</w:t>
            </w:r>
          </w:p>
        </w:tc>
      </w:tr>
      <w:tr>
        <w:trPr>
          <w:trHeight w:val="288" w:hRule="atLeast"/>
        </w:trPr>
        <w:tc>
          <w:tcPr>
            <w:tcW w:w="14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Almacenero</w:t>
            </w:r>
          </w:p>
        </w:tc>
        <w:tc>
          <w:tcPr>
            <w:tcW w:w="498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Controla productos y stock.</w:t>
            </w:r>
          </w:p>
        </w:tc>
        <w:tc>
          <w:tcPr>
            <w:tcW w:w="124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almacen</w:t>
            </w:r>
          </w:p>
        </w:tc>
      </w:tr>
    </w:tbl>
    <w:p>
      <w:pPr>
        <w:pStyle w:val="Normal"/>
        <w:spacing w:lineRule="auto" w:line="360"/>
        <w:ind w:firstLine="709" w:start="1134"/>
        <w:jc w:val="both"/>
        <w:rPr>
          <w:rFonts w:ascii="Arial" w:hAnsi="Arial" w:cs="Arial"/>
          <w:sz w:val="22"/>
          <w:szCs w:val="22"/>
        </w:rPr>
      </w:pPr>
      <w:r>
        <w:rPr>
          <w:rFonts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0" w:name="_Toc230189281"/>
      <w:r>
        <w:rPr>
          <w:rFonts w:cs="Arial" w:ascii="Arial" w:hAnsi="Arial"/>
          <w:b/>
          <w:bCs/>
          <w:color w:themeColor="text1" w:val="000000"/>
          <w:sz w:val="22"/>
          <w:szCs w:val="22"/>
        </w:rPr>
        <w:t>Implementación de mantenimientos</w:t>
      </w:r>
      <w:bookmarkEnd w:id="20"/>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Mantenimiento 3.</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listado.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registro.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Pantalla de edición.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Eliminación o cambio de estado.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registro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15</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Mantenimientos implementados en el sistema</w:t>
      </w:r>
    </w:p>
    <w:tbl>
      <w:tblPr>
        <w:tblW w:w="793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670"/>
        <w:gridCol w:w="3934"/>
        <w:gridCol w:w="2334"/>
      </w:tblGrid>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Mantenimiento</w:t>
            </w:r>
          </w:p>
        </w:tc>
        <w:tc>
          <w:tcPr>
            <w:tcW w:w="39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Funcionalidades implementadas</w:t>
            </w:r>
          </w:p>
        </w:tc>
        <w:tc>
          <w:tcPr>
            <w:tcW w:w="2334"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producto.</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Clientes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cliente.</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r>
        <w:trPr>
          <w:trHeight w:val="288" w:hRule="atLeast"/>
        </w:trPr>
        <w:tc>
          <w:tcPr>
            <w:tcW w:w="1670"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Proveedores</w:t>
            </w:r>
          </w:p>
        </w:tc>
        <w:tc>
          <w:tcPr>
            <w:tcW w:w="39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listar, editar y eliminar proveedor.</w:t>
            </w:r>
          </w:p>
        </w:tc>
        <w:tc>
          <w:tcPr>
            <w:tcW w:w="233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pantalla y base de datos.</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1" w:name="_Toc230189282"/>
      <w:r>
        <w:rPr>
          <w:rFonts w:cs="Arial" w:ascii="Arial" w:hAnsi="Arial"/>
          <w:b/>
          <w:bCs/>
          <w:color w:themeColor="text1" w:val="000000"/>
          <w:sz w:val="22"/>
          <w:szCs w:val="22"/>
        </w:rPr>
        <w:t>Implementación de consultas</w:t>
      </w:r>
      <w:bookmarkEnd w:id="21"/>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1.</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Consulta 2.</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Objetivo de cada consulta.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Parámetros de búsqueda.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Resultado mostrado en pantalla.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Método o consulta utilizada.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funcionamiento.</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16</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Consultas implementadas en el sistema</w:t>
      </w:r>
    </w:p>
    <w:tbl>
      <w:tblPr>
        <w:tblW w:w="7898" w:type="dxa"/>
        <w:jc w:val="start"/>
        <w:tblInd w:w="1134" w:type="dxa"/>
        <w:tblLayout w:type="fixed"/>
        <w:tblCellMar>
          <w:top w:w="0" w:type="dxa"/>
          <w:start w:w="70" w:type="dxa"/>
          <w:bottom w:w="0" w:type="dxa"/>
          <w:end w:w="70"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Criterio de búsqueda</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stock</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categoría o stock mínimo.</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productos disponibles.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r>
        <w:trPr>
          <w:trHeight w:val="288" w:hRule="atLeast"/>
        </w:trPr>
        <w:tc>
          <w:tcPr>
            <w:tcW w:w="170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Consulta de ventas</w:t>
            </w:r>
          </w:p>
        </w:tc>
        <w:tc>
          <w:tcPr>
            <w:tcW w:w="2548"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Rango de fechas o cliente.</w:t>
            </w:r>
          </w:p>
        </w:tc>
        <w:tc>
          <w:tcPr>
            <w:tcW w:w="255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Lista de ventas registradas.</w:t>
            </w:r>
          </w:p>
        </w:tc>
        <w:tc>
          <w:tcPr>
            <w:tcW w:w="1094"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r>
    </w:p>
    <w:p>
      <w:pPr>
        <w:pStyle w:val="Heading3"/>
        <w:numPr>
          <w:ilvl w:val="2"/>
          <w:numId w:val="3"/>
        </w:numPr>
        <w:spacing w:before="0" w:after="160"/>
        <w:rPr>
          <w:rFonts w:ascii="Arial" w:hAnsi="Arial" w:cs="Arial"/>
          <w:b/>
          <w:bCs/>
          <w:color w:themeColor="text1" w:val="000000"/>
          <w:sz w:val="22"/>
          <w:szCs w:val="22"/>
        </w:rPr>
      </w:pPr>
      <w:bookmarkStart w:id="22" w:name="_Toc230189283"/>
      <w:r>
        <w:rPr>
          <w:rFonts w:cs="Arial" w:ascii="Arial" w:hAnsi="Arial"/>
          <w:b/>
          <w:bCs/>
          <w:color w:themeColor="text1" w:val="000000"/>
          <w:sz w:val="22"/>
          <w:szCs w:val="22"/>
        </w:rPr>
        <w:t>Implementación del caso transaccional</w:t>
      </w:r>
      <w:bookmarkEnd w:id="22"/>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Esta sección debe incluir:</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Nombre del caso transaccional.</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Descripción del proceso.</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Actores involucrados.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Tablas afectadas.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Flujo de la transacción.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registrados.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actualizados.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 ejecución.</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en base de datos.</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Ejemplos de casos transaccionales válidos: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venta y detalle de venta.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pedido y actualizar stock.</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compra y detalle de compra.</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matrícula y cursos asociados.</w:t>
      </w:r>
    </w:p>
    <w:p>
      <w:pPr>
        <w:pStyle w:val="ListParagraph"/>
        <w:numPr>
          <w:ilvl w:val="1"/>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Registrar reserva y actualizar disponibilidad.</w:t>
      </w:r>
    </w:p>
    <w:p>
      <w:pPr>
        <w:pStyle w:val="Normal"/>
        <w:spacing w:lineRule="auto" w:line="360" w:before="0" w:after="160"/>
        <w:ind w:firstLine="709" w:start="1134"/>
        <w:jc w:val="both"/>
        <w:rPr>
          <w:rFonts w:ascii="Arial" w:hAnsi="Arial" w:cs="Arial"/>
          <w:sz w:val="22"/>
          <w:szCs w:val="22"/>
        </w:rPr>
      </w:pPr>
      <w:r>
        <w:rPr>
          <w:rFonts w:cs="Arial" w:ascii="Arial" w:hAnsi="Arial"/>
          <w:sz w:val="22"/>
          <w:szCs w:val="22"/>
        </w:rPr>
        <w:t>Tabla sugerida:</w:t>
      </w:r>
    </w:p>
    <w:p>
      <w:pPr>
        <w:pStyle w:val="Normal"/>
        <w:spacing w:lineRule="auto" w:line="360" w:before="0" w:after="160"/>
        <w:ind w:start="1134"/>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17</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Caso transaccional implementado</w:t>
      </w:r>
    </w:p>
    <w:tbl>
      <w:tblPr>
        <w:tblW w:w="4350" w:type="pct"/>
        <w:jc w:val="start"/>
        <w:tblInd w:w="1134" w:type="dxa"/>
        <w:tblLayout w:type="fixed"/>
        <w:tblCellMar>
          <w:top w:w="0" w:type="dxa"/>
          <w:start w:w="70" w:type="dxa"/>
          <w:bottom w:w="0" w:type="dxa"/>
          <w:end w:w="70" w:type="dxa"/>
        </w:tblCellMar>
        <w:tblLook w:val="04a0" w:noHBand="0" w:noVBand="1" w:firstColumn="1" w:lastRow="0" w:lastColumn="0" w:firstRow="1"/>
      </w:tblPr>
      <w:tblGrid>
        <w:gridCol w:w="2747"/>
        <w:gridCol w:w="5143"/>
      </w:tblGrid>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Nombre de la transacción</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venta con detalle.</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Tablas involucradas</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detalle_venta, producto.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principal</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Registrar cabecera y detalle de venta.</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Operación complementaria</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Actualizar stock del producto vendido.</w:t>
            </w:r>
          </w:p>
        </w:tc>
      </w:tr>
      <w:tr>
        <w:trPr>
          <w:trHeight w:val="288" w:hRule="atLeast"/>
        </w:trPr>
        <w:tc>
          <w:tcPr>
            <w:tcW w:w="274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Resultado esperado</w:t>
            </w:r>
          </w:p>
        </w:tc>
        <w:tc>
          <w:tcPr>
            <w:tcW w:w="514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 registrada y stock actualizado correctamente.</w:t>
            </w:r>
          </w:p>
        </w:tc>
      </w:tr>
    </w:tbl>
    <w:p>
      <w:pPr>
        <w:pStyle w:val="Normal"/>
        <w:spacing w:lineRule="auto" w:line="360"/>
        <w:ind w:firstLine="709" w:start="1134"/>
        <w:jc w:val="both"/>
        <w:rPr>
          <w:rFonts w:ascii="Arial" w:hAnsi="Arial" w:cs="Arial"/>
          <w:sz w:val="22"/>
          <w:szCs w:val="22"/>
          <w:highlight w:val="yellow"/>
        </w:rPr>
      </w:pPr>
      <w:r>
        <w:rPr>
          <w:rFonts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3"/>
        </w:numPr>
        <w:spacing w:before="0" w:after="160"/>
        <w:rPr>
          <w:rFonts w:ascii="Arial" w:hAnsi="Arial" w:cs="Arial"/>
          <w:b/>
          <w:bCs/>
          <w:color w:themeColor="text1" w:val="000000"/>
          <w:sz w:val="22"/>
          <w:szCs w:val="22"/>
        </w:rPr>
      </w:pPr>
      <w:bookmarkStart w:id="23" w:name="_Toc230189284"/>
      <w:r>
        <w:rPr>
          <w:rFonts w:cs="Arial" w:ascii="Arial" w:hAnsi="Arial"/>
          <w:b/>
          <w:bCs/>
          <w:color w:themeColor="text1" w:val="000000"/>
          <w:sz w:val="22"/>
          <w:szCs w:val="22"/>
        </w:rPr>
        <w:t>Implementación de reportes con JasperReports</w:t>
      </w:r>
      <w:bookmarkEnd w:id="23"/>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1.</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Reporte 2.</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Diseño de reportes en Jaspersoft Studio.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.jrxml.</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Archivo .jasper, si corresponde.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Datos utilizados para cada reporte.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diseñado.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reporte ejecutado desde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Exportación o visualización del reporte.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18</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Reportes implementados en el sistema</w:t>
      </w:r>
    </w:p>
    <w:tbl>
      <w:tblPr>
        <w:tblW w:w="8838" w:type="dxa"/>
        <w:jc w:val="start"/>
        <w:tblInd w:w="0" w:type="dxa"/>
        <w:tblLayout w:type="fixed"/>
        <w:tblCellMar>
          <w:top w:w="0" w:type="dxa"/>
          <w:start w:w="70" w:type="dxa"/>
          <w:bottom w:w="0" w:type="dxa"/>
          <w:end w:w="70"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Tipo de reporte</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Datos utilizados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Evidencia</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ventas</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 PDF</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Ventas, clientes, fechas y montos.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r>
        <w:trPr>
          <w:trHeight w:val="288" w:hRule="atLeast"/>
        </w:trPr>
        <w:tc>
          <w:tcPr>
            <w:tcW w:w="191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Reporte de inventario</w:t>
            </w:r>
          </w:p>
        </w:tc>
        <w:tc>
          <w:tcPr>
            <w:tcW w:w="14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Tabular o gráfico</w:t>
            </w:r>
          </w:p>
        </w:tc>
        <w:tc>
          <w:tcPr>
            <w:tcW w:w="2957"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Productos, stock y categorías.</w:t>
            </w:r>
          </w:p>
        </w:tc>
        <w:tc>
          <w:tcPr>
            <w:tcW w:w="248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o archivo generado.</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4" w:name="_Toc230189285"/>
      <w:r>
        <w:rPr>
          <w:rFonts w:cs="Arial" w:ascii="Arial" w:hAnsi="Arial"/>
          <w:b/>
          <w:bCs/>
          <w:color w:themeColor="text1" w:val="000000"/>
          <w:sz w:val="22"/>
          <w:szCs w:val="22"/>
        </w:rPr>
        <w:t>Despliegue e integración continua en Azure con GitHub Actions</w:t>
      </w:r>
      <w:bookmarkEnd w:id="24"/>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cs="Arial"/>
          <w:sz w:val="22"/>
          <w:szCs w:val="22"/>
        </w:rPr>
      </w:pPr>
      <w:r>
        <w:rPr>
          <w:rFonts w:cs="Arial" w:ascii="Arial" w:hAnsi="Arial"/>
          <w:sz w:val="22"/>
          <w:szCs w:val="22"/>
        </w:rPr>
        <w:t>Esta sección 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Cuenta o entorno Azure utilizado.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Creación del recurso Web App.</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del entorno de despliegue.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Conexión entre Azure y GitHub.</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Configuración de GitHub Actions.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Evidencia del workflow ejecutado.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despliegue exitoso.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URL pública de la aplicación.</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Captura del sistema funcionando en la nube.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19</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Evidencia de despliegue del sistema</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1891"/>
        <w:gridCol w:w="4583"/>
        <w:gridCol w:w="2596"/>
      </w:tblGrid>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Elemento</w:t>
            </w:r>
          </w:p>
        </w:tc>
        <w:tc>
          <w:tcPr>
            <w:tcW w:w="45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Descripción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Recurso Azure</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Aplicación web creada en Azure.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recurso.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conectado al despliegue.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o captura.</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Workflow ejecutado correctamente.</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proceso.</w:t>
            </w:r>
          </w:p>
        </w:tc>
      </w:tr>
      <w:tr>
        <w:trPr>
          <w:trHeight w:val="288" w:hRule="atLeast"/>
        </w:trPr>
        <w:tc>
          <w:tcPr>
            <w:tcW w:w="1891"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w:t>
            </w:r>
          </w:p>
        </w:tc>
        <w:tc>
          <w:tcPr>
            <w:tcW w:w="45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 acceso a la aplicación.</w:t>
            </w:r>
          </w:p>
        </w:tc>
        <w:tc>
          <w:tcPr>
            <w:tcW w:w="2596"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y captura.</w:t>
            </w:r>
          </w:p>
        </w:tc>
      </w:tr>
    </w:tbl>
    <w:p>
      <w:pPr>
        <w:pStyle w:val="Normal"/>
        <w:spacing w:lineRule="auto" w:line="360"/>
        <w:ind w:firstLine="720"/>
        <w:jc w:val="both"/>
        <w:rPr>
          <w:rFonts w:ascii="Arial" w:hAnsi="Arial" w:cs="Arial"/>
          <w:sz w:val="22"/>
          <w:szCs w:val="22"/>
          <w:highlight w:val="yellow"/>
        </w:r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5" w:name="_Toc230189286"/>
      <w:r>
        <w:rPr>
          <w:rFonts w:cs="Arial" w:ascii="Arial" w:hAnsi="Arial"/>
          <w:b/>
          <w:bCs/>
          <w:color w:themeColor="text1" w:val="000000"/>
          <w:sz w:val="22"/>
          <w:szCs w:val="22"/>
        </w:rPr>
        <w:t>Video Demo Reel estructurado</w:t>
      </w:r>
      <w:bookmarkEnd w:id="25"/>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 xml:space="preserve">Esta sección debe incluir: </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Enlace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Duración del video.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Participación de los integrantes.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Presentación breve del proyecto.</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inicio de sesión.</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roles.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mantenimientos.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consultas.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 reportes.</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Demostración del caso transaccional.</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repositorio GitHub.</w:t>
      </w:r>
    </w:p>
    <w:p>
      <w:pPr>
        <w:pStyle w:val="ListParagraph"/>
        <w:numPr>
          <w:ilvl w:val="0"/>
          <w:numId w:val="4"/>
        </w:numPr>
        <w:spacing w:lineRule="auto" w:line="360" w:before="0" w:after="160"/>
        <w:ind w:hanging="283" w:start="1276"/>
        <w:contextualSpacing/>
        <w:jc w:val="both"/>
        <w:rPr>
          <w:rFonts w:ascii="Arial" w:hAnsi="Arial" w:cs="Arial"/>
          <w:sz w:val="22"/>
          <w:szCs w:val="22"/>
        </w:rPr>
      </w:pPr>
      <w:r>
        <w:rPr>
          <w:rFonts w:cs="Arial" w:ascii="Arial" w:hAnsi="Arial"/>
          <w:sz w:val="22"/>
          <w:szCs w:val="22"/>
        </w:rPr>
        <w:t>Evidencia del despliegue en Azure.</w:t>
      </w:r>
    </w:p>
    <w:p>
      <w:pPr>
        <w:pStyle w:val="Normal"/>
        <w:spacing w:lineRule="auto" w:line="360" w:before="0" w:after="160"/>
        <w:ind w:firstLine="720"/>
        <w:jc w:val="both"/>
        <w:rPr>
          <w:rFonts w:ascii="Arial" w:hAnsi="Arial" w:cs="Arial"/>
          <w:sz w:val="22"/>
          <w:szCs w:val="22"/>
        </w:rPr>
      </w:pPr>
      <w:bookmarkStart w:id="26" w:name="_Hlk206873143"/>
      <w:r>
        <w:rPr>
          <w:rFonts w:cs="Arial" w:ascii="Arial" w:hAnsi="Arial"/>
          <w:sz w:val="22"/>
          <w:szCs w:val="22"/>
        </w:rPr>
        <w:t>A continuación, se muestra la manera en que deben de insertarse las figuras en formato APA:</w:t>
      </w:r>
    </w:p>
    <w:p>
      <w:pPr>
        <w:pStyle w:val="Caption"/>
        <w:spacing w:lineRule="auto" w:line="360" w:before="0" w:after="160"/>
        <w:rPr>
          <w:rFonts w:ascii="Arial" w:hAnsi="Arial" w:cs="Arial"/>
          <w:b/>
          <w:bCs/>
          <w:i w:val="false"/>
          <w:iCs w:val="false"/>
          <w:color w:val="auto"/>
          <w:sz w:val="22"/>
          <w:szCs w:val="22"/>
        </w:rPr>
      </w:pPr>
      <w:r>
        <w:rPr>
          <w:rFonts w:cs="Arial" w:ascii="Arial" w:hAnsi="Arial"/>
          <w:b/>
          <w:bCs/>
          <w:i w:val="false"/>
          <w:iCs w:val="false"/>
          <w:color w:val="auto"/>
          <w:sz w:val="22"/>
          <w:szCs w:val="22"/>
        </w:rPr>
        <w:t xml:space="preserve">Figura </w:t>
      </w:r>
      <w:r>
        <w:rPr>
          <w:rFonts w:cs="Arial" w:ascii="Arial" w:hAnsi="Arial"/>
          <w:b/>
          <w:bCs/>
          <w:i w:val="false"/>
          <w:iCs w:val="false"/>
          <w:color w:val="auto"/>
          <w:sz w:val="22"/>
          <w:szCs w:val="22"/>
        </w:rPr>
        <w:fldChar w:fldCharType="begin"/>
      </w:r>
      <w:r>
        <w:rPr>
          <w:rFonts w:cs="Arial" w:ascii="Arial" w:hAnsi="Arial"/>
          <w:b/>
          <w:bCs/>
          <w:i w:val="false"/>
          <w:iCs w:val="false"/>
          <w:color w:val="auto"/>
          <w:sz w:val="22"/>
          <w:szCs w:val="22"/>
        </w:rPr>
        <w:instrText xml:space="preserve"> SEQ Figura \* ARABIC </w:instrText>
      </w:r>
      <w:r>
        <w:rPr>
          <w:rFonts w:cs="Arial" w:ascii="Arial" w:hAnsi="Arial"/>
          <w:b/>
          <w:bCs/>
          <w:i w:val="false"/>
          <w:iCs w:val="false"/>
          <w:color w:val="auto"/>
          <w:sz w:val="22"/>
          <w:szCs w:val="22"/>
        </w:rPr>
        <w:fldChar w:fldCharType="separate"/>
      </w:r>
      <w:r>
        <w:rPr>
          <w:rFonts w:cs="Arial" w:ascii="Arial" w:hAnsi="Arial"/>
          <w:b/>
          <w:bCs/>
          <w:i w:val="false"/>
          <w:iCs w:val="false"/>
          <w:color w:val="auto"/>
          <w:sz w:val="22"/>
          <w:szCs w:val="22"/>
        </w:rPr>
        <w:t>10</w:t>
      </w:r>
      <w:r>
        <w:rPr>
          <w:rFonts w:cs="Arial" w:ascii="Arial" w:hAnsi="Arial"/>
          <w:b/>
          <w:bCs/>
          <w:i w:val="false"/>
          <w:iCs w:val="false"/>
          <w:color w:val="auto"/>
          <w:sz w:val="22"/>
          <w:szCs w:val="22"/>
        </w:rPr>
        <w:fldChar w:fldCharType="end"/>
      </w:r>
      <w:r>
        <w:rPr>
          <w:rFonts w:cs="Arial" w:ascii="Arial" w:hAnsi="Arial"/>
          <w:b/>
          <w:bCs/>
          <w:i w:val="false"/>
          <w:iCs w:val="false"/>
          <w:color w:themeColor="background1" w:val="FFFFFF"/>
          <w:sz w:val="22"/>
          <w:szCs w:val="22"/>
        </w:rPr>
        <w:t>.</w:t>
      </w:r>
      <w:r>
        <w:rPr>
          <w:rFonts w:cs="Arial" w:ascii="Arial" w:hAnsi="Arial"/>
          <w:b/>
          <w:bCs/>
          <w:i w:val="false"/>
          <w:iCs w:val="false"/>
          <w:color w:val="auto"/>
          <w:sz w:val="22"/>
          <w:szCs w:val="22"/>
        </w:rPr>
        <w:br/>
      </w:r>
      <w:r>
        <w:rPr>
          <w:rFonts w:cs="Arial" w:ascii="Arial" w:hAnsi="Arial"/>
          <w:color w:val="auto"/>
          <w:sz w:val="22"/>
          <w:szCs w:val="22"/>
        </w:rPr>
        <w:t>Metodología de ejecución del Plan Estratégico Institucional de la Universidad Señor de Sipán</w:t>
      </w:r>
      <w:bookmarkEnd w:id="26"/>
    </w:p>
    <w:p>
      <w:pPr>
        <w:pStyle w:val="Normal"/>
        <w:spacing w:lineRule="auto" w:line="360" w:before="0" w:after="160"/>
        <w:jc w:val="both"/>
        <w:rPr>
          <w:rFonts w:ascii="Arial" w:hAnsi="Arial" w:cs="Arial"/>
          <w:sz w:val="22"/>
          <w:szCs w:val="22"/>
        </w:rPr>
      </w:pPr>
      <w:r>
        <w:rPr>
          <w:rFonts w:cs="Arial" w:ascii="Arial" w:hAnsi="Arial"/>
          <w:sz w:val="22"/>
          <w:szCs w:val="22"/>
        </w:rPr>
      </w:r>
    </w:p>
    <w:p>
      <w:pPr>
        <w:pStyle w:val="Normal"/>
        <w:spacing w:lineRule="auto" w:line="360" w:before="0" w:after="160"/>
        <w:jc w:val="both"/>
        <w:rPr>
          <w:rFonts w:ascii="Arial" w:hAnsi="Arial" w:cs="Arial"/>
          <w:sz w:val="22"/>
          <w:szCs w:val="22"/>
        </w:rPr>
      </w:pPr>
      <w:r>
        <w:rPr>
          <w:rFonts w:cs="Arial" w:ascii="Arial" w:hAnsi="Arial"/>
          <w:i/>
          <w:iCs/>
          <w:sz w:val="22"/>
          <w:szCs w:val="22"/>
        </w:rPr>
        <w:t>Nota.</w:t>
      </w:r>
      <w:r>
        <w:rPr>
          <w:rFonts w:cs="Arial" w:ascii="Arial" w:hAnsi="Arial"/>
          <w:sz w:val="22"/>
          <w:szCs w:val="22"/>
        </w:rPr>
        <w:t xml:space="preserve"> Fuente: USS </w:t>
      </w:r>
      <w:sdt>
        <w:sdtPr>
          <w:citation/>
        </w:sdtPr>
        <w:sdtContent>
          <w:r>
            <w:rPr>
              <w:rFonts w:cs="Arial" w:ascii="Arial" w:hAnsi="Arial"/>
              <w:sz w:val="22"/>
              <w:szCs w:val="22"/>
              <w:lang w:val="es-ES"/>
            </w:rPr>
            <w:fldChar w:fldCharType="begin"/>
          </w:r>
          <w:r>
            <w:rPr>
              <w:rFonts w:cs="Arial" w:ascii="Arial" w:hAnsi="Arial"/>
              <w:sz w:val="22"/>
              <w:szCs w:val="22"/>
              <w:lang w:val="es-ES"/>
            </w:rPr>
            <w:instrText xml:space="preserve">CITATION USS21 \n  \t  \l 3082 </w:instrText>
          </w:r>
          <w:r>
            <w:rPr>
              <w:rFonts w:cs="Arial" w:ascii="Arial" w:hAnsi="Arial"/>
              <w:sz w:val="22"/>
              <w:szCs w:val="22"/>
              <w:lang w:val="es-ES"/>
            </w:rPr>
            <w:fldChar w:fldCharType="separate"/>
          </w:r>
          <w:r>
            <w:rPr>
              <w:rFonts w:cs="Arial" w:ascii="Arial" w:hAnsi="Arial"/>
              <w:sz w:val="22"/>
              <w:szCs w:val="22"/>
              <w:lang w:val="es-ES"/>
            </w:rPr>
            <w:t>(2021)</w:t>
          </w:r>
          <w:r>
            <w:rPr>
              <w:rFonts w:cs="Arial" w:ascii="Arial" w:hAnsi="Arial"/>
              <w:sz w:val="22"/>
              <w:szCs w:val="22"/>
              <w:lang w:val="es-ES"/>
            </w:rPr>
            <w:fldChar w:fldCharType="end"/>
          </w:r>
        </w:sdtContent>
      </w:sdt>
      <w:r>
        <w:rPr>
          <w:rFonts w:cs="Arial" w:ascii="Arial" w:hAnsi="Arial"/>
          <w:sz w:val="22"/>
          <w:szCs w:val="22"/>
        </w:rPr>
        <w:t>.</w:t>
      </w:r>
    </w:p>
    <w:p>
      <w:pPr>
        <w:pStyle w:val="Normal"/>
        <w:spacing w:lineRule="auto" w:line="360" w:before="0" w:after="160"/>
        <w:ind w:firstLine="720"/>
        <w:jc w:val="both"/>
        <w:rPr>
          <w:rFonts w:ascii="Arial" w:hAnsi="Arial" w:cs="Arial"/>
          <w:sz w:val="22"/>
          <w:szCs w:val="22"/>
        </w:rPr>
      </w:pPr>
      <w:r>
        <w:rPr>
          <w:rFonts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p>
      <w:pPr>
        <w:pStyle w:val="Heading2"/>
        <w:numPr>
          <w:ilvl w:val="1"/>
          <w:numId w:val="3"/>
        </w:numPr>
        <w:spacing w:before="0" w:after="160"/>
        <w:rPr>
          <w:rFonts w:ascii="Arial" w:hAnsi="Arial" w:cs="Arial"/>
          <w:b/>
          <w:bCs/>
          <w:color w:themeColor="text1" w:val="000000"/>
          <w:sz w:val="22"/>
          <w:szCs w:val="22"/>
        </w:rPr>
      </w:pPr>
      <w:bookmarkStart w:id="27" w:name="_Toc230189287"/>
      <w:r>
        <w:rPr>
          <w:rFonts w:cs="Arial" w:ascii="Arial" w:hAnsi="Arial"/>
          <w:b/>
          <w:bCs/>
          <w:color w:themeColor="text1" w:val="000000"/>
          <w:sz w:val="22"/>
          <w:szCs w:val="22"/>
        </w:rPr>
        <w:t>Checklist de cumplimiento técnico</w:t>
      </w:r>
      <w:bookmarkEnd w:id="27"/>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 sugerida: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20</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Checklist de cumplimiento técnico del proyecto</w:t>
      </w:r>
    </w:p>
    <w:tbl>
      <w:tblPr>
        <w:tblW w:w="5000" w:type="pct"/>
        <w:jc w:val="start"/>
        <w:tblInd w:w="0" w:type="dxa"/>
        <w:tblLayout w:type="fixed"/>
        <w:tblCellMar>
          <w:top w:w="0" w:type="dxa"/>
          <w:start w:w="70" w:type="dxa"/>
          <w:bottom w:w="0" w:type="dxa"/>
          <w:end w:w="70" w:type="dxa"/>
        </w:tblCellMar>
        <w:tblLook w:val="04a0" w:noHBand="0" w:noVBand="1" w:firstColumn="1" w:lastRow="0" w:lastColumn="0" w:firstRow="1"/>
      </w:tblPr>
      <w:tblGrid>
        <w:gridCol w:w="3215"/>
        <w:gridCol w:w="1572"/>
        <w:gridCol w:w="4283"/>
      </w:tblGrid>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Requisito solicitado</w:t>
            </w:r>
          </w:p>
        </w:tc>
        <w:tc>
          <w:tcPr>
            <w:tcW w:w="1572"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Cumple</w:t>
            </w:r>
          </w:p>
        </w:tc>
        <w:tc>
          <w:tcPr>
            <w:tcW w:w="4283" w:type="dxa"/>
            <w:tcBorders/>
            <w:shd w:color="auto" w:fill="auto" w:val="clear"/>
            <w:vAlign w:val="center"/>
          </w:tcPr>
          <w:p>
            <w:pPr>
              <w:pStyle w:val="Normal"/>
              <w:spacing w:lineRule="auto" w:line="360" w:before="0" w:after="0"/>
              <w:jc w:val="center"/>
              <w:rPr>
                <w:rFonts w:ascii="Arial" w:hAnsi="Arial" w:eastAsia="Times New Roman" w:cs="Arial"/>
                <w:b/>
                <w:bCs/>
                <w:color w:val="000000"/>
                <w:sz w:val="22"/>
                <w:szCs w:val="22"/>
                <w:lang w:eastAsia="es-PE"/>
              </w:rPr>
            </w:pPr>
            <w:r>
              <w:rPr>
                <w:rFonts w:eastAsia="Times New Roman" w:cs="Arial" w:ascii="Arial" w:hAnsi="Arial"/>
                <w:b/>
                <w:bCs/>
                <w:color w:val="000000"/>
                <w:sz w:val="22"/>
                <w:szCs w:val="22"/>
                <w:lang w:eastAsia="es-PE"/>
              </w:rPr>
              <w:t>Evidencia presentada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Conexión con base de datos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conexión o configuración.</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roles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roles o permisos.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Gestión de sesiones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 login y logout.</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3 mantenimientos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CRUD implementados.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consultas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de consultas funcionales.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2 reportes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Capturas o archivos generados.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1 caso transaccional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flujo y base de datos.</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Repositorio GitHub</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del repositorio.</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Despliegue en Azure</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URL pública y captura.</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GitHub Actions</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Captura del workflow.</w:t>
            </w:r>
          </w:p>
        </w:tc>
      </w:tr>
      <w:tr>
        <w:trPr>
          <w:trHeight w:val="288" w:hRule="atLeast"/>
        </w:trPr>
        <w:tc>
          <w:tcPr>
            <w:tcW w:w="3215"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Video Demo Reel</w:t>
            </w:r>
          </w:p>
        </w:tc>
        <w:tc>
          <w:tcPr>
            <w:tcW w:w="1572"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Sí / No</w:t>
            </w:r>
          </w:p>
        </w:tc>
        <w:tc>
          <w:tcPr>
            <w:tcW w:w="4283" w:type="dxa"/>
            <w:tcBorders/>
            <w:shd w:color="auto" w:fill="auto" w:val="clear"/>
            <w:vAlign w:val="center"/>
          </w:tcPr>
          <w:p>
            <w:pPr>
              <w:pStyle w:val="Normal"/>
              <w:spacing w:lineRule="auto" w:line="360" w:before="0" w:after="0"/>
              <w:jc w:val="center"/>
              <w:rPr>
                <w:rFonts w:ascii="Arial" w:hAnsi="Arial" w:eastAsia="Times New Roman" w:cs="Arial"/>
                <w:color w:val="000000"/>
                <w:sz w:val="22"/>
                <w:szCs w:val="22"/>
                <w:lang w:eastAsia="es-PE"/>
              </w:rPr>
            </w:pPr>
            <w:r>
              <w:rPr>
                <w:rFonts w:eastAsia="Times New Roman" w:cs="Arial" w:ascii="Arial" w:hAnsi="Arial"/>
                <w:color w:val="000000"/>
                <w:sz w:val="22"/>
                <w:szCs w:val="22"/>
                <w:lang w:eastAsia="es-PE"/>
              </w:rPr>
              <w:t>Enlace del video.</w:t>
            </w:r>
          </w:p>
        </w:tc>
      </w:tr>
    </w:tbl>
    <w:p>
      <w:pPr>
        <w:pStyle w:val="Normal"/>
        <w:spacing w:lineRule="auto" w:line="360" w:before="160" w:after="160"/>
        <w:ind w:firstLine="720"/>
        <w:jc w:val="both"/>
        <w:rPr>
          <w:rFonts w:ascii="Arial" w:hAnsi="Arial" w:cs="Arial"/>
          <w:sz w:val="22"/>
          <w:szCs w:val="22"/>
          <w:highlight w:val="yellow"/>
        </w:rPr>
        <w:sectPr>
          <w:footerReference w:type="even" r:id="rId31"/>
          <w:footerReference w:type="default" r:id="rId32"/>
          <w:footerReference w:type="first" r:id="rId33"/>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highlight w:val="yellow"/>
        </w:rPr>
        <w:t>Guía al alumno:</w:t>
      </w:r>
      <w:r>
        <w:rPr>
          <w:highlight w:val="yellow"/>
        </w:rPr>
        <w:t xml:space="preserve"> </w:t>
      </w:r>
      <w:r>
        <w:rPr>
          <w:rFonts w:cs="Arial" w:ascii="Arial" w:hAnsi="Arial"/>
          <w:sz w:val="22"/>
          <w:szCs w:val="22"/>
          <w:highlight w:val="yellow"/>
        </w:rPr>
        <w:t>Este checklist debe completarse con honestidad y con evidencias reales. Si un requisito no se cumple, debe indicarse como pendiente o no implementado.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8" w:name="_Toc230189288"/>
      <w:r>
        <w:rPr>
          <w:rFonts w:cs="Arial" w:ascii="Arial" w:hAnsi="Arial"/>
          <w:b/>
          <w:bCs/>
          <w:sz w:val="22"/>
          <w:szCs w:val="22"/>
        </w:rPr>
        <w:t>Conclusiones</w:t>
      </w:r>
      <w:bookmarkEnd w:id="28"/>
    </w:p>
    <w:p>
      <w:pPr>
        <w:pStyle w:val="Normal"/>
        <w:spacing w:lineRule="auto" w:line="360" w:before="0" w:after="160"/>
        <w:ind w:firstLine="720"/>
        <w:jc w:val="both"/>
        <w:rPr>
          <w:rFonts w:ascii="Arial" w:hAnsi="Arial" w:cs="Arial"/>
          <w:sz w:val="22"/>
          <w:szCs w:val="22"/>
        </w:rPr>
      </w:pPr>
      <w:r>
        <w:rPr>
          <w:rFonts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Una conclusión por cada objetivo específico.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directa con lo desarrollado en 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Mención clara de los productos o funcionalidades logradas.</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Redacción precisa, técnica y coherente.</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cumplimiento del objetivo del sistema;</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aplicación de tecnologías del curso;</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4"/>
          <w:footerReference w:type="default" r:id="rId35"/>
          <w:footerReference w:type="first" r:id="rId36"/>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aporte de la solución web al proceso elegido.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29" w:name="_Toc230189289"/>
      <w:r>
        <w:rPr>
          <w:rFonts w:cs="Arial" w:ascii="Arial" w:hAnsi="Arial"/>
          <w:b/>
          <w:bCs/>
          <w:sz w:val="22"/>
          <w:szCs w:val="22"/>
        </w:rPr>
        <w:t>Recomendaciones</w:t>
      </w:r>
      <w:bookmarkEnd w:id="29"/>
    </w:p>
    <w:p>
      <w:pPr>
        <w:pStyle w:val="Normal"/>
        <w:spacing w:lineRule="auto" w:line="360" w:before="0" w:after="160"/>
        <w:ind w:firstLine="720"/>
        <w:jc w:val="both"/>
        <w:rPr>
          <w:rFonts w:ascii="Arial" w:hAnsi="Arial" w:cs="Arial"/>
          <w:sz w:val="22"/>
          <w:szCs w:val="22"/>
        </w:rPr>
      </w:pPr>
      <w:r>
        <w:rPr>
          <w:rFonts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cs="Arial"/>
          <w:sz w:val="22"/>
          <w:szCs w:val="22"/>
        </w:rPr>
      </w:pPr>
      <w:r>
        <w:rPr>
          <w:rFonts w:cs="Arial" w:ascii="Arial" w:hAnsi="Arial"/>
          <w:sz w:val="22"/>
          <w:szCs w:val="22"/>
        </w:rPr>
        <w:t>Debe incluir:</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Relación con las conclusiones del proyecto.</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Propuestas viables de mejora o continuidad.</w:t>
      </w:r>
    </w:p>
    <w:p>
      <w:pPr>
        <w:pStyle w:val="ListParagraph"/>
        <w:numPr>
          <w:ilvl w:val="0"/>
          <w:numId w:val="5"/>
        </w:numPr>
        <w:spacing w:lineRule="auto" w:line="360" w:before="0" w:after="160"/>
        <w:contextualSpacing/>
        <w:jc w:val="both"/>
        <w:rPr>
          <w:rFonts w:ascii="Arial" w:hAnsi="Arial" w:cs="Arial"/>
          <w:color w:themeColor="text1" w:val="000000"/>
          <w:sz w:val="22"/>
          <w:szCs w:val="22"/>
        </w:rPr>
      </w:pPr>
      <w:r>
        <w:rPr>
          <w:rFonts w:cs="Arial" w:ascii="Arial" w:hAnsi="Arial"/>
          <w:color w:themeColor="text1" w:val="000000"/>
          <w:sz w:val="22"/>
          <w:szCs w:val="22"/>
        </w:rPr>
        <w:t>Orientación técnica, funcional o metodológica.</w:t>
      </w:r>
    </w:p>
    <w:p>
      <w:pPr>
        <w:pStyle w:val="ListParagraph"/>
        <w:numPr>
          <w:ilvl w:val="0"/>
          <w:numId w:val="5"/>
        </w:numPr>
        <w:spacing w:lineRule="auto" w:line="360" w:before="0" w:after="160"/>
        <w:contextualSpacing/>
        <w:jc w:val="both"/>
        <w:rPr>
          <w:rFonts w:ascii="Arial" w:hAnsi="Arial" w:cs="Arial"/>
          <w:color w:themeColor="text1" w:val="000000"/>
          <w:sz w:val="22"/>
          <w:szCs w:val="22"/>
        </w:rPr>
        <w:sectPr>
          <w:footerReference w:type="even" r:id="rId37"/>
          <w:footerReference w:type="default" r:id="rId38"/>
          <w:footerReference w:type="first" r:id="rId39"/>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color w:themeColor="text1" w:val="000000"/>
          <w:sz w:val="22"/>
          <w:szCs w:val="22"/>
        </w:rPr>
        <w:t>Redacción clara y aplicable al contexto del sistema desarrollado.</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0" w:name="_Toc230189290"/>
      <w:r>
        <w:rPr>
          <w:rFonts w:cs="Arial" w:ascii="Arial" w:hAnsi="Arial"/>
          <w:b/>
          <w:bCs/>
          <w:sz w:val="22"/>
          <w:szCs w:val="22"/>
        </w:rPr>
        <w:t>Glosario</w:t>
      </w:r>
      <w:bookmarkEnd w:id="30"/>
    </w:p>
    <w:p>
      <w:pPr>
        <w:pStyle w:val="Normal"/>
        <w:spacing w:lineRule="auto" w:line="360" w:before="0" w:after="160"/>
        <w:ind w:firstLine="720"/>
        <w:jc w:val="both"/>
        <w:rPr>
          <w:rFonts w:ascii="Arial" w:hAnsi="Arial" w:cs="Arial"/>
          <w:sz w:val="22"/>
          <w:szCs w:val="22"/>
        </w:rPr>
        <w:sectPr>
          <w:footerReference w:type="even" r:id="rId40"/>
          <w:footerReference w:type="default" r:id="rId41"/>
          <w:footerReference w:type="first" r:id="rId42"/>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Definición de términos técnicos usados.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1" w:name="_Toc230189291"/>
      <w:r>
        <w:rPr>
          <w:rFonts w:cs="Arial" w:ascii="Arial" w:hAnsi="Arial"/>
          <w:b/>
          <w:bCs/>
          <w:sz w:val="22"/>
          <w:szCs w:val="22"/>
        </w:rPr>
        <w:t>Bibliografía</w:t>
      </w:r>
      <w:bookmarkEnd w:id="31"/>
    </w:p>
    <w:sdt>
      <w:sdtPr>
        <w:id w:val="-573587230"/>
      </w:sdtPr>
      <w:sdtContent>
        <w:p>
          <w:pPr>
            <w:pStyle w:val="Bibliography"/>
            <w:spacing w:lineRule="auto" w:line="360" w:before="0" w:after="160"/>
            <w:ind w:hanging="720" w:start="720"/>
            <w:jc w:val="both"/>
            <w:rPr>
              <w:rFonts w:ascii="Arial" w:hAnsi="Arial" w:cs="Arial"/>
              <w:sz w:val="22"/>
              <w:szCs w:val="22"/>
            </w:rPr>
          </w:pPr>
          <w:r>
            <w:fldChar w:fldCharType="begin"/>
          </w:r>
          <w:r>
            <w:rPr>
              <w:rFonts w:cs="Arial" w:ascii="Arial" w:hAnsi="Arial"/>
              <w:sz w:val="22"/>
              <w:szCs w:val="22"/>
            </w:rPr>
            <w:instrText xml:space="preserve"> BIBLIOGRAPHY </w:instrText>
          </w:r>
          <w:r>
            <w:rPr>
              <w:rFonts w:cs="Arial" w:ascii="Arial" w:hAnsi="Arial"/>
              <w:sz w:val="22"/>
              <w:szCs w:val="22"/>
            </w:rPr>
            <w:fldChar w:fldCharType="separate"/>
          </w:r>
          <w:r>
            <w:rPr>
              <w:rFonts w:cs="Arial" w:ascii="Arial" w:hAnsi="Arial"/>
              <w:sz w:val="22"/>
              <w:szCs w:val="22"/>
            </w:rPr>
            <w:t xml:space="preserve">USS. (2021). </w:t>
          </w:r>
          <w:r>
            <w:rPr>
              <w:rFonts w:cs="Arial" w:ascii="Arial" w:hAnsi="Arial"/>
              <w:i/>
              <w:iCs/>
              <w:sz w:val="22"/>
              <w:szCs w:val="22"/>
            </w:rPr>
            <w:t>Resolución de Directorio N° 258-2021/PD-USS.</w:t>
          </w:r>
          <w:r>
            <w:rPr>
              <w:rFonts w:cs="Arial" w:ascii="Arial" w:hAnsi="Arial"/>
              <w:sz w:val="22"/>
              <w:szCs w:val="22"/>
            </w:rPr>
            <w:t xml:space="preserve"> Pimentel: Universidad Señor de Sipán.</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r>
            <w:rPr>
              <w:rFonts w:cs="Arial" w:ascii="Arial" w:hAnsi="Arial"/>
              <w:sz w:val="22"/>
              <w:szCs w:val="22"/>
            </w:rPr>
            <w:fldChar w:fldCharType="end"/>
          </w:r>
        </w:p>
      </w:sdtContent>
    </w:sdt>
    <w:p>
      <w:pPr>
        <w:pStyle w:val="Normal"/>
        <w:spacing w:lineRule="auto" w:line="360" w:before="0" w:after="160"/>
        <w:ind w:firstLine="720"/>
        <w:jc w:val="both"/>
        <w:rPr>
          <w:rFonts w:ascii="Arial" w:hAnsi="Arial" w:cs="Arial"/>
          <w:sz w:val="22"/>
          <w:szCs w:val="22"/>
        </w:rPr>
        <w:sectPr>
          <w:footerReference w:type="even" r:id="rId43"/>
          <w:footerReference w:type="default" r:id="rId44"/>
          <w:footerReference w:type="first" r:id="rId45"/>
          <w:type w:val="nextPage"/>
          <w:pgSz w:w="11906" w:h="16838"/>
          <w:pgMar w:left="1418" w:right="1418" w:gutter="0" w:header="0" w:top="1701" w:footer="709" w:bottom="1701"/>
          <w:pgNumType w:fmt="decimal"/>
          <w:formProt w:val="false"/>
          <w:textDirection w:val="lrTb"/>
          <w:docGrid w:type="default" w:linePitch="360" w:charSpace="0"/>
        </w:sectPr>
      </w:pPr>
      <w:r>
        <w:rPr>
          <w:rFonts w:cs="Arial" w:ascii="Arial" w:hAnsi="Arial"/>
          <w:sz w:val="22"/>
          <w:szCs w:val="22"/>
        </w:rPr>
        <w:t>OJO, la bibliografía debe estar en formato APA 7, no me copien y peguen enlaces nada más.</w:t>
      </w:r>
    </w:p>
    <w:p>
      <w:pPr>
        <w:pStyle w:val="ListParagraph"/>
        <w:numPr>
          <w:ilvl w:val="0"/>
          <w:numId w:val="3"/>
        </w:numPr>
        <w:spacing w:lineRule="auto" w:line="360" w:before="0" w:after="160"/>
        <w:ind w:hanging="720" w:start="720"/>
        <w:contextualSpacing/>
        <w:jc w:val="both"/>
        <w:outlineLvl w:val="0"/>
        <w:rPr>
          <w:rFonts w:ascii="Arial" w:hAnsi="Arial" w:cs="Arial"/>
          <w:b/>
          <w:bCs/>
          <w:sz w:val="22"/>
          <w:szCs w:val="22"/>
        </w:rPr>
      </w:pPr>
      <w:bookmarkStart w:id="32" w:name="_Toc230189292"/>
      <w:r>
        <w:rPr>
          <w:rFonts w:cs="Arial" w:ascii="Arial" w:hAnsi="Arial"/>
          <w:b/>
          <w:bCs/>
          <w:sz w:val="22"/>
          <w:szCs w:val="22"/>
        </w:rPr>
        <w:t>Anexos</w:t>
      </w:r>
      <w:bookmarkEnd w:id="32"/>
    </w:p>
    <w:p>
      <w:pPr>
        <w:pStyle w:val="Normal"/>
        <w:spacing w:lineRule="auto" w:line="360" w:before="0" w:after="160"/>
        <w:ind w:firstLine="720"/>
        <w:jc w:val="both"/>
        <w:rPr>
          <w:rFonts w:ascii="Arial" w:hAnsi="Arial" w:cs="Arial"/>
          <w:sz w:val="22"/>
          <w:szCs w:val="22"/>
        </w:rPr>
      </w:pPr>
      <w:r>
        <w:rPr>
          <w:rFonts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t>Tablas, listas, actas de reuniones, capturas de sistemas, etc.</w:t>
      </w:r>
    </w:p>
    <w:p>
      <w:pPr>
        <w:pStyle w:val="Normal"/>
        <w:spacing w:lineRule="auto" w:line="360" w:before="0" w:after="160"/>
        <w:ind w:firstLine="720"/>
        <w:jc w:val="both"/>
        <w:rPr>
          <w:rFonts w:ascii="Arial" w:hAnsi="Arial" w:cs="Arial"/>
          <w:sz w:val="22"/>
          <w:szCs w:val="22"/>
        </w:rPr>
      </w:pPr>
      <w:r>
        <w:rPr>
          <w:rFonts w:cs="Arial" w:ascii="Arial" w:hAnsi="Arial"/>
          <w:sz w:val="22"/>
          <w:szCs w:val="22"/>
        </w:rPr>
        <w:t>Otro que considere pertinente.</w:t>
      </w:r>
    </w:p>
    <w:p>
      <w:pPr>
        <w:pStyle w:val="Normal"/>
        <w:spacing w:lineRule="auto" w:line="360" w:before="0" w:after="160"/>
        <w:ind w:firstLine="720"/>
        <w:jc w:val="both"/>
        <w:rPr>
          <w:rFonts w:ascii="Arial" w:hAnsi="Arial" w:cs="Arial"/>
          <w:sz w:val="22"/>
          <w:szCs w:val="22"/>
        </w:rPr>
      </w:pPr>
      <w:r>
        <w:rPr>
          <w:rFonts w:cs="Arial" w:ascii="Arial" w:hAnsi="Arial"/>
          <w:sz w:val="22"/>
          <w:szCs w:val="22"/>
        </w:rPr>
      </w:r>
    </w:p>
    <w:sectPr>
      <w:footerReference w:type="even" r:id="rId46"/>
      <w:footerReference w:type="default" r:id="rId47"/>
      <w:footerReference w:type="first" r:id="rId48"/>
      <w:type w:val="nextPage"/>
      <w:pgSz w:w="11906" w:h="16838"/>
      <w:pgMar w:left="1418" w:right="1418" w:gutter="0" w:header="0" w:top="1701" w:footer="709"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Times-Bold">
    <w:charset w:val="01" w:characterSet="utf-8"/>
    <w:family w:val="roman"/>
    <w:pitch w:val="variable"/>
  </w:font>
  <w:font w:name="TimesNewRoman">
    <w:charset w:val="01" w:characterSet="utf-8"/>
    <w:family w:val="roman"/>
    <w:pitch w:val="variable"/>
  </w:font>
  <w:font w:name="Courier New">
    <w:charset w:val="01"/>
    <w:family w:val="modern"/>
    <w:pitch w:val="fixed"/>
  </w:font>
  <w:font w:name="Wingdings">
    <w:charset w:val="02"/>
    <w:family w:val="auto"/>
    <w:pitch w:val="default"/>
  </w:font>
  <w:font w:name="Symbol">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w:t>
        </w:r>
        <w:r>
          <w:rPr>
            <w:rFonts w:cs="Arial" w:ascii="Arial" w:hAnsi="Arial"/>
            <w:sz w:val="22"/>
            <w:szCs w:val="22"/>
          </w:rPr>
          <w:fldChar w:fldCharType="end"/>
        </w:r>
      </w:p>
    </w:sdtContent>
  </w:sdt>
  <w:p>
    <w:pPr>
      <w:pStyle w:val="Footer"/>
      <w:spacing w:before="160" w:after="16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0</w:t>
        </w:r>
        <w:r>
          <w:rPr>
            <w:rFonts w:cs="Arial" w:ascii="Arial" w:hAnsi="Arial"/>
            <w:sz w:val="22"/>
            <w:szCs w:val="22"/>
          </w:rPr>
          <w:fldChar w:fldCharType="end"/>
        </w:r>
      </w:p>
    </w:sdtContent>
  </w:sdt>
  <w:p>
    <w:pPr>
      <w:pStyle w:val="Footer"/>
      <w:spacing w:before="160" w:after="16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0910581"/>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ii</w:t>
        </w:r>
        <w:r>
          <w:rPr>
            <w:rFonts w:cs="Arial" w:ascii="Arial" w:hAnsi="Arial"/>
            <w:sz w:val="22"/>
            <w:szCs w:val="22"/>
          </w:rPr>
          <w:fldChar w:fldCharType="end"/>
        </w:r>
      </w:p>
    </w:sdtContent>
  </w:sdt>
  <w:p>
    <w:pPr>
      <w:pStyle w:val="Footer"/>
      <w:spacing w:before="160" w:after="160"/>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3</w:t>
        </w:r>
        <w:r>
          <w:rPr>
            <w:rFonts w:cs="Arial" w:ascii="Arial" w:hAnsi="Arial"/>
            <w:sz w:val="22"/>
            <w:szCs w:val="22"/>
          </w:rPr>
          <w:fldChar w:fldCharType="end"/>
        </w:r>
      </w:p>
    </w:sdtContent>
  </w:sdt>
  <w:p>
    <w:pPr>
      <w:pStyle w:val="Footer"/>
      <w:spacing w:before="160" w:after="160"/>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4</w:t>
        </w:r>
        <w:r>
          <w:rPr>
            <w:rFonts w:cs="Arial" w:ascii="Arial" w:hAnsi="Arial"/>
            <w:sz w:val="22"/>
            <w:szCs w:val="22"/>
          </w:rPr>
          <w:fldChar w:fldCharType="end"/>
        </w:r>
      </w:p>
    </w:sdtContent>
  </w:sdt>
  <w:p>
    <w:pPr>
      <w:pStyle w:val="Footer"/>
      <w:spacing w:before="160" w:after="160"/>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25</w:t>
        </w:r>
        <w:r>
          <w:rPr>
            <w:rFonts w:cs="Arial" w:ascii="Arial" w:hAnsi="Arial"/>
            <w:sz w:val="22"/>
            <w:szCs w:val="22"/>
          </w:rPr>
          <w:fldChar w:fldCharType="end"/>
        </w:r>
      </w:p>
    </w:sdtContent>
  </w:sdt>
  <w:p>
    <w:pPr>
      <w:pStyle w:val="Footer"/>
      <w:spacing w:before="160" w:after="160"/>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25</w:t>
        </w:r>
        <w:r>
          <w:rPr>
            <w:rFonts w:cs="Arial" w:ascii="Arial" w:hAnsi="Arial"/>
            <w:sz w:val="22"/>
            <w:szCs w:val="22"/>
          </w:rPr>
          <w:fldChar w:fldCharType="end"/>
        </w:r>
      </w:p>
    </w:sdtContent>
  </w:sdt>
  <w:p>
    <w:pPr>
      <w:pStyle w:val="Footer"/>
      <w:spacing w:before="160" w:after="160"/>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54</w:t>
        </w:r>
        <w:r>
          <w:rPr>
            <w:rFonts w:cs="Arial" w:ascii="Arial" w:hAnsi="Arial"/>
            <w:sz w:val="22"/>
            <w:szCs w:val="22"/>
          </w:rPr>
          <w:fldChar w:fldCharType="end"/>
        </w:r>
      </w:p>
    </w:sdtContent>
  </w:sdt>
  <w:p>
    <w:pPr>
      <w:pStyle w:val="Footer"/>
      <w:spacing w:before="160" w:after="160"/>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54</w:t>
        </w:r>
        <w:r>
          <w:rPr>
            <w:rFonts w:cs="Arial" w:ascii="Arial" w:hAnsi="Arial"/>
            <w:sz w:val="22"/>
            <w:szCs w:val="22"/>
          </w:rPr>
          <w:fldChar w:fldCharType="end"/>
        </w:r>
      </w:p>
    </w:sdtContent>
  </w:sdt>
  <w:p>
    <w:pPr>
      <w:pStyle w:val="Footer"/>
      <w:spacing w:before="160" w:after="160"/>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55</w:t>
        </w:r>
        <w:r>
          <w:rPr>
            <w:rFonts w:cs="Arial" w:ascii="Arial" w:hAnsi="Arial"/>
            <w:sz w:val="22"/>
            <w:szCs w:val="22"/>
          </w:rPr>
          <w:fldChar w:fldCharType="end"/>
        </w:r>
      </w:p>
    </w:sdtContent>
  </w:sdt>
  <w:p>
    <w:pPr>
      <w:pStyle w:val="Footer"/>
      <w:spacing w:before="160" w:after="160"/>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55</w:t>
        </w:r>
        <w:r>
          <w:rPr>
            <w:rFonts w:cs="Arial" w:ascii="Arial" w:hAnsi="Arial"/>
            <w:sz w:val="22"/>
            <w:szCs w:val="22"/>
          </w:rPr>
          <w:fldChar w:fldCharType="end"/>
        </w:r>
      </w:p>
    </w:sdtContent>
  </w:sdt>
  <w:p>
    <w:pPr>
      <w:pStyle w:val="Footer"/>
      <w:spacing w:before="160" w:after="160"/>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56</w:t>
        </w:r>
        <w:r>
          <w:rPr>
            <w:rFonts w:cs="Arial" w:ascii="Arial" w:hAnsi="Arial"/>
            <w:sz w:val="22"/>
            <w:szCs w:val="22"/>
          </w:rPr>
          <w:fldChar w:fldCharType="end"/>
        </w:r>
      </w:p>
    </w:sdtContent>
  </w:sdt>
  <w:p>
    <w:pPr>
      <w:pStyle w:val="Footer"/>
      <w:spacing w:before="160" w:after="160"/>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56</w:t>
        </w:r>
        <w:r>
          <w:rPr>
            <w:rFonts w:cs="Arial" w:ascii="Arial" w:hAnsi="Arial"/>
            <w:sz w:val="22"/>
            <w:szCs w:val="22"/>
          </w:rPr>
          <w:fldChar w:fldCharType="end"/>
        </w:r>
      </w:p>
    </w:sdtContent>
  </w:sdt>
  <w:p>
    <w:pPr>
      <w:pStyle w:val="Footer"/>
      <w:spacing w:before="160" w:after="160"/>
      <w:rPr/>
    </w:pPr>
    <w:r>
      <w:rPr/>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57</w:t>
        </w:r>
        <w:r>
          <w:rPr>
            <w:rFonts w:cs="Arial" w:ascii="Arial" w:hAnsi="Arial"/>
            <w:sz w:val="22"/>
            <w:szCs w:val="22"/>
          </w:rPr>
          <w:fldChar w:fldCharType="end"/>
        </w:r>
      </w:p>
    </w:sdtContent>
  </w:sdt>
  <w:p>
    <w:pPr>
      <w:pStyle w:val="Footer"/>
      <w:spacing w:before="160" w:after="160"/>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57</w:t>
        </w:r>
        <w:r>
          <w:rPr>
            <w:rFonts w:cs="Arial" w:ascii="Arial" w:hAnsi="Arial"/>
            <w:sz w:val="22"/>
            <w:szCs w:val="22"/>
          </w:rPr>
          <w:fldChar w:fldCharType="end"/>
        </w:r>
      </w:p>
    </w:sdtContent>
  </w:sdt>
  <w:p>
    <w:pPr>
      <w:pStyle w:val="Footer"/>
      <w:spacing w:before="160" w:after="160"/>
      <w:rPr/>
    </w:pPr>
    <w:r>
      <w:rPr/>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58</w:t>
        </w:r>
        <w:r>
          <w:rPr>
            <w:rFonts w:cs="Arial" w:ascii="Arial" w:hAnsi="Arial"/>
            <w:sz w:val="22"/>
            <w:szCs w:val="22"/>
          </w:rPr>
          <w:fldChar w:fldCharType="end"/>
        </w:r>
      </w:p>
    </w:sdtContent>
  </w:sdt>
  <w:p>
    <w:pPr>
      <w:pStyle w:val="Footer"/>
      <w:spacing w:before="160" w:after="160"/>
      <w:rPr/>
    </w:pP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361123415"/>
      <w:docPartObj>
        <w:docPartGallery w:val="Page Numbers (Bottom of Page)"/>
        <w:docPartUnique w:val="true"/>
      </w:docPartObj>
    </w:sdtPr>
    <w:sdtContent>
      <w:p>
        <w:pPr>
          <w:pStyle w:val="Footer"/>
          <w:spacing w:before="160" w:after="160"/>
          <w:jc w:val="end"/>
          <w:rPr>
            <w:rFonts w:ascii="Arial" w:hAnsi="Arial" w:cs="Arial"/>
            <w:sz w:val="22"/>
            <w:szCs w:val="22"/>
          </w:rPr>
        </w:pPr>
        <w:r>
          <w:rPr>
            <w:rFonts w:cs="Arial" w:ascii="Arial" w:hAnsi="Arial"/>
            <w:sz w:val="22"/>
            <w:szCs w:val="22"/>
          </w:rPr>
          <w:fldChar w:fldCharType="begin"/>
        </w:r>
        <w:r>
          <w:rPr>
            <w:rFonts w:cs="Arial" w:ascii="Arial" w:hAnsi="Arial"/>
            <w:sz w:val="22"/>
            <w:szCs w:val="22"/>
          </w:rPr>
          <w:instrText xml:space="preserve"> PAGE </w:instrText>
        </w:r>
        <w:r>
          <w:rPr>
            <w:rFonts w:cs="Arial" w:ascii="Arial" w:hAnsi="Arial"/>
            <w:sz w:val="22"/>
            <w:szCs w:val="22"/>
          </w:rPr>
          <w:fldChar w:fldCharType="separate"/>
        </w:r>
        <w:r>
          <w:rPr>
            <w:rFonts w:cs="Arial" w:ascii="Arial" w:hAnsi="Arial"/>
            <w:sz w:val="22"/>
            <w:szCs w:val="22"/>
          </w:rPr>
          <w:t>58</w:t>
        </w:r>
        <w:r>
          <w:rPr>
            <w:rFonts w:cs="Arial" w:ascii="Arial" w:hAnsi="Arial"/>
            <w:sz w:val="22"/>
            <w:szCs w:val="22"/>
          </w:rPr>
          <w:fldChar w:fldCharType="end"/>
        </w:r>
      </w:p>
    </w:sdtContent>
  </w:sdt>
  <w:p>
    <w:pPr>
      <w:pStyle w:val="Footer"/>
      <w:spacing w:before="160" w:after="16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432" w:hanging="432"/>
      </w:pPr>
      <w:rPr>
        <w:b/>
        <w:sz w:val="24"/>
      </w:rPr>
    </w:lvl>
    <w:lvl w:ilvl="1">
      <w:start w:val="1"/>
      <w:numFmt w:val="decimal"/>
      <w:lvlText w:val="%1.%2"/>
      <w:lvlJc w:val="start"/>
      <w:pPr>
        <w:tabs>
          <w:tab w:val="num" w:pos="0"/>
        </w:tabs>
        <w:ind w:start="576" w:hanging="576"/>
      </w:pPr>
      <w:rPr>
        <w:b/>
        <w:sz w:val="24"/>
      </w:rPr>
    </w:lvl>
    <w:lvl w:ilvl="2">
      <w:start w:val="1"/>
      <w:numFmt w:val="decimal"/>
      <w:lvlText w:val="%1.%2.%3"/>
      <w:lvlJc w:val="start"/>
      <w:pPr>
        <w:tabs>
          <w:tab w:val="num" w:pos="0"/>
        </w:tabs>
        <w:ind w:start="720" w:hanging="720"/>
      </w:pPr>
      <w:rPr>
        <w:b/>
        <w:sz w:val="24"/>
      </w:rPr>
    </w:lvl>
    <w:lvl w:ilvl="3">
      <w:start w:val="1"/>
      <w:numFmt w:val="decimal"/>
      <w:lvlText w:val="%1.%2.%3.%4"/>
      <w:lvlJc w:val="start"/>
      <w:pPr>
        <w:tabs>
          <w:tab w:val="num" w:pos="0"/>
        </w:tabs>
        <w:ind w:start="864" w:hanging="864"/>
      </w:pPr>
      <w:rPr>
        <w:b/>
        <w:sz w:val="24"/>
      </w:rPr>
    </w:lvl>
    <w:lvl w:ilvl="4">
      <w:start w:val="1"/>
      <w:numFmt w:val="decimal"/>
      <w:lvlText w:val="%1.%2.%3.%4.%5"/>
      <w:lvlJc w:val="start"/>
      <w:pPr>
        <w:tabs>
          <w:tab w:val="num" w:pos="0"/>
        </w:tabs>
        <w:ind w:start="1008" w:hanging="1008"/>
      </w:pPr>
      <w:rPr>
        <w:b/>
        <w:sz w:val="24"/>
      </w:rPr>
    </w:lvl>
    <w:lvl w:ilvl="5">
      <w:start w:val="1"/>
      <w:numFmt w:val="decimal"/>
      <w:lvlText w:val="%1.%2.%3.%4.%5.%6"/>
      <w:lvlJc w:val="start"/>
      <w:pPr>
        <w:tabs>
          <w:tab w:val="num" w:pos="0"/>
        </w:tabs>
        <w:ind w:start="1152" w:hanging="1152"/>
      </w:pPr>
      <w:rPr>
        <w:b/>
        <w:sz w:val="24"/>
      </w:rPr>
    </w:lvl>
    <w:lvl w:ilvl="6">
      <w:start w:val="1"/>
      <w:numFmt w:val="decimal"/>
      <w:lvlText w:val="%1.%2.%3.%4.%5.%6.%7"/>
      <w:lvlJc w:val="start"/>
      <w:pPr>
        <w:tabs>
          <w:tab w:val="num" w:pos="0"/>
        </w:tabs>
        <w:ind w:start="1296" w:hanging="1296"/>
      </w:pPr>
      <w:rPr>
        <w:b/>
        <w:sz w:val="24"/>
      </w:rPr>
    </w:lvl>
    <w:lvl w:ilvl="7">
      <w:start w:val="1"/>
      <w:numFmt w:val="decimal"/>
      <w:lvlText w:val="%1.%2.%3.%4.%5.%6.%7.%8"/>
      <w:lvlJc w:val="start"/>
      <w:pPr>
        <w:tabs>
          <w:tab w:val="num" w:pos="0"/>
        </w:tabs>
        <w:ind w:start="1440" w:hanging="1440"/>
      </w:pPr>
      <w:rPr>
        <w:b/>
        <w:sz w:val="24"/>
      </w:rPr>
    </w:lvl>
    <w:lvl w:ilvl="8">
      <w:start w:val="1"/>
      <w:numFmt w:val="decimal"/>
      <w:lvlText w:val="%1.%2.%3.%4.%5.%6.%7.%8.%9"/>
      <w:lvlJc w:val="start"/>
      <w:pPr>
        <w:tabs>
          <w:tab w:val="num" w:pos="0"/>
        </w:tabs>
        <w:ind w:start="1584" w:hanging="1584"/>
      </w:pPr>
      <w:rPr>
        <w:b/>
        <w:sz w:val="24"/>
      </w:rPr>
    </w:lvl>
  </w:abstractNum>
  <w:abstractNum w:abstractNumId="3">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440" w:hanging="720"/>
      </w:pPr>
      <w:rPr/>
    </w:lvl>
    <w:lvl w:ilvl="2">
      <w:start w:val="1"/>
      <w:numFmt w:val="decimal"/>
      <w:isLgl/>
      <w:lvlText w:val="%1.%2.%3."/>
      <w:lvlJc w:val="start"/>
      <w:pPr>
        <w:tabs>
          <w:tab w:val="num" w:pos="0"/>
        </w:tabs>
        <w:ind w:start="1800" w:hanging="720"/>
      </w:pPr>
      <w:rPr/>
    </w:lvl>
    <w:lvl w:ilvl="3">
      <w:start w:val="1"/>
      <w:numFmt w:val="decimal"/>
      <w:isLgl/>
      <w:lvlText w:val="%1.%2.%3.%4."/>
      <w:lvlJc w:val="start"/>
      <w:pPr>
        <w:tabs>
          <w:tab w:val="num" w:pos="0"/>
        </w:tabs>
        <w:ind w:start="2520" w:hanging="1080"/>
      </w:pPr>
      <w:rPr/>
    </w:lvl>
    <w:lvl w:ilvl="4">
      <w:start w:val="1"/>
      <w:numFmt w:val="decimal"/>
      <w:isLgl/>
      <w:lvlText w:val="%1.%2.%3.%4.%5."/>
      <w:lvlJc w:val="start"/>
      <w:pPr>
        <w:tabs>
          <w:tab w:val="num" w:pos="0"/>
        </w:tabs>
        <w:ind w:start="2880" w:hanging="1080"/>
      </w:pPr>
      <w:rPr/>
    </w:lvl>
    <w:lvl w:ilvl="5">
      <w:start w:val="1"/>
      <w:numFmt w:val="decimal"/>
      <w:isLgl/>
      <w:lvlText w:val="%1.%2.%3.%4.%5.%6."/>
      <w:lvlJc w:val="start"/>
      <w:pPr>
        <w:tabs>
          <w:tab w:val="num" w:pos="0"/>
        </w:tabs>
        <w:ind w:start="3600" w:hanging="1440"/>
      </w:pPr>
      <w:rPr/>
    </w:lvl>
    <w:lvl w:ilvl="6">
      <w:start w:val="1"/>
      <w:numFmt w:val="decimal"/>
      <w:isLgl/>
      <w:lvlText w:val="%1.%2.%3.%4.%5.%6.%7."/>
      <w:lvlJc w:val="start"/>
      <w:pPr>
        <w:tabs>
          <w:tab w:val="num" w:pos="0"/>
        </w:tabs>
        <w:ind w:start="3960" w:hanging="1440"/>
      </w:pPr>
      <w:rPr/>
    </w:lvl>
    <w:lvl w:ilvl="7">
      <w:start w:val="1"/>
      <w:numFmt w:val="decimal"/>
      <w:isLgl/>
      <w:lvlText w:val="%1.%2.%3.%4.%5.%6.%7.%8."/>
      <w:lvlJc w:val="start"/>
      <w:pPr>
        <w:tabs>
          <w:tab w:val="num" w:pos="0"/>
        </w:tabs>
        <w:ind w:start="4680" w:hanging="1800"/>
      </w:pPr>
      <w:rPr/>
    </w:lvl>
    <w:lvl w:ilvl="8">
      <w:start w:val="1"/>
      <w:numFmt w:val="decimal"/>
      <w:isLgl/>
      <w:lvlText w:val="%1.%2.%3.%4.%5.%6.%7.%8.%9."/>
      <w:lvlJc w:val="start"/>
      <w:pPr>
        <w:tabs>
          <w:tab w:val="num" w:pos="0"/>
        </w:tabs>
        <w:ind w:start="5040" w:hanging="1800"/>
      </w:pPr>
      <w:rPr/>
    </w:lvl>
  </w:abstractNum>
  <w:abstractNum w:abstractNumId="4">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4"/>
        <w:szCs w:val="24"/>
        <w:lang w:val="es-P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30eb"/>
    <w:pPr>
      <w:widowControl/>
      <w:suppressAutoHyphens w:val="true"/>
      <w:bidi w:val="0"/>
      <w:spacing w:lineRule="auto" w:line="480" w:before="160" w:after="160"/>
      <w:jc w:val="start"/>
    </w:pPr>
    <w:rPr>
      <w:rFonts w:ascii="Times New Roman" w:hAnsi="Times New Roman" w:eastAsia="Calibri" w:cs="" w:cstheme="minorBidi" w:eastAsiaTheme="minorHAnsi"/>
      <w:color w:val="auto"/>
      <w:kern w:val="0"/>
      <w:sz w:val="24"/>
      <w:szCs w:val="24"/>
      <w:lang w:val="es-PE" w:eastAsia="en-US" w:bidi="ar-SA"/>
    </w:rPr>
  </w:style>
  <w:style w:type="paragraph" w:styleId="Heading1">
    <w:name w:val="heading 1"/>
    <w:basedOn w:val="Normal"/>
    <w:next w:val="Normal"/>
    <w:link w:val="Ttulo1Car"/>
    <w:uiPriority w:val="9"/>
    <w:qFormat/>
    <w:rsid w:val="00ab4374"/>
    <w:pPr>
      <w:keepNext w:val="true"/>
      <w:keepLines/>
      <w:spacing w:before="240" w:after="16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Ttulo2Car"/>
    <w:uiPriority w:val="9"/>
    <w:unhideWhenUsed/>
    <w:qFormat/>
    <w:rsid w:val="00ab4374"/>
    <w:pPr>
      <w:keepNext w:val="true"/>
      <w:keepLines/>
      <w:numPr>
        <w:ilvl w:val="1"/>
        <w:numId w:val="2"/>
      </w:numPr>
      <w:spacing w:before="40" w:after="16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Ttulo3Car"/>
    <w:uiPriority w:val="9"/>
    <w:unhideWhenUsed/>
    <w:qFormat/>
    <w:rsid w:val="00ab4374"/>
    <w:pPr>
      <w:keepNext w:val="true"/>
      <w:keepLines/>
      <w:numPr>
        <w:ilvl w:val="2"/>
        <w:numId w:val="1"/>
      </w:numPr>
      <w:spacing w:before="40" w:after="160"/>
      <w:outlineLvl w:val="2"/>
    </w:pPr>
    <w:rPr>
      <w:rFonts w:ascii="Calibri Light" w:hAnsi="Calibri Light" w:eastAsia="" w:cs="" w:asciiTheme="majorHAnsi" w:cstheme="majorBidi" w:eastAsiaTheme="majorEastAsia" w:hAnsiTheme="majorHAnsi"/>
      <w:color w:themeColor="accent1" w:themeShade="7f" w:val="1F3763"/>
    </w:rPr>
  </w:style>
  <w:style w:type="paragraph" w:styleId="Heading4">
    <w:name w:val="heading 4"/>
    <w:basedOn w:val="Normal"/>
    <w:next w:val="Normal"/>
    <w:link w:val="Ttulo4Car"/>
    <w:uiPriority w:val="9"/>
    <w:semiHidden/>
    <w:unhideWhenUsed/>
    <w:qFormat/>
    <w:rsid w:val="00ab4374"/>
    <w:pPr>
      <w:keepNext w:val="true"/>
      <w:keepLines/>
      <w:numPr>
        <w:ilvl w:val="3"/>
        <w:numId w:val="2"/>
      </w:numPr>
      <w:spacing w:before="40" w:after="16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tulo5Car"/>
    <w:uiPriority w:val="9"/>
    <w:semiHidden/>
    <w:unhideWhenUsed/>
    <w:qFormat/>
    <w:rsid w:val="00ab4374"/>
    <w:pPr>
      <w:keepNext w:val="true"/>
      <w:keepLines/>
      <w:spacing w:before="40" w:after="160"/>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tulo6Car"/>
    <w:uiPriority w:val="9"/>
    <w:semiHidden/>
    <w:unhideWhenUsed/>
    <w:qFormat/>
    <w:rsid w:val="00ab4374"/>
    <w:pPr>
      <w:keepNext w:val="true"/>
      <w:keepLines/>
      <w:numPr>
        <w:ilvl w:val="5"/>
        <w:numId w:val="2"/>
      </w:numPr>
      <w:spacing w:before="40" w:after="16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tulo7Car"/>
    <w:uiPriority w:val="9"/>
    <w:semiHidden/>
    <w:unhideWhenUsed/>
    <w:qFormat/>
    <w:rsid w:val="00ab4374"/>
    <w:pPr>
      <w:keepNext w:val="true"/>
      <w:keepLines/>
      <w:numPr>
        <w:ilvl w:val="6"/>
        <w:numId w:val="2"/>
      </w:numPr>
      <w:spacing w:before="40" w:after="16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tulo8Car"/>
    <w:uiPriority w:val="9"/>
    <w:semiHidden/>
    <w:unhideWhenUsed/>
    <w:qFormat/>
    <w:rsid w:val="00ab4374"/>
    <w:pPr>
      <w:keepNext w:val="true"/>
      <w:keepLines/>
      <w:numPr>
        <w:ilvl w:val="7"/>
        <w:numId w:val="2"/>
      </w:numPr>
      <w:spacing w:before="40" w:after="16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ab4374"/>
    <w:pPr>
      <w:keepNext w:val="true"/>
      <w:keepLines/>
      <w:numPr>
        <w:ilvl w:val="8"/>
        <w:numId w:val="2"/>
      </w:numPr>
      <w:spacing w:before="40" w:after="16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32"/>
      <w:szCs w:val="32"/>
    </w:rPr>
  </w:style>
  <w:style w:type="character" w:styleId="TituloTesisCar" w:customStyle="1">
    <w:name w:val="TituloTesis Car"/>
    <w:basedOn w:val="Ttulo1Car"/>
    <w:link w:val="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2Car" w:customStyle="1">
    <w:name w:val="Título 2 Car"/>
    <w:basedOn w:val="DefaultParagraphFont"/>
    <w:uiPriority w:val="9"/>
    <w:qFormat/>
    <w:rsid w:val="00ab4374"/>
    <w:rPr>
      <w:rFonts w:ascii="Calibri Light" w:hAnsi="Calibri Light" w:eastAsia="" w:cs="" w:asciiTheme="majorHAnsi" w:cstheme="majorBidi" w:eastAsiaTheme="majorEastAsia" w:hAnsiTheme="majorHAnsi"/>
      <w:color w:themeColor="accent1" w:themeShade="bf" w:val="2F5496"/>
      <w:sz w:val="26"/>
      <w:szCs w:val="26"/>
    </w:rPr>
  </w:style>
  <w:style w:type="character" w:styleId="SubtituloTesisCar" w:customStyle="1">
    <w:name w:val="SubtituloTesis Car"/>
    <w:basedOn w:val="TituloTesisCar"/>
    <w:link w:val="SubtituloTesis"/>
    <w:qFormat/>
    <w:rsid w:val="00ab4374"/>
    <w:rPr>
      <w:rFonts w:ascii="Calibri Light" w:hAnsi="Calibri Light" w:eastAsia="" w:cs="Times New Roman" w:asciiTheme="majorHAnsi" w:eastAsiaTheme="majorEastAsia" w:hAnsiTheme="majorHAnsi"/>
      <w:b/>
      <w:bCs/>
      <w:color w:themeColor="accent1" w:themeShade="bf" w:val="2F5496"/>
      <w:sz w:val="32"/>
      <w:szCs w:val="32"/>
    </w:rPr>
  </w:style>
  <w:style w:type="character" w:styleId="Ttulo3Car" w:customStyle="1">
    <w:name w:val="Título 3 Car"/>
    <w:basedOn w:val="DefaultParagraphFont"/>
    <w:uiPriority w:val="9"/>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4Car" w:customStyle="1">
    <w:name w:val="Título 4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bf" w:val="2F5496"/>
    </w:rPr>
  </w:style>
  <w:style w:type="character" w:styleId="Ttulo5Car" w:customStyle="1">
    <w:name w:val="Título 5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bf" w:val="2F5496"/>
    </w:rPr>
  </w:style>
  <w:style w:type="character" w:styleId="Ttulo6Car" w:customStyle="1">
    <w:name w:val="Título 6 Car"/>
    <w:basedOn w:val="DefaultParagraphFont"/>
    <w:uiPriority w:val="9"/>
    <w:semiHidden/>
    <w:qFormat/>
    <w:rsid w:val="00ab4374"/>
    <w:rPr>
      <w:rFonts w:ascii="Calibri Light" w:hAnsi="Calibri Light" w:eastAsia="" w:cs="" w:asciiTheme="majorHAnsi" w:cstheme="majorBidi" w:eastAsiaTheme="majorEastAsia" w:hAnsiTheme="majorHAnsi"/>
      <w:color w:themeColor="accent1" w:themeShade="7f" w:val="1F3763"/>
    </w:rPr>
  </w:style>
  <w:style w:type="character" w:styleId="Ttulo7Car" w:customStyle="1">
    <w:name w:val="Título 7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accent1" w:themeShade="7f" w:val="1F3763"/>
    </w:rPr>
  </w:style>
  <w:style w:type="character" w:styleId="Ttulo8Car" w:customStyle="1">
    <w:name w:val="Título 8 Car"/>
    <w:basedOn w:val="DefaultParagraphFont"/>
    <w:uiPriority w:val="9"/>
    <w:semiHidden/>
    <w:qFormat/>
    <w:rsid w:val="00ab4374"/>
    <w:rPr>
      <w:rFonts w:ascii="Calibri Light" w:hAnsi="Calibri Light" w:eastAsia="" w:cs="" w:asciiTheme="majorHAnsi" w:cstheme="majorBidi" w:eastAsiaTheme="majorEastAsia" w:hAnsiTheme="majorHAnsi"/>
      <w:color w:themeColor="text1" w:themeTint="d8" w:val="272727"/>
      <w:sz w:val="21"/>
      <w:szCs w:val="21"/>
    </w:rPr>
  </w:style>
  <w:style w:type="character" w:styleId="Ttulo9Car" w:customStyle="1">
    <w:name w:val="Título 9 Car"/>
    <w:basedOn w:val="DefaultParagraphFont"/>
    <w:uiPriority w:val="9"/>
    <w:semiHidden/>
    <w:qFormat/>
    <w:rsid w:val="00ab4374"/>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1347b3"/>
    <w:rPr>
      <w:color w:themeColor="hyperlink" w:val="0563C1"/>
      <w:u w:val="single"/>
    </w:rPr>
  </w:style>
  <w:style w:type="character" w:styleId="EncabezadoCar" w:customStyle="1">
    <w:name w:val="Encabezado Car"/>
    <w:basedOn w:val="DefaultParagraphFont"/>
    <w:uiPriority w:val="99"/>
    <w:qFormat/>
    <w:rsid w:val="0036000f"/>
    <w:rPr/>
  </w:style>
  <w:style w:type="character" w:styleId="PiedepginaCar" w:customStyle="1">
    <w:name w:val="Pie de página Car"/>
    <w:basedOn w:val="DefaultParagraphFont"/>
    <w:uiPriority w:val="99"/>
    <w:qFormat/>
    <w:rsid w:val="0036000f"/>
    <w:rPr/>
  </w:style>
  <w:style w:type="character" w:styleId="PlaceholderText">
    <w:name w:val="Placeholder Text"/>
    <w:basedOn w:val="DefaultParagraphFont"/>
    <w:uiPriority w:val="99"/>
    <w:semiHidden/>
    <w:qFormat/>
    <w:rsid w:val="00c910c8"/>
    <w:rPr>
      <w:color w:val="808080"/>
    </w:rPr>
  </w:style>
  <w:style w:type="character" w:styleId="CommentReference">
    <w:name w:val="annotation reference"/>
    <w:basedOn w:val="DefaultParagraphFont"/>
    <w:uiPriority w:val="99"/>
    <w:semiHidden/>
    <w:unhideWhenUsed/>
    <w:qFormat/>
    <w:rsid w:val="00e848d3"/>
    <w:rPr>
      <w:sz w:val="16"/>
      <w:szCs w:val="16"/>
    </w:rPr>
  </w:style>
  <w:style w:type="character" w:styleId="TextocomentarioCar" w:customStyle="1">
    <w:name w:val="Texto comentario Car"/>
    <w:basedOn w:val="DefaultParagraphFont"/>
    <w:uiPriority w:val="99"/>
    <w:semiHidden/>
    <w:qFormat/>
    <w:rsid w:val="00e848d3"/>
    <w:rPr>
      <w:sz w:val="20"/>
      <w:szCs w:val="20"/>
    </w:rPr>
  </w:style>
  <w:style w:type="character" w:styleId="AsuntodelcomentarioCar" w:customStyle="1">
    <w:name w:val="Asunto del comentario Car"/>
    <w:basedOn w:val="TextocomentarioCar"/>
    <w:link w:val="annotationsubject"/>
    <w:uiPriority w:val="99"/>
    <w:semiHidden/>
    <w:qFormat/>
    <w:rsid w:val="00e848d3"/>
    <w:rPr>
      <w:b/>
      <w:bCs/>
      <w:sz w:val="20"/>
      <w:szCs w:val="20"/>
    </w:rPr>
  </w:style>
  <w:style w:type="character" w:styleId="Strong">
    <w:name w:val="Strong"/>
    <w:basedOn w:val="DefaultParagraphFont"/>
    <w:uiPriority w:val="22"/>
    <w:qFormat/>
    <w:rsid w:val="00f66eed"/>
    <w:rPr>
      <w:b/>
      <w:bCs/>
    </w:rPr>
  </w:style>
  <w:style w:type="character" w:styleId="Emphasis">
    <w:name w:val="Emphasis"/>
    <w:basedOn w:val="DefaultParagraphFont"/>
    <w:uiPriority w:val="20"/>
    <w:qFormat/>
    <w:rsid w:val="00e25d53"/>
    <w:rPr>
      <w:i/>
      <w:iCs/>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character" w:styleId="LineNumber">
    <w:name w:val="line number"/>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767318"/>
    <w:pPr>
      <w:spacing w:lineRule="auto" w:line="240" w:before="160" w:after="200"/>
    </w:pPr>
    <w:rPr>
      <w:i/>
      <w:iCs/>
      <w:color w:themeColor="text2" w:val="44546A"/>
      <w:sz w:val="18"/>
      <w:szCs w:val="18"/>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000109ac"/>
    <w:pPr>
      <w:spacing w:before="160" w:after="160"/>
      <w:ind w:start="720"/>
      <w:contextualSpacing/>
    </w:pPr>
    <w:rPr/>
  </w:style>
  <w:style w:type="paragraph" w:styleId="TituloTesis" w:customStyle="1">
    <w:name w:val="TituloTesis"/>
    <w:basedOn w:val="Heading1"/>
    <w:link w:val="TituloTesisCar"/>
    <w:qFormat/>
    <w:rsid w:val="00ab4374"/>
    <w:pPr/>
    <w:rPr>
      <w:rFonts w:ascii="Times New Roman" w:hAnsi="Times New Roman" w:cs="Times New Roman"/>
      <w:b/>
      <w:bCs/>
      <w:color w:val="auto"/>
      <w:sz w:val="24"/>
    </w:rPr>
  </w:style>
  <w:style w:type="paragraph" w:styleId="SubtituloTesis" w:customStyle="1">
    <w:name w:val="SubtituloTesis"/>
    <w:basedOn w:val="TituloTesis"/>
    <w:link w:val="SubtituloTesisCar"/>
    <w:qFormat/>
    <w:rsid w:val="00ab4374"/>
    <w:pPr>
      <w:numPr>
        <w:ilvl w:val="0"/>
        <w:numId w:val="2"/>
      </w:numPr>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1347b3"/>
    <w:pPr>
      <w:spacing w:lineRule="auto" w:line="259"/>
      <w:outlineLvl w:val="9"/>
    </w:pPr>
    <w:rPr>
      <w:lang w:eastAsia="es-PE"/>
    </w:rPr>
  </w:style>
  <w:style w:type="paragraph" w:styleId="TOC1">
    <w:name w:val="toc 1"/>
    <w:basedOn w:val="Normal"/>
    <w:next w:val="Normal"/>
    <w:autoRedefine/>
    <w:uiPriority w:val="39"/>
    <w:unhideWhenUsed/>
    <w:rsid w:val="007d2f2b"/>
    <w:pPr>
      <w:tabs>
        <w:tab w:val="clear" w:pos="708"/>
        <w:tab w:val="left" w:pos="660" w:leader="none"/>
        <w:tab w:val="right" w:pos="9060" w:leader="dot"/>
      </w:tabs>
      <w:spacing w:lineRule="auto" w:line="276" w:before="0" w:after="0"/>
      <w:jc w:val="both"/>
    </w:pPr>
    <w:rPr/>
  </w:style>
  <w:style w:type="paragraph" w:styleId="TOC2">
    <w:name w:val="toc 2"/>
    <w:basedOn w:val="Normal"/>
    <w:next w:val="Normal"/>
    <w:autoRedefine/>
    <w:uiPriority w:val="39"/>
    <w:unhideWhenUsed/>
    <w:rsid w:val="001347b3"/>
    <w:pPr>
      <w:spacing w:before="160" w:after="100"/>
      <w:ind w:start="240"/>
    </w:pPr>
    <w:rPr/>
  </w:style>
  <w:style w:type="paragraph" w:styleId="TOC3">
    <w:name w:val="toc 3"/>
    <w:basedOn w:val="Normal"/>
    <w:next w:val="Normal"/>
    <w:autoRedefine/>
    <w:uiPriority w:val="39"/>
    <w:unhideWhenUsed/>
    <w:rsid w:val="001347b3"/>
    <w:pPr>
      <w:spacing w:before="160" w:after="100"/>
      <w:ind w:start="480"/>
    </w:pPr>
    <w:rPr/>
  </w:style>
  <w:style w:type="paragraph" w:styleId="Bibliography">
    <w:name w:val="Bibliography"/>
    <w:basedOn w:val="Normal"/>
    <w:next w:val="Normal"/>
    <w:uiPriority w:val="37"/>
    <w:unhideWhenUsed/>
    <w:qFormat/>
    <w:rsid w:val="00767318"/>
    <w:pPr/>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36000f"/>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36000f"/>
    <w:pPr>
      <w:tabs>
        <w:tab w:val="clear" w:pos="708"/>
        <w:tab w:val="center" w:pos="4252" w:leader="none"/>
        <w:tab w:val="right" w:pos="8504" w:leader="none"/>
      </w:tabs>
      <w:spacing w:lineRule="auto" w:line="240"/>
    </w:pPr>
    <w:rPr/>
  </w:style>
  <w:style w:type="paragraph" w:styleId="NormalWeb">
    <w:name w:val="Normal (Web)"/>
    <w:basedOn w:val="Normal"/>
    <w:uiPriority w:val="99"/>
    <w:semiHidden/>
    <w:unhideWhenUsed/>
    <w:qFormat/>
    <w:rsid w:val="00c937de"/>
    <w:pPr>
      <w:spacing w:lineRule="auto" w:line="240" w:beforeAutospacing="1" w:afterAutospacing="1"/>
    </w:pPr>
    <w:rPr>
      <w:rFonts w:eastAsia="Times New Roman" w:cs="Times New Roman"/>
      <w:lang w:eastAsia="es-PE"/>
    </w:rPr>
  </w:style>
  <w:style w:type="paragraph" w:styleId="CommentText">
    <w:name w:val="annotation text"/>
    <w:basedOn w:val="Normal"/>
    <w:link w:val="TextocomentarioCar"/>
    <w:uiPriority w:val="99"/>
    <w:semiHidden/>
    <w:unhideWhenUsed/>
    <w:rsid w:val="00e848d3"/>
    <w:pPr>
      <w:spacing w:lineRule="auto" w:line="240"/>
    </w:pPr>
    <w:rPr>
      <w:sz w:val="20"/>
      <w:szCs w:val="20"/>
    </w:rPr>
  </w:style>
  <w:style w:type="paragraph" w:styleId="annotationsubject">
    <w:name w:val="annotation subject"/>
    <w:basedOn w:val="CommentText"/>
    <w:next w:val="CommentText"/>
    <w:link w:val="AsuntodelcomentarioCar"/>
    <w:uiPriority w:val="99"/>
    <w:semiHidden/>
    <w:unhideWhenUsed/>
    <w:qFormat/>
    <w:rsid w:val="00e848d3"/>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Diagrama">
    <w:name w:val="Diagrama"/>
    <w:basedOn w:val="Caption"/>
    <w:next w:val="Figura"/>
    <w:qFormat/>
    <w:pPr>
      <w:keepNext w:val="true"/>
      <w:spacing w:before="227" w:after="113"/>
    </w:pPr>
    <w:rPr>
      <w:rFonts w:ascii="Arial" w:hAnsi="Arial"/>
      <w:color w:val="000000"/>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Figura">
    <w:name w:val="Figura"/>
    <w:basedOn w:val="Caption"/>
    <w:qFormat/>
    <w:pPr/>
    <w:rPr/>
  </w:style>
  <w:style w:type="paragraph" w:styleId="Contenidodelmarcouser">
    <w:name w:val="Contenido del marco (user)"/>
    <w:basedOn w:val="Normal"/>
    <w:qFormat/>
    <w:pPr/>
    <w:rPr/>
  </w:style>
  <w:style w:type="numbering" w:styleId="Ningunalistauser" w:default="1">
    <w:name w:val="Ninguna lista (user)"/>
    <w:uiPriority w:val="99"/>
    <w:semiHidden/>
    <w:unhideWhenUsed/>
    <w:qFormat/>
  </w:style>
  <w:style w:type="numbering" w:styleId="ProyectoTesis" w:customStyle="1">
    <w:name w:val="ProyectoTesis"/>
    <w:uiPriority w:val="99"/>
    <w:qFormat/>
    <w:rsid w:val="002b1230"/>
  </w:style>
  <w:style w:type="numbering" w:styleId="Bolouser">
    <w:name w:val="Bolo •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b166e1"/>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footer" Target="footer10.xml"/><Relationship Id="rId14" Type="http://schemas.openxmlformats.org/officeDocument/2006/relationships/footer" Target="footer11.xml"/><Relationship Id="rId15" Type="http://schemas.openxmlformats.org/officeDocument/2006/relationships/footer" Target="footer12.xml"/><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4.png"/><Relationship Id="rId22" Type="http://schemas.openxmlformats.org/officeDocument/2006/relationships/image" Target="media/image4.png"/><Relationship Id="rId23" Type="http://schemas.openxmlformats.org/officeDocument/2006/relationships/image" Target="media/image4.png"/><Relationship Id="rId24" Type="http://schemas.openxmlformats.org/officeDocument/2006/relationships/image" Target="media/image4.png"/><Relationship Id="rId25" Type="http://schemas.openxmlformats.org/officeDocument/2006/relationships/image" Target="media/image4.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footer" Target="footer13.xml"/><Relationship Id="rId32" Type="http://schemas.openxmlformats.org/officeDocument/2006/relationships/footer" Target="footer14.xml"/><Relationship Id="rId33" Type="http://schemas.openxmlformats.org/officeDocument/2006/relationships/footer" Target="footer15.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footer" Target="footer18.xml"/><Relationship Id="rId37" Type="http://schemas.openxmlformats.org/officeDocument/2006/relationships/footer" Target="footer19.xml"/><Relationship Id="rId38" Type="http://schemas.openxmlformats.org/officeDocument/2006/relationships/footer" Target="footer20.xml"/><Relationship Id="rId39" Type="http://schemas.openxmlformats.org/officeDocument/2006/relationships/footer" Target="footer21.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footer" Target="footer25.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footer" Target="footer29.xml"/><Relationship Id="rId48" Type="http://schemas.openxmlformats.org/officeDocument/2006/relationships/footer" Target="footer30.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s>
</file>

<file path=customXml/itemProps1.xml><?xml version="1.0" encoding="utf-8"?>
<ds:datastoreItem xmlns:ds="http://schemas.openxmlformats.org/officeDocument/2006/customXml" ds:itemID="{1CE461BE-C0A2-4038-BF9C-C62E55D7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1368</TotalTime>
  <Application>LibreOffice/25.8.7.3$Linux_X86_64 LibreOffice_project/580$Build-3</Application>
  <AppVersion>15.0000</AppVersion>
  <Pages>58</Pages>
  <Words>10604</Words>
  <Characters>59400</Characters>
  <CharactersWithSpaces>68920</CharactersWithSpaces>
  <Paragraphs>979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2022-09-08T00:03:00Z</dcterms:created>
  <dc:creator>Ivan</dc:creator>
  <dc:description/>
  <dc:language>es-ES</dc:language>
  <cp:lastModifiedBy/>
  <cp:lastPrinted>2021-01-26T21:03:00Z</cp:lastPrinted>
  <dcterms:modified xsi:type="dcterms:W3CDTF">2026-10-14T16:11:40Z</dcterms:modified>
  <cp:revision>283</cp:revision>
  <dc:subject/>
  <dc:title/>
</cp:coreProperties>
</file>

<file path=docProps/custom.xml><?xml version="1.0" encoding="utf-8"?>
<Properties xmlns="http://schemas.openxmlformats.org/officeDocument/2006/custom-properties" xmlns:vt="http://schemas.openxmlformats.org/officeDocument/2006/docPropsVTypes"/>
</file>