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D7FB4" w14:textId="77777777" w:rsidR="00DA4EC1" w:rsidRDefault="00000000">
      <w:pPr>
        <w:spacing w:line="240" w:lineRule="auto"/>
        <w:jc w:val="center"/>
        <w:rPr>
          <w:rFonts w:ascii="Times" w:eastAsia="Times" w:hAnsi="Times" w:cs="Times"/>
          <w:b/>
          <w:bCs/>
          <w:sz w:val="36"/>
          <w:szCs w:val="36"/>
        </w:rPr>
      </w:pPr>
      <w:r>
        <w:rPr>
          <w:noProof/>
        </w:rPr>
        <w:drawing>
          <wp:inline distT="0" distB="0" distL="0" distR="0" wp14:anchorId="2809CE77" wp14:editId="1B426D18">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6938EF2F" w14:textId="77777777" w:rsidR="00DA4EC1" w:rsidRDefault="00000000">
      <w:pPr>
        <w:spacing w:line="240" w:lineRule="auto"/>
        <w:jc w:val="center"/>
        <w:rPr>
          <w:sz w:val="36"/>
          <w:szCs w:val="36"/>
        </w:rPr>
      </w:pPr>
      <w:r>
        <w:rPr>
          <w:b/>
          <w:bCs/>
          <w:sz w:val="36"/>
          <w:szCs w:val="36"/>
        </w:rPr>
        <w:t>INSTITUTO DE EDUCACION SUPERIOR TECNOLÓGICO PRIVADO “CIBERTEC”</w:t>
      </w:r>
    </w:p>
    <w:p w14:paraId="483CD343" w14:textId="77777777" w:rsidR="00DA4EC1" w:rsidRDefault="00DA4EC1">
      <w:pPr>
        <w:spacing w:line="240" w:lineRule="auto"/>
        <w:jc w:val="center"/>
        <w:rPr>
          <w:rFonts w:ascii="Times" w:eastAsia="Times" w:hAnsi="Times" w:cs="Times"/>
          <w:b/>
          <w:bCs/>
          <w:sz w:val="8"/>
          <w:szCs w:val="8"/>
        </w:rPr>
      </w:pPr>
    </w:p>
    <w:p w14:paraId="60818E79" w14:textId="77777777" w:rsidR="00DA4EC1"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6543AFB1" w14:textId="77777777" w:rsidR="00DA4EC1" w:rsidRDefault="00000000">
      <w:pPr>
        <w:spacing w:line="240" w:lineRule="auto"/>
        <w:jc w:val="center"/>
        <w:rPr>
          <w:sz w:val="32"/>
          <w:szCs w:val="32"/>
        </w:rPr>
      </w:pPr>
      <w:r>
        <w:rPr>
          <w:b/>
          <w:bCs/>
          <w:sz w:val="32"/>
          <w:szCs w:val="32"/>
        </w:rPr>
        <w:t>CARRERA DE COMPUTACIÓN E INFORMÁTICA</w:t>
      </w:r>
    </w:p>
    <w:p w14:paraId="70B7FD2D" w14:textId="77777777" w:rsidR="00DA4EC1" w:rsidRDefault="00DA4EC1">
      <w:pPr>
        <w:spacing w:line="240" w:lineRule="auto"/>
        <w:jc w:val="center"/>
        <w:rPr>
          <w:sz w:val="8"/>
          <w:szCs w:val="8"/>
        </w:rPr>
      </w:pPr>
    </w:p>
    <w:p w14:paraId="5D78AC6B" w14:textId="77777777" w:rsidR="00DA4EC1" w:rsidRDefault="00000000">
      <w:pPr>
        <w:spacing w:line="240" w:lineRule="auto"/>
        <w:jc w:val="center"/>
        <w:rPr>
          <w:b/>
          <w:bCs/>
          <w:sz w:val="32"/>
          <w:szCs w:val="32"/>
        </w:rPr>
      </w:pPr>
      <w:r>
        <w:rPr>
          <w:b/>
          <w:bCs/>
          <w:sz w:val="32"/>
          <w:szCs w:val="32"/>
        </w:rPr>
        <w:t>PROYECTO DE INVESTIGACIÓN APLICADA</w:t>
      </w:r>
    </w:p>
    <w:p w14:paraId="797B757C" w14:textId="77777777" w:rsidR="00DA4EC1"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1057167A" w14:textId="77777777" w:rsidR="00DA4EC1" w:rsidRDefault="00DA4EC1">
      <w:pPr>
        <w:spacing w:line="240" w:lineRule="auto"/>
        <w:jc w:val="center"/>
        <w:rPr>
          <w:b/>
          <w:bCs/>
          <w:sz w:val="6"/>
          <w:szCs w:val="6"/>
        </w:rPr>
      </w:pPr>
    </w:p>
    <w:p w14:paraId="780606AE" w14:textId="77777777" w:rsidR="00DA4EC1" w:rsidRDefault="00000000">
      <w:pPr>
        <w:spacing w:line="240" w:lineRule="auto"/>
        <w:jc w:val="center"/>
        <w:rPr>
          <w:b/>
          <w:bCs/>
          <w:sz w:val="32"/>
          <w:szCs w:val="32"/>
        </w:rPr>
      </w:pPr>
      <w:r>
        <w:rPr>
          <w:b/>
          <w:bCs/>
          <w:sz w:val="32"/>
          <w:szCs w:val="32"/>
        </w:rPr>
        <w:t>Autores:</w:t>
      </w:r>
    </w:p>
    <w:p w14:paraId="1A3B428A" w14:textId="77777777" w:rsidR="00DA4EC1" w:rsidRDefault="00000000">
      <w:pPr>
        <w:spacing w:line="240" w:lineRule="auto"/>
        <w:jc w:val="center"/>
        <w:rPr>
          <w:b/>
          <w:bCs/>
          <w:sz w:val="32"/>
          <w:szCs w:val="32"/>
        </w:rPr>
      </w:pPr>
      <w:r>
        <w:rPr>
          <w:b/>
          <w:bCs/>
          <w:sz w:val="32"/>
          <w:szCs w:val="32"/>
        </w:rPr>
        <w:t>Vidal Merino Carlos</w:t>
      </w:r>
    </w:p>
    <w:p w14:paraId="6E746F63" w14:textId="77777777" w:rsidR="00DA4EC1" w:rsidRDefault="00000000">
      <w:pPr>
        <w:spacing w:line="240" w:lineRule="auto"/>
        <w:jc w:val="center"/>
        <w:rPr>
          <w:b/>
          <w:bCs/>
          <w:sz w:val="32"/>
          <w:szCs w:val="32"/>
        </w:rPr>
      </w:pPr>
      <w:r>
        <w:rPr>
          <w:b/>
          <w:bCs/>
          <w:sz w:val="32"/>
          <w:szCs w:val="32"/>
        </w:rPr>
        <w:t>Román Quispe André Fabrizzio</w:t>
      </w:r>
    </w:p>
    <w:p w14:paraId="03E21F35" w14:textId="77777777" w:rsidR="00DA4EC1" w:rsidRDefault="00000000">
      <w:pPr>
        <w:spacing w:line="240" w:lineRule="auto"/>
        <w:jc w:val="center"/>
        <w:rPr>
          <w:b/>
          <w:bCs/>
          <w:sz w:val="32"/>
          <w:szCs w:val="32"/>
        </w:rPr>
      </w:pPr>
      <w:r>
        <w:rPr>
          <w:b/>
          <w:bCs/>
          <w:sz w:val="32"/>
          <w:szCs w:val="32"/>
        </w:rPr>
        <w:t>Garay Alzamora Leonardo Joaquin</w:t>
      </w:r>
    </w:p>
    <w:p w14:paraId="14D3D9A5" w14:textId="77777777" w:rsidR="00DA4EC1" w:rsidRDefault="00000000">
      <w:pPr>
        <w:spacing w:line="240" w:lineRule="auto"/>
        <w:jc w:val="center"/>
        <w:rPr>
          <w:b/>
          <w:bCs/>
          <w:sz w:val="32"/>
          <w:szCs w:val="32"/>
        </w:rPr>
      </w:pPr>
      <w:r>
        <w:rPr>
          <w:b/>
          <w:bCs/>
          <w:sz w:val="32"/>
          <w:szCs w:val="32"/>
        </w:rPr>
        <w:t>Burgos Villon Cesar Jesus</w:t>
      </w:r>
    </w:p>
    <w:p w14:paraId="1E515AEC" w14:textId="77777777" w:rsidR="00DA4EC1" w:rsidRDefault="00000000">
      <w:pPr>
        <w:spacing w:line="240" w:lineRule="auto"/>
        <w:jc w:val="center"/>
        <w:rPr>
          <w:b/>
          <w:bCs/>
          <w:sz w:val="32"/>
          <w:szCs w:val="32"/>
        </w:rPr>
      </w:pPr>
      <w:r>
        <w:rPr>
          <w:b/>
          <w:bCs/>
          <w:sz w:val="32"/>
          <w:szCs w:val="32"/>
        </w:rPr>
        <w:t>Zelada Ruiz Ryk Anthony</w:t>
      </w:r>
    </w:p>
    <w:p w14:paraId="3219CA41" w14:textId="77777777" w:rsidR="00DA4EC1" w:rsidRDefault="00DA4EC1">
      <w:pPr>
        <w:spacing w:line="240" w:lineRule="auto"/>
        <w:jc w:val="center"/>
        <w:rPr>
          <w:b/>
          <w:bCs/>
          <w:sz w:val="32"/>
          <w:szCs w:val="32"/>
        </w:rPr>
      </w:pPr>
    </w:p>
    <w:p w14:paraId="2270F422" w14:textId="77777777" w:rsidR="00DA4EC1" w:rsidRDefault="00DA4EC1">
      <w:pPr>
        <w:spacing w:line="240" w:lineRule="auto"/>
        <w:jc w:val="center"/>
        <w:rPr>
          <w:sz w:val="8"/>
          <w:szCs w:val="8"/>
        </w:rPr>
      </w:pPr>
    </w:p>
    <w:p w14:paraId="625291FE" w14:textId="77777777" w:rsidR="00DA4EC1" w:rsidRDefault="00000000">
      <w:pPr>
        <w:spacing w:line="240" w:lineRule="auto"/>
        <w:jc w:val="center"/>
        <w:rPr>
          <w:b/>
          <w:bCs/>
          <w:sz w:val="32"/>
          <w:szCs w:val="32"/>
        </w:rPr>
      </w:pPr>
      <w:r>
        <w:rPr>
          <w:b/>
          <w:bCs/>
          <w:sz w:val="32"/>
          <w:szCs w:val="32"/>
        </w:rPr>
        <w:t>Docente:</w:t>
      </w:r>
    </w:p>
    <w:p w14:paraId="14B7AEB8" w14:textId="77777777" w:rsidR="00DA4EC1" w:rsidRDefault="00000000">
      <w:pPr>
        <w:spacing w:line="240" w:lineRule="auto"/>
        <w:jc w:val="center"/>
        <w:rPr>
          <w:b/>
          <w:bCs/>
          <w:sz w:val="32"/>
          <w:szCs w:val="32"/>
        </w:rPr>
      </w:pPr>
      <w:r>
        <w:rPr>
          <w:b/>
          <w:bCs/>
          <w:sz w:val="32"/>
          <w:szCs w:val="32"/>
        </w:rPr>
        <w:t>Mtro. (c) Bocanegra Pinchi Yan Carlos</w:t>
      </w:r>
    </w:p>
    <w:p w14:paraId="65B67C78" w14:textId="77777777" w:rsidR="00DA4EC1" w:rsidRDefault="00DA4EC1">
      <w:pPr>
        <w:spacing w:line="240" w:lineRule="auto"/>
        <w:jc w:val="center"/>
        <w:rPr>
          <w:rFonts w:ascii="Times" w:eastAsia="Times" w:hAnsi="Times" w:cs="Times"/>
          <w:b/>
          <w:bCs/>
          <w:sz w:val="8"/>
          <w:szCs w:val="8"/>
        </w:rPr>
      </w:pPr>
    </w:p>
    <w:p w14:paraId="24D1E734" w14:textId="77777777" w:rsidR="00DA4EC1" w:rsidRDefault="00000000">
      <w:pPr>
        <w:spacing w:line="240" w:lineRule="auto"/>
        <w:jc w:val="center"/>
        <w:rPr>
          <w:b/>
          <w:bCs/>
          <w:sz w:val="32"/>
          <w:szCs w:val="32"/>
        </w:rPr>
      </w:pPr>
      <w:r>
        <w:rPr>
          <w:b/>
          <w:bCs/>
          <w:sz w:val="32"/>
          <w:szCs w:val="32"/>
        </w:rPr>
        <w:t>Curso:</w:t>
      </w:r>
    </w:p>
    <w:p w14:paraId="239F870A" w14:textId="77777777" w:rsidR="00DA4EC1" w:rsidRDefault="00000000">
      <w:pPr>
        <w:spacing w:line="240" w:lineRule="auto"/>
        <w:jc w:val="center"/>
        <w:rPr>
          <w:b/>
          <w:bCs/>
          <w:sz w:val="32"/>
          <w:szCs w:val="32"/>
        </w:rPr>
      </w:pPr>
      <w:r>
        <w:rPr>
          <w:b/>
          <w:bCs/>
          <w:sz w:val="32"/>
          <w:szCs w:val="32"/>
        </w:rPr>
        <w:t>Lenguaje de Programación II</w:t>
      </w:r>
    </w:p>
    <w:p w14:paraId="3A0C599C" w14:textId="77777777" w:rsidR="00DA4EC1" w:rsidRDefault="00DA4EC1">
      <w:pPr>
        <w:spacing w:line="240" w:lineRule="auto"/>
        <w:jc w:val="center"/>
        <w:rPr>
          <w:rFonts w:ascii="Times" w:eastAsia="Times" w:hAnsi="Times" w:cs="Times"/>
          <w:b/>
          <w:bCs/>
          <w:sz w:val="8"/>
          <w:szCs w:val="8"/>
        </w:rPr>
      </w:pPr>
    </w:p>
    <w:p w14:paraId="06D67A63" w14:textId="77777777" w:rsidR="00DA4EC1" w:rsidRDefault="00000000">
      <w:pPr>
        <w:spacing w:line="240" w:lineRule="auto"/>
        <w:jc w:val="center"/>
        <w:rPr>
          <w:b/>
          <w:bCs/>
          <w:sz w:val="28"/>
          <w:szCs w:val="28"/>
        </w:rPr>
      </w:pPr>
      <w:r>
        <w:rPr>
          <w:b/>
          <w:bCs/>
          <w:sz w:val="28"/>
          <w:szCs w:val="28"/>
        </w:rPr>
        <w:t>Chiclayo - Perú</w:t>
      </w:r>
      <w:r>
        <w:t xml:space="preserve"> </w:t>
      </w:r>
    </w:p>
    <w:p w14:paraId="6D21CABB" w14:textId="77777777" w:rsidR="00DA4EC1" w:rsidRDefault="00000000">
      <w:pPr>
        <w:spacing w:line="240" w:lineRule="auto"/>
        <w:jc w:val="center"/>
        <w:rPr>
          <w:b/>
          <w:bCs/>
          <w:sz w:val="28"/>
          <w:szCs w:val="28"/>
        </w:rPr>
        <w:sectPr w:rsidR="00DA4EC1">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15" behindDoc="0" locked="0" layoutInCell="1" allowOverlap="1" wp14:anchorId="5E5FFE98" wp14:editId="23B6F4FF">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446B4C90" w14:textId="77777777" w:rsidR="00DA4EC1"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1368531619"/>
        <w:docPartObj>
          <w:docPartGallery w:val="Table of Contents"/>
          <w:docPartUnique/>
        </w:docPartObj>
      </w:sdtPr>
      <w:sdtContent>
        <w:p w14:paraId="6365080D" w14:textId="77777777" w:rsidR="00DA4EC1"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sidR="00DA4EC1">
              <w:rPr>
                <w:rStyle w:val="Enlacedelndice"/>
                <w:rFonts w:ascii="Arial" w:eastAsia="Arial" w:hAnsi="Arial" w:cs="Arial"/>
                <w:webHidden/>
                <w:color w:val="000000"/>
                <w:sz w:val="22"/>
                <w:szCs w:val="22"/>
              </w:rPr>
              <w:t>Índice …………</w:t>
            </w:r>
            <w:r w:rsidR="00DA4EC1">
              <w:rPr>
                <w:rStyle w:val="Enlacedelndice"/>
                <w:rFonts w:ascii="Arial" w:eastAsia="Arial" w:hAnsi="Arial" w:cs="Arial"/>
                <w:color w:val="000000"/>
                <w:sz w:val="22"/>
                <w:szCs w:val="22"/>
              </w:rPr>
              <w:tab/>
              <w:t>ii</w:t>
            </w:r>
          </w:hyperlink>
        </w:p>
        <w:p w14:paraId="35F2CF76"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3F0DBB8F"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0CE120B0"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33AFBB35"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77ADADBA"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5CEEB1BA"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4C2521D5"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478FCC7C"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72A47E4C"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2B8E0DDD"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03B6B2A0"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12EF67B7"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056A84D1"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6275F547"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624F9D33"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34EA9C3" w14:textId="77777777" w:rsidR="00DA4EC1" w:rsidRDefault="00DA4EC1">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1BD35776" w14:textId="77777777" w:rsidR="00DA4EC1" w:rsidRDefault="00DA4EC1">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15CF177F" w14:textId="77777777" w:rsidR="00DA4EC1" w:rsidRDefault="00DA4EC1">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C51D82" w14:textId="77777777" w:rsidR="00DA4EC1" w:rsidRDefault="00DA4EC1">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5909CACF" w14:textId="77777777" w:rsidR="00DA4EC1" w:rsidRDefault="00DA4EC1">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67B64515"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56852752"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4D4255D2" w14:textId="77777777" w:rsidR="00DA4EC1" w:rsidRDefault="00DA4EC1">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4E33BC0" w14:textId="77777777" w:rsidR="00DA4EC1" w:rsidRDefault="00DA4EC1">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77DBCA"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3D37A036"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A0A0A91"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0E441314" w14:textId="77777777" w:rsidR="00DA4EC1" w:rsidRDefault="00DA4EC1">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649C94CB" w14:textId="77777777" w:rsidR="00DA4EC1" w:rsidRDefault="00DA4EC1">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sidR="00000000">
            <w:rPr>
              <w:rStyle w:val="Enlacedelndice"/>
              <w:rFonts w:ascii="Arial" w:eastAsia="Arial" w:hAnsi="Arial" w:cs="Arial"/>
              <w:color w:val="000000"/>
              <w:sz w:val="22"/>
              <w:szCs w:val="22"/>
            </w:rPr>
            <w:fldChar w:fldCharType="end"/>
          </w:r>
        </w:p>
        <w:p w14:paraId="6605283B" w14:textId="77777777" w:rsidR="00DA4EC1" w:rsidRDefault="00000000">
          <w:pPr>
            <w:sectPr w:rsidR="00DA4EC1">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6EE53C44"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B45FEED" w14:textId="77777777" w:rsidR="00DA4EC1"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7751BE9C"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160A51E6"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4F49556"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611C13C"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022EEF18"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5D972C75" w14:textId="77777777" w:rsidR="00DA4EC1"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0B915BF3" w14:textId="77777777" w:rsidR="00DA4EC1" w:rsidRDefault="00DA4EC1">
      <w:pPr>
        <w:spacing w:before="0" w:line="360" w:lineRule="auto"/>
        <w:jc w:val="both"/>
        <w:rPr>
          <w:rFonts w:ascii="Arial" w:eastAsia="Arial" w:hAnsi="Arial" w:cs="Arial"/>
          <w:color w:val="000000"/>
          <w:sz w:val="22"/>
          <w:szCs w:val="22"/>
        </w:rPr>
      </w:pPr>
    </w:p>
    <w:p w14:paraId="628142C8" w14:textId="77777777" w:rsidR="00DA4EC1" w:rsidRDefault="00DA4EC1">
      <w:pPr>
        <w:spacing w:before="0" w:line="360" w:lineRule="auto"/>
        <w:jc w:val="both"/>
        <w:rPr>
          <w:rFonts w:ascii="Arial" w:eastAsia="Arial" w:hAnsi="Arial" w:cs="Arial"/>
          <w:color w:val="000000"/>
          <w:sz w:val="22"/>
          <w:szCs w:val="22"/>
        </w:rPr>
      </w:pPr>
    </w:p>
    <w:p w14:paraId="13EBD3C4" w14:textId="77777777" w:rsidR="00DA4EC1" w:rsidRDefault="00DA4EC1">
      <w:pPr>
        <w:spacing w:before="0" w:line="360" w:lineRule="auto"/>
        <w:jc w:val="both"/>
        <w:rPr>
          <w:rFonts w:ascii="Arial" w:eastAsia="Arial" w:hAnsi="Arial" w:cs="Arial"/>
          <w:color w:val="000000"/>
          <w:sz w:val="22"/>
          <w:szCs w:val="22"/>
        </w:rPr>
      </w:pPr>
    </w:p>
    <w:p w14:paraId="5927C943" w14:textId="77777777" w:rsidR="00DA4EC1" w:rsidRDefault="00DA4EC1">
      <w:pPr>
        <w:spacing w:before="0" w:line="360" w:lineRule="auto"/>
        <w:jc w:val="both"/>
        <w:rPr>
          <w:rFonts w:ascii="Arial" w:eastAsia="Arial" w:hAnsi="Arial" w:cs="Arial"/>
          <w:color w:val="000000"/>
          <w:sz w:val="22"/>
          <w:szCs w:val="22"/>
        </w:rPr>
      </w:pPr>
    </w:p>
    <w:p w14:paraId="6660FEFB" w14:textId="77777777" w:rsidR="00DA4EC1" w:rsidRDefault="00DA4EC1">
      <w:pPr>
        <w:spacing w:before="0" w:line="360" w:lineRule="auto"/>
        <w:jc w:val="both"/>
        <w:rPr>
          <w:rFonts w:ascii="Arial" w:eastAsia="Arial" w:hAnsi="Arial" w:cs="Arial"/>
          <w:color w:val="000000"/>
          <w:sz w:val="22"/>
          <w:szCs w:val="22"/>
        </w:rPr>
      </w:pPr>
    </w:p>
    <w:p w14:paraId="3222D5C0" w14:textId="77777777" w:rsidR="00DA4EC1" w:rsidRDefault="00DA4EC1">
      <w:pPr>
        <w:spacing w:before="0" w:line="360" w:lineRule="auto"/>
        <w:jc w:val="both"/>
        <w:rPr>
          <w:rFonts w:ascii="Arial" w:eastAsia="Arial" w:hAnsi="Arial" w:cs="Arial"/>
          <w:color w:val="000000"/>
          <w:sz w:val="22"/>
          <w:szCs w:val="22"/>
        </w:rPr>
      </w:pPr>
    </w:p>
    <w:p w14:paraId="7D6EF62C"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24E6E481"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48D8FFB4"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47D68A3C"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0C820494"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72F66101"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70F448E3" w14:textId="77777777" w:rsidR="00DA4EC1" w:rsidRDefault="00DA4EC1">
      <w:pPr>
        <w:spacing w:before="0" w:line="360" w:lineRule="auto"/>
        <w:ind w:firstLine="720"/>
        <w:jc w:val="both"/>
        <w:rPr>
          <w:rFonts w:ascii="Arial" w:eastAsiaTheme="minorHAnsi" w:hAnsi="Arial" w:cs="Arial"/>
          <w:sz w:val="22"/>
          <w:szCs w:val="22"/>
          <w:lang w:eastAsia="en-US"/>
        </w:rPr>
      </w:pPr>
    </w:p>
    <w:p w14:paraId="669D3176" w14:textId="77777777" w:rsidR="00DA4EC1" w:rsidRDefault="00DA4EC1">
      <w:pPr>
        <w:spacing w:before="0" w:line="360" w:lineRule="auto"/>
        <w:ind w:firstLine="720"/>
        <w:jc w:val="both"/>
        <w:rPr>
          <w:rFonts w:ascii="Arial" w:eastAsiaTheme="minorHAnsi" w:hAnsi="Arial" w:cs="Arial"/>
          <w:sz w:val="22"/>
          <w:szCs w:val="22"/>
          <w:lang w:eastAsia="en-US"/>
        </w:rPr>
      </w:pPr>
    </w:p>
    <w:p w14:paraId="377F6598"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2D693703"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387029CF" w14:textId="77777777" w:rsidR="00DA4EC1"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4200BB1F" w14:textId="77777777" w:rsidR="00DA4EC1"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9" w:type="dxa"/>
        <w:tblLayout w:type="fixed"/>
        <w:tblLook w:val="04A0" w:firstRow="1" w:lastRow="0" w:firstColumn="1" w:lastColumn="0" w:noHBand="0" w:noVBand="1"/>
      </w:tblPr>
      <w:tblGrid>
        <w:gridCol w:w="1276"/>
        <w:gridCol w:w="2692"/>
        <w:gridCol w:w="2019"/>
        <w:gridCol w:w="2944"/>
      </w:tblGrid>
      <w:tr w:rsidR="00DA4EC1" w14:paraId="294E9045" w14:textId="77777777">
        <w:trPr>
          <w:trHeight w:val="288"/>
        </w:trPr>
        <w:tc>
          <w:tcPr>
            <w:tcW w:w="1276" w:type="dxa"/>
            <w:tcBorders>
              <w:top w:val="single" w:sz="4" w:space="0" w:color="000000"/>
              <w:bottom w:val="single" w:sz="4" w:space="0" w:color="000000"/>
            </w:tcBorders>
            <w:vAlign w:val="center"/>
          </w:tcPr>
          <w:p w14:paraId="311774B2" w14:textId="77777777" w:rsidR="00DA4EC1"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6BE4A1BC"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D1D97AB"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33504407" w14:textId="77777777" w:rsidR="00DA4EC1"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DA4EC1" w14:paraId="4CC2E4FA" w14:textId="77777777">
        <w:trPr>
          <w:trHeight w:val="288"/>
        </w:trPr>
        <w:tc>
          <w:tcPr>
            <w:tcW w:w="1276" w:type="dxa"/>
            <w:tcBorders>
              <w:top w:val="single" w:sz="4" w:space="0" w:color="000000"/>
            </w:tcBorders>
            <w:vAlign w:val="center"/>
          </w:tcPr>
          <w:p w14:paraId="460164BB"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3E824694" w14:textId="77777777" w:rsidR="00DA4EC1" w:rsidRDefault="00DA4EC1">
            <w:pPr>
              <w:spacing w:before="0" w:after="0" w:line="360" w:lineRule="auto"/>
              <w:jc w:val="center"/>
              <w:rPr>
                <w:rFonts w:ascii="Arial" w:eastAsia="Arial" w:hAnsi="Arial" w:cs="Arial"/>
                <w:color w:val="000000"/>
                <w:sz w:val="20"/>
                <w:szCs w:val="20"/>
              </w:rPr>
            </w:pPr>
          </w:p>
          <w:p w14:paraId="26DA8425"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280C33E5" w14:textId="77777777" w:rsidR="00DA4EC1" w:rsidRDefault="00DA4EC1">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772F915C"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76E866F6"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DA4EC1" w14:paraId="7C29D5F8" w14:textId="77777777">
        <w:trPr>
          <w:trHeight w:val="288"/>
        </w:trPr>
        <w:tc>
          <w:tcPr>
            <w:tcW w:w="1276" w:type="dxa"/>
            <w:vAlign w:val="center"/>
          </w:tcPr>
          <w:p w14:paraId="6BD71D2A"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3686C600" w14:textId="77777777" w:rsidR="00DA4EC1" w:rsidRDefault="00DA4EC1">
            <w:pPr>
              <w:spacing w:before="0" w:after="0" w:line="360" w:lineRule="auto"/>
              <w:jc w:val="center"/>
              <w:rPr>
                <w:rFonts w:ascii="Arial" w:eastAsia="Arial" w:hAnsi="Arial" w:cs="Arial"/>
                <w:color w:val="000000"/>
                <w:sz w:val="20"/>
                <w:szCs w:val="20"/>
              </w:rPr>
            </w:pPr>
          </w:p>
          <w:p w14:paraId="6B66BDA5"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5F86665D"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4211EEB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FF3EF7" w14:textId="77777777" w:rsidR="00DA4EC1" w:rsidRDefault="00DA4EC1">
            <w:pPr>
              <w:spacing w:before="0" w:after="0" w:line="360" w:lineRule="auto"/>
              <w:jc w:val="center"/>
              <w:rPr>
                <w:rFonts w:ascii="Arial" w:eastAsia="Arial" w:hAnsi="Arial" w:cs="Arial"/>
                <w:color w:val="000000"/>
                <w:sz w:val="20"/>
                <w:szCs w:val="20"/>
              </w:rPr>
            </w:pPr>
          </w:p>
          <w:p w14:paraId="0F1F5FD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41ABF02D" w14:textId="77777777" w:rsidR="00DA4EC1" w:rsidRDefault="00DA4EC1">
            <w:pPr>
              <w:spacing w:before="0" w:after="0" w:line="360" w:lineRule="auto"/>
              <w:jc w:val="center"/>
              <w:rPr>
                <w:rFonts w:ascii="Arial" w:eastAsia="Arial" w:hAnsi="Arial" w:cs="Arial"/>
                <w:color w:val="000000"/>
                <w:sz w:val="20"/>
                <w:szCs w:val="20"/>
              </w:rPr>
            </w:pPr>
          </w:p>
        </w:tc>
      </w:tr>
      <w:tr w:rsidR="00DA4EC1" w14:paraId="40D61060" w14:textId="77777777">
        <w:trPr>
          <w:trHeight w:val="288"/>
        </w:trPr>
        <w:tc>
          <w:tcPr>
            <w:tcW w:w="1276" w:type="dxa"/>
            <w:vAlign w:val="center"/>
          </w:tcPr>
          <w:p w14:paraId="6C029350" w14:textId="77777777" w:rsidR="00DA4EC1"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39DA4698" w14:textId="77777777" w:rsidR="00DA4EC1" w:rsidRDefault="00DA4EC1">
            <w:pPr>
              <w:spacing w:before="0" w:after="0" w:line="360" w:lineRule="auto"/>
              <w:jc w:val="center"/>
              <w:rPr>
                <w:rFonts w:ascii="Arial" w:eastAsia="Arial" w:hAnsi="Arial" w:cs="Arial"/>
                <w:color w:val="000000"/>
                <w:sz w:val="20"/>
                <w:szCs w:val="20"/>
              </w:rPr>
            </w:pPr>
          </w:p>
          <w:p w14:paraId="05D309AB"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0C268D70"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3E0CAA86"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06F6B04C"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DA4EC1" w14:paraId="2AE72632" w14:textId="77777777">
        <w:trPr>
          <w:trHeight w:val="288"/>
        </w:trPr>
        <w:tc>
          <w:tcPr>
            <w:tcW w:w="1276" w:type="dxa"/>
            <w:vAlign w:val="center"/>
          </w:tcPr>
          <w:p w14:paraId="6F3F18A0" w14:textId="77777777" w:rsidR="00DA4EC1"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2A0A596" w14:textId="77777777" w:rsidR="00DA4EC1" w:rsidRDefault="00DA4EC1">
            <w:pPr>
              <w:spacing w:before="0" w:after="0" w:line="360" w:lineRule="auto"/>
              <w:jc w:val="center"/>
              <w:rPr>
                <w:rFonts w:ascii="Arial" w:eastAsia="Arial" w:hAnsi="Arial" w:cs="Arial"/>
                <w:color w:val="000000"/>
                <w:sz w:val="20"/>
                <w:szCs w:val="20"/>
              </w:rPr>
            </w:pPr>
          </w:p>
          <w:p w14:paraId="47FD683F"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5F952349"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77777EA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3E42FCC0"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DA4EC1" w14:paraId="47AD200F" w14:textId="77777777">
        <w:trPr>
          <w:trHeight w:val="288"/>
        </w:trPr>
        <w:tc>
          <w:tcPr>
            <w:tcW w:w="1276" w:type="dxa"/>
            <w:vAlign w:val="center"/>
          </w:tcPr>
          <w:p w14:paraId="00B11AD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255F794E" w14:textId="77777777" w:rsidR="00DA4EC1" w:rsidRDefault="00DA4EC1">
            <w:pPr>
              <w:spacing w:before="0" w:after="0" w:line="360" w:lineRule="auto"/>
              <w:jc w:val="center"/>
              <w:rPr>
                <w:rFonts w:ascii="Arial" w:eastAsia="Arial" w:hAnsi="Arial" w:cs="Arial"/>
                <w:color w:val="000000"/>
                <w:sz w:val="20"/>
                <w:szCs w:val="20"/>
              </w:rPr>
            </w:pPr>
          </w:p>
          <w:p w14:paraId="5ABD7EF3"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BC1EE9" w14:textId="77777777" w:rsidR="00DA4EC1" w:rsidRDefault="00DA4EC1">
            <w:pPr>
              <w:spacing w:before="0" w:after="0" w:line="360" w:lineRule="auto"/>
              <w:jc w:val="center"/>
              <w:rPr>
                <w:rFonts w:ascii="Arial" w:eastAsia="Arial" w:hAnsi="Arial" w:cs="Arial"/>
                <w:color w:val="000000"/>
                <w:sz w:val="20"/>
                <w:szCs w:val="20"/>
              </w:rPr>
            </w:pPr>
          </w:p>
        </w:tc>
        <w:tc>
          <w:tcPr>
            <w:tcW w:w="2019" w:type="dxa"/>
            <w:vAlign w:val="center"/>
          </w:tcPr>
          <w:p w14:paraId="75FA9EB8"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2AA7DD06" w14:textId="77777777" w:rsidR="00DA4EC1" w:rsidRDefault="00DA4EC1">
            <w:pPr>
              <w:spacing w:before="0" w:after="0" w:line="360" w:lineRule="auto"/>
              <w:jc w:val="center"/>
              <w:rPr>
                <w:rFonts w:ascii="Arial" w:eastAsia="Arial" w:hAnsi="Arial" w:cs="Arial"/>
                <w:color w:val="000000"/>
                <w:sz w:val="20"/>
                <w:szCs w:val="20"/>
              </w:rPr>
            </w:pPr>
          </w:p>
          <w:p w14:paraId="04D7037A"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DA4EC1" w14:paraId="38547982" w14:textId="77777777">
        <w:trPr>
          <w:trHeight w:val="288"/>
        </w:trPr>
        <w:tc>
          <w:tcPr>
            <w:tcW w:w="1276" w:type="dxa"/>
            <w:vAlign w:val="center"/>
          </w:tcPr>
          <w:p w14:paraId="57B3B6E4"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247C21B2" w14:textId="77777777" w:rsidR="00DA4EC1" w:rsidRDefault="00DA4EC1">
            <w:pPr>
              <w:spacing w:before="0" w:after="0" w:line="360" w:lineRule="auto"/>
              <w:jc w:val="center"/>
              <w:rPr>
                <w:rFonts w:ascii="Arial" w:eastAsia="Arial" w:hAnsi="Arial" w:cs="Arial"/>
                <w:color w:val="000000"/>
                <w:sz w:val="20"/>
                <w:szCs w:val="20"/>
              </w:rPr>
            </w:pPr>
          </w:p>
          <w:p w14:paraId="49256D79"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3BE5A38F"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73C06E4D" w14:textId="77777777" w:rsidR="00DA4EC1"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1BC63BAF" w14:textId="77777777" w:rsidR="00DA4EC1"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1EEC58AE"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6C12D636"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29B0CF01" w14:textId="77777777" w:rsidR="00DA4EC1" w:rsidRDefault="00DA4EC1">
      <w:pPr>
        <w:spacing w:before="0" w:line="360" w:lineRule="auto"/>
        <w:jc w:val="both"/>
        <w:rPr>
          <w:rFonts w:ascii="Arial" w:eastAsiaTheme="minorHAnsi" w:hAnsi="Arial" w:cs="Arial"/>
          <w:sz w:val="22"/>
          <w:szCs w:val="22"/>
          <w:lang w:eastAsia="en-US"/>
        </w:rPr>
      </w:pPr>
    </w:p>
    <w:p w14:paraId="7F0216BA" w14:textId="77777777" w:rsidR="00DA4EC1"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0E2ED4B6"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5A2F667" w14:textId="77777777" w:rsidR="00DA4EC1"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47D38E4E" w14:textId="77777777" w:rsidR="00DA4EC1"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1A072BB7" w14:textId="77777777" w:rsidR="00DA4EC1"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2024DC1B" w14:textId="77777777" w:rsidR="00DA4EC1"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11CBC5E" w14:textId="77777777" w:rsidR="00DA4EC1"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67343B5" w14:textId="77777777" w:rsidR="00DA4EC1" w:rsidRDefault="00000000">
      <w:pPr>
        <w:spacing w:before="0" w:line="360" w:lineRule="auto"/>
        <w:jc w:val="both"/>
        <w:rPr>
          <w:rFonts w:ascii="Arial" w:eastAsiaTheme="minorHAnsi" w:hAnsi="Arial" w:cs="Arial"/>
          <w:sz w:val="22"/>
          <w:szCs w:val="22"/>
          <w:lang w:eastAsia="en-US"/>
        </w:rPr>
      </w:pPr>
      <w:bookmarkStart w:id="11" w:name="_heading=h.m8noijhd0mi6"/>
      <w:bookmarkStart w:id="12" w:name="_heading=h.7v2tfo8dd71j"/>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EF93D44" w14:textId="77777777" w:rsidR="00DA4EC1"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0AB00A43" w14:textId="77777777" w:rsidR="00DA4EC1" w:rsidRDefault="00DA4EC1">
      <w:pPr>
        <w:spacing w:before="0" w:line="360" w:lineRule="auto"/>
        <w:ind w:firstLine="720"/>
        <w:jc w:val="both"/>
        <w:rPr>
          <w:rFonts w:ascii="Arial" w:eastAsiaTheme="minorHAnsi" w:hAnsi="Arial" w:cs="Arial"/>
          <w:sz w:val="22"/>
          <w:szCs w:val="22"/>
          <w:lang w:eastAsia="en-US"/>
        </w:rPr>
      </w:pPr>
    </w:p>
    <w:p w14:paraId="1E86546E" w14:textId="77777777" w:rsidR="00DA4EC1"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2261BA42"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1A333598"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399BC3DD"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7B5BF3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02766BB8"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140F1C2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22B8DC3E"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28E6049A"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1B4B45C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31C01E0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324E059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763900B0"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03DC5EC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382D592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3EC20AFB" w14:textId="77777777" w:rsidR="00DA4EC1"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352C028C" w14:textId="77777777" w:rsidR="00DA4EC1"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746A73A5" w14:textId="77777777" w:rsidR="00DA4EC1"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32E38963"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5E1A6BF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36ACA3C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1813898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408F7BB3" w14:textId="77777777" w:rsidR="00DA4EC1"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5B894756" w14:textId="77777777" w:rsidR="00DA4EC1"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AS-IS</w:t>
      </w:r>
    </w:p>
    <w:p w14:paraId="3C8288C2" w14:textId="77777777" w:rsidR="00DA4EC1"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7" behindDoc="0" locked="0" layoutInCell="0" allowOverlap="1" wp14:anchorId="3CE1A411" wp14:editId="375FFA51">
            <wp:simplePos x="0" y="0"/>
            <wp:positionH relativeFrom="column">
              <wp:align>center</wp:align>
            </wp:positionH>
            <wp:positionV relativeFrom="paragraph">
              <wp:posOffset>635</wp:posOffset>
            </wp:positionV>
            <wp:extent cx="5759450" cy="2872105"/>
            <wp:effectExtent l="0" t="0" r="0" b="0"/>
            <wp:wrapSquare wrapText="largest"/>
            <wp:docPr id="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
                    <pic:cNvPicPr>
                      <a:picLocks noChangeAspect="1" noChangeArrowheads="1"/>
                    </pic:cNvPicPr>
                  </pic:nvPicPr>
                  <pic:blipFill>
                    <a:blip r:embed="rId25"/>
                    <a:stretch>
                      <a:fillRect/>
                    </a:stretch>
                  </pic:blipFill>
                  <pic:spPr bwMode="auto">
                    <a:xfrm>
                      <a:off x="0" y="0"/>
                      <a:ext cx="5759450" cy="2872105"/>
                    </a:xfrm>
                    <a:prstGeom prst="rect">
                      <a:avLst/>
                    </a:prstGeom>
                    <a:noFill/>
                  </pic:spPr>
                </pic:pic>
              </a:graphicData>
            </a:graphic>
          </wp:anchor>
        </w:drawing>
      </w:r>
    </w:p>
    <w:p w14:paraId="76C53E22" w14:textId="77777777" w:rsidR="00DA4EC1" w:rsidRDefault="00DA4EC1">
      <w:pPr>
        <w:spacing w:before="0" w:line="360" w:lineRule="auto"/>
        <w:jc w:val="both"/>
        <w:rPr>
          <w:rFonts w:ascii="Arial" w:eastAsia="Arial" w:hAnsi="Arial" w:cs="Arial"/>
          <w:sz w:val="22"/>
          <w:szCs w:val="22"/>
        </w:rPr>
      </w:pPr>
    </w:p>
    <w:p w14:paraId="07ED9F62"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42081DF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alcance funcional de Melodic Vault comprende : </w:t>
      </w:r>
    </w:p>
    <w:p w14:paraId="4C732CE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798E8A62"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6C5FC41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30F2952D"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6551ABB3"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0934CF64"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A04EF3E"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 ficha de detalle de una banda y listado de canciones de un álbum.</w:t>
      </w:r>
    </w:p>
    <w:p w14:paraId="3A5AF50A"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4E776077"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54BC9B48"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629E0221"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62C4982F"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2B0F2801" w14:textId="77777777" w:rsidR="00DA4EC1" w:rsidRDefault="00DA4EC1">
      <w:pPr>
        <w:spacing w:before="0" w:after="0" w:line="360" w:lineRule="auto"/>
        <w:ind w:left="1080"/>
        <w:jc w:val="both"/>
        <w:rPr>
          <w:color w:val="000000"/>
          <w:sz w:val="22"/>
          <w:szCs w:val="22"/>
        </w:rPr>
      </w:pPr>
    </w:p>
    <w:p w14:paraId="7F7E7B89" w14:textId="77777777" w:rsidR="00DA4EC1" w:rsidRDefault="00DA4EC1">
      <w:pPr>
        <w:spacing w:before="0" w:line="360" w:lineRule="auto"/>
        <w:ind w:left="1080"/>
        <w:jc w:val="both"/>
        <w:rPr>
          <w:color w:val="000000"/>
          <w:sz w:val="22"/>
          <w:szCs w:val="22"/>
        </w:rPr>
      </w:pPr>
    </w:p>
    <w:p w14:paraId="32563A6B"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310BFA42" w14:textId="77777777" w:rsidR="00DA4EC1" w:rsidRDefault="00DA4EC1">
      <w:pPr>
        <w:spacing w:before="0" w:line="360" w:lineRule="auto"/>
        <w:ind w:firstLine="720"/>
        <w:jc w:val="both"/>
        <w:rPr>
          <w:rFonts w:ascii="Arial" w:eastAsia="Arial" w:hAnsi="Arial" w:cs="Arial"/>
          <w:sz w:val="22"/>
          <w:szCs w:val="22"/>
        </w:rPr>
      </w:pPr>
    </w:p>
    <w:p w14:paraId="338C7238"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E06A9A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p w14:paraId="50A86229" w14:textId="77777777" w:rsidR="00DA4EC1" w:rsidRDefault="00DA4EC1">
      <w:pPr>
        <w:spacing w:before="0" w:line="360" w:lineRule="auto"/>
        <w:jc w:val="both"/>
        <w:rPr>
          <w:rFonts w:ascii="Arial" w:eastAsia="Arial" w:hAnsi="Arial" w:cs="Arial"/>
          <w:sz w:val="22"/>
          <w:szCs w:val="22"/>
        </w:rPr>
      </w:pPr>
    </w:p>
    <w:p w14:paraId="66CA9296" w14:textId="77777777" w:rsidR="00DA4EC1" w:rsidRDefault="00DA4EC1">
      <w:pPr>
        <w:spacing w:before="0" w:line="360" w:lineRule="auto"/>
        <w:jc w:val="both"/>
        <w:rPr>
          <w:rFonts w:ascii="Arial" w:eastAsia="Arial" w:hAnsi="Arial" w:cs="Arial"/>
          <w:sz w:val="22"/>
          <w:szCs w:val="22"/>
        </w:rPr>
      </w:pPr>
    </w:p>
    <w:p w14:paraId="04668094" w14:textId="77777777" w:rsidR="00DA4EC1" w:rsidRDefault="00DA4EC1">
      <w:pPr>
        <w:spacing w:before="0" w:line="360" w:lineRule="auto"/>
        <w:jc w:val="both"/>
        <w:rPr>
          <w:rFonts w:ascii="Arial" w:eastAsia="Arial" w:hAnsi="Arial" w:cs="Arial"/>
          <w:sz w:val="22"/>
          <w:szCs w:val="22"/>
        </w:rPr>
      </w:pPr>
    </w:p>
    <w:p w14:paraId="6B5F5972" w14:textId="77777777" w:rsidR="00DA4EC1" w:rsidRDefault="00DA4EC1">
      <w:pPr>
        <w:spacing w:before="0" w:line="360" w:lineRule="auto"/>
        <w:jc w:val="both"/>
        <w:rPr>
          <w:rFonts w:ascii="Arial" w:eastAsia="Arial" w:hAnsi="Arial" w:cs="Arial"/>
          <w:sz w:val="22"/>
          <w:szCs w:val="22"/>
        </w:rPr>
      </w:pPr>
    </w:p>
    <w:p w14:paraId="43F766A5" w14:textId="77777777" w:rsidR="00DA4EC1" w:rsidRDefault="00DA4EC1">
      <w:pPr>
        <w:spacing w:before="0" w:line="360" w:lineRule="auto"/>
        <w:jc w:val="both"/>
        <w:rPr>
          <w:rFonts w:ascii="Arial" w:eastAsia="Arial" w:hAnsi="Arial" w:cs="Arial"/>
          <w:sz w:val="22"/>
          <w:szCs w:val="22"/>
        </w:rPr>
      </w:pP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3"/>
        <w:gridCol w:w="2266"/>
        <w:gridCol w:w="2830"/>
        <w:gridCol w:w="2382"/>
      </w:tblGrid>
      <w:tr w:rsidR="00DA4EC1" w14:paraId="212F85FA" w14:textId="77777777">
        <w:tc>
          <w:tcPr>
            <w:tcW w:w="2263" w:type="dxa"/>
            <w:tcBorders>
              <w:top w:val="single" w:sz="4" w:space="0" w:color="000000"/>
              <w:left w:val="single" w:sz="4" w:space="0" w:color="000000"/>
              <w:bottom w:val="single" w:sz="4" w:space="0" w:color="000000"/>
            </w:tcBorders>
            <w:shd w:val="clear" w:color="auto" w:fill="C9211E"/>
          </w:tcPr>
          <w:p w14:paraId="0529A814"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2A21BC77"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30" w:type="dxa"/>
            <w:tcBorders>
              <w:top w:val="single" w:sz="4" w:space="0" w:color="000000"/>
              <w:left w:val="single" w:sz="4" w:space="0" w:color="000000"/>
              <w:bottom w:val="single" w:sz="4" w:space="0" w:color="000000"/>
            </w:tcBorders>
            <w:shd w:val="clear" w:color="auto" w:fill="C9211E"/>
          </w:tcPr>
          <w:p w14:paraId="6B47F9B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4343F58A"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DA4EC1" w14:paraId="01382B45" w14:textId="77777777">
        <w:tc>
          <w:tcPr>
            <w:tcW w:w="2263" w:type="dxa"/>
            <w:tcBorders>
              <w:left w:val="single" w:sz="4" w:space="0" w:color="000000"/>
              <w:bottom w:val="single" w:sz="4" w:space="0" w:color="000000"/>
            </w:tcBorders>
          </w:tcPr>
          <w:p w14:paraId="37338F4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500D61C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30" w:type="dxa"/>
            <w:tcBorders>
              <w:left w:val="single" w:sz="4" w:space="0" w:color="000000"/>
              <w:bottom w:val="single" w:sz="4" w:space="0" w:color="000000"/>
            </w:tcBorders>
          </w:tcPr>
          <w:p w14:paraId="2C6BE85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42BDAA3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 tipado, estable, robusto y muy usado en entornos empresariales.</w:t>
            </w:r>
          </w:p>
        </w:tc>
      </w:tr>
      <w:tr w:rsidR="00DA4EC1" w14:paraId="330E34FE" w14:textId="77777777">
        <w:tc>
          <w:tcPr>
            <w:tcW w:w="2263" w:type="dxa"/>
            <w:tcBorders>
              <w:left w:val="single" w:sz="4" w:space="0" w:color="000000"/>
              <w:bottom w:val="single" w:sz="4" w:space="0" w:color="000000"/>
            </w:tcBorders>
          </w:tcPr>
          <w:p w14:paraId="62E0B26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Framework</w:t>
            </w:r>
          </w:p>
        </w:tc>
        <w:tc>
          <w:tcPr>
            <w:tcW w:w="2266" w:type="dxa"/>
            <w:tcBorders>
              <w:left w:val="single" w:sz="4" w:space="0" w:color="000000"/>
              <w:bottom w:val="single" w:sz="4" w:space="0" w:color="000000"/>
            </w:tcBorders>
          </w:tcPr>
          <w:p w14:paraId="61283BE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30" w:type="dxa"/>
            <w:tcBorders>
              <w:left w:val="single" w:sz="4" w:space="0" w:color="000000"/>
              <w:bottom w:val="single" w:sz="4" w:space="0" w:color="000000"/>
            </w:tcBorders>
          </w:tcPr>
          <w:p w14:paraId="5F8F249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17AE77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proyecto no tiene una sola línea de infraestructura manual: ni fábrica de EntityManager, ni configuración de conexión en código, ni servidor externo. spring-boot-starter-parent fija versiones compatibles entre todas las librerías.</w:t>
            </w:r>
          </w:p>
        </w:tc>
      </w:tr>
      <w:tr w:rsidR="00DA4EC1" w14:paraId="22633EE2" w14:textId="77777777">
        <w:tc>
          <w:tcPr>
            <w:tcW w:w="2263" w:type="dxa"/>
            <w:tcBorders>
              <w:left w:val="single" w:sz="4" w:space="0" w:color="000000"/>
              <w:bottom w:val="single" w:sz="4" w:space="0" w:color="000000"/>
            </w:tcBorders>
          </w:tcPr>
          <w:p w14:paraId="4313C4A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686CD08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30" w:type="dxa"/>
            <w:tcBorders>
              <w:left w:val="single" w:sz="4" w:space="0" w:color="000000"/>
              <w:bottom w:val="single" w:sz="4" w:space="0" w:color="000000"/>
            </w:tcBorders>
          </w:tcPr>
          <w:p w14:paraId="3187AC6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El DispatcherServlet recibe cada petición y la deriva al </w:t>
            </w:r>
            <w:r>
              <w:rPr>
                <w:rFonts w:ascii="Arial" w:eastAsia="Arial" w:hAnsi="Arial" w:cs="Arial"/>
                <w:sz w:val="22"/>
                <w:szCs w:val="22"/>
              </w:rPr>
              <w:lastRenderedPageBreak/>
              <w:t>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14:paraId="3CEE709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Cada capa tiene una sola responsabilidad: </w:t>
            </w:r>
            <w:r>
              <w:rPr>
                <w:rFonts w:ascii="Arial" w:eastAsia="Arial" w:hAnsi="Arial" w:cs="Arial"/>
                <w:sz w:val="22"/>
                <w:szCs w:val="22"/>
              </w:rPr>
              <w:lastRenderedPageBreak/>
              <w:t>los controllers no tocan datos, las interfaces no hablan con la bd y los repositorios no conocen la web.</w:t>
            </w:r>
          </w:p>
        </w:tc>
      </w:tr>
      <w:tr w:rsidR="00DA4EC1" w14:paraId="71014CAC" w14:textId="77777777">
        <w:trPr>
          <w:trHeight w:val="6893"/>
        </w:trPr>
        <w:tc>
          <w:tcPr>
            <w:tcW w:w="2263" w:type="dxa"/>
            <w:tcBorders>
              <w:left w:val="single" w:sz="4" w:space="0" w:color="000000"/>
              <w:bottom w:val="single" w:sz="4" w:space="0" w:color="000000"/>
            </w:tcBorders>
          </w:tcPr>
          <w:p w14:paraId="547023A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Acceso a datos</w:t>
            </w:r>
          </w:p>
        </w:tc>
        <w:tc>
          <w:tcPr>
            <w:tcW w:w="2266" w:type="dxa"/>
            <w:tcBorders>
              <w:left w:val="single" w:sz="4" w:space="0" w:color="000000"/>
              <w:bottom w:val="single" w:sz="4" w:space="0" w:color="000000"/>
            </w:tcBorders>
          </w:tcPr>
          <w:p w14:paraId="6D14259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Data JPA</w:t>
            </w:r>
          </w:p>
        </w:tc>
        <w:tc>
          <w:tcPr>
            <w:tcW w:w="2830" w:type="dxa"/>
            <w:tcBorders>
              <w:left w:val="single" w:sz="4" w:space="0" w:color="000000"/>
              <w:bottom w:val="single" w:sz="4" w:space="0" w:color="000000"/>
            </w:tcBorders>
          </w:tcPr>
          <w:p w14:paraId="38F3EC7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00C3C2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la implementación adecuada (SimpleJpaRepository, PartTree o una propia), por lo que el equipo solo declara la interfaz</w:t>
            </w:r>
          </w:p>
        </w:tc>
      </w:tr>
      <w:tr w:rsidR="00DA4EC1" w14:paraId="1FCF6039" w14:textId="77777777">
        <w:tc>
          <w:tcPr>
            <w:tcW w:w="2263" w:type="dxa"/>
            <w:tcBorders>
              <w:left w:val="single" w:sz="4" w:space="0" w:color="000000"/>
              <w:bottom w:val="single" w:sz="4" w:space="0" w:color="000000"/>
            </w:tcBorders>
          </w:tcPr>
          <w:p w14:paraId="59E760B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Mapeo objeto-</w:t>
            </w:r>
            <w:r>
              <w:rPr>
                <w:rFonts w:ascii="Arial" w:eastAsia="Arial" w:hAnsi="Arial" w:cs="Arial"/>
                <w:sz w:val="22"/>
                <w:szCs w:val="22"/>
              </w:rPr>
              <w:lastRenderedPageBreak/>
              <w:t>relacional</w:t>
            </w:r>
          </w:p>
        </w:tc>
        <w:tc>
          <w:tcPr>
            <w:tcW w:w="2266" w:type="dxa"/>
            <w:tcBorders>
              <w:left w:val="single" w:sz="4" w:space="0" w:color="000000"/>
              <w:bottom w:val="single" w:sz="4" w:space="0" w:color="000000"/>
            </w:tcBorders>
          </w:tcPr>
          <w:p w14:paraId="1C771A9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Hibernate</w:t>
            </w:r>
          </w:p>
        </w:tc>
        <w:tc>
          <w:tcPr>
            <w:tcW w:w="2830" w:type="dxa"/>
            <w:tcBorders>
              <w:left w:val="single" w:sz="4" w:space="0" w:color="000000"/>
              <w:bottom w:val="single" w:sz="4" w:space="0" w:color="000000"/>
            </w:tcBorders>
          </w:tcPr>
          <w:p w14:paraId="2043C3D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w:t>
            </w:r>
            <w:r>
              <w:rPr>
                <w:rFonts w:ascii="Arial" w:eastAsia="Arial" w:hAnsi="Arial" w:cs="Arial"/>
                <w:sz w:val="22"/>
                <w:szCs w:val="22"/>
              </w:rPr>
              <w:lastRenderedPageBreak/>
              <w:t>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62BDA0D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w:t>
            </w:r>
            <w:r>
              <w:rPr>
                <w:rFonts w:ascii="Arial" w:eastAsia="Arial" w:hAnsi="Arial" w:cs="Arial"/>
                <w:sz w:val="22"/>
                <w:szCs w:val="22"/>
              </w:rPr>
              <w:lastRenderedPageBreak/>
              <w:t>objetos y relaciones Java, no con SQL: navegar banda.getAlbumes() o a.banda.nombre basta para que Hibernate genere los JOIN. Además, las reglas del modelo quedan declaradas en las entidades: un álbum no existe sin banda, una canción no existe sin álbum y la eliminación se propaga en cascada</w:t>
            </w:r>
          </w:p>
        </w:tc>
      </w:tr>
      <w:tr w:rsidR="00DA4EC1" w14:paraId="60BB36B2" w14:textId="77777777">
        <w:tc>
          <w:tcPr>
            <w:tcW w:w="2263" w:type="dxa"/>
            <w:tcBorders>
              <w:left w:val="single" w:sz="4" w:space="0" w:color="000000"/>
              <w:bottom w:val="single" w:sz="4" w:space="0" w:color="000000"/>
            </w:tcBorders>
          </w:tcPr>
          <w:p w14:paraId="71AB2C9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Vistas</w:t>
            </w:r>
          </w:p>
        </w:tc>
        <w:tc>
          <w:tcPr>
            <w:tcW w:w="2266" w:type="dxa"/>
            <w:tcBorders>
              <w:left w:val="single" w:sz="4" w:space="0" w:color="000000"/>
              <w:bottom w:val="single" w:sz="4" w:space="0" w:color="000000"/>
            </w:tcBorders>
          </w:tcPr>
          <w:p w14:paraId="4ED9A9E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30" w:type="dxa"/>
            <w:tcBorders>
              <w:left w:val="single" w:sz="4" w:space="0" w:color="000000"/>
              <w:bottom w:val="single" w:sz="4" w:space="0" w:color="000000"/>
            </w:tcBorders>
          </w:tcPr>
          <w:p w14:paraId="0F585DF0"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 xml:space="preserve">Una plantilla HTML por pantalla. Los formularios de banda, álbum y canción sirven para registrar y editar: el controller envía modo y un id oculto, y según ese id save() inserta o actualiza. th:field enlaza con la entidad, th:errors </w:t>
            </w:r>
            <w:r>
              <w:rPr>
                <w:rFonts w:ascii="Arial" w:eastAsia="Arial" w:hAnsi="Arial" w:cs="Arial"/>
                <w:sz w:val="22"/>
                <w:szCs w:val="22"/>
              </w:rPr>
              <w:lastRenderedPageBreak/>
              <w:t>muestra las validaciones</w:t>
            </w:r>
          </w:p>
        </w:tc>
        <w:tc>
          <w:tcPr>
            <w:tcW w:w="2382" w:type="dxa"/>
            <w:tcBorders>
              <w:left w:val="single" w:sz="4" w:space="0" w:color="000000"/>
              <w:bottom w:val="single" w:sz="4" w:space="0" w:color="000000"/>
              <w:right w:val="single" w:sz="4" w:space="0" w:color="000000"/>
            </w:tcBorders>
          </w:tcPr>
          <w:p w14:paraId="4C18713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Se integra de forma nativa con Spring y con la seguridad por rol.</w:t>
            </w:r>
            <w:r>
              <w:rPr>
                <w:rFonts w:ascii="Arial" w:eastAsia="Arial" w:hAnsi="Arial" w:cs="Arial"/>
                <w:sz w:val="22"/>
                <w:szCs w:val="22"/>
              </w:rPr>
              <w:br/>
              <w:t xml:space="preserve">Un mismo formulario atiende dos operaciones y los errores de validación se muestran sin código adicional. Limitación identificada: no hay </w:t>
            </w:r>
            <w:r>
              <w:rPr>
                <w:rFonts w:ascii="Arial" w:eastAsia="Arial" w:hAnsi="Arial" w:cs="Arial"/>
                <w:sz w:val="22"/>
                <w:szCs w:val="22"/>
              </w:rPr>
              <w:lastRenderedPageBreak/>
              <w:t>fragmentos compartidos, así que cada plantilla repite cabecera, menú y pie, y las vistas quedan acopladas al servidor.</w:t>
            </w:r>
          </w:p>
        </w:tc>
      </w:tr>
      <w:tr w:rsidR="00DA4EC1" w14:paraId="29D5AED4" w14:textId="77777777">
        <w:tc>
          <w:tcPr>
            <w:tcW w:w="2263" w:type="dxa"/>
            <w:tcBorders>
              <w:left w:val="single" w:sz="4" w:space="0" w:color="000000"/>
              <w:bottom w:val="single" w:sz="4" w:space="0" w:color="000000"/>
            </w:tcBorders>
          </w:tcPr>
          <w:p w14:paraId="092E38F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Interfaz</w:t>
            </w:r>
          </w:p>
        </w:tc>
        <w:tc>
          <w:tcPr>
            <w:tcW w:w="2266" w:type="dxa"/>
            <w:tcBorders>
              <w:left w:val="single" w:sz="4" w:space="0" w:color="000000"/>
              <w:bottom w:val="single" w:sz="4" w:space="0" w:color="000000"/>
            </w:tcBorders>
          </w:tcPr>
          <w:p w14:paraId="4D4BF73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Bootstrap 5 y Bootstrap Icons</w:t>
            </w:r>
          </w:p>
        </w:tc>
        <w:tc>
          <w:tcPr>
            <w:tcW w:w="2830" w:type="dxa"/>
            <w:tcBorders>
              <w:left w:val="single" w:sz="4" w:space="0" w:color="000000"/>
              <w:bottom w:val="single" w:sz="4" w:space="0" w:color="000000"/>
            </w:tcBorders>
          </w:tcPr>
          <w:p w14:paraId="76585F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14:paraId="374D417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 moderna y consistente sin desarrollo gráfico desde cero.</w:t>
            </w:r>
          </w:p>
        </w:tc>
      </w:tr>
      <w:tr w:rsidR="00DA4EC1" w14:paraId="40691BD2" w14:textId="77777777">
        <w:tc>
          <w:tcPr>
            <w:tcW w:w="2263" w:type="dxa"/>
            <w:tcBorders>
              <w:left w:val="single" w:sz="4" w:space="0" w:color="000000"/>
              <w:bottom w:val="single" w:sz="4" w:space="0" w:color="000000"/>
            </w:tcBorders>
          </w:tcPr>
          <w:p w14:paraId="05A0B5C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0169BCE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30" w:type="dxa"/>
            <w:tcBorders>
              <w:left w:val="single" w:sz="4" w:space="0" w:color="000000"/>
              <w:bottom w:val="single" w:sz="4" w:space="0" w:color="000000"/>
            </w:tcBorders>
          </w:tcPr>
          <w:p w14:paraId="5080B33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746777B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Un SecurityFilterChain intercepta cada petición antes de llegar al controller: consulta pública, mantenimiento solo para ADMIN. UsuarioDetailsService valida contra la tabla usuario y las claves se guardan como hash BCrypt.</w:t>
            </w:r>
          </w:p>
        </w:tc>
      </w:tr>
      <w:tr w:rsidR="00DA4EC1" w14:paraId="231FA65F" w14:textId="77777777">
        <w:tc>
          <w:tcPr>
            <w:tcW w:w="2263" w:type="dxa"/>
            <w:tcBorders>
              <w:left w:val="single" w:sz="4" w:space="0" w:color="000000"/>
              <w:bottom w:val="single" w:sz="4" w:space="0" w:color="000000"/>
            </w:tcBorders>
          </w:tcPr>
          <w:p w14:paraId="1B5D2DD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Base de datos</w:t>
            </w:r>
          </w:p>
        </w:tc>
        <w:tc>
          <w:tcPr>
            <w:tcW w:w="2266" w:type="dxa"/>
            <w:tcBorders>
              <w:left w:val="single" w:sz="4" w:space="0" w:color="000000"/>
              <w:bottom w:val="single" w:sz="4" w:space="0" w:color="000000"/>
            </w:tcBorders>
          </w:tcPr>
          <w:p w14:paraId="60B56AA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30" w:type="dxa"/>
            <w:tcBorders>
              <w:left w:val="single" w:sz="4" w:space="0" w:color="000000"/>
              <w:bottom w:val="single" w:sz="4" w:space="0" w:color="000000"/>
            </w:tcBorders>
          </w:tcPr>
          <w:p w14:paraId="2ACA3E3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2BC0EBB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DA4EC1" w14:paraId="4463E29C" w14:textId="77777777">
        <w:trPr>
          <w:trHeight w:val="8530"/>
        </w:trPr>
        <w:tc>
          <w:tcPr>
            <w:tcW w:w="2263" w:type="dxa"/>
            <w:tcBorders>
              <w:left w:val="single" w:sz="4" w:space="0" w:color="000000"/>
              <w:bottom w:val="single" w:sz="4" w:space="0" w:color="000000"/>
            </w:tcBorders>
          </w:tcPr>
          <w:p w14:paraId="103E4AA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0C2AEB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30" w:type="dxa"/>
            <w:tcBorders>
              <w:left w:val="single" w:sz="4" w:space="0" w:color="000000"/>
              <w:bottom w:val="single" w:sz="4" w:space="0" w:color="000000"/>
            </w:tcBorders>
          </w:tcPr>
          <w:p w14:paraId="07B5E90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68BA0BC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DA4EC1" w14:paraId="3A09CD8E" w14:textId="77777777">
        <w:tc>
          <w:tcPr>
            <w:tcW w:w="2263" w:type="dxa"/>
            <w:tcBorders>
              <w:left w:val="single" w:sz="4" w:space="0" w:color="000000"/>
              <w:bottom w:val="single" w:sz="4" w:space="0" w:color="000000"/>
            </w:tcBorders>
          </w:tcPr>
          <w:p w14:paraId="46F94F6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6568800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30" w:type="dxa"/>
            <w:tcBorders>
              <w:left w:val="single" w:sz="4" w:space="0" w:color="000000"/>
              <w:bottom w:val="single" w:sz="4" w:space="0" w:color="000000"/>
            </w:tcBorders>
          </w:tcPr>
          <w:p w14:paraId="75057E2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6EC5EC5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DA4EC1" w14:paraId="0F29E7AF" w14:textId="77777777">
        <w:tc>
          <w:tcPr>
            <w:tcW w:w="2263" w:type="dxa"/>
            <w:tcBorders>
              <w:left w:val="single" w:sz="4" w:space="0" w:color="000000"/>
              <w:bottom w:val="single" w:sz="4" w:space="0" w:color="000000"/>
            </w:tcBorders>
          </w:tcPr>
          <w:p w14:paraId="251FA0B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49658E6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30" w:type="dxa"/>
            <w:tcBorders>
              <w:left w:val="single" w:sz="4" w:space="0" w:color="000000"/>
              <w:bottom w:val="single" w:sz="4" w:space="0" w:color="000000"/>
            </w:tcBorders>
          </w:tcPr>
          <w:p w14:paraId="5815044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3951B8C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55A9EC0E" w14:textId="77777777" w:rsidR="00DA4EC1" w:rsidRDefault="00DA4EC1">
      <w:pPr>
        <w:spacing w:before="0" w:line="360" w:lineRule="auto"/>
        <w:jc w:val="both"/>
        <w:rPr>
          <w:rFonts w:ascii="Arial" w:eastAsia="Arial" w:hAnsi="Arial" w:cs="Arial"/>
          <w:sz w:val="22"/>
          <w:szCs w:val="22"/>
        </w:rPr>
      </w:pPr>
    </w:p>
    <w:p w14:paraId="72D1B9DD"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72D438E3"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El proyecto se desarrollará dentro del periodo establecido por el calendario académico, por lo que el tiempo disponible constituye una de las principales limitaciones para implementar y validar funcionalidades adicionales a las requeridas por el curso.</w:t>
      </w:r>
    </w:p>
    <w:p w14:paraId="529741F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0FCB8BE9"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0EC32CEF" w14:textId="77777777" w:rsidR="00DA4EC1" w:rsidRDefault="00DA4EC1">
      <w:pPr>
        <w:spacing w:before="0" w:line="360" w:lineRule="auto"/>
        <w:jc w:val="both"/>
        <w:rPr>
          <w:rFonts w:ascii="Arial" w:eastAsia="Arial" w:hAnsi="Arial" w:cs="Arial"/>
          <w:sz w:val="22"/>
          <w:szCs w:val="22"/>
        </w:rPr>
      </w:pPr>
    </w:p>
    <w:p w14:paraId="709F84A5"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32B0942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3B301FF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mediante GitHub</w:t>
      </w:r>
      <w:bookmarkStart w:id="18" w:name="_heading=h.uo2m7h2r32yq"/>
      <w:bookmarkEnd w:id="18"/>
    </w:p>
    <w:p w14:paraId="404810DD" w14:textId="77777777" w:rsidR="00DA4EC1"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27BBD3F7" w14:textId="77777777" w:rsidR="00DA4EC1"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t>7.1 Metodología de desarrollo del proyecto</w:t>
      </w:r>
    </w:p>
    <w:p w14:paraId="6BBF70D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w:t>
      </w:r>
      <w:r>
        <w:rPr>
          <w:rFonts w:ascii="Arial" w:eastAsia="Arial" w:hAnsi="Arial" w:cs="Arial"/>
          <w:sz w:val="22"/>
          <w:szCs w:val="22"/>
        </w:rPr>
        <w:lastRenderedPageBreak/>
        <w:t>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14:paraId="2A59A8BA" w14:textId="77777777" w:rsidR="00DA4EC1" w:rsidRDefault="00DA4EC1">
      <w:pPr>
        <w:spacing w:before="0" w:line="360" w:lineRule="auto"/>
        <w:jc w:val="both"/>
        <w:rPr>
          <w:rFonts w:ascii="Arial" w:eastAsia="Arial" w:hAnsi="Arial" w:cs="Arial"/>
          <w:sz w:val="22"/>
          <w:szCs w:val="22"/>
        </w:rPr>
      </w:pPr>
    </w:p>
    <w:p w14:paraId="4CAAA456"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u w:val="single"/>
        </w:rPr>
        <w:t>Punto de partida del proyecto</w:t>
      </w:r>
    </w:p>
    <w:p w14:paraId="496F5CF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parte de una versión funcional inicial de Melodic Vault, construida por Carlos Vidal. Esa base incluye el modelo de datos de bandas y álbumes, los mantenimientos de ambas entidades con búsqueda, el detalle de cada registro, la página de inicio con indicadores, la página “Acerca de”, la hoja de estilos y el script de la base de datos. Carlos también elaboró el diagrama BPMN que modela el proceso del sistema para los actores Visitante, Lector, Administrador y Sistema. Sobre esa base, el equipo realiza una nueva etapa de análisis, mejora e implementación, en la que se incorporan la gestión de canciones, el caso transaccional, el registro de usuarios, las sesiones y los roles, los reportes en PDF y el control de versiones.</w:t>
      </w:r>
    </w:p>
    <w:p w14:paraId="504F6FBD" w14:textId="77777777" w:rsidR="00DA4EC1" w:rsidRDefault="00DA4EC1">
      <w:pPr>
        <w:spacing w:before="0" w:line="360" w:lineRule="auto"/>
        <w:jc w:val="both"/>
        <w:rPr>
          <w:rFonts w:ascii="Arial" w:eastAsia="Arial" w:hAnsi="Arial" w:cs="Arial"/>
          <w:sz w:val="22"/>
          <w:szCs w:val="22"/>
        </w:rPr>
      </w:pPr>
    </w:p>
    <w:p w14:paraId="127E7BFB"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Sprints realizados</w:t>
      </w:r>
    </w:p>
    <w:p w14:paraId="19670941" w14:textId="77777777" w:rsidR="00DA4EC1" w:rsidRDefault="00DA4EC1">
      <w:pPr>
        <w:spacing w:before="0" w:line="360" w:lineRule="auto"/>
        <w:jc w:val="both"/>
        <w:rPr>
          <w:rFonts w:ascii="Arial" w:eastAsia="Arial" w:hAnsi="Arial" w:cs="Arial"/>
          <w:sz w:val="22"/>
          <w:szCs w:val="22"/>
        </w:rPr>
      </w:pPr>
    </w:p>
    <w:p w14:paraId="20DAB78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Coherente con la evolución del proyecto, se realizan tres Sprint:</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640FBFDC" w14:textId="77777777">
        <w:tc>
          <w:tcPr>
            <w:tcW w:w="1814" w:type="dxa"/>
            <w:tcBorders>
              <w:top w:val="single" w:sz="4" w:space="0" w:color="000000"/>
              <w:left w:val="single" w:sz="4" w:space="0" w:color="000000"/>
              <w:bottom w:val="single" w:sz="4" w:space="0" w:color="000000"/>
            </w:tcBorders>
            <w:shd w:val="clear" w:color="auto" w:fill="C9211E"/>
          </w:tcPr>
          <w:p w14:paraId="01BEFF93"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Sprint</w:t>
            </w:r>
          </w:p>
        </w:tc>
        <w:tc>
          <w:tcPr>
            <w:tcW w:w="1814" w:type="dxa"/>
            <w:tcBorders>
              <w:top w:val="single" w:sz="4" w:space="0" w:color="000000"/>
              <w:left w:val="single" w:sz="4" w:space="0" w:color="000000"/>
              <w:bottom w:val="single" w:sz="4" w:space="0" w:color="000000"/>
            </w:tcBorders>
            <w:shd w:val="clear" w:color="auto" w:fill="C9211E"/>
          </w:tcPr>
          <w:p w14:paraId="175F5BDC"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Duración</w:t>
            </w:r>
          </w:p>
        </w:tc>
        <w:tc>
          <w:tcPr>
            <w:tcW w:w="1814" w:type="dxa"/>
            <w:tcBorders>
              <w:top w:val="single" w:sz="4" w:space="0" w:color="000000"/>
              <w:left w:val="single" w:sz="4" w:space="0" w:color="000000"/>
              <w:bottom w:val="single" w:sz="4" w:space="0" w:color="000000"/>
            </w:tcBorders>
            <w:shd w:val="clear" w:color="auto" w:fill="C9211E"/>
          </w:tcPr>
          <w:p w14:paraId="4053B5E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Objetivo</w:t>
            </w:r>
          </w:p>
        </w:tc>
        <w:tc>
          <w:tcPr>
            <w:tcW w:w="1814" w:type="dxa"/>
            <w:tcBorders>
              <w:top w:val="single" w:sz="4" w:space="0" w:color="000000"/>
              <w:left w:val="single" w:sz="4" w:space="0" w:color="000000"/>
              <w:bottom w:val="single" w:sz="4" w:space="0" w:color="000000"/>
            </w:tcBorders>
            <w:shd w:val="clear" w:color="auto" w:fill="C9211E"/>
          </w:tcPr>
          <w:p w14:paraId="66764B7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Requerimientos cubiertos</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633ADBD1"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Entregable</w:t>
            </w:r>
          </w:p>
        </w:tc>
      </w:tr>
      <w:tr w:rsidR="00DA4EC1" w14:paraId="22728FE5" w14:textId="77777777">
        <w:tc>
          <w:tcPr>
            <w:tcW w:w="1814" w:type="dxa"/>
            <w:tcBorders>
              <w:left w:val="single" w:sz="4" w:space="0" w:color="000000"/>
              <w:bottom w:val="single" w:sz="4" w:space="0" w:color="000000"/>
            </w:tcBorders>
          </w:tcPr>
          <w:p w14:paraId="4B403A1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1</w:t>
            </w:r>
          </w:p>
        </w:tc>
        <w:tc>
          <w:tcPr>
            <w:tcW w:w="1814" w:type="dxa"/>
            <w:tcBorders>
              <w:left w:val="single" w:sz="4" w:space="0" w:color="000000"/>
              <w:bottom w:val="single" w:sz="4" w:space="0" w:color="000000"/>
            </w:tcBorders>
          </w:tcPr>
          <w:p w14:paraId="7A01055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2 semanas</w:t>
            </w:r>
          </w:p>
        </w:tc>
        <w:tc>
          <w:tcPr>
            <w:tcW w:w="1814" w:type="dxa"/>
            <w:tcBorders>
              <w:left w:val="single" w:sz="4" w:space="0" w:color="000000"/>
              <w:bottom w:val="single" w:sz="4" w:space="0" w:color="000000"/>
            </w:tcBorders>
          </w:tcPr>
          <w:p w14:paraId="14364F3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Primera versión funcional del proyecto, con los métodos CRUD de bandas y álbumes implementados</w:t>
            </w:r>
          </w:p>
        </w:tc>
        <w:tc>
          <w:tcPr>
            <w:tcW w:w="1814" w:type="dxa"/>
            <w:tcBorders>
              <w:left w:val="single" w:sz="4" w:space="0" w:color="000000"/>
              <w:bottom w:val="single" w:sz="4" w:space="0" w:color="000000"/>
            </w:tcBorders>
          </w:tcPr>
          <w:p w14:paraId="0289D9C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RF-04 a RF-10, RF-14, RF-15 y RF-17</w:t>
            </w:r>
          </w:p>
        </w:tc>
        <w:tc>
          <w:tcPr>
            <w:tcW w:w="1814" w:type="dxa"/>
            <w:tcBorders>
              <w:left w:val="single" w:sz="4" w:space="0" w:color="000000"/>
              <w:bottom w:val="single" w:sz="4" w:space="0" w:color="000000"/>
              <w:right w:val="single" w:sz="4" w:space="0" w:color="000000"/>
            </w:tcBorders>
          </w:tcPr>
          <w:p w14:paraId="7D75921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Primera versión funcional del proyecto</w:t>
            </w:r>
          </w:p>
        </w:tc>
      </w:tr>
      <w:tr w:rsidR="00DA4EC1" w14:paraId="160C4657" w14:textId="77777777">
        <w:tc>
          <w:tcPr>
            <w:tcW w:w="1814" w:type="dxa"/>
            <w:tcBorders>
              <w:left w:val="single" w:sz="4" w:space="0" w:color="000000"/>
              <w:bottom w:val="single" w:sz="4" w:space="0" w:color="000000"/>
            </w:tcBorders>
          </w:tcPr>
          <w:p w14:paraId="2007014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2</w:t>
            </w:r>
          </w:p>
        </w:tc>
        <w:tc>
          <w:tcPr>
            <w:tcW w:w="1814" w:type="dxa"/>
            <w:tcBorders>
              <w:left w:val="single" w:sz="4" w:space="0" w:color="000000"/>
              <w:bottom w:val="single" w:sz="4" w:space="0" w:color="000000"/>
            </w:tcBorders>
          </w:tcPr>
          <w:p w14:paraId="47C81C3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1 semana</w:t>
            </w:r>
          </w:p>
        </w:tc>
        <w:tc>
          <w:tcPr>
            <w:tcW w:w="1814" w:type="dxa"/>
            <w:tcBorders>
              <w:left w:val="single" w:sz="4" w:space="0" w:color="000000"/>
              <w:bottom w:val="single" w:sz="4" w:space="0" w:color="000000"/>
            </w:tcBorders>
          </w:tcPr>
          <w:p w14:paraId="62F0332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Crear el formulario y la lógica de acceso mediante roles de usuario, y ampliar el modelo con canciones</w:t>
            </w:r>
          </w:p>
        </w:tc>
        <w:tc>
          <w:tcPr>
            <w:tcW w:w="1814" w:type="dxa"/>
            <w:tcBorders>
              <w:left w:val="single" w:sz="4" w:space="0" w:color="000000"/>
              <w:bottom w:val="single" w:sz="4" w:space="0" w:color="000000"/>
            </w:tcBorders>
          </w:tcPr>
          <w:p w14:paraId="33E6C3E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RF-01 a RF-03, RF-11 a RF-13, RF-16, RF-18 y RF-19</w:t>
            </w:r>
          </w:p>
        </w:tc>
        <w:tc>
          <w:tcPr>
            <w:tcW w:w="1814" w:type="dxa"/>
            <w:tcBorders>
              <w:left w:val="single" w:sz="4" w:space="0" w:color="000000"/>
              <w:bottom w:val="single" w:sz="4" w:space="0" w:color="000000"/>
              <w:right w:val="single" w:sz="4" w:space="0" w:color="000000"/>
            </w:tcBorders>
          </w:tcPr>
          <w:p w14:paraId="36F5FD8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Funcionalidad de acceso de usuarios mediante roles</w:t>
            </w:r>
          </w:p>
        </w:tc>
      </w:tr>
      <w:tr w:rsidR="00DA4EC1" w14:paraId="7B18086A" w14:textId="77777777">
        <w:trPr>
          <w:trHeight w:val="1466"/>
        </w:trPr>
        <w:tc>
          <w:tcPr>
            <w:tcW w:w="1814" w:type="dxa"/>
            <w:tcBorders>
              <w:left w:val="single" w:sz="4" w:space="0" w:color="000000"/>
              <w:bottom w:val="single" w:sz="4" w:space="0" w:color="000000"/>
            </w:tcBorders>
          </w:tcPr>
          <w:p w14:paraId="6FF33BB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3</w:t>
            </w:r>
          </w:p>
        </w:tc>
        <w:tc>
          <w:tcPr>
            <w:tcW w:w="1814" w:type="dxa"/>
            <w:tcBorders>
              <w:left w:val="single" w:sz="4" w:space="0" w:color="000000"/>
              <w:bottom w:val="single" w:sz="4" w:space="0" w:color="000000"/>
            </w:tcBorders>
          </w:tcPr>
          <w:p w14:paraId="6146B99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5 días</w:t>
            </w:r>
          </w:p>
        </w:tc>
        <w:tc>
          <w:tcPr>
            <w:tcW w:w="1814" w:type="dxa"/>
            <w:tcBorders>
              <w:left w:val="single" w:sz="4" w:space="0" w:color="000000"/>
              <w:bottom w:val="single" w:sz="4" w:space="0" w:color="000000"/>
            </w:tcBorders>
          </w:tcPr>
          <w:p w14:paraId="714AB51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Añadir la funcionalidad de generar reportes</w:t>
            </w:r>
          </w:p>
        </w:tc>
        <w:tc>
          <w:tcPr>
            <w:tcW w:w="1814" w:type="dxa"/>
            <w:tcBorders>
              <w:left w:val="single" w:sz="4" w:space="0" w:color="000000"/>
              <w:bottom w:val="single" w:sz="4" w:space="0" w:color="000000"/>
            </w:tcBorders>
          </w:tcPr>
          <w:p w14:paraId="5A12080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RF-20 y RF-21</w:t>
            </w:r>
          </w:p>
        </w:tc>
        <w:tc>
          <w:tcPr>
            <w:tcW w:w="1814" w:type="dxa"/>
            <w:tcBorders>
              <w:left w:val="single" w:sz="4" w:space="0" w:color="000000"/>
              <w:bottom w:val="single" w:sz="4" w:space="0" w:color="000000"/>
              <w:right w:val="single" w:sz="4" w:space="0" w:color="000000"/>
            </w:tcBorders>
          </w:tcPr>
          <w:p w14:paraId="00CAB1E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Funcionalidad de reportes terminada</w:t>
            </w:r>
          </w:p>
        </w:tc>
      </w:tr>
    </w:tbl>
    <w:p w14:paraId="6407C35E" w14:textId="77777777" w:rsidR="00DA4EC1" w:rsidRDefault="00DA4EC1">
      <w:pPr>
        <w:spacing w:before="0" w:line="360" w:lineRule="auto"/>
        <w:jc w:val="both"/>
        <w:rPr>
          <w:rFonts w:ascii="Arial" w:eastAsia="Arial" w:hAnsi="Arial" w:cs="Arial"/>
          <w:sz w:val="22"/>
          <w:szCs w:val="22"/>
        </w:rPr>
      </w:pPr>
    </w:p>
    <w:p w14:paraId="18DED214" w14:textId="77777777" w:rsidR="00DA4EC1" w:rsidRDefault="00000000">
      <w:pPr>
        <w:spacing w:before="0" w:line="360" w:lineRule="auto"/>
        <w:jc w:val="both"/>
        <w:rPr>
          <w:rFonts w:ascii="Arial" w:eastAsia="Arial" w:hAnsi="Arial" w:cs="Arial"/>
          <w:sz w:val="22"/>
          <w:szCs w:val="22"/>
        </w:rPr>
      </w:pPr>
      <w:r>
        <w:rPr>
          <w:noProof/>
        </w:rPr>
        <w:drawing>
          <wp:anchor distT="0" distB="0" distL="0" distR="0" simplePos="0" relativeHeight="18" behindDoc="0" locked="0" layoutInCell="0" allowOverlap="1" wp14:anchorId="7812BC9B" wp14:editId="01DA7595">
            <wp:simplePos x="0" y="0"/>
            <wp:positionH relativeFrom="column">
              <wp:align>center</wp:align>
            </wp:positionH>
            <wp:positionV relativeFrom="paragraph">
              <wp:posOffset>635</wp:posOffset>
            </wp:positionV>
            <wp:extent cx="5759450" cy="3317240"/>
            <wp:effectExtent l="0" t="0" r="0" b="0"/>
            <wp:wrapSquare wrapText="largest"/>
            <wp:docPr id="4"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26"/>
                    <a:stretch>
                      <a:fillRect/>
                    </a:stretch>
                  </pic:blipFill>
                  <pic:spPr bwMode="auto">
                    <a:xfrm>
                      <a:off x="0" y="0"/>
                      <a:ext cx="5759450" cy="3317240"/>
                    </a:xfrm>
                    <a:prstGeom prst="rect">
                      <a:avLst/>
                    </a:prstGeom>
                    <a:noFill/>
                  </pic:spPr>
                </pic:pic>
              </a:graphicData>
            </a:graphic>
          </wp:anchor>
        </w:drawing>
      </w:r>
      <w:r>
        <w:rPr>
          <w:rFonts w:ascii="Arial" w:eastAsia="Arial" w:hAnsi="Arial" w:cs="Arial"/>
          <w:sz w:val="22"/>
          <w:szCs w:val="22"/>
        </w:rPr>
        <w:tab/>
      </w:r>
      <w:r>
        <w:rPr>
          <w:rFonts w:ascii="Arial" w:eastAsia="Arial" w:hAnsi="Arial" w:cs="Arial"/>
          <w:color w:val="666666"/>
          <w:sz w:val="22"/>
          <w:szCs w:val="22"/>
        </w:rPr>
        <w:t>Imagen Ciclo de trabajo Scrum en Melodic Vault</w:t>
      </w:r>
    </w:p>
    <w:p w14:paraId="372E1671" w14:textId="77777777" w:rsidR="00DA4EC1" w:rsidRDefault="00DA4EC1">
      <w:pPr>
        <w:spacing w:before="0" w:line="360" w:lineRule="auto"/>
        <w:jc w:val="both"/>
        <w:rPr>
          <w:rFonts w:ascii="Arial" w:eastAsia="Arial" w:hAnsi="Arial" w:cs="Arial"/>
          <w:sz w:val="22"/>
          <w:szCs w:val="22"/>
        </w:rPr>
      </w:pPr>
    </w:p>
    <w:p w14:paraId="7E1FCA55"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Eventos y artefactos de Scrum</w:t>
      </w:r>
    </w:p>
    <w:p w14:paraId="24A2248E" w14:textId="77777777" w:rsidR="00DA4EC1" w:rsidRDefault="00DA4EC1">
      <w:pPr>
        <w:spacing w:before="0" w:line="360" w:lineRule="auto"/>
        <w:jc w:val="both"/>
        <w:rPr>
          <w:rFonts w:ascii="Arial" w:eastAsia="Arial" w:hAnsi="Arial" w:cs="Arial"/>
          <w:sz w:val="22"/>
          <w:szCs w:val="22"/>
        </w:rPr>
      </w:pPr>
    </w:p>
    <w:p w14:paraId="17CAE491" w14:textId="5DAF3F14" w:rsidR="00286F1F"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El Product Backlog se construye a partir de la tabla de requerimientos funcionales, y el Product Owner lo ordena según la prioridad de cada requerimiento (11 de prioridad alta, 9 media y 1 baja). Al inicio de cada sprint, el equipo realiza la Planificación del Sprint: elige los requerimientos que entran, define el objetivo y arma el Sprint Backlog. Durante el sprint, el equipo hace seguimiento breve del avance. Al cierre, la Revisión del Sprint demuestra el incremento funcional y la Retrospectiva identifica qué mejorar en el siguiente. Un incremento se considera terminado cuando cumple su requerimiento, funciona sin errores en el flujo principal, respeta los permisos por rol, se integra al repositorio compartido y se puede demostrar.</w:t>
      </w:r>
    </w:p>
    <w:p w14:paraId="5DAD8D7C" w14:textId="77777777" w:rsidR="00286F1F" w:rsidRDefault="00286F1F" w:rsidP="00286F1F">
      <w:pPr>
        <w:spacing w:before="0" w:line="360" w:lineRule="auto"/>
        <w:rPr>
          <w:rFonts w:ascii="Arial" w:eastAsia="Arial" w:hAnsi="Arial" w:cs="Arial"/>
          <w:b/>
          <w:bCs/>
        </w:rPr>
      </w:pPr>
      <w:r w:rsidRPr="00286F1F">
        <w:rPr>
          <w:rFonts w:ascii="Arial" w:eastAsia="Arial" w:hAnsi="Arial" w:cs="Arial"/>
          <w:b/>
          <w:bCs/>
        </w:rPr>
        <w:t>Primer Sprint</w:t>
      </w:r>
    </w:p>
    <w:p w14:paraId="4BB4A970" w14:textId="77777777"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del 1er sprint correspondiente a las fechas septiembre 14 a septiembre 27</w:t>
      </w:r>
    </w:p>
    <w:p w14:paraId="3D1852FA" w14:textId="42B8EEF9" w:rsidR="00286F1F" w:rsidRDefault="00286F1F" w:rsidP="00286F1F">
      <w:pPr>
        <w:spacing w:before="0" w:line="360" w:lineRule="auto"/>
        <w:rPr>
          <w:rFonts w:ascii="Arial" w:eastAsia="Arial" w:hAnsi="Arial" w:cs="Arial"/>
          <w:b/>
          <w:bCs/>
        </w:rPr>
      </w:pPr>
      <w:r>
        <w:rPr>
          <w:rFonts w:ascii="Arial" w:eastAsia="Arial" w:hAnsi="Arial" w:cs="Arial"/>
          <w:b/>
          <w:bCs/>
          <w:noProof/>
          <w:sz w:val="22"/>
          <w:szCs w:val="22"/>
        </w:rPr>
        <w:drawing>
          <wp:inline distT="0" distB="0" distL="0" distR="0" wp14:anchorId="5CE02DC0" wp14:editId="470A7D18">
            <wp:extent cx="5759450" cy="2837815"/>
            <wp:effectExtent l="0" t="0" r="0" b="0"/>
            <wp:docPr id="121773643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6435" name="Imagen 1217736435"/>
                    <pic:cNvPicPr/>
                  </pic:nvPicPr>
                  <pic:blipFill>
                    <a:blip r:embed="rId27">
                      <a:extLst>
                        <a:ext uri="{28A0092B-C50C-407E-A947-70E740481C1C}">
                          <a14:useLocalDpi xmlns:a14="http://schemas.microsoft.com/office/drawing/2010/main" val="0"/>
                        </a:ext>
                      </a:extLst>
                    </a:blip>
                    <a:stretch>
                      <a:fillRect/>
                    </a:stretch>
                  </pic:blipFill>
                  <pic:spPr>
                    <a:xfrm>
                      <a:off x="0" y="0"/>
                      <a:ext cx="5759450" cy="2837815"/>
                    </a:xfrm>
                    <a:prstGeom prst="rect">
                      <a:avLst/>
                    </a:prstGeom>
                  </pic:spPr>
                </pic:pic>
              </a:graphicData>
            </a:graphic>
          </wp:inline>
        </w:drawing>
      </w:r>
      <w:r>
        <w:rPr>
          <w:rFonts w:ascii="Arial" w:eastAsia="Arial" w:hAnsi="Arial" w:cs="Arial"/>
          <w:b/>
          <w:bCs/>
          <w:noProof/>
          <w:sz w:val="22"/>
          <w:szCs w:val="22"/>
        </w:rPr>
        <w:drawing>
          <wp:inline distT="0" distB="0" distL="0" distR="0" wp14:anchorId="7AE48C79" wp14:editId="786DE033">
            <wp:extent cx="5759450" cy="2312670"/>
            <wp:effectExtent l="0" t="0" r="0" b="0"/>
            <wp:docPr id="123524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42965" name="Imagen 1235242965"/>
                    <pic:cNvPicPr/>
                  </pic:nvPicPr>
                  <pic:blipFill>
                    <a:blip r:embed="rId28">
                      <a:extLst>
                        <a:ext uri="{28A0092B-C50C-407E-A947-70E740481C1C}">
                          <a14:useLocalDpi xmlns:a14="http://schemas.microsoft.com/office/drawing/2010/main" val="0"/>
                        </a:ext>
                      </a:extLst>
                    </a:blip>
                    <a:stretch>
                      <a:fillRect/>
                    </a:stretch>
                  </pic:blipFill>
                  <pic:spPr>
                    <a:xfrm>
                      <a:off x="0" y="0"/>
                      <a:ext cx="5759450" cy="2312670"/>
                    </a:xfrm>
                    <a:prstGeom prst="rect">
                      <a:avLst/>
                    </a:prstGeom>
                  </pic:spPr>
                </pic:pic>
              </a:graphicData>
            </a:graphic>
          </wp:inline>
        </w:drawing>
      </w:r>
    </w:p>
    <w:p w14:paraId="4AF4880C" w14:textId="2E5420BD" w:rsidR="00286F1F" w:rsidRDefault="00286F1F" w:rsidP="00286F1F">
      <w:pPr>
        <w:spacing w:before="0" w:line="360" w:lineRule="auto"/>
        <w:rPr>
          <w:rFonts w:ascii="Arial" w:eastAsia="Arial" w:hAnsi="Arial" w:cs="Arial"/>
          <w:b/>
          <w:bCs/>
        </w:rPr>
      </w:pPr>
      <w:r w:rsidRPr="00286F1F">
        <w:rPr>
          <w:rFonts w:ascii="Arial" w:eastAsia="Arial" w:hAnsi="Arial" w:cs="Arial"/>
          <w:b/>
          <w:bCs/>
          <w:noProof/>
        </w:rPr>
        <w:lastRenderedPageBreak/>
        <w:drawing>
          <wp:inline distT="0" distB="0" distL="0" distR="0" wp14:anchorId="6C78B5DE" wp14:editId="791E620A">
            <wp:extent cx="5759450" cy="836930"/>
            <wp:effectExtent l="0" t="0" r="0" b="0"/>
            <wp:docPr id="37649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93542" name=""/>
                    <pic:cNvPicPr/>
                  </pic:nvPicPr>
                  <pic:blipFill>
                    <a:blip r:embed="rId29"/>
                    <a:stretch>
                      <a:fillRect/>
                    </a:stretch>
                  </pic:blipFill>
                  <pic:spPr>
                    <a:xfrm>
                      <a:off x="0" y="0"/>
                      <a:ext cx="5759450" cy="836930"/>
                    </a:xfrm>
                    <a:prstGeom prst="rect">
                      <a:avLst/>
                    </a:prstGeom>
                  </pic:spPr>
                </pic:pic>
              </a:graphicData>
            </a:graphic>
          </wp:inline>
        </w:drawing>
      </w:r>
    </w:p>
    <w:p w14:paraId="72A0C85F" w14:textId="77777777" w:rsidR="00286F1F" w:rsidRPr="00286F1F" w:rsidRDefault="00286F1F" w:rsidP="00286F1F">
      <w:pPr>
        <w:spacing w:before="0" w:line="360" w:lineRule="auto"/>
        <w:rPr>
          <w:rFonts w:ascii="Arial" w:eastAsia="Arial" w:hAnsi="Arial" w:cs="Arial"/>
          <w:sz w:val="22"/>
          <w:szCs w:val="22"/>
        </w:rPr>
      </w:pPr>
      <w:r w:rsidRPr="00286F1F">
        <w:rPr>
          <w:rFonts w:ascii="Arial" w:eastAsia="Arial" w:hAnsi="Arial" w:cs="Arial"/>
          <w:sz w:val="22"/>
          <w:szCs w:val="22"/>
        </w:rPr>
        <w:t>Para finalizar el primer sprint se elaboró el acta de Sprint Review que se muestra en la siguiente imagen:</w:t>
      </w:r>
    </w:p>
    <w:tbl>
      <w:tblPr>
        <w:tblStyle w:val="Tablaconcuadrcula"/>
        <w:tblW w:w="9360" w:type="dxa"/>
        <w:tblLayout w:type="fixed"/>
        <w:tblLook w:val="0420" w:firstRow="1" w:lastRow="0" w:firstColumn="0" w:lastColumn="0" w:noHBand="0" w:noVBand="1"/>
      </w:tblPr>
      <w:tblGrid>
        <w:gridCol w:w="4680"/>
        <w:gridCol w:w="4680"/>
      </w:tblGrid>
      <w:tr w:rsidR="00286F1F" w:rsidRPr="006514FE" w14:paraId="1DE83DA8"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1D33DC40"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699540EA"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Detalle</w:t>
            </w:r>
          </w:p>
        </w:tc>
      </w:tr>
      <w:tr w:rsidR="00286F1F" w:rsidRPr="006514FE" w14:paraId="05DD3CBD"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7192180A"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0CB138D0" w14:textId="77777777" w:rsidR="00286F1F" w:rsidRPr="006514FE" w:rsidRDefault="00286F1F" w:rsidP="008F7984">
            <w:pPr>
              <w:spacing w:line="360" w:lineRule="auto"/>
              <w:rPr>
                <w:rFonts w:ascii="Arial" w:hAnsi="Arial" w:cs="Arial"/>
                <w:lang w:val="en-US"/>
              </w:rPr>
            </w:pPr>
            <w:r>
              <w:rPr>
                <w:rFonts w:ascii="Arial" w:hAnsi="Arial" w:cs="Arial"/>
                <w:lang w:val="en-US"/>
              </w:rPr>
              <w:t>Sin reunión</w:t>
            </w:r>
          </w:p>
        </w:tc>
      </w:tr>
      <w:tr w:rsidR="00286F1F" w:rsidRPr="006514FE" w14:paraId="1664EE35"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136FC27B"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4184956B"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2 semanas</w:t>
            </w:r>
          </w:p>
        </w:tc>
      </w:tr>
      <w:tr w:rsidR="00286F1F" w:rsidRPr="006514FE" w14:paraId="158093F7"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391333E8" w14:textId="77777777" w:rsidR="00286F1F" w:rsidRPr="006514FE" w:rsidRDefault="00286F1F"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30BB1E27" w14:textId="77777777" w:rsidR="00286F1F" w:rsidRPr="006514FE" w:rsidRDefault="00286F1F" w:rsidP="008F7984">
            <w:pPr>
              <w:spacing w:line="360" w:lineRule="auto"/>
              <w:rPr>
                <w:rFonts w:ascii="Arial" w:hAnsi="Arial" w:cs="Arial"/>
              </w:rPr>
            </w:pPr>
            <w:r w:rsidRPr="006514FE">
              <w:rPr>
                <w:rFonts w:ascii="Arial" w:hAnsi="Arial" w:cs="Arial"/>
              </w:rPr>
              <w:t>Leonardo Garay (Product Owner), Fabrizzio Román (Scrum Master), Carlos Vidal y Cesar Burgos (desarrolladores)</w:t>
            </w:r>
          </w:p>
        </w:tc>
      </w:tr>
      <w:tr w:rsidR="00286F1F" w:rsidRPr="006514FE" w14:paraId="67FED8B0"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00B91D63" w14:textId="77777777" w:rsidR="00286F1F" w:rsidRPr="006514FE" w:rsidRDefault="00286F1F" w:rsidP="008F7984">
            <w:pPr>
              <w:spacing w:line="360" w:lineRule="auto"/>
              <w:rPr>
                <w:rFonts w:ascii="Arial" w:hAnsi="Arial" w:cs="Arial"/>
                <w:lang w:val="en-US"/>
              </w:rPr>
            </w:pPr>
            <w:r>
              <w:rPr>
                <w:rFonts w:ascii="Arial" w:hAnsi="Arial" w:cs="Arial"/>
                <w:lang w:val="en-US"/>
              </w:rPr>
              <w:t>Sprint Goal</w:t>
            </w:r>
          </w:p>
        </w:tc>
        <w:tc>
          <w:tcPr>
            <w:tcW w:w="4680" w:type="dxa"/>
            <w:tcBorders>
              <w:top w:val="single" w:sz="4" w:space="0" w:color="auto"/>
              <w:left w:val="single" w:sz="4" w:space="0" w:color="auto"/>
              <w:bottom w:val="single" w:sz="4" w:space="0" w:color="auto"/>
              <w:right w:val="single" w:sz="4" w:space="0" w:color="auto"/>
            </w:tcBorders>
          </w:tcPr>
          <w:p w14:paraId="58A90A59" w14:textId="77777777" w:rsidR="00286F1F" w:rsidRPr="006514FE" w:rsidRDefault="00286F1F" w:rsidP="008F7984">
            <w:pPr>
              <w:spacing w:line="360" w:lineRule="auto"/>
              <w:rPr>
                <w:rFonts w:ascii="Arial" w:hAnsi="Arial" w:cs="Arial"/>
              </w:rPr>
            </w:pPr>
            <w:r w:rsidRPr="006514FE">
              <w:rPr>
                <w:rFonts w:ascii="Arial" w:hAnsi="Arial" w:cs="Arial"/>
              </w:rPr>
              <w:t>el administrador gestiona bandas, álbumes y canciones desde el sitio web, y el visitante consulta esa información sin registrarse. Resultado: cumplido.</w:t>
            </w:r>
          </w:p>
        </w:tc>
      </w:tr>
    </w:tbl>
    <w:p w14:paraId="6799D4B0" w14:textId="0A40CA62" w:rsidR="00286F1F" w:rsidRPr="00286F1F" w:rsidRDefault="00286F1F" w:rsidP="00286F1F">
      <w:pPr>
        <w:spacing w:before="0" w:line="360" w:lineRule="auto"/>
        <w:rPr>
          <w:rFonts w:ascii="Arial" w:eastAsia="Arial" w:hAnsi="Arial" w:cs="Arial"/>
          <w:sz w:val="22"/>
          <w:szCs w:val="22"/>
        </w:rPr>
      </w:pPr>
    </w:p>
    <w:p w14:paraId="277C5371" w14:textId="77777777" w:rsidR="00286F1F" w:rsidRDefault="00286F1F" w:rsidP="00286F1F">
      <w:pPr>
        <w:spacing w:before="0" w:line="360" w:lineRule="auto"/>
        <w:rPr>
          <w:rFonts w:ascii="Arial" w:eastAsia="Arial" w:hAnsi="Arial" w:cs="Arial"/>
          <w:b/>
          <w:bCs/>
        </w:rPr>
      </w:pPr>
    </w:p>
    <w:p w14:paraId="054612A9" w14:textId="4B13EAD5" w:rsidR="00286F1F" w:rsidRDefault="00286F1F" w:rsidP="00286F1F">
      <w:pPr>
        <w:spacing w:before="0" w:line="360" w:lineRule="auto"/>
        <w:rPr>
          <w:rFonts w:ascii="Arial" w:eastAsia="Arial" w:hAnsi="Arial" w:cs="Arial"/>
          <w:b/>
          <w:bCs/>
        </w:rPr>
      </w:pPr>
      <w:r>
        <w:rPr>
          <w:rFonts w:ascii="Arial" w:eastAsia="Arial" w:hAnsi="Arial" w:cs="Arial"/>
          <w:b/>
          <w:bCs/>
        </w:rPr>
        <w:t>Segundo Sprint</w:t>
      </w:r>
    </w:p>
    <w:p w14:paraId="3CDD659B" w14:textId="0FB05999"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del 2do sprint correspondiente a las fechas septiembre 29 a octubre 5</w:t>
      </w:r>
      <w:r>
        <w:rPr>
          <w:rFonts w:ascii="Arial" w:eastAsia="Arial" w:hAnsi="Arial" w:cs="Arial"/>
          <w:b/>
          <w:bCs/>
          <w:noProof/>
          <w:sz w:val="22"/>
          <w:szCs w:val="22"/>
        </w:rPr>
        <w:lastRenderedPageBreak/>
        <w:drawing>
          <wp:inline distT="0" distB="0" distL="0" distR="0" wp14:anchorId="7BDC481B" wp14:editId="68B6A851">
            <wp:extent cx="5759450" cy="2740660"/>
            <wp:effectExtent l="0" t="0" r="0" b="0"/>
            <wp:docPr id="713105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0594" name="Imagen 71310594"/>
                    <pic:cNvPicPr/>
                  </pic:nvPicPr>
                  <pic:blipFill>
                    <a:blip r:embed="rId30">
                      <a:extLst>
                        <a:ext uri="{28A0092B-C50C-407E-A947-70E740481C1C}">
                          <a14:useLocalDpi xmlns:a14="http://schemas.microsoft.com/office/drawing/2010/main" val="0"/>
                        </a:ext>
                      </a:extLst>
                    </a:blip>
                    <a:stretch>
                      <a:fillRect/>
                    </a:stretch>
                  </pic:blipFill>
                  <pic:spPr>
                    <a:xfrm>
                      <a:off x="0" y="0"/>
                      <a:ext cx="5759450" cy="2740660"/>
                    </a:xfrm>
                    <a:prstGeom prst="rect">
                      <a:avLst/>
                    </a:prstGeom>
                  </pic:spPr>
                </pic:pic>
              </a:graphicData>
            </a:graphic>
          </wp:inline>
        </w:drawing>
      </w:r>
      <w:r>
        <w:rPr>
          <w:rFonts w:ascii="Arial" w:eastAsia="Arial" w:hAnsi="Arial" w:cs="Arial"/>
          <w:b/>
          <w:bCs/>
          <w:noProof/>
          <w:sz w:val="22"/>
          <w:szCs w:val="22"/>
        </w:rPr>
        <w:drawing>
          <wp:inline distT="0" distB="0" distL="0" distR="0" wp14:anchorId="7B69FE12" wp14:editId="42640C15">
            <wp:extent cx="5759450" cy="2133600"/>
            <wp:effectExtent l="0" t="0" r="0" b="0"/>
            <wp:docPr id="3061488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4888" name="Imagen 30614888"/>
                    <pic:cNvPicPr/>
                  </pic:nvPicPr>
                  <pic:blipFill>
                    <a:blip r:embed="rId31">
                      <a:extLst>
                        <a:ext uri="{28A0092B-C50C-407E-A947-70E740481C1C}">
                          <a14:useLocalDpi xmlns:a14="http://schemas.microsoft.com/office/drawing/2010/main" val="0"/>
                        </a:ext>
                      </a:extLst>
                    </a:blip>
                    <a:stretch>
                      <a:fillRect/>
                    </a:stretch>
                  </pic:blipFill>
                  <pic:spPr>
                    <a:xfrm>
                      <a:off x="0" y="0"/>
                      <a:ext cx="5759450" cy="2133600"/>
                    </a:xfrm>
                    <a:prstGeom prst="rect">
                      <a:avLst/>
                    </a:prstGeom>
                  </pic:spPr>
                </pic:pic>
              </a:graphicData>
            </a:graphic>
          </wp:inline>
        </w:drawing>
      </w:r>
    </w:p>
    <w:p w14:paraId="43038751" w14:textId="45162919" w:rsidR="00286F1F" w:rsidRDefault="00286F1F" w:rsidP="00286F1F">
      <w:pPr>
        <w:spacing w:before="0" w:line="360" w:lineRule="auto"/>
        <w:rPr>
          <w:rFonts w:ascii="Arial" w:eastAsia="Arial" w:hAnsi="Arial" w:cs="Arial"/>
          <w:b/>
          <w:bCs/>
          <w:sz w:val="22"/>
          <w:szCs w:val="22"/>
        </w:rPr>
      </w:pPr>
      <w:r w:rsidRPr="00286F1F">
        <w:rPr>
          <w:rFonts w:ascii="Arial" w:eastAsia="Arial" w:hAnsi="Arial" w:cs="Arial"/>
          <w:b/>
          <w:bCs/>
          <w:noProof/>
          <w:sz w:val="22"/>
          <w:szCs w:val="22"/>
        </w:rPr>
        <w:drawing>
          <wp:inline distT="0" distB="0" distL="0" distR="0" wp14:anchorId="7E338A5B" wp14:editId="78384674">
            <wp:extent cx="5759450" cy="556895"/>
            <wp:effectExtent l="0" t="0" r="0" b="0"/>
            <wp:docPr id="11256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57729" name=""/>
                    <pic:cNvPicPr/>
                  </pic:nvPicPr>
                  <pic:blipFill>
                    <a:blip r:embed="rId32"/>
                    <a:stretch>
                      <a:fillRect/>
                    </a:stretch>
                  </pic:blipFill>
                  <pic:spPr>
                    <a:xfrm>
                      <a:off x="0" y="0"/>
                      <a:ext cx="5759450" cy="556895"/>
                    </a:xfrm>
                    <a:prstGeom prst="rect">
                      <a:avLst/>
                    </a:prstGeom>
                  </pic:spPr>
                </pic:pic>
              </a:graphicData>
            </a:graphic>
          </wp:inline>
        </w:drawing>
      </w:r>
    </w:p>
    <w:p w14:paraId="627ED7FA" w14:textId="77777777" w:rsidR="000D6E13" w:rsidRPr="00286F1F" w:rsidRDefault="00286F1F" w:rsidP="00286F1F">
      <w:pPr>
        <w:spacing w:before="0" w:line="360" w:lineRule="auto"/>
        <w:rPr>
          <w:rFonts w:ascii="Arial" w:eastAsia="Arial" w:hAnsi="Arial" w:cs="Arial"/>
          <w:sz w:val="22"/>
          <w:szCs w:val="22"/>
        </w:rPr>
      </w:pPr>
      <w:r w:rsidRPr="00286F1F">
        <w:rPr>
          <w:rFonts w:ascii="Arial" w:eastAsia="Arial" w:hAnsi="Arial" w:cs="Arial"/>
          <w:sz w:val="22"/>
          <w:szCs w:val="22"/>
        </w:rPr>
        <w:t xml:space="preserve">Para finalizar el </w:t>
      </w:r>
      <w:r w:rsidR="000D6E13">
        <w:rPr>
          <w:rFonts w:ascii="Arial" w:eastAsia="Arial" w:hAnsi="Arial" w:cs="Arial"/>
          <w:sz w:val="22"/>
          <w:szCs w:val="22"/>
        </w:rPr>
        <w:t>segundo</w:t>
      </w:r>
      <w:r w:rsidRPr="00286F1F">
        <w:rPr>
          <w:rFonts w:ascii="Arial" w:eastAsia="Arial" w:hAnsi="Arial" w:cs="Arial"/>
          <w:sz w:val="22"/>
          <w:szCs w:val="22"/>
        </w:rPr>
        <w:t xml:space="preserve"> sprint se elaboró el acta de Sprint Review que se muestra en la siguiente imagen:</w:t>
      </w:r>
    </w:p>
    <w:tbl>
      <w:tblPr>
        <w:tblStyle w:val="Tablaconcuadrcula"/>
        <w:tblW w:w="0" w:type="auto"/>
        <w:tblLayout w:type="fixed"/>
        <w:tblLook w:val="0420" w:firstRow="1" w:lastRow="0" w:firstColumn="0" w:lastColumn="0" w:noHBand="0" w:noVBand="1"/>
      </w:tblPr>
      <w:tblGrid>
        <w:gridCol w:w="4680"/>
        <w:gridCol w:w="4680"/>
      </w:tblGrid>
      <w:tr w:rsidR="000D6E13" w:rsidRPr="006514FE" w14:paraId="414145BE"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373077E0"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59738EFC"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Detalle</w:t>
            </w:r>
          </w:p>
        </w:tc>
      </w:tr>
      <w:tr w:rsidR="000D6E13" w:rsidRPr="006514FE" w14:paraId="333A5637"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001D6EF5"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043653D2" w14:textId="77777777" w:rsidR="000D6E13" w:rsidRPr="006514FE" w:rsidRDefault="000D6E13" w:rsidP="008F7984">
            <w:pPr>
              <w:spacing w:line="360" w:lineRule="auto"/>
              <w:rPr>
                <w:rFonts w:ascii="Arial" w:hAnsi="Arial" w:cs="Arial"/>
                <w:lang w:val="en-US"/>
              </w:rPr>
            </w:pPr>
            <w:r>
              <w:rPr>
                <w:rFonts w:ascii="Arial" w:hAnsi="Arial" w:cs="Arial"/>
                <w:lang w:val="en-US"/>
              </w:rPr>
              <w:t>Sin reunión</w:t>
            </w:r>
          </w:p>
        </w:tc>
      </w:tr>
      <w:tr w:rsidR="000D6E13" w:rsidRPr="006514FE" w14:paraId="065E6BE2"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600A434C"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04C4A0EE" w14:textId="77777777" w:rsidR="000D6E13" w:rsidRPr="006514FE" w:rsidRDefault="000D6E13" w:rsidP="008F7984">
            <w:pPr>
              <w:spacing w:line="360" w:lineRule="auto"/>
              <w:rPr>
                <w:rFonts w:ascii="Arial" w:hAnsi="Arial" w:cs="Arial"/>
                <w:lang w:val="en-US"/>
              </w:rPr>
            </w:pPr>
            <w:r>
              <w:rPr>
                <w:rFonts w:ascii="Arial" w:hAnsi="Arial" w:cs="Arial"/>
                <w:lang w:val="en-US"/>
              </w:rPr>
              <w:t>1</w:t>
            </w:r>
            <w:r w:rsidRPr="006514FE">
              <w:rPr>
                <w:rFonts w:ascii="Arial" w:hAnsi="Arial" w:cs="Arial"/>
                <w:lang w:val="en-US"/>
              </w:rPr>
              <w:t xml:space="preserve"> semana</w:t>
            </w:r>
          </w:p>
        </w:tc>
      </w:tr>
      <w:tr w:rsidR="000D6E13" w:rsidRPr="006514FE" w14:paraId="3A61B06C"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6F5D7106"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6EC5EEA9" w14:textId="77777777" w:rsidR="000D6E13" w:rsidRPr="006514FE" w:rsidRDefault="000D6E13" w:rsidP="008F7984">
            <w:pPr>
              <w:spacing w:line="360" w:lineRule="auto"/>
              <w:rPr>
                <w:rFonts w:ascii="Arial" w:hAnsi="Arial" w:cs="Arial"/>
              </w:rPr>
            </w:pPr>
            <w:r w:rsidRPr="006514FE">
              <w:rPr>
                <w:rFonts w:ascii="Arial" w:hAnsi="Arial" w:cs="Arial"/>
              </w:rPr>
              <w:t xml:space="preserve">Leonardo Garay (Product Owner), Fabrizzio Román (Scrum Master), Carlos </w:t>
            </w:r>
            <w:r w:rsidRPr="006514FE">
              <w:rPr>
                <w:rFonts w:ascii="Arial" w:hAnsi="Arial" w:cs="Arial"/>
              </w:rPr>
              <w:lastRenderedPageBreak/>
              <w:t>Vidal y Cesar Burgos (desarrolladores)</w:t>
            </w:r>
          </w:p>
        </w:tc>
      </w:tr>
      <w:tr w:rsidR="000D6E13" w:rsidRPr="006514FE" w14:paraId="4ECDD959"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50B9EFC8" w14:textId="77777777" w:rsidR="000D6E13" w:rsidRPr="006514FE" w:rsidRDefault="000D6E13" w:rsidP="008F7984">
            <w:pPr>
              <w:spacing w:line="360" w:lineRule="auto"/>
              <w:rPr>
                <w:rFonts w:ascii="Arial" w:hAnsi="Arial" w:cs="Arial"/>
                <w:lang w:val="en-US"/>
              </w:rPr>
            </w:pPr>
            <w:r>
              <w:rPr>
                <w:rFonts w:ascii="Arial" w:hAnsi="Arial" w:cs="Arial"/>
                <w:lang w:val="en-US"/>
              </w:rPr>
              <w:lastRenderedPageBreak/>
              <w:t>Sprint Goal</w:t>
            </w:r>
          </w:p>
        </w:tc>
        <w:tc>
          <w:tcPr>
            <w:tcW w:w="4680" w:type="dxa"/>
            <w:tcBorders>
              <w:top w:val="single" w:sz="4" w:space="0" w:color="auto"/>
              <w:left w:val="single" w:sz="4" w:space="0" w:color="auto"/>
              <w:bottom w:val="single" w:sz="4" w:space="0" w:color="auto"/>
              <w:right w:val="single" w:sz="4" w:space="0" w:color="auto"/>
            </w:tcBorders>
          </w:tcPr>
          <w:p w14:paraId="0830AF9D" w14:textId="77777777" w:rsidR="000D6E13" w:rsidRPr="006514FE" w:rsidRDefault="000D6E13" w:rsidP="008F7984">
            <w:pPr>
              <w:spacing w:line="360" w:lineRule="auto"/>
              <w:rPr>
                <w:rFonts w:ascii="Arial" w:hAnsi="Arial" w:cs="Arial"/>
              </w:rPr>
            </w:pPr>
            <w:r w:rsidRPr="006514FE">
              <w:rPr>
                <w:rFonts w:ascii="Arial" w:hAnsi="Arial" w:cs="Arial"/>
              </w:rPr>
              <w:t>un visitante se registra como lector y tanto lectores como administradores inician sesión y acceden a las funciones de su rol. Resultado: cumplido.</w:t>
            </w:r>
          </w:p>
        </w:tc>
      </w:tr>
    </w:tbl>
    <w:p w14:paraId="3008C2B7" w14:textId="5ACF6C69" w:rsidR="00286F1F" w:rsidRPr="00286F1F" w:rsidRDefault="00286F1F" w:rsidP="00286F1F">
      <w:pPr>
        <w:spacing w:before="0" w:line="360" w:lineRule="auto"/>
        <w:rPr>
          <w:rFonts w:ascii="Arial" w:eastAsia="Arial" w:hAnsi="Arial" w:cs="Arial"/>
          <w:sz w:val="22"/>
          <w:szCs w:val="22"/>
        </w:rPr>
      </w:pPr>
    </w:p>
    <w:p w14:paraId="2C91C2A6" w14:textId="16BEC7EE" w:rsidR="00286F1F" w:rsidRDefault="00286F1F" w:rsidP="00286F1F">
      <w:pPr>
        <w:spacing w:before="0" w:line="360" w:lineRule="auto"/>
        <w:rPr>
          <w:rFonts w:ascii="Arial" w:eastAsia="Arial" w:hAnsi="Arial" w:cs="Arial"/>
          <w:b/>
          <w:bCs/>
          <w:sz w:val="22"/>
          <w:szCs w:val="22"/>
        </w:rPr>
      </w:pPr>
    </w:p>
    <w:p w14:paraId="6DDDF91D" w14:textId="77777777" w:rsidR="00286F1F" w:rsidRDefault="00286F1F" w:rsidP="00286F1F">
      <w:pPr>
        <w:spacing w:before="0" w:line="360" w:lineRule="auto"/>
        <w:rPr>
          <w:rFonts w:ascii="Arial" w:eastAsia="Arial" w:hAnsi="Arial" w:cs="Arial"/>
          <w:b/>
          <w:bCs/>
          <w:sz w:val="22"/>
          <w:szCs w:val="22"/>
        </w:rPr>
      </w:pPr>
    </w:p>
    <w:p w14:paraId="74CAAB7C" w14:textId="5A0A0458" w:rsidR="00286F1F" w:rsidRDefault="00286F1F" w:rsidP="00286F1F">
      <w:pPr>
        <w:spacing w:before="0" w:line="360" w:lineRule="auto"/>
        <w:rPr>
          <w:rFonts w:ascii="Arial" w:eastAsia="Arial" w:hAnsi="Arial" w:cs="Arial"/>
          <w:b/>
          <w:bCs/>
        </w:rPr>
      </w:pPr>
      <w:r>
        <w:rPr>
          <w:rFonts w:ascii="Arial" w:eastAsia="Arial" w:hAnsi="Arial" w:cs="Arial"/>
          <w:b/>
          <w:bCs/>
        </w:rPr>
        <w:t>Tercer Sprint</w:t>
      </w:r>
    </w:p>
    <w:p w14:paraId="6C257A1D" w14:textId="214296A3" w:rsidR="00286F1F" w:rsidRDefault="00286F1F" w:rsidP="00286F1F">
      <w:pPr>
        <w:spacing w:before="0" w:line="360" w:lineRule="auto"/>
        <w:rPr>
          <w:rFonts w:ascii="Arial" w:eastAsia="Arial" w:hAnsi="Arial" w:cs="Arial"/>
          <w:noProof/>
          <w:sz w:val="22"/>
          <w:szCs w:val="22"/>
        </w:rPr>
      </w:pPr>
      <w:r>
        <w:rPr>
          <w:rFonts w:ascii="Arial" w:eastAsia="Arial" w:hAnsi="Arial" w:cs="Arial"/>
          <w:sz w:val="22"/>
          <w:szCs w:val="22"/>
        </w:rPr>
        <w:t xml:space="preserve">Las imágenes muestran </w:t>
      </w:r>
      <w:r w:rsidRPr="00286F1F">
        <w:rPr>
          <w:rFonts w:ascii="Arial" w:eastAsia="Arial" w:hAnsi="Arial" w:cs="Arial"/>
          <w:sz w:val="22"/>
          <w:szCs w:val="22"/>
        </w:rPr>
        <w:t>las historia de usuario</w:t>
      </w:r>
      <w:r>
        <w:rPr>
          <w:rFonts w:ascii="Arial" w:eastAsia="Arial" w:hAnsi="Arial" w:cs="Arial"/>
          <w:b/>
          <w:bCs/>
        </w:rPr>
        <w:t xml:space="preserve"> </w:t>
      </w:r>
      <w:r>
        <w:rPr>
          <w:rFonts w:ascii="Arial" w:eastAsia="Arial" w:hAnsi="Arial" w:cs="Arial"/>
          <w:noProof/>
          <w:sz w:val="22"/>
          <w:szCs w:val="22"/>
        </w:rPr>
        <w:t>del 3er sprint correspondiente a las fechas octubre 6 a octubre 10</w:t>
      </w:r>
      <w:r>
        <w:rPr>
          <w:rFonts w:ascii="Arial" w:eastAsia="Arial" w:hAnsi="Arial" w:cs="Arial"/>
          <w:b/>
          <w:bCs/>
          <w:noProof/>
          <w:sz w:val="22"/>
          <w:szCs w:val="22"/>
        </w:rPr>
        <w:drawing>
          <wp:inline distT="0" distB="0" distL="0" distR="0" wp14:anchorId="1299BF96" wp14:editId="76E82612">
            <wp:extent cx="5759450" cy="2553970"/>
            <wp:effectExtent l="0" t="0" r="0" b="0"/>
            <wp:docPr id="970948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4877" name="Imagen 97094877"/>
                    <pic:cNvPicPr/>
                  </pic:nvPicPr>
                  <pic:blipFill>
                    <a:blip r:embed="rId33">
                      <a:extLst>
                        <a:ext uri="{28A0092B-C50C-407E-A947-70E740481C1C}">
                          <a14:useLocalDpi xmlns:a14="http://schemas.microsoft.com/office/drawing/2010/main" val="0"/>
                        </a:ext>
                      </a:extLst>
                    </a:blip>
                    <a:stretch>
                      <a:fillRect/>
                    </a:stretch>
                  </pic:blipFill>
                  <pic:spPr>
                    <a:xfrm>
                      <a:off x="0" y="0"/>
                      <a:ext cx="5759450" cy="2553970"/>
                    </a:xfrm>
                    <a:prstGeom prst="rect">
                      <a:avLst/>
                    </a:prstGeom>
                  </pic:spPr>
                </pic:pic>
              </a:graphicData>
            </a:graphic>
          </wp:inline>
        </w:drawing>
      </w:r>
    </w:p>
    <w:p w14:paraId="5C539B14" w14:textId="5FCF6EEE" w:rsidR="00286F1F" w:rsidRDefault="00286F1F" w:rsidP="00286F1F">
      <w:pPr>
        <w:spacing w:before="0" w:line="360" w:lineRule="auto"/>
        <w:rPr>
          <w:rFonts w:ascii="Arial" w:eastAsia="Arial" w:hAnsi="Arial" w:cs="Arial"/>
          <w:b/>
          <w:bCs/>
          <w:sz w:val="22"/>
          <w:szCs w:val="22"/>
        </w:rPr>
      </w:pPr>
      <w:r w:rsidRPr="00286F1F">
        <w:rPr>
          <w:rFonts w:ascii="Arial" w:eastAsia="Arial" w:hAnsi="Arial" w:cs="Arial"/>
          <w:b/>
          <w:bCs/>
          <w:noProof/>
          <w:sz w:val="22"/>
          <w:szCs w:val="22"/>
        </w:rPr>
        <w:drawing>
          <wp:inline distT="0" distB="0" distL="0" distR="0" wp14:anchorId="33DF7CA0" wp14:editId="65AB1ABE">
            <wp:extent cx="5759450" cy="465455"/>
            <wp:effectExtent l="0" t="0" r="0" b="0"/>
            <wp:docPr id="802067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67281" name=""/>
                    <pic:cNvPicPr/>
                  </pic:nvPicPr>
                  <pic:blipFill>
                    <a:blip r:embed="rId34"/>
                    <a:stretch>
                      <a:fillRect/>
                    </a:stretch>
                  </pic:blipFill>
                  <pic:spPr>
                    <a:xfrm>
                      <a:off x="0" y="0"/>
                      <a:ext cx="5759450" cy="465455"/>
                    </a:xfrm>
                    <a:prstGeom prst="rect">
                      <a:avLst/>
                    </a:prstGeom>
                  </pic:spPr>
                </pic:pic>
              </a:graphicData>
            </a:graphic>
          </wp:inline>
        </w:drawing>
      </w:r>
    </w:p>
    <w:p w14:paraId="4897B72B" w14:textId="75C306F4" w:rsidR="000D6E13" w:rsidRPr="00286F1F" w:rsidRDefault="000D6E13" w:rsidP="000D6E13">
      <w:pPr>
        <w:spacing w:before="0" w:line="360" w:lineRule="auto"/>
        <w:rPr>
          <w:rFonts w:ascii="Arial" w:eastAsia="Arial" w:hAnsi="Arial" w:cs="Arial"/>
          <w:sz w:val="22"/>
          <w:szCs w:val="22"/>
        </w:rPr>
      </w:pPr>
      <w:r w:rsidRPr="00286F1F">
        <w:rPr>
          <w:rFonts w:ascii="Arial" w:eastAsia="Arial" w:hAnsi="Arial" w:cs="Arial"/>
          <w:sz w:val="22"/>
          <w:szCs w:val="22"/>
        </w:rPr>
        <w:t xml:space="preserve">Para finalizar el </w:t>
      </w:r>
      <w:r>
        <w:rPr>
          <w:rFonts w:ascii="Arial" w:eastAsia="Arial" w:hAnsi="Arial" w:cs="Arial"/>
          <w:sz w:val="22"/>
          <w:szCs w:val="22"/>
        </w:rPr>
        <w:t>tercer</w:t>
      </w:r>
      <w:r w:rsidRPr="00286F1F">
        <w:rPr>
          <w:rFonts w:ascii="Arial" w:eastAsia="Arial" w:hAnsi="Arial" w:cs="Arial"/>
          <w:sz w:val="22"/>
          <w:szCs w:val="22"/>
        </w:rPr>
        <w:t xml:space="preserve"> sprint se elaboró el acta de Sprint Review que se muestra en la siguiente imagen:</w:t>
      </w:r>
    </w:p>
    <w:p w14:paraId="196EBEBA" w14:textId="77777777" w:rsidR="000D6E13" w:rsidRPr="00286F1F" w:rsidRDefault="000D6E13" w:rsidP="00286F1F">
      <w:pPr>
        <w:spacing w:before="0" w:line="360" w:lineRule="auto"/>
        <w:rPr>
          <w:rFonts w:ascii="Arial" w:eastAsia="Arial" w:hAnsi="Arial" w:cs="Arial"/>
          <w:b/>
          <w:bCs/>
          <w:sz w:val="22"/>
          <w:szCs w:val="22"/>
        </w:rPr>
      </w:pPr>
    </w:p>
    <w:tbl>
      <w:tblPr>
        <w:tblStyle w:val="Tablaconcuadrcula"/>
        <w:tblW w:w="0" w:type="auto"/>
        <w:tblLayout w:type="fixed"/>
        <w:tblLook w:val="0420" w:firstRow="1" w:lastRow="0" w:firstColumn="0" w:lastColumn="0" w:noHBand="0" w:noVBand="1"/>
      </w:tblPr>
      <w:tblGrid>
        <w:gridCol w:w="4680"/>
        <w:gridCol w:w="4680"/>
      </w:tblGrid>
      <w:tr w:rsidR="000D6E13" w:rsidRPr="006514FE" w14:paraId="0CA222D4" w14:textId="77777777" w:rsidTr="008F7984">
        <w:trPr>
          <w:tblHeader/>
        </w:trPr>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3F31D45F"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lastRenderedPageBreak/>
              <w:t>Dato</w:t>
            </w:r>
          </w:p>
        </w:tc>
        <w:tc>
          <w:tcPr>
            <w:tcW w:w="4680" w:type="dxa"/>
            <w:tcBorders>
              <w:top w:val="single" w:sz="4" w:space="0" w:color="auto"/>
              <w:left w:val="single" w:sz="4" w:space="0" w:color="auto"/>
              <w:bottom w:val="single" w:sz="4" w:space="0" w:color="auto"/>
              <w:right w:val="single" w:sz="4" w:space="0" w:color="auto"/>
            </w:tcBorders>
            <w:shd w:val="clear" w:color="auto" w:fill="F2F2F2"/>
            <w:hideMark/>
          </w:tcPr>
          <w:p w14:paraId="75AD18ED"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Detalle</w:t>
            </w:r>
          </w:p>
        </w:tc>
      </w:tr>
      <w:tr w:rsidR="000D6E13" w:rsidRPr="006514FE" w14:paraId="30D7760E"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431ED3B1"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Fecha y hora</w:t>
            </w:r>
          </w:p>
        </w:tc>
        <w:tc>
          <w:tcPr>
            <w:tcW w:w="4680" w:type="dxa"/>
            <w:tcBorders>
              <w:top w:val="single" w:sz="4" w:space="0" w:color="auto"/>
              <w:left w:val="single" w:sz="4" w:space="0" w:color="auto"/>
              <w:bottom w:val="single" w:sz="4" w:space="0" w:color="auto"/>
              <w:right w:val="single" w:sz="4" w:space="0" w:color="auto"/>
            </w:tcBorders>
          </w:tcPr>
          <w:p w14:paraId="10ABFB61" w14:textId="77777777" w:rsidR="000D6E13" w:rsidRPr="006514FE" w:rsidRDefault="000D6E13" w:rsidP="008F7984">
            <w:pPr>
              <w:spacing w:line="360" w:lineRule="auto"/>
              <w:rPr>
                <w:rFonts w:ascii="Arial" w:hAnsi="Arial" w:cs="Arial"/>
                <w:lang w:val="en-US"/>
              </w:rPr>
            </w:pPr>
            <w:r>
              <w:rPr>
                <w:rFonts w:ascii="Arial" w:hAnsi="Arial" w:cs="Arial"/>
                <w:lang w:val="en-US"/>
              </w:rPr>
              <w:t>Sin reunión</w:t>
            </w:r>
          </w:p>
        </w:tc>
      </w:tr>
      <w:tr w:rsidR="000D6E13" w:rsidRPr="006514FE" w14:paraId="39818A28"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54D8CB4E"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Duración del sprint</w:t>
            </w:r>
          </w:p>
        </w:tc>
        <w:tc>
          <w:tcPr>
            <w:tcW w:w="4680" w:type="dxa"/>
            <w:tcBorders>
              <w:top w:val="single" w:sz="4" w:space="0" w:color="auto"/>
              <w:left w:val="single" w:sz="4" w:space="0" w:color="auto"/>
              <w:bottom w:val="single" w:sz="4" w:space="0" w:color="auto"/>
              <w:right w:val="single" w:sz="4" w:space="0" w:color="auto"/>
            </w:tcBorders>
            <w:hideMark/>
          </w:tcPr>
          <w:p w14:paraId="1BFC4F79" w14:textId="77777777" w:rsidR="000D6E13" w:rsidRPr="006514FE" w:rsidRDefault="000D6E13" w:rsidP="008F7984">
            <w:pPr>
              <w:spacing w:line="360" w:lineRule="auto"/>
              <w:rPr>
                <w:rFonts w:ascii="Arial" w:hAnsi="Arial" w:cs="Arial"/>
                <w:lang w:val="en-US"/>
              </w:rPr>
            </w:pPr>
            <w:r>
              <w:rPr>
                <w:rFonts w:ascii="Arial" w:hAnsi="Arial" w:cs="Arial"/>
                <w:lang w:val="en-US"/>
              </w:rPr>
              <w:t>5 días</w:t>
            </w:r>
          </w:p>
        </w:tc>
      </w:tr>
      <w:tr w:rsidR="000D6E13" w:rsidRPr="006514FE" w14:paraId="1BA3D26F"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399DF906" w14:textId="77777777" w:rsidR="000D6E13" w:rsidRPr="006514FE" w:rsidRDefault="000D6E13" w:rsidP="008F7984">
            <w:pPr>
              <w:spacing w:line="360" w:lineRule="auto"/>
              <w:rPr>
                <w:rFonts w:ascii="Arial" w:hAnsi="Arial" w:cs="Arial"/>
                <w:lang w:val="en-US"/>
              </w:rPr>
            </w:pPr>
            <w:r w:rsidRPr="006514FE">
              <w:rPr>
                <w:rFonts w:ascii="Arial" w:hAnsi="Arial" w:cs="Arial"/>
                <w:lang w:val="en-US"/>
              </w:rPr>
              <w:t>Equipo</w:t>
            </w:r>
          </w:p>
        </w:tc>
        <w:tc>
          <w:tcPr>
            <w:tcW w:w="4680" w:type="dxa"/>
            <w:tcBorders>
              <w:top w:val="single" w:sz="4" w:space="0" w:color="auto"/>
              <w:left w:val="single" w:sz="4" w:space="0" w:color="auto"/>
              <w:bottom w:val="single" w:sz="4" w:space="0" w:color="auto"/>
              <w:right w:val="single" w:sz="4" w:space="0" w:color="auto"/>
            </w:tcBorders>
            <w:hideMark/>
          </w:tcPr>
          <w:p w14:paraId="7C672282" w14:textId="77777777" w:rsidR="000D6E13" w:rsidRPr="006514FE" w:rsidRDefault="000D6E13" w:rsidP="008F7984">
            <w:pPr>
              <w:spacing w:line="360" w:lineRule="auto"/>
              <w:rPr>
                <w:rFonts w:ascii="Arial" w:hAnsi="Arial" w:cs="Arial"/>
              </w:rPr>
            </w:pPr>
            <w:r w:rsidRPr="006514FE">
              <w:rPr>
                <w:rFonts w:ascii="Arial" w:hAnsi="Arial" w:cs="Arial"/>
              </w:rPr>
              <w:t>Leonardo Garay (Product Owner), y Cesar Burgos (desarrollador)</w:t>
            </w:r>
          </w:p>
        </w:tc>
      </w:tr>
      <w:tr w:rsidR="000D6E13" w:rsidRPr="006514FE" w14:paraId="5B2238AD" w14:textId="77777777" w:rsidTr="008F7984">
        <w:tc>
          <w:tcPr>
            <w:tcW w:w="4680" w:type="dxa"/>
            <w:tcBorders>
              <w:top w:val="single" w:sz="4" w:space="0" w:color="auto"/>
              <w:left w:val="single" w:sz="4" w:space="0" w:color="auto"/>
              <w:bottom w:val="single" w:sz="4" w:space="0" w:color="auto"/>
              <w:right w:val="single" w:sz="4" w:space="0" w:color="auto"/>
            </w:tcBorders>
            <w:hideMark/>
          </w:tcPr>
          <w:p w14:paraId="76CCB3E1" w14:textId="77777777" w:rsidR="000D6E13" w:rsidRPr="006514FE" w:rsidRDefault="000D6E13" w:rsidP="008F7984">
            <w:pPr>
              <w:spacing w:line="360" w:lineRule="auto"/>
              <w:rPr>
                <w:rFonts w:ascii="Arial" w:hAnsi="Arial" w:cs="Arial"/>
                <w:lang w:val="en-US"/>
              </w:rPr>
            </w:pPr>
            <w:r>
              <w:rPr>
                <w:rFonts w:ascii="Arial" w:hAnsi="Arial" w:cs="Arial"/>
                <w:lang w:val="en-US"/>
              </w:rPr>
              <w:t>Sprint Goal</w:t>
            </w:r>
          </w:p>
        </w:tc>
        <w:tc>
          <w:tcPr>
            <w:tcW w:w="4680" w:type="dxa"/>
            <w:tcBorders>
              <w:top w:val="single" w:sz="4" w:space="0" w:color="auto"/>
              <w:left w:val="single" w:sz="4" w:space="0" w:color="auto"/>
              <w:bottom w:val="single" w:sz="4" w:space="0" w:color="auto"/>
              <w:right w:val="single" w:sz="4" w:space="0" w:color="auto"/>
            </w:tcBorders>
          </w:tcPr>
          <w:p w14:paraId="261DAA7D" w14:textId="77777777" w:rsidR="000D6E13" w:rsidRPr="006514FE" w:rsidRDefault="000D6E13" w:rsidP="008F7984">
            <w:pPr>
              <w:spacing w:line="360" w:lineRule="auto"/>
              <w:rPr>
                <w:rFonts w:ascii="Arial" w:hAnsi="Arial" w:cs="Arial"/>
              </w:rPr>
            </w:pPr>
            <w:r w:rsidRPr="006514FE">
              <w:rPr>
                <w:rFonts w:ascii="Arial" w:hAnsi="Arial" w:cs="Arial"/>
              </w:rPr>
              <w:t>los usuarios registrados descargan en PDF la información de bandas, álbumes y canciones que consultan. Resultado: cumplido.</w:t>
            </w:r>
          </w:p>
        </w:tc>
      </w:tr>
    </w:tbl>
    <w:p w14:paraId="2CCB5786" w14:textId="77777777" w:rsidR="00286F1F" w:rsidRDefault="00286F1F">
      <w:pPr>
        <w:spacing w:before="0" w:line="360" w:lineRule="auto"/>
        <w:jc w:val="both"/>
        <w:rPr>
          <w:rFonts w:ascii="Arial" w:eastAsia="Arial" w:hAnsi="Arial" w:cs="Arial"/>
          <w:sz w:val="22"/>
          <w:szCs w:val="22"/>
        </w:rPr>
      </w:pPr>
    </w:p>
    <w:p w14:paraId="55D0A761"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Herramientas de trabajo colaborativo</w:t>
      </w:r>
    </w:p>
    <w:p w14:paraId="40B21DF6" w14:textId="77777777" w:rsidR="00DA4EC1" w:rsidRDefault="00DA4EC1">
      <w:pPr>
        <w:spacing w:before="0" w:line="360" w:lineRule="auto"/>
        <w:jc w:val="both"/>
        <w:rPr>
          <w:rFonts w:ascii="Arial" w:eastAsia="Arial" w:hAnsi="Arial" w:cs="Arial"/>
          <w:sz w:val="22"/>
          <w:szCs w:val="22"/>
        </w:rPr>
      </w:pPr>
    </w:p>
    <w:p w14:paraId="0C344B8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equipo usa Git como sistema de control de versiones y GitHub como repositorio remoto compartido, donde se almacena el código fuente del proyecto. Cada integrante sube sus cambios al repositorio, lo que mantiene una versión común del sistema, permite recuperar versiones anteriores y deja un historial de los aportes de cada miembro.</w:t>
      </w:r>
    </w:p>
    <w:p w14:paraId="4D420F66" w14:textId="77777777" w:rsidR="00DA4EC1" w:rsidRDefault="00DA4EC1">
      <w:pPr>
        <w:spacing w:before="0" w:line="360" w:lineRule="auto"/>
        <w:jc w:val="both"/>
        <w:rPr>
          <w:rFonts w:ascii="Arial" w:eastAsia="Arial" w:hAnsi="Arial" w:cs="Arial"/>
          <w:sz w:val="22"/>
          <w:szCs w:val="22"/>
        </w:rPr>
      </w:pPr>
    </w:p>
    <w:p w14:paraId="7A558CF9" w14:textId="77777777" w:rsidR="00DA4EC1" w:rsidRDefault="00000000">
      <w:pPr>
        <w:spacing w:before="0" w:line="360" w:lineRule="auto"/>
        <w:jc w:val="both"/>
        <w:rPr>
          <w:rFonts w:ascii="Arial" w:eastAsia="Arial" w:hAnsi="Arial" w:cs="Arial"/>
          <w:b/>
          <w:bCs/>
          <w:sz w:val="22"/>
          <w:szCs w:val="22"/>
          <w:u w:val="single"/>
        </w:rPr>
      </w:pPr>
      <w:r>
        <w:rPr>
          <w:rFonts w:ascii="Arial" w:eastAsia="Arial" w:hAnsi="Arial" w:cs="Arial"/>
          <w:b/>
          <w:bCs/>
          <w:sz w:val="22"/>
          <w:szCs w:val="22"/>
          <w:u w:val="single"/>
        </w:rPr>
        <w:t>Distribución de roles del equipo de trabajo</w:t>
      </w:r>
    </w:p>
    <w:p w14:paraId="3F0E3341" w14:textId="77777777" w:rsidR="00DA4EC1" w:rsidRDefault="00DA4EC1">
      <w:pPr>
        <w:spacing w:before="0" w:line="360" w:lineRule="auto"/>
        <w:jc w:val="both"/>
        <w:rPr>
          <w:rFonts w:ascii="Arial" w:eastAsia="Arial" w:hAnsi="Arial" w:cs="Arial"/>
          <w:sz w:val="22"/>
          <w:szCs w:val="22"/>
        </w:rPr>
      </w:pPr>
    </w:p>
    <w:p w14:paraId="1ED115C3"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distribución de responsabilidades asigna las actividades según las funciones necesarias durante el proyecto: análisis funcional, diseño de la base de datos, desarrollo backend y frontend, generación de reportes, pruebas y documentación.</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3059"/>
        <w:gridCol w:w="3060"/>
        <w:gridCol w:w="3061"/>
      </w:tblGrid>
      <w:tr w:rsidR="00DA4EC1" w14:paraId="53ED4099" w14:textId="77777777">
        <w:tc>
          <w:tcPr>
            <w:tcW w:w="3023" w:type="dxa"/>
            <w:tcBorders>
              <w:top w:val="single" w:sz="4" w:space="0" w:color="000000"/>
              <w:left w:val="single" w:sz="4" w:space="0" w:color="000000"/>
              <w:bottom w:val="single" w:sz="4" w:space="0" w:color="000000"/>
            </w:tcBorders>
            <w:shd w:val="clear" w:color="auto" w:fill="C9211E"/>
          </w:tcPr>
          <w:p w14:paraId="563CA8D0" w14:textId="77777777" w:rsidR="00DA4EC1" w:rsidRDefault="00000000">
            <w:pPr>
              <w:spacing w:before="0" w:line="360" w:lineRule="auto"/>
              <w:jc w:val="center"/>
              <w:rPr>
                <w:rFonts w:ascii="Arial" w:hAnsi="Arial"/>
                <w:b/>
                <w:bCs/>
                <w:i/>
                <w:iCs/>
              </w:rPr>
            </w:pPr>
            <w:r>
              <w:rPr>
                <w:rFonts w:ascii="Arial" w:hAnsi="Arial"/>
                <w:b/>
                <w:bCs/>
                <w:i/>
                <w:iCs/>
              </w:rPr>
              <w:t>Integrante</w:t>
            </w:r>
          </w:p>
        </w:tc>
        <w:tc>
          <w:tcPr>
            <w:tcW w:w="3023" w:type="dxa"/>
            <w:tcBorders>
              <w:top w:val="single" w:sz="4" w:space="0" w:color="000000"/>
              <w:left w:val="single" w:sz="4" w:space="0" w:color="000000"/>
              <w:bottom w:val="single" w:sz="4" w:space="0" w:color="000000"/>
            </w:tcBorders>
            <w:shd w:val="clear" w:color="auto" w:fill="C9211E"/>
          </w:tcPr>
          <w:p w14:paraId="70251EA2" w14:textId="77777777" w:rsidR="00DA4EC1" w:rsidRDefault="00000000">
            <w:pPr>
              <w:spacing w:before="0" w:line="360" w:lineRule="auto"/>
              <w:jc w:val="center"/>
              <w:rPr>
                <w:rFonts w:ascii="Arial" w:hAnsi="Arial"/>
                <w:b/>
                <w:bCs/>
                <w:i/>
                <w:iCs/>
              </w:rPr>
            </w:pPr>
            <w:r>
              <w:rPr>
                <w:rFonts w:ascii="Arial" w:hAnsi="Arial"/>
                <w:b/>
                <w:bCs/>
                <w:i/>
                <w:iCs/>
              </w:rPr>
              <w:t>Rol asignado</w:t>
            </w:r>
          </w:p>
        </w:tc>
        <w:tc>
          <w:tcPr>
            <w:tcW w:w="3024" w:type="dxa"/>
            <w:tcBorders>
              <w:top w:val="single" w:sz="4" w:space="0" w:color="000000"/>
              <w:left w:val="single" w:sz="4" w:space="0" w:color="000000"/>
              <w:bottom w:val="single" w:sz="4" w:space="0" w:color="000000"/>
              <w:right w:val="single" w:sz="4" w:space="0" w:color="000000"/>
            </w:tcBorders>
            <w:shd w:val="clear" w:color="auto" w:fill="C9211E"/>
          </w:tcPr>
          <w:p w14:paraId="5B151C58" w14:textId="77777777" w:rsidR="00DA4EC1" w:rsidRDefault="00000000">
            <w:pPr>
              <w:spacing w:before="0" w:line="360" w:lineRule="auto"/>
              <w:jc w:val="center"/>
              <w:rPr>
                <w:rFonts w:ascii="Arial" w:hAnsi="Arial"/>
                <w:b/>
                <w:bCs/>
                <w:i/>
                <w:iCs/>
              </w:rPr>
            </w:pPr>
            <w:r>
              <w:rPr>
                <w:rFonts w:ascii="Arial" w:hAnsi="Arial"/>
                <w:b/>
                <w:bCs/>
                <w:i/>
                <w:iCs/>
              </w:rPr>
              <w:t>Responsabilidades principales</w:t>
            </w:r>
          </w:p>
        </w:tc>
      </w:tr>
      <w:tr w:rsidR="00DA4EC1" w14:paraId="597CAAD4" w14:textId="77777777">
        <w:tc>
          <w:tcPr>
            <w:tcW w:w="3023" w:type="dxa"/>
            <w:tcBorders>
              <w:left w:val="single" w:sz="4" w:space="0" w:color="000000"/>
              <w:bottom w:val="single" w:sz="4" w:space="0" w:color="000000"/>
            </w:tcBorders>
          </w:tcPr>
          <w:p w14:paraId="4FD4053F" w14:textId="77777777" w:rsidR="00DA4EC1" w:rsidRDefault="00000000">
            <w:pPr>
              <w:spacing w:before="0" w:line="360" w:lineRule="auto"/>
              <w:jc w:val="center"/>
              <w:rPr>
                <w:rFonts w:ascii="Arial" w:hAnsi="Arial"/>
              </w:rPr>
            </w:pPr>
            <w:r>
              <w:rPr>
                <w:rFonts w:ascii="Arial" w:hAnsi="Arial"/>
              </w:rPr>
              <w:t>Leonardo Garay</w:t>
            </w:r>
          </w:p>
        </w:tc>
        <w:tc>
          <w:tcPr>
            <w:tcW w:w="3023" w:type="dxa"/>
            <w:tcBorders>
              <w:left w:val="single" w:sz="4" w:space="0" w:color="000000"/>
              <w:bottom w:val="single" w:sz="4" w:space="0" w:color="000000"/>
            </w:tcBorders>
          </w:tcPr>
          <w:p w14:paraId="13DA2FA9" w14:textId="77777777" w:rsidR="00DA4EC1" w:rsidRDefault="00000000">
            <w:pPr>
              <w:spacing w:before="0" w:line="360" w:lineRule="auto"/>
              <w:jc w:val="center"/>
              <w:rPr>
                <w:rFonts w:ascii="Arial" w:hAnsi="Arial"/>
              </w:rPr>
            </w:pPr>
            <w:r>
              <w:rPr>
                <w:rFonts w:ascii="Arial" w:hAnsi="Arial"/>
              </w:rPr>
              <w:t>Product Owner</w:t>
            </w:r>
          </w:p>
        </w:tc>
        <w:tc>
          <w:tcPr>
            <w:tcW w:w="3024" w:type="dxa"/>
            <w:tcBorders>
              <w:left w:val="single" w:sz="4" w:space="0" w:color="000000"/>
              <w:bottom w:val="single" w:sz="4" w:space="0" w:color="000000"/>
              <w:right w:val="single" w:sz="4" w:space="0" w:color="000000"/>
            </w:tcBorders>
          </w:tcPr>
          <w:p w14:paraId="34631DD8" w14:textId="77777777" w:rsidR="00DA4EC1" w:rsidRDefault="00000000">
            <w:pPr>
              <w:spacing w:before="0" w:line="360" w:lineRule="auto"/>
              <w:jc w:val="center"/>
              <w:rPr>
                <w:rFonts w:ascii="Arial" w:hAnsi="Arial"/>
              </w:rPr>
            </w:pPr>
            <w:r>
              <w:rPr>
                <w:rFonts w:ascii="Arial" w:hAnsi="Arial"/>
              </w:rPr>
              <w:t xml:space="preserve">Definir las funciones del </w:t>
            </w:r>
            <w:r>
              <w:rPr>
                <w:rFonts w:ascii="Arial" w:hAnsi="Arial"/>
              </w:rPr>
              <w:lastRenderedPageBreak/>
              <w:t>sistema, crear los casos de uso, elaborar diagramas y planificar.</w:t>
            </w:r>
          </w:p>
        </w:tc>
      </w:tr>
      <w:tr w:rsidR="00DA4EC1" w14:paraId="55D8867F" w14:textId="77777777">
        <w:tc>
          <w:tcPr>
            <w:tcW w:w="3023" w:type="dxa"/>
            <w:tcBorders>
              <w:left w:val="single" w:sz="4" w:space="0" w:color="000000"/>
              <w:bottom w:val="single" w:sz="4" w:space="0" w:color="000000"/>
            </w:tcBorders>
          </w:tcPr>
          <w:p w14:paraId="1EB26C2C" w14:textId="77777777" w:rsidR="00DA4EC1" w:rsidRDefault="00000000">
            <w:pPr>
              <w:spacing w:before="0" w:line="360" w:lineRule="auto"/>
              <w:jc w:val="center"/>
              <w:rPr>
                <w:rFonts w:ascii="Arial" w:hAnsi="Arial"/>
              </w:rPr>
            </w:pPr>
            <w:r>
              <w:rPr>
                <w:rFonts w:ascii="Arial" w:hAnsi="Arial"/>
              </w:rPr>
              <w:lastRenderedPageBreak/>
              <w:t>Fabrizzio Román</w:t>
            </w:r>
          </w:p>
        </w:tc>
        <w:tc>
          <w:tcPr>
            <w:tcW w:w="3023" w:type="dxa"/>
            <w:tcBorders>
              <w:left w:val="single" w:sz="4" w:space="0" w:color="000000"/>
              <w:bottom w:val="single" w:sz="4" w:space="0" w:color="000000"/>
            </w:tcBorders>
          </w:tcPr>
          <w:p w14:paraId="3DEC8FB4" w14:textId="77777777" w:rsidR="00DA4EC1" w:rsidRDefault="00000000">
            <w:pPr>
              <w:spacing w:before="0" w:line="360" w:lineRule="auto"/>
              <w:jc w:val="center"/>
              <w:rPr>
                <w:rFonts w:ascii="Arial" w:hAnsi="Arial"/>
              </w:rPr>
            </w:pPr>
            <w:r>
              <w:rPr>
                <w:rFonts w:ascii="Arial" w:hAnsi="Arial"/>
              </w:rPr>
              <w:t>Scrum Master</w:t>
            </w:r>
          </w:p>
        </w:tc>
        <w:tc>
          <w:tcPr>
            <w:tcW w:w="3024" w:type="dxa"/>
            <w:tcBorders>
              <w:left w:val="single" w:sz="4" w:space="0" w:color="000000"/>
              <w:bottom w:val="single" w:sz="4" w:space="0" w:color="000000"/>
              <w:right w:val="single" w:sz="4" w:space="0" w:color="000000"/>
            </w:tcBorders>
          </w:tcPr>
          <w:p w14:paraId="3751BD50" w14:textId="77777777" w:rsidR="00DA4EC1" w:rsidRDefault="00000000">
            <w:pPr>
              <w:spacing w:before="0" w:line="360" w:lineRule="auto"/>
              <w:jc w:val="center"/>
              <w:rPr>
                <w:rFonts w:ascii="Arial" w:hAnsi="Arial"/>
              </w:rPr>
            </w:pPr>
            <w:r>
              <w:rPr>
                <w:rFonts w:ascii="Arial" w:hAnsi="Arial"/>
              </w:rPr>
              <w:t>Guiar al equipo de desarrollo mediante las especificaciones de los casos de uso y evitar impedimentos en el desarrollo.</w:t>
            </w:r>
          </w:p>
        </w:tc>
      </w:tr>
      <w:tr w:rsidR="00DA4EC1" w14:paraId="313793B5" w14:textId="77777777">
        <w:tc>
          <w:tcPr>
            <w:tcW w:w="3023" w:type="dxa"/>
            <w:tcBorders>
              <w:left w:val="single" w:sz="4" w:space="0" w:color="000000"/>
              <w:bottom w:val="single" w:sz="4" w:space="0" w:color="000000"/>
            </w:tcBorders>
          </w:tcPr>
          <w:p w14:paraId="6EAC8735" w14:textId="77777777" w:rsidR="00DA4EC1" w:rsidRDefault="00000000">
            <w:pPr>
              <w:spacing w:before="0" w:line="360" w:lineRule="auto"/>
              <w:jc w:val="center"/>
              <w:rPr>
                <w:rFonts w:ascii="Arial" w:hAnsi="Arial"/>
              </w:rPr>
            </w:pPr>
            <w:r>
              <w:rPr>
                <w:rFonts w:ascii="Arial" w:hAnsi="Arial"/>
              </w:rPr>
              <w:t>Cesar Burgos</w:t>
            </w:r>
          </w:p>
        </w:tc>
        <w:tc>
          <w:tcPr>
            <w:tcW w:w="3023" w:type="dxa"/>
            <w:tcBorders>
              <w:left w:val="single" w:sz="4" w:space="0" w:color="000000"/>
              <w:bottom w:val="single" w:sz="4" w:space="0" w:color="000000"/>
            </w:tcBorders>
          </w:tcPr>
          <w:p w14:paraId="6BCBEA9F" w14:textId="77777777" w:rsidR="00DA4EC1" w:rsidRDefault="00000000">
            <w:pPr>
              <w:spacing w:before="0" w:line="360" w:lineRule="auto"/>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14:paraId="08F4C509" w14:textId="77777777" w:rsidR="00DA4EC1" w:rsidRDefault="00000000">
            <w:pPr>
              <w:spacing w:before="0" w:line="360" w:lineRule="auto"/>
              <w:jc w:val="center"/>
              <w:rPr>
                <w:rFonts w:ascii="Arial" w:hAnsi="Arial"/>
              </w:rPr>
            </w:pPr>
            <w:r>
              <w:rPr>
                <w:rFonts w:ascii="Arial" w:hAnsi="Arial"/>
              </w:rPr>
              <w:t>Define la arquitectura del sistema por capas y desarrolla el código sobre la base funcional inicial: usuarios, sesiones y roles, canciones, caso transaccional y reportes. Redacta los requerimientos funcionales y no funcionales y la tabla de alcance técnico, revisa la documentación</w:t>
            </w:r>
          </w:p>
        </w:tc>
      </w:tr>
      <w:tr w:rsidR="00DA4EC1" w14:paraId="36633530" w14:textId="77777777">
        <w:tc>
          <w:tcPr>
            <w:tcW w:w="3023" w:type="dxa"/>
            <w:tcBorders>
              <w:left w:val="single" w:sz="4" w:space="0" w:color="000000"/>
              <w:bottom w:val="single" w:sz="4" w:space="0" w:color="000000"/>
            </w:tcBorders>
          </w:tcPr>
          <w:p w14:paraId="3C2A4B64" w14:textId="77777777" w:rsidR="00DA4EC1" w:rsidRDefault="00000000">
            <w:pPr>
              <w:spacing w:before="0" w:line="360" w:lineRule="auto"/>
              <w:jc w:val="center"/>
              <w:rPr>
                <w:rFonts w:ascii="Arial" w:hAnsi="Arial"/>
              </w:rPr>
            </w:pPr>
            <w:r>
              <w:rPr>
                <w:rFonts w:ascii="Arial" w:hAnsi="Arial"/>
              </w:rPr>
              <w:t>Carlos Vidal</w:t>
            </w:r>
          </w:p>
        </w:tc>
        <w:tc>
          <w:tcPr>
            <w:tcW w:w="3023" w:type="dxa"/>
            <w:tcBorders>
              <w:left w:val="single" w:sz="4" w:space="0" w:color="000000"/>
              <w:bottom w:val="single" w:sz="4" w:space="0" w:color="000000"/>
            </w:tcBorders>
          </w:tcPr>
          <w:p w14:paraId="3D9AFD7E" w14:textId="77777777" w:rsidR="00DA4EC1" w:rsidRDefault="00000000">
            <w:pPr>
              <w:spacing w:before="0" w:line="360" w:lineRule="auto"/>
              <w:jc w:val="center"/>
              <w:rPr>
                <w:rFonts w:ascii="Arial" w:hAnsi="Arial"/>
              </w:rPr>
            </w:pPr>
            <w:r>
              <w:rPr>
                <w:rFonts w:ascii="Arial" w:hAnsi="Arial"/>
              </w:rPr>
              <w:t>Developer</w:t>
            </w:r>
          </w:p>
        </w:tc>
        <w:tc>
          <w:tcPr>
            <w:tcW w:w="3024" w:type="dxa"/>
            <w:tcBorders>
              <w:left w:val="single" w:sz="4" w:space="0" w:color="000000"/>
              <w:bottom w:val="single" w:sz="4" w:space="0" w:color="000000"/>
              <w:right w:val="single" w:sz="4" w:space="0" w:color="000000"/>
            </w:tcBorders>
          </w:tcPr>
          <w:p w14:paraId="7DFB8D28" w14:textId="77777777" w:rsidR="00DA4EC1" w:rsidRDefault="00000000">
            <w:pPr>
              <w:spacing w:before="0" w:line="360" w:lineRule="auto"/>
              <w:jc w:val="center"/>
              <w:rPr>
                <w:rFonts w:ascii="Arial" w:hAnsi="Arial"/>
              </w:rPr>
            </w:pPr>
            <w:r>
              <w:rPr>
                <w:rFonts w:ascii="Arial" w:hAnsi="Arial"/>
              </w:rPr>
              <w:t>Construye la versión base funcional (modelo de datos, mantenimientos de bandas y álbumes, vistas y estilos) sobre la que se desarrolla el resto del sistema, y elabora el diagrama BPMN completo del proceso.</w:t>
            </w:r>
          </w:p>
        </w:tc>
      </w:tr>
    </w:tbl>
    <w:p w14:paraId="16FC3D72" w14:textId="77777777" w:rsidR="00DA4EC1" w:rsidRDefault="00DA4EC1">
      <w:pPr>
        <w:spacing w:before="0" w:line="360" w:lineRule="auto"/>
        <w:jc w:val="both"/>
        <w:rPr>
          <w:rFonts w:ascii="Arial" w:eastAsia="Arial" w:hAnsi="Arial" w:cs="Arial"/>
          <w:sz w:val="22"/>
          <w:szCs w:val="22"/>
        </w:rPr>
      </w:pPr>
    </w:p>
    <w:p w14:paraId="65CDEB12" w14:textId="77777777" w:rsidR="00DA4EC1" w:rsidRDefault="00DA4EC1">
      <w:pPr>
        <w:pStyle w:val="Ttulo2"/>
        <w:spacing w:before="0"/>
        <w:ind w:left="0" w:firstLine="0"/>
        <w:rPr>
          <w:rFonts w:ascii="Arial" w:eastAsia="Arial" w:hAnsi="Arial" w:cs="Arial"/>
          <w:b/>
          <w:bCs/>
          <w:color w:val="000000"/>
          <w:sz w:val="22"/>
          <w:szCs w:val="22"/>
        </w:rPr>
      </w:pPr>
    </w:p>
    <w:p w14:paraId="27BFF545" w14:textId="77777777" w:rsidR="00DA4EC1" w:rsidRDefault="00000000">
      <w:pPr>
        <w:pStyle w:val="Ttulo2"/>
        <w:spacing w:before="0"/>
        <w:ind w:left="0" w:firstLine="0"/>
        <w:rPr>
          <w:rFonts w:ascii="Arial" w:eastAsia="Arial" w:hAnsi="Arial" w:cs="Arial"/>
          <w:b/>
          <w:bCs/>
          <w:color w:val="000000"/>
          <w:sz w:val="22"/>
          <w:szCs w:val="22"/>
        </w:rPr>
      </w:pPr>
      <w:r>
        <w:rPr>
          <w:rFonts w:ascii="Arial" w:eastAsia="Arial" w:hAnsi="Arial" w:cs="Arial"/>
          <w:b/>
          <w:bCs/>
          <w:color w:val="000000"/>
          <w:sz w:val="22"/>
          <w:szCs w:val="22"/>
        </w:rPr>
        <w:t>7.2 Análisis funcional del sistema</w:t>
      </w:r>
    </w:p>
    <w:p w14:paraId="0A3128D8" w14:textId="77777777" w:rsidR="00DA4EC1" w:rsidRDefault="00000000">
      <w:pPr>
        <w:spacing w:before="0" w:line="360" w:lineRule="auto"/>
        <w:jc w:val="both"/>
        <w:rPr>
          <w:rFonts w:ascii="Arial" w:eastAsia="Arial" w:hAnsi="Arial" w:cs="Arial"/>
          <w:sz w:val="22"/>
          <w:szCs w:val="22"/>
        </w:rPr>
      </w:pPr>
      <w:r>
        <w:rPr>
          <w:highlight w:val="yellow"/>
        </w:rPr>
        <w:t xml:space="preserve">Requerimiento funcional </w:t>
      </w:r>
    </w:p>
    <w:p w14:paraId="1AF8929B"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diferencia las funcionalidades disponibles mediante autenticación y roles. El Administrador dispone de permisos para gestionar la información almacenada; el Lector, usuario con sesión iniciada, tiene acceso a la consulta del catálogo y a la descarga de reportes; y el Visitante, sin sesión, puede explorar el catálogo, iniciar sesión o crear una cuenta</w:t>
      </w:r>
    </w:p>
    <w:p w14:paraId="4D1CF742"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Visitante</w:t>
      </w:r>
      <w:r>
        <w:rPr>
          <w:rFonts w:ascii="Arial" w:eastAsia="Arial" w:hAnsi="Arial" w:cs="Arial"/>
          <w:sz w:val="22"/>
          <w:szCs w:val="22"/>
        </w:rPr>
        <w:t>: persona que no ha iniciado sesión. Puede consultar el inicio, los listados, las búsquedas y los detalles de bandas, álbumes y canciones, iniciar sesión o registrarse.</w:t>
      </w:r>
    </w:p>
    <w:p w14:paraId="6B468C98"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Lector</w:t>
      </w:r>
      <w:r>
        <w:rPr>
          <w:rFonts w:ascii="Arial" w:eastAsia="Arial" w:hAnsi="Arial" w:cs="Arial"/>
          <w:sz w:val="22"/>
          <w:szCs w:val="22"/>
        </w:rPr>
        <w:t>: usuario autenticado con rol LECTOR, que recibe toda cuenta creada desde el registro. Puede hacer todo lo del Visitante y además descargar reportes en PDF.</w:t>
      </w:r>
    </w:p>
    <w:p w14:paraId="0C8C9976" w14:textId="77777777" w:rsidR="00DA4EC1" w:rsidRDefault="00000000">
      <w:pPr>
        <w:spacing w:before="0" w:line="360" w:lineRule="auto"/>
        <w:jc w:val="both"/>
        <w:rPr>
          <w:rFonts w:ascii="Arial" w:eastAsia="Arial" w:hAnsi="Arial" w:cs="Arial"/>
          <w:sz w:val="22"/>
          <w:szCs w:val="22"/>
        </w:rPr>
      </w:pPr>
      <w:r>
        <w:rPr>
          <w:rFonts w:ascii="Arial" w:eastAsia="Arial" w:hAnsi="Arial" w:cs="Arial"/>
          <w:b/>
          <w:bCs/>
          <w:sz w:val="22"/>
          <w:szCs w:val="22"/>
        </w:rPr>
        <w:t>Administrador</w:t>
      </w:r>
      <w:r>
        <w:rPr>
          <w:rFonts w:ascii="Arial" w:eastAsia="Arial" w:hAnsi="Arial" w:cs="Arial"/>
          <w:sz w:val="22"/>
          <w:szCs w:val="22"/>
        </w:rPr>
        <w:t>: usuario autenticado con rol LECTOR, que recibe toda cuenta creada desde el registro. Puede hacer todo lo del Visitante y además descargar reportes en PDF.</w:t>
      </w:r>
    </w:p>
    <w:p w14:paraId="08E7E943" w14:textId="77777777" w:rsidR="00DA4EC1" w:rsidRDefault="00DA4EC1">
      <w:pPr>
        <w:spacing w:before="0" w:line="360" w:lineRule="auto"/>
        <w:jc w:val="both"/>
        <w:rPr>
          <w:rFonts w:ascii="Arial" w:eastAsia="Arial" w:hAnsi="Arial" w:cs="Arial"/>
          <w:sz w:val="22"/>
          <w:szCs w:val="22"/>
        </w:rPr>
      </w:pPr>
    </w:p>
    <w:p w14:paraId="43EC54F4"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u w:val="single"/>
        </w:rPr>
        <w:t>En la Tabla se presentan los requerimientos funcionales de Melodic Vault. Cada requerimiento se identifica con un código, se asocia al actor que lo ejecuta (Visitante, Lector o Administrador) y se clasifica según su prioridad para el funcionamiento del sistema. “Todos” se refiere a los tres actores.</w:t>
      </w:r>
    </w:p>
    <w:p w14:paraId="5C83F586"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DA4EC1" w14:paraId="4EC8A215" w14:textId="77777777">
        <w:tc>
          <w:tcPr>
            <w:tcW w:w="2267" w:type="dxa"/>
            <w:shd w:val="clear" w:color="auto" w:fill="C9211E"/>
          </w:tcPr>
          <w:p w14:paraId="4D6EEA33"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331B7C2C"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40776F10"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40EC92C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DA4EC1" w14:paraId="78740328" w14:textId="77777777">
        <w:tc>
          <w:tcPr>
            <w:tcW w:w="2267" w:type="dxa"/>
          </w:tcPr>
          <w:p w14:paraId="01FED0C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279C314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E1AE8C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5960FA6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06BDCBF" w14:textId="77777777">
        <w:tc>
          <w:tcPr>
            <w:tcW w:w="2267" w:type="dxa"/>
          </w:tcPr>
          <w:p w14:paraId="15AA146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38DCE15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permite </w:t>
            </w:r>
            <w:r>
              <w:rPr>
                <w:rFonts w:ascii="Arial" w:eastAsia="Arial" w:hAnsi="Arial" w:cs="Arial"/>
                <w:i/>
                <w:iCs/>
                <w:sz w:val="22"/>
                <w:szCs w:val="22"/>
              </w:rPr>
              <w:lastRenderedPageBreak/>
              <w:t>cerrar sesión y volver a la página de inicio.</w:t>
            </w:r>
          </w:p>
        </w:tc>
        <w:tc>
          <w:tcPr>
            <w:tcW w:w="2268" w:type="dxa"/>
          </w:tcPr>
          <w:p w14:paraId="0CBED75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Lector / Administrador</w:t>
            </w:r>
          </w:p>
        </w:tc>
        <w:tc>
          <w:tcPr>
            <w:tcW w:w="2268" w:type="dxa"/>
          </w:tcPr>
          <w:p w14:paraId="10574E8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52245FFC" w14:textId="77777777">
        <w:tc>
          <w:tcPr>
            <w:tcW w:w="2267" w:type="dxa"/>
          </w:tcPr>
          <w:p w14:paraId="4500471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36B4A7BC" w14:textId="77777777" w:rsidR="00DA4EC1" w:rsidRDefault="00000000">
            <w:pPr>
              <w:spacing w:before="0" w:line="360" w:lineRule="auto"/>
              <w:jc w:val="center"/>
              <w:rPr>
                <w:sz w:val="20"/>
              </w:rPr>
            </w:pPr>
            <w:r>
              <w:rPr>
                <w:rFonts w:ascii="Arial" w:eastAsia="Arial" w:hAnsi="Arial" w:cs="Arial"/>
                <w:i/>
                <w:iCs/>
                <w:sz w:val="22"/>
                <w:szCs w:val="22"/>
              </w:rPr>
              <w:t>El sistema restringe los mantenimientos al rol Administrador y oculta los botones de registrar, editar y eliminar a quienes no tienen ese rol.</w:t>
            </w:r>
          </w:p>
        </w:tc>
        <w:tc>
          <w:tcPr>
            <w:tcW w:w="2268" w:type="dxa"/>
          </w:tcPr>
          <w:p w14:paraId="4B939CD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78F4606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64E122DA" w14:textId="77777777">
        <w:tc>
          <w:tcPr>
            <w:tcW w:w="2267" w:type="dxa"/>
          </w:tcPr>
          <w:p w14:paraId="5883227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RF-04</w:t>
            </w:r>
          </w:p>
        </w:tc>
        <w:tc>
          <w:tcPr>
            <w:tcW w:w="2267" w:type="dxa"/>
          </w:tcPr>
          <w:p w14:paraId="39CEC40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4C42A68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33FBFB3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66EB4A53" w14:textId="77777777">
        <w:tc>
          <w:tcPr>
            <w:tcW w:w="2267" w:type="dxa"/>
          </w:tcPr>
          <w:p w14:paraId="2C02F60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08A5A63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55E74C5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2569CD0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DAEA9E4" w14:textId="77777777">
        <w:tc>
          <w:tcPr>
            <w:tcW w:w="2267" w:type="dxa"/>
          </w:tcPr>
          <w:p w14:paraId="6B8F48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72E18F8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524C9F8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6091351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22A25D55" w14:textId="77777777">
        <w:tc>
          <w:tcPr>
            <w:tcW w:w="2267" w:type="dxa"/>
          </w:tcPr>
          <w:p w14:paraId="70B8774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6FC5BF4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10470B3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1086E8E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DD893DB" w14:textId="77777777">
        <w:tc>
          <w:tcPr>
            <w:tcW w:w="2267" w:type="dxa"/>
          </w:tcPr>
          <w:p w14:paraId="49E3572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3194364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1DF264C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7712231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0A11AB1" w14:textId="77777777">
        <w:tc>
          <w:tcPr>
            <w:tcW w:w="2267" w:type="dxa"/>
          </w:tcPr>
          <w:p w14:paraId="48ACE71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RF-09</w:t>
            </w:r>
          </w:p>
        </w:tc>
        <w:tc>
          <w:tcPr>
            <w:tcW w:w="2267" w:type="dxa"/>
          </w:tcPr>
          <w:p w14:paraId="2C2A2F7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696C3827" w14:textId="77777777" w:rsidR="00DA4EC1" w:rsidRDefault="00000000">
            <w:pPr>
              <w:spacing w:before="0" w:line="360" w:lineRule="auto"/>
              <w:jc w:val="center"/>
              <w:rPr>
                <w:rFonts w:ascii="Arial" w:eastAsia="Arial" w:hAnsi="Arial" w:cs="Arial"/>
                <w:i/>
                <w:iCs/>
                <w:sz w:val="22"/>
                <w:szCs w:val="22"/>
              </w:rPr>
            </w:pPr>
            <w:r>
              <w:t>Todos</w:t>
            </w:r>
          </w:p>
        </w:tc>
        <w:tc>
          <w:tcPr>
            <w:tcW w:w="2268" w:type="dxa"/>
          </w:tcPr>
          <w:p w14:paraId="77B3326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4ACC0D10" w14:textId="77777777">
        <w:tc>
          <w:tcPr>
            <w:tcW w:w="2267" w:type="dxa"/>
          </w:tcPr>
          <w:p w14:paraId="2F89D59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55D3BAC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álbumes asociados a una banda.</w:t>
            </w:r>
          </w:p>
        </w:tc>
        <w:tc>
          <w:tcPr>
            <w:tcW w:w="2268" w:type="dxa"/>
          </w:tcPr>
          <w:p w14:paraId="36B2261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6B6CDFA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57DAE57E" w14:textId="77777777">
        <w:tc>
          <w:tcPr>
            <w:tcW w:w="2267" w:type="dxa"/>
          </w:tcPr>
          <w:p w14:paraId="111DF61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RF-11</w:t>
            </w:r>
          </w:p>
        </w:tc>
        <w:tc>
          <w:tcPr>
            <w:tcW w:w="2267" w:type="dxa"/>
          </w:tcPr>
          <w:p w14:paraId="457734B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092F02B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6B87E7F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440956C" w14:textId="77777777">
        <w:tc>
          <w:tcPr>
            <w:tcW w:w="2267" w:type="dxa"/>
          </w:tcPr>
          <w:p w14:paraId="03A2E8D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1BCC5B2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09D28E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6DB5D88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DEDB707" w14:textId="77777777">
        <w:tc>
          <w:tcPr>
            <w:tcW w:w="2267" w:type="dxa"/>
          </w:tcPr>
          <w:p w14:paraId="6CB13D1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66820BC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260B8CF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42BC33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012D9B6F" w14:textId="77777777">
        <w:tc>
          <w:tcPr>
            <w:tcW w:w="2267" w:type="dxa"/>
          </w:tcPr>
          <w:p w14:paraId="6393666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8CC559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41FD137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24E1B01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2438DEA7" w14:textId="77777777">
        <w:tc>
          <w:tcPr>
            <w:tcW w:w="2267" w:type="dxa"/>
          </w:tcPr>
          <w:p w14:paraId="4DB0977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0AAF752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082EB5C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02FFA3B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34D5DFA3" w14:textId="77777777">
        <w:tc>
          <w:tcPr>
            <w:tcW w:w="2267" w:type="dxa"/>
          </w:tcPr>
          <w:p w14:paraId="34C27C7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242DE33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estadísticas por </w:t>
            </w:r>
            <w:r>
              <w:rPr>
                <w:rFonts w:ascii="Arial" w:eastAsia="Arial" w:hAnsi="Arial" w:cs="Arial"/>
                <w:i/>
                <w:iCs/>
                <w:sz w:val="22"/>
                <w:szCs w:val="22"/>
              </w:rPr>
              <w:lastRenderedPageBreak/>
              <w:t>banda: cantidad de álbumes y rating promedio.</w:t>
            </w:r>
          </w:p>
        </w:tc>
        <w:tc>
          <w:tcPr>
            <w:tcW w:w="2268" w:type="dxa"/>
          </w:tcPr>
          <w:p w14:paraId="0F732DE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Todos</w:t>
            </w:r>
          </w:p>
        </w:tc>
        <w:tc>
          <w:tcPr>
            <w:tcW w:w="2268" w:type="dxa"/>
          </w:tcPr>
          <w:p w14:paraId="50B46D6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E67BE61" w14:textId="77777777">
        <w:tc>
          <w:tcPr>
            <w:tcW w:w="2267" w:type="dxa"/>
          </w:tcPr>
          <w:p w14:paraId="0BF1342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3F6B728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18153FC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023D22A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DA4EC1" w14:paraId="1D637B09" w14:textId="77777777">
        <w:tc>
          <w:tcPr>
            <w:tcW w:w="2267" w:type="dxa"/>
          </w:tcPr>
          <w:p w14:paraId="6CFF7B4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20298D9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7529AD3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Todos</w:t>
            </w:r>
          </w:p>
        </w:tc>
        <w:tc>
          <w:tcPr>
            <w:tcW w:w="2268" w:type="dxa"/>
          </w:tcPr>
          <w:p w14:paraId="5AE8507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788BC1B1" w14:textId="77777777">
        <w:tc>
          <w:tcPr>
            <w:tcW w:w="2267" w:type="dxa"/>
          </w:tcPr>
          <w:p w14:paraId="0C73DCA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RF-19</w:t>
            </w:r>
          </w:p>
        </w:tc>
        <w:tc>
          <w:tcPr>
            <w:tcW w:w="2267" w:type="dxa"/>
          </w:tcPr>
          <w:p w14:paraId="53E4474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registrarse con usuario y contraseña (con confirmación), valida los datos, informa los errores y crea la cuenta siempre con rol Lector, y luego vuelve al inicio de sesión.</w:t>
            </w:r>
          </w:p>
        </w:tc>
        <w:tc>
          <w:tcPr>
            <w:tcW w:w="2268" w:type="dxa"/>
          </w:tcPr>
          <w:p w14:paraId="778F8ED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5967A75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DA4EC1" w14:paraId="2E79F0F5" w14:textId="77777777">
        <w:trPr>
          <w:trHeight w:val="245"/>
        </w:trPr>
        <w:tc>
          <w:tcPr>
            <w:tcW w:w="2267" w:type="dxa"/>
          </w:tcPr>
          <w:p w14:paraId="2492A4A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RF-20</w:t>
            </w:r>
          </w:p>
        </w:tc>
        <w:tc>
          <w:tcPr>
            <w:tcW w:w="2267" w:type="dxa"/>
          </w:tcPr>
          <w:p w14:paraId="28C27BB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descargar en PDF el reporte de canciones de un álbum (pista, título y duración) desde el detalle del álbum, solo con sesión iniciada.</w:t>
            </w:r>
          </w:p>
        </w:tc>
        <w:tc>
          <w:tcPr>
            <w:tcW w:w="2268" w:type="dxa"/>
          </w:tcPr>
          <w:p w14:paraId="48121E4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7A1FBB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DA4EC1" w14:paraId="45B28964" w14:textId="77777777">
        <w:trPr>
          <w:trHeight w:val="245"/>
        </w:trPr>
        <w:tc>
          <w:tcPr>
            <w:tcW w:w="2267" w:type="dxa"/>
          </w:tcPr>
          <w:p w14:paraId="171DA9C5"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RF-21</w:t>
            </w:r>
          </w:p>
        </w:tc>
        <w:tc>
          <w:tcPr>
            <w:tcW w:w="2267" w:type="dxa"/>
          </w:tcPr>
          <w:p w14:paraId="680697F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descargar en PDF el reporte de álbumes de una banda (año, título, tipo y rating) desde el detalle de la banda, solo con sesión iniciada.</w:t>
            </w:r>
          </w:p>
        </w:tc>
        <w:tc>
          <w:tcPr>
            <w:tcW w:w="2268" w:type="dxa"/>
          </w:tcPr>
          <w:p w14:paraId="6001082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2A2415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6D4D9DCA" w14:textId="77777777" w:rsidR="00DA4EC1" w:rsidRDefault="00DA4EC1">
      <w:pPr>
        <w:spacing w:before="0" w:line="360" w:lineRule="auto"/>
        <w:rPr>
          <w:rFonts w:ascii="Arial" w:eastAsia="Arial" w:hAnsi="Arial" w:cs="Arial"/>
          <w:i/>
          <w:iCs/>
          <w:sz w:val="22"/>
          <w:szCs w:val="22"/>
        </w:rPr>
      </w:pPr>
    </w:p>
    <w:p w14:paraId="55AB2DC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u w:val="single"/>
        </w:rPr>
        <w:t>En la tabla anterio</w:t>
      </w:r>
      <w:r>
        <w:rPr>
          <w:rFonts w:ascii="Arial" w:eastAsia="Arial" w:hAnsi="Arial" w:cs="Arial"/>
          <w:sz w:val="22"/>
          <w:szCs w:val="22"/>
        </w:rPr>
        <w:t xml:space="preserve">r se observa que el sistema </w:t>
      </w:r>
      <w:r>
        <w:rPr>
          <w:rFonts w:ascii="Arial" w:eastAsia="Arial" w:hAnsi="Arial" w:cs="Arial"/>
          <w:b/>
          <w:bCs/>
          <w:sz w:val="22"/>
          <w:szCs w:val="22"/>
          <w:u w:val="single"/>
        </w:rPr>
        <w:t>cubre 21 requerimientos funcionales</w:t>
      </w:r>
      <w:r>
        <w:rPr>
          <w:rFonts w:ascii="Arial" w:eastAsia="Arial" w:hAnsi="Arial" w:cs="Arial"/>
          <w:sz w:val="22"/>
          <w:szCs w:val="22"/>
        </w:rPr>
        <w:t xml:space="preserve">. De ellos, </w:t>
      </w:r>
      <w:r>
        <w:rPr>
          <w:rFonts w:ascii="Arial" w:eastAsia="Arial" w:hAnsi="Arial" w:cs="Arial"/>
          <w:b/>
          <w:bCs/>
          <w:sz w:val="22"/>
          <w:szCs w:val="22"/>
          <w:u w:val="single"/>
        </w:rPr>
        <w:t>13 están disponibles sin sesión iniciada</w:t>
      </w:r>
      <w:r>
        <w:rPr>
          <w:rFonts w:ascii="Arial" w:eastAsia="Arial" w:hAnsi="Arial" w:cs="Arial"/>
          <w:sz w:val="22"/>
          <w:szCs w:val="22"/>
        </w:rPr>
        <w:t xml:space="preserve">: 11 de consulta, abiertos a cualquier persona, el inicio de sesión y el registro de usuarios. </w:t>
      </w:r>
      <w:r>
        <w:rPr>
          <w:rFonts w:ascii="Arial" w:eastAsia="Arial" w:hAnsi="Arial" w:cs="Arial"/>
          <w:b/>
          <w:bCs/>
          <w:sz w:val="22"/>
          <w:szCs w:val="22"/>
          <w:u w:val="single"/>
        </w:rPr>
        <w:t xml:space="preserve">Tres requieren una sesión activa </w:t>
      </w:r>
      <w:r>
        <w:rPr>
          <w:rFonts w:ascii="Arial" w:eastAsia="Arial" w:hAnsi="Arial" w:cs="Arial"/>
          <w:sz w:val="22"/>
          <w:szCs w:val="22"/>
        </w:rPr>
        <w:t xml:space="preserve">(cerrar sesión y la descarga de los dos reportes en PDF) y </w:t>
      </w:r>
      <w:r>
        <w:rPr>
          <w:rFonts w:ascii="Arial" w:eastAsia="Arial" w:hAnsi="Arial" w:cs="Arial"/>
          <w:b/>
          <w:bCs/>
          <w:sz w:val="22"/>
          <w:szCs w:val="22"/>
          <w:u w:val="single"/>
        </w:rPr>
        <w:t>5 se reservan al Administrad</w:t>
      </w:r>
      <w:r>
        <w:rPr>
          <w:rFonts w:ascii="Arial" w:eastAsia="Arial" w:hAnsi="Arial" w:cs="Arial"/>
          <w:sz w:val="22"/>
          <w:szCs w:val="22"/>
        </w:rPr>
        <w:t>or (control de acceso; registro, edición y eliminación de bandas, álbumes y canciones; y el registro transaccional de un álbum con sus canciones). Esta distribución evidencia que la consulta del catálogo y la creación de cuentas son abiertas, que los reportes quedan reservados a usuarios autenticados y que las operaciones que modifican la información quedan restringidas por rol. Respecto a la prioridad, 11 requerimientos son de prioridad alta, 9 media y 1 baja, y se concentran en la autenticación, el registro, los mantenimientos y las consultas principales.</w:t>
      </w:r>
    </w:p>
    <w:p w14:paraId="23079AE3" w14:textId="77777777" w:rsidR="00DA4EC1" w:rsidRDefault="00DA4EC1">
      <w:pPr>
        <w:spacing w:before="0" w:line="360" w:lineRule="auto"/>
        <w:ind w:firstLine="720"/>
        <w:jc w:val="both"/>
        <w:rPr>
          <w:rFonts w:ascii="Arial" w:eastAsia="Arial" w:hAnsi="Arial" w:cs="Arial"/>
          <w:sz w:val="22"/>
          <w:szCs w:val="22"/>
        </w:rPr>
      </w:pPr>
    </w:p>
    <w:p w14:paraId="75CDB268"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incluye el registro de usuarios: toda cuenta creada desde el formulario recibe el rol Lector, que el servidor fija sin que el usuario pueda elegirlo. Las cuentas con rol Administrador se asignan directamente en la base de datos. Como mejora futura, se recomienda incorporar la recuperación y el cambio de contraseña.</w:t>
      </w:r>
    </w:p>
    <w:p w14:paraId="6F42259B" w14:textId="77777777" w:rsidR="00DA4EC1" w:rsidRDefault="00DA4EC1">
      <w:pPr>
        <w:spacing w:before="0" w:line="360" w:lineRule="auto"/>
        <w:ind w:firstLine="720"/>
        <w:jc w:val="both"/>
        <w:rPr>
          <w:rFonts w:ascii="Arial" w:eastAsia="Arial" w:hAnsi="Arial" w:cs="Arial"/>
          <w:sz w:val="22"/>
          <w:szCs w:val="22"/>
        </w:rPr>
      </w:pPr>
    </w:p>
    <w:p w14:paraId="57A9A5D1" w14:textId="77777777" w:rsidR="00DA4EC1" w:rsidRDefault="00000000">
      <w:pPr>
        <w:spacing w:before="0" w:line="360" w:lineRule="auto"/>
        <w:jc w:val="both"/>
        <w:rPr>
          <w:rFonts w:ascii="Arial" w:eastAsia="Arial" w:hAnsi="Arial" w:cs="Arial"/>
          <w:sz w:val="22"/>
          <w:szCs w:val="22"/>
        </w:rPr>
      </w:pPr>
      <w:r>
        <w:rPr>
          <w:highlight w:val="yellow"/>
        </w:rPr>
        <w:t>Requerimiento no funcional</w:t>
      </w:r>
    </w:p>
    <w:p w14:paraId="224B1C2B" w14:textId="77777777" w:rsidR="00DA4EC1" w:rsidRDefault="00DA4EC1">
      <w:pPr>
        <w:spacing w:before="0" w:line="360" w:lineRule="auto"/>
        <w:jc w:val="both"/>
        <w:rPr>
          <w:rFonts w:ascii="Arial" w:eastAsia="Arial" w:hAnsi="Arial" w:cs="Arial"/>
          <w:sz w:val="22"/>
          <w:szCs w:val="22"/>
        </w:rPr>
      </w:pPr>
    </w:p>
    <w:p w14:paraId="36845DE9"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xml:space="preserve"> o sea, las características que condicionan el funcionamiento más allá de sus funciones</w:t>
      </w:r>
    </w:p>
    <w:p w14:paraId="0F1387A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lastRenderedPageBreak/>
        <w:t>Cada requerimiento se identifica con un código y se clasifica por categoría: seguridad, integridad, usabilidad, mantenibilidad, portabilidad, rendimiento y fiabilidad.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DA4EC1" w14:paraId="55B8F618" w14:textId="77777777">
        <w:tc>
          <w:tcPr>
            <w:tcW w:w="3023" w:type="dxa"/>
            <w:shd w:val="clear" w:color="auto" w:fill="C9211E"/>
          </w:tcPr>
          <w:p w14:paraId="7B4769CE"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7DB2EBC2"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540B6F4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DA4EC1" w14:paraId="7F8C7573" w14:textId="77777777">
        <w:tc>
          <w:tcPr>
            <w:tcW w:w="3023" w:type="dxa"/>
          </w:tcPr>
          <w:p w14:paraId="33C5E7D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4A5CC76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645A842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DA4EC1" w14:paraId="5F9E5100" w14:textId="77777777">
        <w:tc>
          <w:tcPr>
            <w:tcW w:w="3023" w:type="dxa"/>
          </w:tcPr>
          <w:p w14:paraId="4A82C03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3023" w:type="dxa"/>
          </w:tcPr>
          <w:p w14:paraId="1514557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481EC5F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acceso a las rutas de mantenimiento se controló por roles con Spring Security.</w:t>
            </w:r>
          </w:p>
        </w:tc>
      </w:tr>
      <w:tr w:rsidR="00DA4EC1" w14:paraId="1146AF00" w14:textId="77777777">
        <w:tc>
          <w:tcPr>
            <w:tcW w:w="3023" w:type="dxa"/>
          </w:tcPr>
          <w:p w14:paraId="579661E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RNF-03</w:t>
            </w:r>
          </w:p>
        </w:tc>
        <w:tc>
          <w:tcPr>
            <w:tcW w:w="3023" w:type="dxa"/>
          </w:tcPr>
          <w:p w14:paraId="3F36291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1BD3393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DA4EC1" w14:paraId="1CBB2F49" w14:textId="77777777">
        <w:tc>
          <w:tcPr>
            <w:tcW w:w="3023" w:type="dxa"/>
          </w:tcPr>
          <w:p w14:paraId="5FB4596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24D7C74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05049B0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DA4EC1" w14:paraId="4AF780F5" w14:textId="77777777">
        <w:tc>
          <w:tcPr>
            <w:tcW w:w="3023" w:type="dxa"/>
          </w:tcPr>
          <w:p w14:paraId="5411C6A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48FEEB4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7694F13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rsidR="00DA4EC1" w14:paraId="58755E87" w14:textId="77777777">
        <w:tc>
          <w:tcPr>
            <w:tcW w:w="3023" w:type="dxa"/>
          </w:tcPr>
          <w:p w14:paraId="141B221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3023" w:type="dxa"/>
          </w:tcPr>
          <w:p w14:paraId="6FF7226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76EF615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La interfaz web usó plantillas Thymeleaf, Bootstrap 5, Bootstrap Icons y la hoja de estilos estilos.css, con navegación y mensajes de confirmación. Cuando un </w:t>
            </w:r>
            <w:r>
              <w:rPr>
                <w:rFonts w:ascii="Arial" w:eastAsia="Arial" w:hAnsi="Arial" w:cs="Arial"/>
                <w:sz w:val="22"/>
                <w:szCs w:val="22"/>
              </w:rPr>
              <w:lastRenderedPageBreak/>
              <w:t>registro no existía, el sistema redirigió al listado con un mensaje de error.</w:t>
            </w:r>
          </w:p>
        </w:tc>
      </w:tr>
      <w:tr w:rsidR="00DA4EC1" w14:paraId="585DBB02" w14:textId="77777777">
        <w:tc>
          <w:tcPr>
            <w:tcW w:w="3023" w:type="dxa"/>
          </w:tcPr>
          <w:p w14:paraId="29B855D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RNF-07</w:t>
            </w:r>
          </w:p>
        </w:tc>
        <w:tc>
          <w:tcPr>
            <w:tcW w:w="3023" w:type="dxa"/>
          </w:tcPr>
          <w:p w14:paraId="1FC2933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06968AF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r>
      <w:tr w:rsidR="00DA4EC1" w14:paraId="5143EC56" w14:textId="77777777">
        <w:tc>
          <w:tcPr>
            <w:tcW w:w="3023" w:type="dxa"/>
          </w:tcPr>
          <w:p w14:paraId="1EDC2C0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RNF-08</w:t>
            </w:r>
          </w:p>
        </w:tc>
        <w:tc>
          <w:tcPr>
            <w:tcW w:w="3023" w:type="dxa"/>
          </w:tcPr>
          <w:p w14:paraId="7F92868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33409FE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r w:rsidR="00DA4EC1" w14:paraId="4B252D9A" w14:textId="77777777">
        <w:trPr>
          <w:trHeight w:val="712"/>
        </w:trPr>
        <w:tc>
          <w:tcPr>
            <w:tcW w:w="3023" w:type="dxa"/>
          </w:tcPr>
          <w:p w14:paraId="35CE83A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RNF-09</w:t>
            </w:r>
          </w:p>
        </w:tc>
        <w:tc>
          <w:tcPr>
            <w:tcW w:w="3023" w:type="dxa"/>
          </w:tcPr>
          <w:p w14:paraId="4E9D3A1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00C971F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rol de una cuenta nueva lo fija el servidor (Lector); el formulario de registro no puede elegirlo porque no recibe ese dato.</w:t>
            </w:r>
          </w:p>
        </w:tc>
      </w:tr>
      <w:tr w:rsidR="00DA4EC1" w14:paraId="22751E8F" w14:textId="77777777">
        <w:trPr>
          <w:trHeight w:val="356"/>
        </w:trPr>
        <w:tc>
          <w:tcPr>
            <w:tcW w:w="3023" w:type="dxa"/>
          </w:tcPr>
          <w:p w14:paraId="6C533AD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RNF-10</w:t>
            </w:r>
          </w:p>
        </w:tc>
        <w:tc>
          <w:tcPr>
            <w:tcW w:w="3023" w:type="dxa"/>
          </w:tcPr>
          <w:p w14:paraId="50065EB8"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1F6C8D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El nombre de usuario es único y la base de datos lo garantiza con una restricción única, incluso ante registros simultáneos; el formulario muestra el mensaje “Ese usuario ya existe”.</w:t>
            </w:r>
          </w:p>
        </w:tc>
      </w:tr>
      <w:tr w:rsidR="00DA4EC1" w14:paraId="75C78AC1" w14:textId="77777777">
        <w:trPr>
          <w:trHeight w:val="282"/>
        </w:trPr>
        <w:tc>
          <w:tcPr>
            <w:tcW w:w="3023" w:type="dxa"/>
          </w:tcPr>
          <w:p w14:paraId="0222232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RNF-11</w:t>
            </w:r>
          </w:p>
        </w:tc>
        <w:tc>
          <w:tcPr>
            <w:tcW w:w="3023" w:type="dxa"/>
          </w:tcPr>
          <w:p w14:paraId="72AB426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Rendimiento</w:t>
            </w:r>
          </w:p>
        </w:tc>
        <w:tc>
          <w:tcPr>
            <w:tcW w:w="3024" w:type="dxa"/>
          </w:tcPr>
          <w:p w14:paraId="2F1FE601"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Las plantillas de los reportes PDF se compilan una sola vez al iniciar la aplicación, no en cada descarga.</w:t>
            </w:r>
          </w:p>
        </w:tc>
      </w:tr>
      <w:tr w:rsidR="00DA4EC1" w14:paraId="220FB742" w14:textId="77777777">
        <w:trPr>
          <w:trHeight w:val="282"/>
        </w:trPr>
        <w:tc>
          <w:tcPr>
            <w:tcW w:w="3023" w:type="dxa"/>
          </w:tcPr>
          <w:p w14:paraId="0322F884"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RNF-12</w:t>
            </w:r>
          </w:p>
        </w:tc>
        <w:tc>
          <w:tcPr>
            <w:tcW w:w="3023" w:type="dxa"/>
          </w:tcPr>
          <w:p w14:paraId="6FA490B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Fiabilidad</w:t>
            </w:r>
          </w:p>
        </w:tc>
        <w:tc>
          <w:tcPr>
            <w:tcW w:w="3024" w:type="dxa"/>
          </w:tcPr>
          <w:p w14:paraId="1751394B"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Los reportes cargan los datos que necesitan en una sola </w:t>
            </w:r>
            <w:r>
              <w:rPr>
                <w:rFonts w:ascii="Arial" w:eastAsia="Arial" w:hAnsi="Arial" w:cs="Arial"/>
                <w:sz w:val="22"/>
                <w:szCs w:val="22"/>
              </w:rPr>
              <w:lastRenderedPageBreak/>
              <w:t>consulta, sin depender de la configuración open-in-view de Spring Boot.</w:t>
            </w:r>
          </w:p>
        </w:tc>
      </w:tr>
    </w:tbl>
    <w:p w14:paraId="4FF61D9E" w14:textId="77777777" w:rsidR="00DA4EC1" w:rsidRDefault="00DA4EC1">
      <w:pPr>
        <w:spacing w:before="0" w:line="360" w:lineRule="auto"/>
        <w:ind w:firstLine="720"/>
        <w:jc w:val="both"/>
        <w:rPr>
          <w:rFonts w:ascii="Arial" w:eastAsia="Arial" w:hAnsi="Arial" w:cs="Arial"/>
          <w:sz w:val="22"/>
          <w:szCs w:val="22"/>
        </w:rPr>
      </w:pPr>
    </w:p>
    <w:p w14:paraId="2FDB0A8B"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la tabla anterior se observa que el sistema contempla 1</w:t>
      </w:r>
      <w:r>
        <w:rPr>
          <w:rFonts w:ascii="Arial" w:eastAsia="Arial" w:hAnsi="Arial" w:cs="Arial"/>
          <w:b/>
          <w:bCs/>
          <w:sz w:val="22"/>
          <w:szCs w:val="22"/>
        </w:rPr>
        <w:t>2 requerimientos no funcionales.</w:t>
      </w:r>
      <w:r>
        <w:rPr>
          <w:rFonts w:ascii="Arial" w:eastAsia="Arial" w:hAnsi="Arial" w:cs="Arial"/>
          <w:sz w:val="22"/>
          <w:szCs w:val="22"/>
        </w:rPr>
        <w:t xml:space="preserve"> </w:t>
      </w:r>
      <w:r>
        <w:rPr>
          <w:rFonts w:ascii="Arial" w:eastAsia="Arial" w:hAnsi="Arial" w:cs="Arial"/>
          <w:b/>
          <w:bCs/>
          <w:sz w:val="22"/>
          <w:szCs w:val="22"/>
        </w:rPr>
        <w:t>Siete</w:t>
      </w:r>
      <w:r>
        <w:rPr>
          <w:rFonts w:ascii="Arial" w:eastAsia="Arial" w:hAnsi="Arial" w:cs="Arial"/>
          <w:sz w:val="22"/>
          <w:szCs w:val="22"/>
        </w:rPr>
        <w:t xml:space="preserve"> se relacionan con la </w:t>
      </w:r>
      <w:r>
        <w:rPr>
          <w:rFonts w:ascii="Arial" w:eastAsia="Arial" w:hAnsi="Arial" w:cs="Arial"/>
          <w:b/>
          <w:bCs/>
          <w:sz w:val="22"/>
          <w:szCs w:val="22"/>
        </w:rPr>
        <w:t>seguridad y la integridad</w:t>
      </w:r>
      <w:r>
        <w:rPr>
          <w:rFonts w:ascii="Arial" w:eastAsia="Arial" w:hAnsi="Arial" w:cs="Arial"/>
          <w:sz w:val="22"/>
          <w:szCs w:val="22"/>
        </w:rPr>
        <w:t xml:space="preserve"> de la información: almacenamiento de contraseñas con hash BCrypt, control de acceso por roles y por sesión, asignación del rol en el servidor, transacciones con rollback, validación de los datos ingresados, unicidad de pistas por álbum y unicidad de usuarios. </w:t>
      </w:r>
      <w:r>
        <w:rPr>
          <w:rFonts w:ascii="Arial" w:eastAsia="Arial" w:hAnsi="Arial" w:cs="Arial"/>
          <w:b/>
          <w:bCs/>
          <w:sz w:val="22"/>
          <w:szCs w:val="22"/>
        </w:rPr>
        <w:t>Los cinco restantes abarcan la usabilidad</w:t>
      </w:r>
      <w:r>
        <w:rPr>
          <w:rFonts w:ascii="Arial" w:eastAsia="Arial" w:hAnsi="Arial" w:cs="Arial"/>
          <w:sz w:val="22"/>
          <w:szCs w:val="22"/>
        </w:rPr>
        <w:t>, mediante una interfaz con Bootstrap y mensajes de confirmación o error; la mantenibilidad, mediante una arquitectura MVC por capas en paquetes separados; la portabilidad, mediante la construcción con Maven; el rendimiento, mediante la compilación única de las plantillas de reporte; y la fiabilidad, mediante la carga explícita de los datos de los reportes. Esto evidencia que el diseño prioriza proteger la información del catálogo y las cuentas de usuario, y mantener una estructura ordenada que facilita su ampliación.</w:t>
      </w:r>
    </w:p>
    <w:p w14:paraId="01304FAA" w14:textId="77777777" w:rsidR="00DA4EC1" w:rsidRDefault="00DA4EC1">
      <w:pPr>
        <w:spacing w:before="0" w:line="360" w:lineRule="auto"/>
        <w:ind w:firstLine="720"/>
        <w:jc w:val="both"/>
        <w:rPr>
          <w:rFonts w:ascii="Arial" w:eastAsia="Arial" w:hAnsi="Arial" w:cs="Arial"/>
          <w:sz w:val="22"/>
          <w:szCs w:val="22"/>
        </w:rPr>
      </w:pPr>
    </w:p>
    <w:p w14:paraId="356CE61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las siguientes imágenes y tablas se muestra la relación de los casos de uso del sistema con los actores que interactúan con el mismo, sus especificaciones y relaciones entre los mismo casos de uso.</w:t>
      </w:r>
    </w:p>
    <w:p w14:paraId="2DC36562" w14:textId="77777777" w:rsidR="00DA4EC1" w:rsidRDefault="00DA4EC1">
      <w:pPr>
        <w:spacing w:before="0" w:line="360" w:lineRule="auto"/>
        <w:ind w:firstLine="720"/>
        <w:jc w:val="both"/>
        <w:rPr>
          <w:rFonts w:ascii="Arial" w:eastAsia="Arial" w:hAnsi="Arial" w:cs="Arial"/>
          <w:sz w:val="22"/>
          <w:szCs w:val="22"/>
        </w:rPr>
      </w:pPr>
    </w:p>
    <w:p w14:paraId="3C1536EB" w14:textId="77777777" w:rsidR="00DA4EC1" w:rsidRDefault="00000000">
      <w:pPr>
        <w:spacing w:before="0" w:line="360" w:lineRule="auto"/>
        <w:jc w:val="both"/>
        <w:rPr>
          <w:rFonts w:ascii="Arial" w:hAnsi="Arial" w:cs="Arial"/>
          <w:b/>
          <w:bCs/>
          <w:color w:val="000000" w:themeColor="text1"/>
        </w:rPr>
      </w:pPr>
      <w:r>
        <w:rPr>
          <w:rFonts w:ascii="Arial" w:hAnsi="Arial" w:cs="Arial"/>
          <w:b/>
          <w:bCs/>
          <w:color w:val="000000" w:themeColor="text1"/>
        </w:rPr>
        <w:t>Diagrama general de casos de uso:</w:t>
      </w:r>
    </w:p>
    <w:p w14:paraId="14E8B8CE" w14:textId="77777777" w:rsidR="00DA4EC1" w:rsidRDefault="00000000">
      <w:pPr>
        <w:spacing w:before="0" w:line="360" w:lineRule="auto"/>
        <w:jc w:val="both"/>
        <w:rPr>
          <w:rFonts w:ascii="Arial" w:hAnsi="Arial" w:cs="Arial"/>
          <w:b/>
          <w:bCs/>
          <w:color w:val="000000" w:themeColor="text1"/>
        </w:rPr>
      </w:pPr>
      <w:r>
        <w:rPr>
          <w:noProof/>
        </w:rPr>
        <w:drawing>
          <wp:inline distT="0" distB="0" distL="0" distR="0" wp14:anchorId="34DD7E91" wp14:editId="304D4550">
            <wp:extent cx="5759450" cy="2494280"/>
            <wp:effectExtent l="0" t="0" r="0" b="0"/>
            <wp:docPr id="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pic:cNvPicPr>
                      <a:picLocks noChangeAspect="1" noChangeArrowheads="1"/>
                    </pic:cNvPicPr>
                  </pic:nvPicPr>
                  <pic:blipFill>
                    <a:blip r:embed="rId35"/>
                    <a:stretch>
                      <a:fillRect/>
                    </a:stretch>
                  </pic:blipFill>
                  <pic:spPr bwMode="auto">
                    <a:xfrm>
                      <a:off x="0" y="0"/>
                      <a:ext cx="5759450" cy="2494280"/>
                    </a:xfrm>
                    <a:prstGeom prst="rect">
                      <a:avLst/>
                    </a:prstGeom>
                    <a:noFill/>
                  </pic:spPr>
                </pic:pic>
              </a:graphicData>
            </a:graphic>
          </wp:inline>
        </w:drawing>
      </w:r>
    </w:p>
    <w:p w14:paraId="3F066BBC" w14:textId="77777777" w:rsidR="00DA4EC1" w:rsidRDefault="00000000">
      <w:pPr>
        <w:spacing w:before="0" w:line="360" w:lineRule="auto"/>
        <w:jc w:val="both"/>
        <w:rPr>
          <w:rFonts w:ascii="Arial" w:hAnsi="Arial" w:cs="Arial"/>
          <w:b/>
          <w:bCs/>
          <w:color w:val="000000" w:themeColor="text1"/>
        </w:rPr>
      </w:pPr>
      <w:r>
        <w:rPr>
          <w:noProof/>
        </w:rPr>
        <w:lastRenderedPageBreak/>
        <w:drawing>
          <wp:inline distT="0" distB="0" distL="0" distR="0" wp14:anchorId="1F68E73B" wp14:editId="167B7BC2">
            <wp:extent cx="5759450" cy="3183255"/>
            <wp:effectExtent l="0" t="0" r="0" b="0"/>
            <wp:docPr id="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5"/>
                    <pic:cNvPicPr>
                      <a:picLocks noChangeAspect="1" noChangeArrowheads="1"/>
                    </pic:cNvPicPr>
                  </pic:nvPicPr>
                  <pic:blipFill>
                    <a:blip r:embed="rId36"/>
                    <a:stretch>
                      <a:fillRect/>
                    </a:stretch>
                  </pic:blipFill>
                  <pic:spPr bwMode="auto">
                    <a:xfrm>
                      <a:off x="0" y="0"/>
                      <a:ext cx="5759450" cy="3183255"/>
                    </a:xfrm>
                    <a:prstGeom prst="rect">
                      <a:avLst/>
                    </a:prstGeom>
                    <a:noFill/>
                  </pic:spPr>
                </pic:pic>
              </a:graphicData>
            </a:graphic>
          </wp:inline>
        </w:drawing>
      </w:r>
    </w:p>
    <w:p w14:paraId="745FEE46" w14:textId="77777777" w:rsidR="00DA4EC1" w:rsidRDefault="00000000">
      <w:pPr>
        <w:spacing w:before="0" w:line="360" w:lineRule="auto"/>
        <w:jc w:val="both"/>
        <w:rPr>
          <w:rFonts w:ascii="Arial" w:hAnsi="Arial" w:cs="Arial"/>
          <w:b/>
          <w:bCs/>
          <w:color w:val="000000" w:themeColor="text1"/>
        </w:rPr>
      </w:pPr>
      <w:r>
        <w:rPr>
          <w:noProof/>
        </w:rPr>
        <w:drawing>
          <wp:inline distT="0" distB="0" distL="0" distR="0" wp14:anchorId="1A47733B" wp14:editId="421C694A">
            <wp:extent cx="5759450" cy="3809365"/>
            <wp:effectExtent l="0" t="0" r="0" b="0"/>
            <wp:docPr id="7"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6"/>
                    <pic:cNvPicPr>
                      <a:picLocks noChangeAspect="1" noChangeArrowheads="1"/>
                    </pic:cNvPicPr>
                  </pic:nvPicPr>
                  <pic:blipFill>
                    <a:blip r:embed="rId37"/>
                    <a:stretch>
                      <a:fillRect/>
                    </a:stretch>
                  </pic:blipFill>
                  <pic:spPr bwMode="auto">
                    <a:xfrm>
                      <a:off x="0" y="0"/>
                      <a:ext cx="5759450" cy="3809365"/>
                    </a:xfrm>
                    <a:prstGeom prst="rect">
                      <a:avLst/>
                    </a:prstGeom>
                    <a:noFill/>
                  </pic:spPr>
                </pic:pic>
              </a:graphicData>
            </a:graphic>
          </wp:inline>
        </w:drawing>
      </w:r>
    </w:p>
    <w:p w14:paraId="1F44F19C" w14:textId="77777777" w:rsidR="00DA4EC1" w:rsidRDefault="00DA4EC1">
      <w:pPr>
        <w:spacing w:before="0" w:line="360" w:lineRule="auto"/>
        <w:jc w:val="both"/>
        <w:rPr>
          <w:rFonts w:ascii="Arial" w:hAnsi="Arial" w:cs="Arial"/>
          <w:b/>
          <w:bCs/>
          <w:color w:val="000000" w:themeColor="text1"/>
        </w:rPr>
      </w:pPr>
    </w:p>
    <w:p w14:paraId="32F5C304" w14:textId="77777777" w:rsidR="00DA4EC1" w:rsidRDefault="00000000">
      <w:pPr>
        <w:spacing w:before="0" w:line="360" w:lineRule="auto"/>
        <w:jc w:val="both"/>
        <w:rPr>
          <w:rFonts w:ascii="Arial" w:hAnsi="Arial" w:cs="Arial"/>
          <w:b/>
          <w:bCs/>
          <w:color w:val="000000" w:themeColor="text1"/>
        </w:rPr>
      </w:pPr>
      <w:r>
        <w:rPr>
          <w:noProof/>
        </w:rPr>
        <w:lastRenderedPageBreak/>
        <w:drawing>
          <wp:inline distT="0" distB="0" distL="0" distR="0" wp14:anchorId="570000F7" wp14:editId="3631EFB4">
            <wp:extent cx="5759450" cy="2487295"/>
            <wp:effectExtent l="0" t="0" r="0" b="0"/>
            <wp:docPr id="8"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7"/>
                    <pic:cNvPicPr>
                      <a:picLocks noChangeAspect="1" noChangeArrowheads="1"/>
                    </pic:cNvPicPr>
                  </pic:nvPicPr>
                  <pic:blipFill>
                    <a:blip r:embed="rId38"/>
                    <a:stretch>
                      <a:fillRect/>
                    </a:stretch>
                  </pic:blipFill>
                  <pic:spPr bwMode="auto">
                    <a:xfrm>
                      <a:off x="0" y="0"/>
                      <a:ext cx="5759450" cy="2487295"/>
                    </a:xfrm>
                    <a:prstGeom prst="rect">
                      <a:avLst/>
                    </a:prstGeom>
                    <a:noFill/>
                  </pic:spPr>
                </pic:pic>
              </a:graphicData>
            </a:graphic>
          </wp:inline>
        </w:drawing>
      </w:r>
    </w:p>
    <w:p w14:paraId="19474606" w14:textId="77777777" w:rsidR="00DA4EC1" w:rsidRDefault="00000000">
      <w:pPr>
        <w:spacing w:before="0" w:line="360" w:lineRule="auto"/>
        <w:jc w:val="both"/>
        <w:rPr>
          <w:rFonts w:ascii="Arial" w:hAnsi="Arial" w:cs="Arial"/>
          <w:color w:val="000000" w:themeColor="text1"/>
        </w:rPr>
      </w:pPr>
      <w:r>
        <w:t xml:space="preserve">   </w:t>
      </w:r>
    </w:p>
    <w:p w14:paraId="5E56184A" w14:textId="77777777" w:rsidR="00DA4EC1" w:rsidRDefault="00DA4EC1">
      <w:pPr>
        <w:spacing w:before="0" w:line="360" w:lineRule="auto"/>
        <w:ind w:firstLine="720"/>
        <w:jc w:val="both"/>
        <w:rPr>
          <w:rFonts w:ascii="Arial" w:eastAsia="Arial" w:hAnsi="Arial" w:cs="Arial"/>
          <w:sz w:val="22"/>
          <w:szCs w:val="22"/>
        </w:rPr>
      </w:pPr>
    </w:p>
    <w:p w14:paraId="27EEACFF" w14:textId="77777777" w:rsidR="00DA4EC1" w:rsidRDefault="00DA4EC1">
      <w:pPr>
        <w:spacing w:before="0" w:line="360" w:lineRule="auto"/>
        <w:ind w:firstLine="720"/>
        <w:jc w:val="both"/>
        <w:rPr>
          <w:rFonts w:ascii="Arial" w:eastAsia="Arial" w:hAnsi="Arial" w:cs="Arial"/>
          <w:sz w:val="22"/>
          <w:szCs w:val="22"/>
        </w:rPr>
      </w:pPr>
    </w:p>
    <w:p w14:paraId="0A6F6B83" w14:textId="77777777" w:rsidR="00DA4EC1" w:rsidRDefault="00DA4EC1">
      <w:pPr>
        <w:spacing w:before="0" w:line="360" w:lineRule="auto"/>
        <w:ind w:firstLine="720"/>
        <w:jc w:val="both"/>
        <w:rPr>
          <w:rFonts w:ascii="Arial" w:eastAsia="Arial" w:hAnsi="Arial" w:cs="Arial"/>
          <w:sz w:val="22"/>
          <w:szCs w:val="22"/>
        </w:rPr>
      </w:pPr>
    </w:p>
    <w:p w14:paraId="6F7C2EE5" w14:textId="77777777" w:rsidR="00DA4EC1"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0A1FEAC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DA4EC1" w14:paraId="653A0501" w14:textId="77777777">
        <w:trPr>
          <w:trHeight w:val="288"/>
        </w:trPr>
        <w:tc>
          <w:tcPr>
            <w:tcW w:w="1023" w:type="dxa"/>
            <w:vAlign w:val="center"/>
          </w:tcPr>
          <w:p w14:paraId="057E70D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5EBBC9CF"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DA4EC1" w14:paraId="21DE5917" w14:textId="77777777">
        <w:trPr>
          <w:trHeight w:val="288"/>
        </w:trPr>
        <w:tc>
          <w:tcPr>
            <w:tcW w:w="1023" w:type="dxa"/>
            <w:vAlign w:val="center"/>
          </w:tcPr>
          <w:p w14:paraId="7DDEEC6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5014" w:type="dxa"/>
            <w:vAlign w:val="center"/>
          </w:tcPr>
          <w:p w14:paraId="6C1FFA9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DA4EC1" w14:paraId="06316B48" w14:textId="77777777">
        <w:trPr>
          <w:trHeight w:val="288"/>
        </w:trPr>
        <w:tc>
          <w:tcPr>
            <w:tcW w:w="1023" w:type="dxa"/>
            <w:vAlign w:val="center"/>
          </w:tcPr>
          <w:p w14:paraId="6A0C8B2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7E43B2D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DA4EC1" w14:paraId="5C3F7BB0" w14:textId="77777777">
        <w:trPr>
          <w:trHeight w:val="288"/>
        </w:trPr>
        <w:tc>
          <w:tcPr>
            <w:tcW w:w="1023" w:type="dxa"/>
            <w:vAlign w:val="center"/>
          </w:tcPr>
          <w:p w14:paraId="30ED560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1C0A8FE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debe tener nombre, país, género, año de formación y estado.</w:t>
            </w:r>
          </w:p>
        </w:tc>
      </w:tr>
      <w:tr w:rsidR="00DA4EC1" w14:paraId="2E16AF37" w14:textId="77777777">
        <w:trPr>
          <w:trHeight w:val="1154"/>
        </w:trPr>
        <w:tc>
          <w:tcPr>
            <w:tcW w:w="1023" w:type="dxa"/>
            <w:vAlign w:val="center"/>
          </w:tcPr>
          <w:p w14:paraId="0A7908E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RN-04</w:t>
            </w:r>
          </w:p>
        </w:tc>
        <w:tc>
          <w:tcPr>
            <w:tcW w:w="5014" w:type="dxa"/>
            <w:vAlign w:val="center"/>
          </w:tcPr>
          <w:p w14:paraId="6058147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DA4EC1" w14:paraId="6BDDB819" w14:textId="77777777">
        <w:trPr>
          <w:trHeight w:val="288"/>
        </w:trPr>
        <w:tc>
          <w:tcPr>
            <w:tcW w:w="1023" w:type="dxa"/>
            <w:vAlign w:val="center"/>
          </w:tcPr>
          <w:p w14:paraId="374CA67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129B537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DA4EC1" w14:paraId="625EE896" w14:textId="77777777">
        <w:trPr>
          <w:trHeight w:val="288"/>
        </w:trPr>
        <w:tc>
          <w:tcPr>
            <w:tcW w:w="1023" w:type="dxa"/>
            <w:vAlign w:val="center"/>
          </w:tcPr>
          <w:p w14:paraId="33EC75F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117576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DA4EC1" w14:paraId="3E9B00F5" w14:textId="77777777">
        <w:trPr>
          <w:trHeight w:val="288"/>
        </w:trPr>
        <w:tc>
          <w:tcPr>
            <w:tcW w:w="1023" w:type="dxa"/>
            <w:vAlign w:val="center"/>
          </w:tcPr>
          <w:p w14:paraId="6E0DA19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1BFC718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Una banda puede estar asociada a múltiples </w:t>
            </w:r>
            <w:r>
              <w:rPr>
                <w:rFonts w:ascii="Arial" w:eastAsia="Arial" w:hAnsi="Arial" w:cs="Arial"/>
                <w:color w:val="000000"/>
                <w:sz w:val="22"/>
                <w:szCs w:val="22"/>
              </w:rPr>
              <w:lastRenderedPageBreak/>
              <w:t>álbumes.</w:t>
            </w:r>
          </w:p>
        </w:tc>
      </w:tr>
      <w:tr w:rsidR="00DA4EC1" w14:paraId="61806725" w14:textId="77777777">
        <w:trPr>
          <w:trHeight w:val="288"/>
        </w:trPr>
        <w:tc>
          <w:tcPr>
            <w:tcW w:w="1023" w:type="dxa"/>
            <w:vAlign w:val="center"/>
          </w:tcPr>
          <w:p w14:paraId="5B809F7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RN-08</w:t>
            </w:r>
          </w:p>
        </w:tc>
        <w:tc>
          <w:tcPr>
            <w:tcW w:w="5014" w:type="dxa"/>
            <w:vAlign w:val="center"/>
          </w:tcPr>
          <w:p w14:paraId="707206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DA4EC1" w14:paraId="6E75A3BA" w14:textId="77777777">
        <w:trPr>
          <w:trHeight w:val="288"/>
        </w:trPr>
        <w:tc>
          <w:tcPr>
            <w:tcW w:w="1023" w:type="dxa"/>
            <w:vAlign w:val="center"/>
          </w:tcPr>
          <w:p w14:paraId="1601E75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21583F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DA4EC1" w14:paraId="05F726D9" w14:textId="77777777">
        <w:trPr>
          <w:trHeight w:val="288"/>
        </w:trPr>
        <w:tc>
          <w:tcPr>
            <w:tcW w:w="1023" w:type="dxa"/>
            <w:vAlign w:val="center"/>
          </w:tcPr>
          <w:p w14:paraId="32170B7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5014" w:type="dxa"/>
            <w:vAlign w:val="center"/>
          </w:tcPr>
          <w:p w14:paraId="391F6F2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DA4EC1" w14:paraId="3DB7FB70" w14:textId="77777777">
        <w:trPr>
          <w:trHeight w:val="288"/>
        </w:trPr>
        <w:tc>
          <w:tcPr>
            <w:tcW w:w="1023" w:type="dxa"/>
            <w:vAlign w:val="center"/>
          </w:tcPr>
          <w:p w14:paraId="759A0E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323887A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DA4EC1" w14:paraId="6FD19B79" w14:textId="77777777">
        <w:trPr>
          <w:trHeight w:val="288"/>
        </w:trPr>
        <w:tc>
          <w:tcPr>
            <w:tcW w:w="1023" w:type="dxa"/>
            <w:vAlign w:val="center"/>
          </w:tcPr>
          <w:p w14:paraId="5635CA4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689D264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DA4EC1" w14:paraId="751398EE" w14:textId="77777777">
        <w:trPr>
          <w:trHeight w:val="288"/>
        </w:trPr>
        <w:tc>
          <w:tcPr>
            <w:tcW w:w="1023" w:type="dxa"/>
            <w:vAlign w:val="center"/>
          </w:tcPr>
          <w:p w14:paraId="5746679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4300143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DA4EC1" w14:paraId="0B0D172E" w14:textId="77777777">
        <w:trPr>
          <w:trHeight w:val="288"/>
        </w:trPr>
        <w:tc>
          <w:tcPr>
            <w:tcW w:w="1023" w:type="dxa"/>
            <w:vAlign w:val="center"/>
          </w:tcPr>
          <w:p w14:paraId="0BDEC95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7CDED13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DA4EC1" w14:paraId="32512561" w14:textId="77777777">
        <w:trPr>
          <w:trHeight w:val="288"/>
        </w:trPr>
        <w:tc>
          <w:tcPr>
            <w:tcW w:w="1023" w:type="dxa"/>
            <w:vAlign w:val="center"/>
          </w:tcPr>
          <w:p w14:paraId="103EFE4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5BADB6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DA4EC1" w14:paraId="77F906AB" w14:textId="77777777">
        <w:trPr>
          <w:trHeight w:val="288"/>
        </w:trPr>
        <w:tc>
          <w:tcPr>
            <w:tcW w:w="1023" w:type="dxa"/>
            <w:vAlign w:val="center"/>
          </w:tcPr>
          <w:p w14:paraId="6E13D98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0A8DAB8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DA4EC1" w14:paraId="37891FA3" w14:textId="77777777">
        <w:trPr>
          <w:trHeight w:val="288"/>
        </w:trPr>
        <w:tc>
          <w:tcPr>
            <w:tcW w:w="1023" w:type="dxa"/>
            <w:vAlign w:val="center"/>
          </w:tcPr>
          <w:p w14:paraId="2781BEA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377C530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título se ignoran durante el registro completo del álbum.</w:t>
            </w:r>
          </w:p>
        </w:tc>
      </w:tr>
      <w:tr w:rsidR="00DA4EC1" w14:paraId="053BFB24" w14:textId="77777777">
        <w:trPr>
          <w:trHeight w:val="288"/>
        </w:trPr>
        <w:tc>
          <w:tcPr>
            <w:tcW w:w="1023" w:type="dxa"/>
            <w:vAlign w:val="center"/>
          </w:tcPr>
          <w:p w14:paraId="228F74A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7479F1B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con título no tiene número de pista, el sistema le asigna el número de orden de su fila entre las filas con título.</w:t>
            </w:r>
          </w:p>
        </w:tc>
      </w:tr>
      <w:tr w:rsidR="00DA4EC1" w14:paraId="352CB69D" w14:textId="77777777">
        <w:trPr>
          <w:trHeight w:val="338"/>
        </w:trPr>
        <w:tc>
          <w:tcPr>
            <w:tcW w:w="1023" w:type="dxa"/>
            <w:vAlign w:val="center"/>
          </w:tcPr>
          <w:p w14:paraId="691E43F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RN-19</w:t>
            </w:r>
          </w:p>
        </w:tc>
        <w:tc>
          <w:tcPr>
            <w:tcW w:w="5014" w:type="dxa"/>
            <w:vAlign w:val="center"/>
          </w:tcPr>
          <w:p w14:paraId="4921EA7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r w:rsidR="00DA4EC1" w14:paraId="0847EFF6" w14:textId="77777777">
        <w:trPr>
          <w:trHeight w:val="48"/>
        </w:trPr>
        <w:tc>
          <w:tcPr>
            <w:tcW w:w="1023" w:type="dxa"/>
            <w:vAlign w:val="center"/>
          </w:tcPr>
          <w:p w14:paraId="0F6687A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RN-20</w:t>
            </w:r>
          </w:p>
        </w:tc>
        <w:tc>
          <w:tcPr>
            <w:tcW w:w="5014" w:type="dxa"/>
            <w:vAlign w:val="center"/>
          </w:tcPr>
          <w:p w14:paraId="6B6E79E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tiene entre 4 y 50 caracteres y solo puede contener letras, números, punto, guion y guion bajo.</w:t>
            </w:r>
          </w:p>
        </w:tc>
      </w:tr>
      <w:tr w:rsidR="00DA4EC1" w14:paraId="73F55236" w14:textId="77777777">
        <w:trPr>
          <w:trHeight w:val="48"/>
        </w:trPr>
        <w:tc>
          <w:tcPr>
            <w:tcW w:w="1023" w:type="dxa"/>
            <w:vAlign w:val="center"/>
          </w:tcPr>
          <w:p w14:paraId="4ACD5D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RN-21</w:t>
            </w:r>
          </w:p>
        </w:tc>
        <w:tc>
          <w:tcPr>
            <w:tcW w:w="5014" w:type="dxa"/>
            <w:vAlign w:val="center"/>
          </w:tcPr>
          <w:p w14:paraId="4396317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contraseña tiene entre 6 y 72 caracteres y se almacena cifrada.</w:t>
            </w:r>
          </w:p>
        </w:tc>
      </w:tr>
      <w:tr w:rsidR="00DA4EC1" w14:paraId="07AF1B76" w14:textId="77777777">
        <w:trPr>
          <w:trHeight w:val="48"/>
        </w:trPr>
        <w:tc>
          <w:tcPr>
            <w:tcW w:w="1023" w:type="dxa"/>
            <w:vAlign w:val="center"/>
          </w:tcPr>
          <w:p w14:paraId="255FDE9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RN-22</w:t>
            </w:r>
          </w:p>
        </w:tc>
        <w:tc>
          <w:tcPr>
            <w:tcW w:w="5014" w:type="dxa"/>
            <w:vAlign w:val="center"/>
          </w:tcPr>
          <w:p w14:paraId="69EB6C8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confirmación de la contraseña debe coincidir con la contraseña.</w:t>
            </w:r>
          </w:p>
        </w:tc>
      </w:tr>
      <w:tr w:rsidR="00DA4EC1" w14:paraId="0684FF72" w14:textId="77777777">
        <w:trPr>
          <w:trHeight w:val="48"/>
        </w:trPr>
        <w:tc>
          <w:tcPr>
            <w:tcW w:w="1023" w:type="dxa"/>
            <w:vAlign w:val="center"/>
          </w:tcPr>
          <w:p w14:paraId="63BD3BF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RN-23</w:t>
            </w:r>
          </w:p>
        </w:tc>
        <w:tc>
          <w:tcPr>
            <w:tcW w:w="5014" w:type="dxa"/>
            <w:vAlign w:val="center"/>
          </w:tcPr>
          <w:p w14:paraId="6DB2FC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cuenta creada mediante el registro recibe el rol Lector.</w:t>
            </w:r>
          </w:p>
        </w:tc>
      </w:tr>
      <w:tr w:rsidR="00DA4EC1" w14:paraId="1C8ECA15" w14:textId="77777777">
        <w:trPr>
          <w:trHeight w:val="48"/>
        </w:trPr>
        <w:tc>
          <w:tcPr>
            <w:tcW w:w="1023" w:type="dxa"/>
            <w:vAlign w:val="center"/>
          </w:tcPr>
          <w:p w14:paraId="37486F3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RN-24</w:t>
            </w:r>
          </w:p>
        </w:tc>
        <w:tc>
          <w:tcPr>
            <w:tcW w:w="5014" w:type="dxa"/>
            <w:vAlign w:val="center"/>
          </w:tcPr>
          <w:p w14:paraId="70DE55C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descarga de reportes requiere una sesión iniciada (Lector o Administrador).</w:t>
            </w:r>
          </w:p>
        </w:tc>
      </w:tr>
      <w:tr w:rsidR="00DA4EC1" w14:paraId="537530DB" w14:textId="77777777">
        <w:trPr>
          <w:trHeight w:val="48"/>
        </w:trPr>
        <w:tc>
          <w:tcPr>
            <w:tcW w:w="1023" w:type="dxa"/>
            <w:vAlign w:val="center"/>
          </w:tcPr>
          <w:p w14:paraId="2CEB400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RN-25</w:t>
            </w:r>
          </w:p>
        </w:tc>
        <w:tc>
          <w:tcPr>
            <w:tcW w:w="5014" w:type="dxa"/>
            <w:vAlign w:val="center"/>
          </w:tcPr>
          <w:p w14:paraId="580503F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No pueden existir dos canciones con el mismo </w:t>
            </w:r>
            <w:r>
              <w:rPr>
                <w:rFonts w:ascii="Arial" w:eastAsia="Arial" w:hAnsi="Arial" w:cs="Arial"/>
                <w:color w:val="000000"/>
                <w:sz w:val="22"/>
                <w:szCs w:val="22"/>
              </w:rPr>
              <w:lastRenderedPageBreak/>
              <w:t>número de pista en un mismo álbum.</w:t>
            </w:r>
          </w:p>
        </w:tc>
      </w:tr>
      <w:tr w:rsidR="00DA4EC1" w14:paraId="6440C0D3" w14:textId="77777777">
        <w:trPr>
          <w:trHeight w:val="163"/>
        </w:trPr>
        <w:tc>
          <w:tcPr>
            <w:tcW w:w="1023" w:type="dxa"/>
            <w:vAlign w:val="center"/>
          </w:tcPr>
          <w:p w14:paraId="51E0288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RN-26</w:t>
            </w:r>
          </w:p>
        </w:tc>
        <w:tc>
          <w:tcPr>
            <w:tcW w:w="5014" w:type="dxa"/>
            <w:vAlign w:val="center"/>
          </w:tcPr>
          <w:p w14:paraId="1F7EF31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admite hasta 5 canciones por formulario.</w:t>
            </w:r>
          </w:p>
        </w:tc>
      </w:tr>
      <w:tr w:rsidR="00DA4EC1" w14:paraId="412FF710" w14:textId="77777777">
        <w:trPr>
          <w:trHeight w:val="356"/>
        </w:trPr>
        <w:tc>
          <w:tcPr>
            <w:tcW w:w="1023" w:type="dxa"/>
            <w:vAlign w:val="center"/>
          </w:tcPr>
          <w:p w14:paraId="233248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RN-27</w:t>
            </w:r>
          </w:p>
        </w:tc>
        <w:tc>
          <w:tcPr>
            <w:tcW w:w="5014" w:type="dxa"/>
            <w:vAlign w:val="center"/>
          </w:tcPr>
          <w:p w14:paraId="5B03F08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b/>
              <w:t>Al eliminar una banda se eliminan sus álbumes y canciones; al eliminar un álbum, se eliminan sus canciones.</w:t>
            </w:r>
          </w:p>
        </w:tc>
      </w:tr>
    </w:tbl>
    <w:p w14:paraId="6825F03C" w14:textId="77777777" w:rsidR="00DA4EC1" w:rsidRDefault="00000000">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127E1C52" w14:textId="77777777" w:rsidR="00DA4EC1" w:rsidRDefault="00DA4EC1">
      <w:pPr>
        <w:tabs>
          <w:tab w:val="left" w:pos="7260"/>
        </w:tabs>
        <w:spacing w:before="0" w:line="360" w:lineRule="auto"/>
        <w:ind w:firstLine="720"/>
        <w:jc w:val="both"/>
        <w:rPr>
          <w:rFonts w:ascii="Arial" w:eastAsia="Arial" w:hAnsi="Arial" w:cs="Arial"/>
          <w:sz w:val="22"/>
          <w:szCs w:val="22"/>
        </w:rPr>
      </w:pPr>
    </w:p>
    <w:p w14:paraId="0B112632" w14:textId="77777777" w:rsidR="00DA4EC1" w:rsidRDefault="00000000">
      <w:pPr>
        <w:spacing w:line="360" w:lineRule="auto"/>
        <w:jc w:val="both"/>
      </w:pPr>
      <w:r>
        <w:rPr>
          <w:rFonts w:ascii="Arial" w:eastAsia="Arial" w:hAnsi="Arial" w:cs="Arial"/>
          <w:b/>
          <w:bCs/>
        </w:rPr>
        <w:t>Especificaciones de Caso de Uso :</w:t>
      </w:r>
    </w:p>
    <w:p w14:paraId="2BF30CAE"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DA4EC1" w14:paraId="2BAEDD16"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263A31C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6" w:type="dxa"/>
            <w:tcBorders>
              <w:left w:val="single" w:sz="12" w:space="0" w:color="000000"/>
              <w:bottom w:val="single" w:sz="12" w:space="0" w:color="000000"/>
            </w:tcBorders>
          </w:tcPr>
          <w:p w14:paraId="2193519E"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0E91DA2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E6461C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C0889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DA4EC1" w14:paraId="05FF827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C6A4A7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64B81B6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DA4EC1" w14:paraId="5CA0FF8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363D502C"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939774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w:t>
            </w:r>
          </w:p>
        </w:tc>
      </w:tr>
      <w:tr w:rsidR="00DA4EC1" w14:paraId="70CC91E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2778EFF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659A702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DA4EC1" w14:paraId="531EFBA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3073F89"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81D5025"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17989281"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53392A77" w14:textId="77777777" w:rsidR="00DA4EC1" w:rsidRDefault="00000000">
            <w:pPr>
              <w:numPr>
                <w:ilvl w:val="0"/>
                <w:numId w:val="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encontrarse disponible.</w:t>
            </w:r>
          </w:p>
        </w:tc>
      </w:tr>
      <w:tr w:rsidR="00DA4EC1" w14:paraId="71C3FE5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6A85EF9"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tcPr>
          <w:p w14:paraId="64507097"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7CFC2D8A"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716BFB6B"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5699347A"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E7F08DB"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A839FE8"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269A8C22"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11FEA9C7" w14:textId="77777777" w:rsidR="00DA4EC1"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DA4EC1" w14:paraId="379A5E3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700977D"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CC0481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sz w:val="20"/>
                <w:lang w:eastAsia="en-US"/>
              </w:rPr>
              <w:br/>
            </w:r>
            <w:r>
              <w:rPr>
                <w:rFonts w:ascii="Arial" w:eastAsia="Arial" w:hAnsi="Arial" w:cs="Arial"/>
                <w:sz w:val="20"/>
                <w:szCs w:val="20"/>
                <w:lang w:eastAsia="en-US"/>
              </w:rPr>
              <w:t>FA-2 Usuario no registrado: si el nombre de usuario no existe, el sistema no permite el acceso.</w:t>
            </w:r>
            <w:r>
              <w:rPr>
                <w:rFonts w:ascii="Arial" w:eastAsia="Arial" w:hAnsi="Arial" w:cs="Arial"/>
                <w:sz w:val="20"/>
                <w:szCs w:val="20"/>
                <w:lang w:eastAsia="en-US"/>
              </w:rPr>
              <w:br/>
              <w:t>FA-3 Cancelar: el usuario cancela y el sistema lo devuelve a la página de inicio</w:t>
            </w:r>
          </w:p>
        </w:tc>
      </w:tr>
      <w:tr w:rsidR="00DA4EC1" w14:paraId="6DD6C52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381E39B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A99802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DA4EC1" w14:paraId="5DD45DA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6356CA7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Reglas de negocio</w:t>
            </w:r>
          </w:p>
        </w:tc>
        <w:tc>
          <w:tcPr>
            <w:tcW w:w="6316"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3A28BA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tc>
      </w:tr>
    </w:tbl>
    <w:p w14:paraId="3718F322" w14:textId="77777777" w:rsidR="00DA4EC1" w:rsidRDefault="00DA4EC1">
      <w:pPr>
        <w:spacing w:before="0" w:line="360" w:lineRule="auto"/>
        <w:ind w:left="1440"/>
        <w:jc w:val="both"/>
        <w:rPr>
          <w:rFonts w:ascii="Arial" w:eastAsia="Arial" w:hAnsi="Arial" w:cs="Arial"/>
          <w:color w:val="000000" w:themeColor="text1"/>
          <w:sz w:val="22"/>
          <w:szCs w:val="22"/>
        </w:rPr>
      </w:pPr>
    </w:p>
    <w:p w14:paraId="53342CAD"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DA4EC1" w14:paraId="0B7B4FB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13A2D41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0" w:type="dxa"/>
            <w:tcBorders>
              <w:left w:val="single" w:sz="12" w:space="0" w:color="000000"/>
              <w:bottom w:val="single" w:sz="12" w:space="0" w:color="000000"/>
            </w:tcBorders>
          </w:tcPr>
          <w:p w14:paraId="68AE8D9B"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3250143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4AD381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44D3DF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DA4EC1" w14:paraId="2F0BF63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5252F44"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E932C0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DA4EC1" w14:paraId="6574B87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8F132E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83ADE7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 / Lector / Administrador</w:t>
            </w:r>
          </w:p>
        </w:tc>
      </w:tr>
      <w:tr w:rsidR="00DA4EC1" w14:paraId="04BD2D2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9D5B38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2654228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las bandas registradas en MelodicVault y visualizar su información.</w:t>
            </w:r>
          </w:p>
        </w:tc>
      </w:tr>
      <w:tr w:rsidR="00DA4EC1" w14:paraId="7ED6F49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87AB731"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6D2B435" w14:textId="77777777" w:rsidR="00DA4EC1"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1C583431" w14:textId="77777777" w:rsidR="00DA4EC1"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DA4EC1" w14:paraId="12A2A3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7725F49"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19BE34EF"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31017E41"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21555DC1"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62FA7C4B"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E7F3884"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31A7EFAE" w14:textId="77777777" w:rsidR="00DA4EC1"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DA4EC1" w14:paraId="6806579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75B50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2AE693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DA4EC1" w14:paraId="16091F7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65C0191"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22B5083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DA4EC1" w14:paraId="5923B6F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707F66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784009F"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6E18805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de una banda no puede superar los 80 caracteres.</w:t>
            </w:r>
          </w:p>
          <w:p w14:paraId="3D008CB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4A2F74E1" w14:textId="77777777" w:rsidR="00DA4EC1" w:rsidRDefault="00DA4EC1">
      <w:pPr>
        <w:spacing w:before="0" w:line="360" w:lineRule="auto"/>
        <w:ind w:firstLine="720"/>
        <w:jc w:val="both"/>
        <w:rPr>
          <w:rFonts w:ascii="Arial" w:eastAsia="Arial" w:hAnsi="Arial" w:cs="Arial"/>
          <w:sz w:val="22"/>
          <w:szCs w:val="22"/>
        </w:rPr>
      </w:pPr>
    </w:p>
    <w:p w14:paraId="19A3B056"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6E59794B"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37B0897E"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4" w:type="dxa"/>
            <w:tcBorders>
              <w:left w:val="single" w:sz="12" w:space="0" w:color="000000"/>
              <w:bottom w:val="single" w:sz="12" w:space="0" w:color="000000"/>
            </w:tcBorders>
          </w:tcPr>
          <w:p w14:paraId="0A976DBC"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4E9258D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98F34B1"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5E573A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DA4EC1" w14:paraId="130D1C3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F66BFB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03D4BAC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DA4EC1" w14:paraId="4BACE1C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901046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712149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51C0A3F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25DC7D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22C7457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DA4EC1" w14:paraId="719CE01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65F54B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2418801" w14:textId="77777777" w:rsidR="00DA4EC1"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570B8FEA" w14:textId="77777777" w:rsidR="00DA4EC1"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DA4EC1" w14:paraId="4C6BB20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2A4DDBA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07EF59FA"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045B7EED"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4520F8EE"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lastRenderedPageBreak/>
              <w:t>El administrador selecciona registrar, editar o eliminar.</w:t>
            </w:r>
          </w:p>
          <w:p w14:paraId="1CFA8A18"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selecciona eliminar, el sistema solicita confirmación e indica que también se eliminarán los álbumes de la banda</w:t>
            </w:r>
          </w:p>
          <w:p w14:paraId="52908712"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0D9A9AE7"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7F354FD4"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3B4475E5" w14:textId="77777777" w:rsidR="00DA4EC1"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DA4EC1" w14:paraId="2DB646C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A99763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C599E6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251EE7F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r>
              <w:rPr>
                <w:rFonts w:ascii="Arial" w:eastAsia="Arial" w:hAnsi="Arial" w:cs="Arial"/>
                <w:sz w:val="20"/>
                <w:szCs w:val="20"/>
                <w:lang w:eastAsia="en-US"/>
              </w:rPr>
              <w:br/>
              <w:t>FA-3 Banda inexistente: al editar, si la banda no existe, el sistema muestra el mensaje ‘La banda solicitada no existe.’ y regresa al listado</w:t>
            </w:r>
          </w:p>
        </w:tc>
      </w:tr>
      <w:tr w:rsidR="00DA4EC1" w14:paraId="19C1CBE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4C500ED"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54C1616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DA4EC1" w14:paraId="7C0AA30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3AB8854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3DDFA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05E442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20DC31E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3A72BBC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5E9B04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r>
              <w:rPr>
                <w:rFonts w:ascii="Arial" w:eastAsia="Arial" w:hAnsi="Arial" w:cs="Arial"/>
                <w:sz w:val="20"/>
                <w:szCs w:val="20"/>
                <w:lang w:eastAsia="en-US"/>
              </w:rPr>
              <w:br/>
              <w:t xml:space="preserve">RN-27 : </w:t>
            </w:r>
            <w:r>
              <w:rPr>
                <w:rFonts w:ascii="Arial" w:eastAsia="Arial" w:hAnsi="Arial" w:cs="Arial"/>
                <w:color w:val="000000"/>
                <w:sz w:val="22"/>
                <w:szCs w:val="22"/>
                <w:lang w:eastAsia="en-US"/>
              </w:rPr>
              <w:t>Al eliminar una banda se eliminan sus álbumes y canciones; al eliminar un álbum, se eliminan sus canciones.</w:t>
            </w:r>
          </w:p>
        </w:tc>
      </w:tr>
    </w:tbl>
    <w:p w14:paraId="3F1E70BC" w14:textId="77777777" w:rsidR="00DA4EC1" w:rsidRDefault="00DA4EC1">
      <w:pPr>
        <w:spacing w:before="0" w:line="360" w:lineRule="auto"/>
        <w:ind w:firstLine="720"/>
        <w:jc w:val="both"/>
        <w:rPr>
          <w:rFonts w:ascii="Arial" w:eastAsia="Arial" w:hAnsi="Arial" w:cs="Arial"/>
          <w:sz w:val="22"/>
          <w:szCs w:val="22"/>
        </w:rPr>
      </w:pPr>
    </w:p>
    <w:p w14:paraId="0DD7A08F" w14:textId="77777777" w:rsidR="00DA4EC1"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DA4EC1" w14:paraId="2EADE7E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243753A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0" w:type="dxa"/>
            <w:tcBorders>
              <w:left w:val="single" w:sz="12" w:space="0" w:color="000000"/>
              <w:bottom w:val="single" w:sz="12" w:space="0" w:color="000000"/>
            </w:tcBorders>
          </w:tcPr>
          <w:p w14:paraId="799044D7"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56B7152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0A5CC0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390025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DA4EC1" w14:paraId="661202D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8B4616C"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4B0A52A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DA4EC1" w14:paraId="73567F3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C04166C"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3DD140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 / Lector / Administrador</w:t>
            </w:r>
          </w:p>
        </w:tc>
      </w:tr>
      <w:tr w:rsidR="00DA4EC1" w14:paraId="043704C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85AB0E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2A406A3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los álbumes registrados y visualizar su información y banda asociada.</w:t>
            </w:r>
          </w:p>
        </w:tc>
      </w:tr>
      <w:tr w:rsidR="00DA4EC1" w14:paraId="5B9A2966"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DBF8031"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6A5A43A" w14:textId="77777777" w:rsidR="00DA4EC1"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DA4EC1" w14:paraId="5CDB78A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433103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601BF81"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3C1CBA8A"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352D1195"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1D08459E"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6163729F"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3F312EC1" w14:textId="77777777" w:rsidR="00DA4EC1"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DA4EC1" w14:paraId="284B7E7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AB0970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39DD04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DA4EC1" w14:paraId="402B5C6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33EA8A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45D9660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DA4EC1" w14:paraId="2D354C9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5A85AB8C"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Reglas de negocio</w:t>
            </w:r>
          </w:p>
        </w:tc>
        <w:tc>
          <w:tcPr>
            <w:tcW w:w="6310"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512ED8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5230364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1EA0206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0007257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0C79764" w14:textId="77777777" w:rsidR="00DA4EC1" w:rsidRDefault="00DA4EC1">
      <w:pPr>
        <w:spacing w:before="0" w:line="360" w:lineRule="auto"/>
        <w:ind w:firstLine="720"/>
        <w:jc w:val="both"/>
        <w:rPr>
          <w:rFonts w:ascii="Arial" w:eastAsia="Arial" w:hAnsi="Arial" w:cs="Arial"/>
          <w:sz w:val="22"/>
          <w:szCs w:val="22"/>
        </w:rPr>
      </w:pPr>
    </w:p>
    <w:p w14:paraId="3407C5B3"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5D228AE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29382CEF"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4" w:type="dxa"/>
            <w:tcBorders>
              <w:left w:val="single" w:sz="12" w:space="0" w:color="000000"/>
              <w:bottom w:val="single" w:sz="12" w:space="0" w:color="000000"/>
            </w:tcBorders>
          </w:tcPr>
          <w:p w14:paraId="6B209C8C"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42BF9C9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137133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8E7E16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DA4EC1" w14:paraId="792E61A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BE6203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566EF15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DA4EC1" w14:paraId="3276DA6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36496C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4F97E8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5C66ABF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4A57C7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2BA4629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DA4EC1" w14:paraId="76B7B429"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DF372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352F37C" w14:textId="77777777" w:rsidR="00DA4EC1"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1053B79D" w14:textId="77777777" w:rsidR="00DA4EC1"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DA4EC1" w14:paraId="162115F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087769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67DD55B2"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312D7B83"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38E81A78"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B4C4B2E"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78ECF887"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607448F"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4FDE02FB"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32539A4" w14:textId="77777777" w:rsidR="00DA4EC1"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DA4EC1" w14:paraId="73B58ED5" w14:textId="77777777" w:rsidTr="00DA4EC1">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E550A04"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F6DE80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666B7E0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44CECDF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4CBFC35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DA4EC1" w14:paraId="16DA99D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735845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B235E0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DA4EC1" w14:paraId="5A0DB77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5B4BC329"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48AECB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60A8D74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485725E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256768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5B442054"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5F991706"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2D7A876D"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0F151939"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37756398"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2C8D5E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0AA25D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A7A2FE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DA4EC1" w14:paraId="70246F6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67DB80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Nombre</w:t>
            </w:r>
          </w:p>
        </w:tc>
        <w:tc>
          <w:tcPr>
            <w:tcW w:w="6311" w:type="dxa"/>
            <w:tcBorders>
              <w:top w:val="single" w:sz="12" w:space="0" w:color="000000"/>
              <w:left w:val="single" w:sz="12" w:space="0" w:color="000000"/>
              <w:bottom w:val="single" w:sz="12" w:space="0" w:color="000000"/>
              <w:right w:val="single" w:sz="12" w:space="0" w:color="000000"/>
            </w:tcBorders>
          </w:tcPr>
          <w:p w14:paraId="6009B9A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DA4EC1" w14:paraId="7F92EA3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D352B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618C6E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33E609E6"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22F8A6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4DD969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DA4EC1" w14:paraId="08DBC908"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B16928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BFEF916" w14:textId="77777777" w:rsidR="00DA4EC1"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A6B0DD" w14:textId="77777777" w:rsidR="00DA4EC1"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DA4EC1" w14:paraId="7913AFF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2BBFAF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3097C560"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497BC03A"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2B8A4E6F"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3EFB83C"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4E7BD3AD"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el titulo, numero de pista y duración.</w:t>
            </w:r>
          </w:p>
          <w:p w14:paraId="7F7473AD"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3186C044"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198AB378" w14:textId="77777777" w:rsidR="00DA4EC1"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DA4EC1" w14:paraId="458F3709" w14:textId="77777777" w:rsidTr="00DA4EC1">
        <w:trPr>
          <w:trHeight w:val="2371"/>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353CCB1"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0E049F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78159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384F8D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5EF058E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r>
              <w:rPr>
                <w:rFonts w:ascii="Arial" w:eastAsia="Arial" w:hAnsi="Arial" w:cs="Arial"/>
                <w:sz w:val="20"/>
                <w:szCs w:val="20"/>
                <w:lang w:eastAsia="en-US"/>
              </w:rPr>
              <w:br/>
              <w:t>FA-5 Álbum no seleccionado: el sistema muestra “Debe seleccionar un álbum”.</w:t>
            </w:r>
            <w:r>
              <w:rPr>
                <w:rFonts w:ascii="Arial" w:eastAsia="Arial" w:hAnsi="Arial" w:cs="Arial"/>
                <w:sz w:val="20"/>
                <w:szCs w:val="20"/>
                <w:lang w:eastAsia="en-US"/>
              </w:rPr>
              <w:br/>
              <w:t>FA-6Pista repetida: si ya existe esa pista en el álbum, el sistema rechaza el registro y muestra el mensaje de error bajo el campo “Número de pista”.</w:t>
            </w:r>
          </w:p>
        </w:tc>
      </w:tr>
      <w:tr w:rsidR="00DA4EC1" w14:paraId="3586D0E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23F390D"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E7C66F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DA4EC1" w14:paraId="5FCBB56C"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1008BFD4"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AB3EB4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2356C72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3232FB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07EB0FD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r>
              <w:rPr>
                <w:rFonts w:ascii="Arial" w:eastAsia="Arial" w:hAnsi="Arial" w:cs="Arial"/>
                <w:sz w:val="20"/>
                <w:szCs w:val="20"/>
                <w:lang w:eastAsia="en-US"/>
              </w:rPr>
              <w:br/>
              <w:t xml:space="preserve">RN-25 : </w:t>
            </w:r>
            <w:r>
              <w:rPr>
                <w:rFonts w:ascii="Arial" w:eastAsia="Arial" w:hAnsi="Arial" w:cs="Arial"/>
                <w:color w:val="000000"/>
                <w:sz w:val="22"/>
                <w:szCs w:val="22"/>
                <w:lang w:eastAsia="en-US"/>
              </w:rPr>
              <w:t>No pueden existir dos canciones con el mismo número de pista en un mismo álbum.</w:t>
            </w:r>
          </w:p>
        </w:tc>
      </w:tr>
    </w:tbl>
    <w:p w14:paraId="24FBD5EA"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6C4A3823"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DA4EC1" w14:paraId="4B59B975"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7658978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4" w:type="dxa"/>
            <w:tcBorders>
              <w:left w:val="single" w:sz="12" w:space="0" w:color="000000"/>
              <w:bottom w:val="single" w:sz="12" w:space="0" w:color="000000"/>
            </w:tcBorders>
          </w:tcPr>
          <w:p w14:paraId="3FB98615"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080D7F6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C2C919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4D9869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DA4EC1" w14:paraId="10D691A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8DCD0B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1A3F7E2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 (hasta 5 canciones por formulario)</w:t>
            </w:r>
          </w:p>
        </w:tc>
      </w:tr>
      <w:tr w:rsidR="00DA4EC1" w14:paraId="676F1455"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29F83F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C95BC8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DA4EC1" w14:paraId="643E05A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2B6BFA0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6864207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DA4EC1" w14:paraId="15E0405C"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A6B35F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Precondiciones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E018F28"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5CDDD03D"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448AA4C7" w14:textId="77777777" w:rsidR="00DA4EC1"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DA4EC1" w14:paraId="406C471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5711C9A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60713F3D"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‘Álbum con canciones’.</w:t>
            </w:r>
          </w:p>
          <w:p w14:paraId="7393FCDF"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rPr>
              <w:t>El administrador selecciona “Registrar álbum completo”.</w:t>
            </w:r>
          </w:p>
          <w:p w14:paraId="0F58DE91"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5F5F1559"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5DC2EBC5"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19DBC8C0"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1FB11B9C"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687CE970"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1B146F9E"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con título no tiene número de pista, el sistema le asigna el número de orden de su fila entre las filas con título.</w:t>
            </w:r>
          </w:p>
          <w:p w14:paraId="7A0AB286"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076FAC61"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6234B5B7"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B2C1B54"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062123EF" w14:textId="77777777" w:rsidR="00DA4EC1"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mensaje de confirmación.</w:t>
            </w:r>
          </w:p>
        </w:tc>
      </w:tr>
      <w:tr w:rsidR="00DA4EC1" w14:paraId="0D4E3B05" w14:textId="77777777" w:rsidTr="00DA4EC1">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14EF165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338E62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28E2BBF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1D50C87F"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3F286F9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o pista repetida: si ocurre un error o una pista se repite dentro del álbum, el sistema no guarda nada, muestra el mensaje ‘No se guardó nada’ y conserva lo escrito</w:t>
            </w:r>
          </w:p>
        </w:tc>
      </w:tr>
      <w:tr w:rsidR="00DA4EC1" w14:paraId="0F0867E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D3ADAA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25E2F61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DA4EC1" w14:paraId="7520E2C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50874A6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713D6B4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5C49DFFB"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w:t>
            </w:r>
            <w:r>
              <w:rPr>
                <w:rFonts w:ascii="Arial" w:eastAsia="Arial" w:hAnsi="Arial" w:cs="Arial"/>
                <w:color w:val="000000"/>
                <w:sz w:val="22"/>
                <w:szCs w:val="22"/>
                <w:lang w:eastAsia="en-US"/>
              </w:rPr>
              <w:t>Las filas de canciones sin título se ignoran durante el registro completo del álbum.</w:t>
            </w:r>
          </w:p>
          <w:p w14:paraId="192281D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RN-18: </w:t>
            </w:r>
            <w:r>
              <w:rPr>
                <w:rFonts w:ascii="Arial" w:eastAsia="Arial" w:hAnsi="Arial" w:cs="Arial"/>
                <w:color w:val="000000"/>
                <w:sz w:val="22"/>
                <w:szCs w:val="22"/>
                <w:lang w:eastAsia="en-US"/>
              </w:rPr>
              <w:t>Si una canción con título no tiene número de pista, el sistema le asigna el número de orden de su fila entre las filas con título.</w:t>
            </w:r>
          </w:p>
          <w:p w14:paraId="5BDAFC6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r>
              <w:rPr>
                <w:rFonts w:ascii="Arial" w:eastAsia="Arial" w:hAnsi="Arial" w:cs="Arial"/>
                <w:sz w:val="20"/>
                <w:szCs w:val="20"/>
                <w:lang w:eastAsia="en-US"/>
              </w:rPr>
              <w:br/>
              <w:t>RN-25 : No pueden existir dos canciones con el mismo número de pista en un mismo álbum.</w:t>
            </w:r>
          </w:p>
          <w:p w14:paraId="7B11CE3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RN-26 : </w:t>
            </w:r>
            <w:r>
              <w:rPr>
                <w:rFonts w:ascii="Arial" w:eastAsia="Arial" w:hAnsi="Arial" w:cs="Arial"/>
                <w:color w:val="000000"/>
                <w:sz w:val="22"/>
                <w:szCs w:val="22"/>
                <w:lang w:eastAsia="en-US"/>
              </w:rPr>
              <w:t>El registro completo de un álbum admite hasta 5 canciones por formulario.</w:t>
            </w:r>
          </w:p>
        </w:tc>
      </w:tr>
    </w:tbl>
    <w:p w14:paraId="09A9D5FA"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538282E7"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62CE3D5F"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50E4C2C4"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Campo</w:t>
            </w:r>
          </w:p>
        </w:tc>
        <w:tc>
          <w:tcPr>
            <w:tcW w:w="6311" w:type="dxa"/>
            <w:tcBorders>
              <w:left w:val="single" w:sz="12" w:space="0" w:color="000000"/>
              <w:bottom w:val="single" w:sz="12" w:space="0" w:color="000000"/>
            </w:tcBorders>
          </w:tcPr>
          <w:p w14:paraId="7310B3CA"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7A28515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D15626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86D74D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DA4EC1" w14:paraId="28AC039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C6674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1173F5DE"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Generar reporte de álbumes de una banda</w:t>
            </w:r>
          </w:p>
        </w:tc>
      </w:tr>
      <w:tr w:rsidR="00DA4EC1" w14:paraId="1F45F59D"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A13803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0929AFB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Lector / Administrador</w:t>
            </w:r>
          </w:p>
        </w:tc>
      </w:tr>
      <w:tr w:rsidR="00DA4EC1" w14:paraId="1C0171F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9EC597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5B31AE8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descargar en PDF el listado de álbumes de una banda (año, título, tipo y rating) desde el detalle de la banda.</w:t>
            </w:r>
          </w:p>
        </w:tc>
      </w:tr>
      <w:tr w:rsidR="00DA4EC1" w14:paraId="13F5F73C"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E7F0E4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6B531D3E" w14:textId="77777777" w:rsidR="00DA4EC1"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6E95CBEE" w14:textId="77777777" w:rsidR="00DA4EC1"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la banda.</w:t>
            </w:r>
          </w:p>
          <w:p w14:paraId="03BD65C5" w14:textId="77777777" w:rsidR="00DA4EC1" w:rsidRDefault="00DA4EC1">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p>
        </w:tc>
      </w:tr>
      <w:tr w:rsidR="00DA4EC1" w14:paraId="439CA7C6" w14:textId="77777777" w:rsidTr="00DA4EC1">
        <w:trPr>
          <w:trHeight w:val="1801"/>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E1A62E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35513B45"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al detalle de una banda.</w:t>
            </w:r>
          </w:p>
          <w:p w14:paraId="085B8981"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Selecciona “Descargar PDF”.</w:t>
            </w:r>
          </w:p>
          <w:p w14:paraId="3AB6DF9F"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banda y sus álbumes.</w:t>
            </w:r>
          </w:p>
          <w:p w14:paraId="14ADB4BA"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 con el nombre, país, género y año de formación de la banda y la tabla de álbumes.</w:t>
            </w:r>
          </w:p>
          <w:p w14:paraId="66FAEE81" w14:textId="77777777" w:rsidR="00DA4EC1"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envía el PDF al navegador, que lo abre en una pestaña nueva.</w:t>
            </w:r>
          </w:p>
        </w:tc>
      </w:tr>
      <w:tr w:rsidR="00DA4EC1" w14:paraId="39C36F86"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BDD39C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0FDB7B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Banda sin álbumes: el sistema genera el PDF con los datos de la banda y la tabla vacía.</w:t>
            </w:r>
          </w:p>
          <w:p w14:paraId="407DEB9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sesión: el botón no se muestra y, si el usuario accede a la ruta directamente, el sistema lo redirige al inicio de sesión.</w:t>
            </w:r>
          </w:p>
        </w:tc>
      </w:tr>
      <w:tr w:rsidR="00DA4EC1" w14:paraId="7D619CC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99A2A9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4A60C49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obtiene el PDF con el listado de álbumes de la banda.</w:t>
            </w:r>
          </w:p>
        </w:tc>
      </w:tr>
      <w:tr w:rsidR="00DA4EC1" w14:paraId="1C780F8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24C78D2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67EE08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RN-24: La descarga de reportes requiere una sesión iniciada.</w:t>
            </w:r>
          </w:p>
        </w:tc>
      </w:tr>
    </w:tbl>
    <w:p w14:paraId="44F7A2C0" w14:textId="77777777" w:rsidR="00DA4EC1" w:rsidRDefault="00DA4EC1">
      <w:pPr>
        <w:spacing w:before="0" w:line="360" w:lineRule="auto"/>
        <w:ind w:left="720"/>
        <w:jc w:val="both"/>
        <w:rPr>
          <w:rFonts w:ascii="Arial" w:eastAsia="Arial" w:hAnsi="Arial" w:cs="Arial"/>
          <w:b/>
          <w:bCs/>
          <w:color w:val="000000" w:themeColor="text1"/>
          <w:sz w:val="22"/>
          <w:szCs w:val="22"/>
        </w:rPr>
      </w:pPr>
    </w:p>
    <w:p w14:paraId="6B2B8640"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5DDD65C3"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7FCA31A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0AE06708"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3FEF99AB"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195CB1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A9D4F1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DA4EC1" w14:paraId="4E85C4D4"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5E7021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6A475B4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Generar reporte de canciones de un álbum</w:t>
            </w:r>
          </w:p>
        </w:tc>
      </w:tr>
      <w:tr w:rsidR="00DA4EC1" w14:paraId="5FC082E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DCD38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EABCC11"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Lector / Administrador</w:t>
            </w:r>
          </w:p>
        </w:tc>
      </w:tr>
      <w:tr w:rsidR="00DA4EC1" w14:paraId="1B62A830"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6B239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64408CB3"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descargar en PDF la lista de canciones de un álbum (pista, título y duración) desde el detalle del álbum.</w:t>
            </w:r>
          </w:p>
        </w:tc>
      </w:tr>
      <w:tr w:rsidR="00DA4EC1" w14:paraId="2FF4F17F"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2DB0843"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7D8CF7A" w14:textId="77777777" w:rsidR="00DA4EC1"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739C4CB1" w14:textId="77777777" w:rsidR="00DA4EC1"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el álbum.</w:t>
            </w:r>
          </w:p>
          <w:p w14:paraId="4E37062E" w14:textId="77777777" w:rsidR="00DA4EC1" w:rsidRDefault="00DA4EC1">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p>
        </w:tc>
      </w:tr>
      <w:tr w:rsidR="00DA4EC1" w14:paraId="1A2A4D4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2E1665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C20AD5C"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al detalle de un álbum.</w:t>
            </w:r>
          </w:p>
          <w:p w14:paraId="0CA7AFBD"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Selecciona “Descargar PDF”.</w:t>
            </w:r>
          </w:p>
          <w:p w14:paraId="180DAF51"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las canciones del álbum ordenadas por número de pista.</w:t>
            </w:r>
          </w:p>
          <w:p w14:paraId="600B7F1B"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 con el título del álbum, su banda y la tabla de canciones, con la duración en formato m:ss.</w:t>
            </w:r>
          </w:p>
          <w:p w14:paraId="34180FFE"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El sistema envía el PDF al navegador, que lo abre en una </w:t>
            </w:r>
            <w:r>
              <w:rPr>
                <w:rFonts w:ascii="Arial" w:eastAsia="Arial" w:hAnsi="Arial" w:cs="Arial"/>
                <w:sz w:val="20"/>
                <w:szCs w:val="20"/>
                <w:lang w:eastAsia="en-US"/>
              </w:rPr>
              <w:lastRenderedPageBreak/>
              <w:t>pestaña nueva.</w:t>
            </w:r>
          </w:p>
        </w:tc>
      </w:tr>
      <w:tr w:rsidR="00DA4EC1" w14:paraId="7BEF7B83"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3E46E7E"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D6FCAB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Álbum sin canciones: el sistema genera el PDF con la tabla vacía.</w:t>
            </w:r>
          </w:p>
          <w:p w14:paraId="54C09A6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sesión: el botón no se muestra y, si el usuario accede a la ruta directamente, el sistema lo redirige al inicio de sesión.</w:t>
            </w:r>
          </w:p>
        </w:tc>
      </w:tr>
      <w:tr w:rsidR="00DA4EC1" w14:paraId="67BD1CE1"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D624F98"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2F944F9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obtiene el PDF con las canciones del álbum.</w:t>
            </w:r>
          </w:p>
        </w:tc>
      </w:tr>
      <w:tr w:rsidR="00DA4EC1" w14:paraId="09EC7DCF"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5D09CE3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5C38CBBA"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RN-24: La descarga de reportes requiere una sesión iniciada.</w:t>
            </w:r>
          </w:p>
        </w:tc>
      </w:tr>
    </w:tbl>
    <w:p w14:paraId="50A31C81" w14:textId="77777777" w:rsidR="00DA4EC1" w:rsidRDefault="00DA4EC1">
      <w:pPr>
        <w:spacing w:before="0" w:line="360" w:lineRule="auto"/>
        <w:ind w:left="1440"/>
        <w:jc w:val="both"/>
        <w:rPr>
          <w:rFonts w:ascii="Arial" w:eastAsia="Arial" w:hAnsi="Arial" w:cs="Arial"/>
          <w:color w:val="000000" w:themeColor="text1"/>
          <w:sz w:val="22"/>
          <w:szCs w:val="22"/>
        </w:rPr>
      </w:pPr>
    </w:p>
    <w:p w14:paraId="1C896472" w14:textId="77777777" w:rsidR="00DA4EC1"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 xml:space="preserve">Tabla. CU-10 – Registrar usuario </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DA4EC1" w14:paraId="12D55B7A" w14:textId="77777777" w:rsidTr="00DA4EC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5DDF2C40"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Campo</w:t>
            </w:r>
          </w:p>
        </w:tc>
        <w:tc>
          <w:tcPr>
            <w:tcW w:w="6311" w:type="dxa"/>
            <w:tcBorders>
              <w:left w:val="single" w:sz="12" w:space="0" w:color="000000"/>
              <w:bottom w:val="single" w:sz="12" w:space="0" w:color="000000"/>
            </w:tcBorders>
          </w:tcPr>
          <w:p w14:paraId="55B16DFD" w14:textId="77777777" w:rsidR="00DA4EC1"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sz w:val="20"/>
                <w:szCs w:val="20"/>
                <w:lang w:eastAsia="en-US"/>
              </w:rPr>
            </w:pPr>
            <w:r>
              <w:rPr>
                <w:rFonts w:ascii="Arial" w:eastAsia="Arial" w:hAnsi="Arial" w:cs="Arial"/>
                <w:sz w:val="20"/>
                <w:szCs w:val="20"/>
                <w:lang w:eastAsia="en-US"/>
              </w:rPr>
              <w:t>Contenido</w:t>
            </w:r>
          </w:p>
        </w:tc>
      </w:tr>
      <w:tr w:rsidR="00DA4EC1" w14:paraId="1EFCB7E8"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E23259F"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567177C"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CU-10</w:t>
            </w:r>
          </w:p>
        </w:tc>
      </w:tr>
      <w:tr w:rsidR="00DA4EC1" w14:paraId="6164545E"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027FA2C"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78B5615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usuario</w:t>
            </w:r>
          </w:p>
        </w:tc>
      </w:tr>
      <w:tr w:rsidR="00DA4EC1" w14:paraId="7A060A57"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058D76"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2D10D69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Visitante</w:t>
            </w:r>
          </w:p>
        </w:tc>
      </w:tr>
      <w:tr w:rsidR="00DA4EC1" w14:paraId="6B5CFE6A"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4C7AC7B"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0B30D4B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 un visitante crear una cuenta de acceso. La cuenta se crea siempre con rol Lector.</w:t>
            </w:r>
          </w:p>
        </w:tc>
      </w:tr>
      <w:tr w:rsidR="00DA4EC1" w14:paraId="5DAF41AB" w14:textId="77777777" w:rsidTr="00DA4EC1">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992077"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327F6E17"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 1-.  El visitante no tiene una sesión iniciada.</w:t>
            </w:r>
            <w:r>
              <w:rPr>
                <w:rFonts w:ascii="Arial" w:eastAsia="Arial" w:hAnsi="Arial" w:cs="Arial"/>
                <w:sz w:val="20"/>
                <w:szCs w:val="20"/>
                <w:lang w:eastAsia="en-US"/>
              </w:rPr>
              <w:br/>
              <w:t xml:space="preserve"> 2-. El sistema debe encontrarse disponible.</w:t>
            </w:r>
          </w:p>
        </w:tc>
      </w:tr>
      <w:tr w:rsidR="00DA4EC1" w14:paraId="1A7492FF" w14:textId="77777777" w:rsidTr="00DA4EC1">
        <w:trPr>
          <w:trHeight w:val="2034"/>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7772ABE"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21AF8AE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1-. El visitante selecciona “Regístrate” en la pantalla de inicio de sesión.</w:t>
            </w:r>
          </w:p>
          <w:p w14:paraId="6670652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2. El sistema muestra el formulario de registro.</w:t>
            </w:r>
          </w:p>
          <w:p w14:paraId="00E593F0"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3-. El visitante ingresa usuario, contraseña y confirmación.</w:t>
            </w:r>
          </w:p>
          <w:p w14:paraId="026920F4"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4-. Selecciona “Crear cuenta”.</w:t>
            </w:r>
          </w:p>
          <w:p w14:paraId="1621DE0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5-. El sistema valida los datos.</w:t>
            </w:r>
          </w:p>
          <w:p w14:paraId="2C505A8C"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el usuario no exista</w:t>
            </w:r>
          </w:p>
          <w:p w14:paraId="21AE726F"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cifra la contraseña y crea la cuenta con rol Lector.</w:t>
            </w:r>
          </w:p>
          <w:p w14:paraId="3C68C5AF" w14:textId="77777777" w:rsidR="00DA4EC1"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inicio de sesión con el mensaje “Cuenta creada. Ya puedes iniciar sesión.”</w:t>
            </w:r>
          </w:p>
        </w:tc>
      </w:tr>
      <w:tr w:rsidR="00DA4EC1" w14:paraId="45BCB402" w14:textId="77777777" w:rsidTr="00DA4EC1">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537F64A"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4EF02A75"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bajo cada campo, conserva el usuario escrito y vacía las contraseñas.</w:t>
            </w:r>
          </w:p>
          <w:p w14:paraId="6E999F78"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Contraseñas distintas: el sistema muestra “Las contraseñas no coinciden”.</w:t>
            </w:r>
          </w:p>
          <w:p w14:paraId="1687BE0D"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Usuario existente: el sistema muestra “Ese usuario ya existe”.</w:t>
            </w:r>
          </w:p>
          <w:p w14:paraId="7092AB26"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Cancelar: el visitante vuelve al inicio de sesión.</w:t>
            </w:r>
          </w:p>
        </w:tc>
      </w:tr>
      <w:tr w:rsidR="00DA4EC1" w14:paraId="166FA252"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3529D72"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436F0DC2"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cuenta con rol Lector queda creada. El usuario debe iniciar sesión para ingresar.</w:t>
            </w:r>
          </w:p>
        </w:tc>
      </w:tr>
      <w:tr w:rsidR="00DA4EC1" w14:paraId="09593613" w14:textId="77777777" w:rsidTr="00DA4EC1">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53B2EB45" w14:textId="77777777" w:rsidR="00DA4EC1" w:rsidRDefault="00000000">
            <w:pPr>
              <w:spacing w:before="60" w:after="60" w:line="240" w:lineRule="auto"/>
              <w:rPr>
                <w:rFonts w:ascii="Arial" w:eastAsia="Arial" w:hAnsi="Arial" w:cs="Arial"/>
                <w:sz w:val="20"/>
                <w:szCs w:val="20"/>
                <w:lang w:eastAsia="en-US"/>
              </w:rPr>
            </w:pPr>
            <w:r>
              <w:rPr>
                <w:rFonts w:ascii="Arial" w:eastAsia="Arial" w:hAnsi="Arial" w:cs="Arial"/>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shd w:val="clear" w:color="auto" w:fill="B8CCE4" w:themeFill="accent1" w:themeFillTint="66"/>
          </w:tcPr>
          <w:p w14:paraId="11F89AD9" w14:textId="77777777" w:rsidR="00DA4EC1"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RN-20, RN-21, RN-22 y RN-23.</w:t>
            </w:r>
          </w:p>
        </w:tc>
      </w:tr>
    </w:tbl>
    <w:p w14:paraId="3E7C3611" w14:textId="77777777" w:rsidR="00DA4EC1" w:rsidRDefault="00DA4EC1">
      <w:pPr>
        <w:spacing w:before="0" w:line="360" w:lineRule="auto"/>
        <w:ind w:left="1440"/>
        <w:jc w:val="both"/>
        <w:rPr>
          <w:rFonts w:ascii="Arial" w:eastAsia="Arial" w:hAnsi="Arial" w:cs="Arial"/>
          <w:color w:val="000000" w:themeColor="text1"/>
          <w:sz w:val="22"/>
          <w:szCs w:val="22"/>
        </w:rPr>
      </w:pPr>
    </w:p>
    <w:p w14:paraId="3E3308BC" w14:textId="77777777" w:rsidR="00DA4EC1" w:rsidRDefault="00DA4EC1">
      <w:pPr>
        <w:spacing w:before="0" w:line="360" w:lineRule="auto"/>
        <w:ind w:firstLine="720"/>
        <w:jc w:val="both"/>
        <w:rPr>
          <w:rFonts w:ascii="Arial" w:eastAsia="Arial" w:hAnsi="Arial" w:cs="Arial"/>
          <w:sz w:val="22"/>
          <w:szCs w:val="22"/>
        </w:rPr>
      </w:pPr>
    </w:p>
    <w:p w14:paraId="46E2F6FA" w14:textId="77777777" w:rsidR="00DA4EC1" w:rsidRDefault="00DA4EC1">
      <w:pPr>
        <w:spacing w:before="0" w:line="360" w:lineRule="auto"/>
        <w:ind w:firstLine="720"/>
        <w:jc w:val="both"/>
        <w:rPr>
          <w:rFonts w:ascii="Arial" w:eastAsia="Arial" w:hAnsi="Arial" w:cs="Arial"/>
          <w:sz w:val="22"/>
          <w:szCs w:val="22"/>
        </w:rPr>
      </w:pPr>
    </w:p>
    <w:p w14:paraId="0C29B721" w14:textId="77777777" w:rsidR="00DA4EC1" w:rsidRDefault="00000000">
      <w:pPr>
        <w:pStyle w:val="Ttulo2"/>
        <w:spacing w:before="0"/>
        <w:ind w:left="0" w:firstLine="0"/>
        <w:rPr>
          <w:rFonts w:ascii="Arial" w:eastAsia="Arial" w:hAnsi="Arial" w:cs="Arial"/>
          <w:b/>
          <w:bCs/>
          <w:color w:val="000000"/>
          <w:sz w:val="22"/>
          <w:szCs w:val="22"/>
        </w:rPr>
      </w:pPr>
      <w:bookmarkStart w:id="20" w:name="_heading=h.plh2q9fpegf1"/>
      <w:bookmarkEnd w:id="20"/>
      <w:r>
        <w:rPr>
          <w:rFonts w:ascii="Arial" w:eastAsia="Arial" w:hAnsi="Arial" w:cs="Arial"/>
          <w:b/>
          <w:bCs/>
          <w:color w:val="000000"/>
          <w:sz w:val="22"/>
          <w:szCs w:val="22"/>
        </w:rPr>
        <w:lastRenderedPageBreak/>
        <w:t>7.3 Diseño de base de datos y persistencia JPA</w:t>
      </w:r>
    </w:p>
    <w:p w14:paraId="37632C7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se diseña a partir de las entidades necesarias para representar la información del catálogo, las relaciones entre ellas y las cuentas de acceso al sistema.</w:t>
      </w:r>
    </w:p>
    <w:p w14:paraId="72AD323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entidades consideradas son:</w:t>
      </w:r>
    </w:p>
    <w:p w14:paraId="796C13C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en el catálogo. El género musical se guarda como un atributo de la banda.</w:t>
      </w:r>
    </w:p>
    <w:p w14:paraId="4240F671"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513B2BD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Canción</w:t>
      </w:r>
      <w:r>
        <w:rPr>
          <w:rFonts w:ascii="Arial" w:eastAsia="Arial" w:hAnsi="Arial" w:cs="Arial"/>
          <w:sz w:val="22"/>
          <w:szCs w:val="22"/>
        </w:rPr>
        <w:t>: representa las pistas de un álbum, identificadas por su número de pista.</w:t>
      </w:r>
    </w:p>
    <w:p w14:paraId="660D81F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las credenciales de las personas con cuenta en el sistema y su rol (ADMIN o LECTOR), que determina el nivel de acceso.</w:t>
      </w:r>
    </w:p>
    <w:p w14:paraId="2F3FB6AD" w14:textId="77777777" w:rsidR="00DA4EC1" w:rsidRDefault="00DA4EC1">
      <w:pPr>
        <w:spacing w:before="0" w:line="360" w:lineRule="auto"/>
        <w:ind w:firstLine="720"/>
        <w:jc w:val="both"/>
        <w:rPr>
          <w:rFonts w:ascii="Arial" w:eastAsia="Arial" w:hAnsi="Arial" w:cs="Arial"/>
          <w:sz w:val="22"/>
          <w:szCs w:val="22"/>
        </w:rPr>
      </w:pPr>
    </w:p>
    <w:p w14:paraId="3A4FCB70"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relaciones del modelo son Banda 1:N Álbum y Álbum 1:N Canción: una banda registra múltiples álbumes y un álbum contiene múltiples canciones, mientras que cada álbum pertenece a una banda y cada canción a un álbum. La entidad Usuario no se relaciona con las demás. Además, no pueden existir dos canciones con el mismo número de pista en un mismo álbum, regla que se garantiza con una restricción única en la base de datos. Al eliminar una banda se eliminan sus álbumes y canciones, y al eliminar un álbum se eliminan sus canciones.</w:t>
      </w:r>
    </w:p>
    <w:p w14:paraId="223C5132"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se definen como entidades y se relacionan con las tablas de la base de datos.</w:t>
      </w:r>
    </w:p>
    <w:p w14:paraId="7F03A5E8" w14:textId="77777777" w:rsidR="00DA4EC1" w:rsidRDefault="00DA4EC1">
      <w:pPr>
        <w:spacing w:before="0" w:line="360" w:lineRule="auto"/>
        <w:jc w:val="both"/>
        <w:rPr>
          <w:rFonts w:ascii="Arial" w:eastAsia="Arial" w:hAnsi="Arial" w:cs="Arial"/>
          <w:sz w:val="22"/>
          <w:szCs w:val="22"/>
        </w:rPr>
      </w:pPr>
    </w:p>
    <w:p w14:paraId="4A009EB4"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14D54F1D" w14:textId="77777777" w:rsidR="00DA4EC1" w:rsidRDefault="00DA4EC1">
      <w:pPr>
        <w:spacing w:before="0" w:line="360" w:lineRule="auto"/>
        <w:jc w:val="both"/>
        <w:rPr>
          <w:rFonts w:ascii="Arial" w:eastAsia="Arial" w:hAnsi="Arial" w:cs="Arial"/>
          <w:sz w:val="22"/>
          <w:szCs w:val="22"/>
        </w:rPr>
      </w:pPr>
    </w:p>
    <w:p w14:paraId="5648B85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3ED4D346"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 y, en Canción, la restricción única sobre álbum y número de pista (@UniqueConstraint).</w:t>
      </w:r>
    </w:p>
    <w:p w14:paraId="05B9ECF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48C46C9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@GeneratedValue, para generar el identificador de forma automática (IDENTITY).</w:t>
      </w:r>
    </w:p>
    <w:p w14:paraId="3287954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las relaciones entre banda y álbum, y entre álbum y canción.</w:t>
      </w:r>
    </w:p>
    <w:p w14:paraId="1677BC1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@JoinColumn, para indicar la columna de la clave foránea.</w:t>
      </w:r>
    </w:p>
    <w:p w14:paraId="0A7851CC"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@NotBlank, @NotNull, @Size, @DecimalMin y @DecimalMax (Bean Validation), para validar los datos antes de guardarlos.</w:t>
      </w:r>
    </w:p>
    <w:p w14:paraId="44E6A77F" w14:textId="77777777" w:rsidR="00DA4EC1" w:rsidRDefault="00DA4EC1">
      <w:pPr>
        <w:spacing w:before="0" w:line="360" w:lineRule="auto"/>
        <w:jc w:val="both"/>
        <w:rPr>
          <w:rFonts w:ascii="Arial" w:eastAsia="Arial" w:hAnsi="Arial" w:cs="Arial"/>
          <w:sz w:val="22"/>
          <w:szCs w:val="22"/>
        </w:rPr>
      </w:pPr>
    </w:p>
    <w:p w14:paraId="5FB4894D"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que extienden CrudRepository, lo que permite ejecutar operaciones CRUD sin implementar manualmente las instrucciones SQL. Las búsquedas se resuelven con métodos derivados de Spring Data (por ejemplo, findByNombreContainingIgnoreCase...), y las consultas más específicas, como las estadísticas por banda o las canciones de un álbum, con @Query en JPQL.</w:t>
      </w:r>
    </w:p>
    <w:p w14:paraId="2C044AD5"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3BB78A85" w14:textId="77777777" w:rsidR="00DA4EC1" w:rsidRDefault="00000000">
      <w:pPr>
        <w:spacing w:before="0" w:line="360" w:lineRule="auto"/>
        <w:jc w:val="both"/>
        <w:rPr>
          <w:sz w:val="36"/>
          <w:szCs w:val="36"/>
        </w:rPr>
      </w:pPr>
      <w:r>
        <w:rPr>
          <w:rFonts w:ascii="Arial" w:eastAsia="Arial" w:hAnsi="Arial" w:cs="Arial"/>
          <w:i/>
          <w:iCs/>
          <w:sz w:val="36"/>
          <w:szCs w:val="36"/>
        </w:rPr>
        <w:t>Diccionario de datos de la tabla banda</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14AC618F" w14:textId="77777777">
        <w:tc>
          <w:tcPr>
            <w:tcW w:w="1814" w:type="dxa"/>
            <w:tcBorders>
              <w:top w:val="single" w:sz="4" w:space="0" w:color="000000"/>
              <w:left w:val="single" w:sz="4" w:space="0" w:color="000000"/>
              <w:bottom w:val="single" w:sz="4" w:space="0" w:color="000000"/>
            </w:tcBorders>
            <w:shd w:val="clear" w:color="auto" w:fill="C9211E"/>
          </w:tcPr>
          <w:p w14:paraId="0B49F28D"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Campo</w:t>
            </w:r>
          </w:p>
        </w:tc>
        <w:tc>
          <w:tcPr>
            <w:tcW w:w="1814" w:type="dxa"/>
            <w:tcBorders>
              <w:top w:val="single" w:sz="4" w:space="0" w:color="000000"/>
              <w:left w:val="single" w:sz="4" w:space="0" w:color="000000"/>
              <w:bottom w:val="single" w:sz="4" w:space="0" w:color="000000"/>
            </w:tcBorders>
            <w:shd w:val="clear" w:color="auto" w:fill="C9211E"/>
          </w:tcPr>
          <w:p w14:paraId="2EEAC3B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Tipo de dato</w:t>
            </w:r>
          </w:p>
        </w:tc>
        <w:tc>
          <w:tcPr>
            <w:tcW w:w="1814" w:type="dxa"/>
            <w:tcBorders>
              <w:top w:val="single" w:sz="4" w:space="0" w:color="000000"/>
              <w:left w:val="single" w:sz="4" w:space="0" w:color="000000"/>
              <w:bottom w:val="single" w:sz="4" w:space="0" w:color="000000"/>
            </w:tcBorders>
            <w:shd w:val="clear" w:color="auto" w:fill="C9211E"/>
          </w:tcPr>
          <w:p w14:paraId="7F63420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Clave</w:t>
            </w:r>
          </w:p>
        </w:tc>
        <w:tc>
          <w:tcPr>
            <w:tcW w:w="1814" w:type="dxa"/>
            <w:tcBorders>
              <w:top w:val="single" w:sz="4" w:space="0" w:color="000000"/>
              <w:left w:val="single" w:sz="4" w:space="0" w:color="000000"/>
              <w:bottom w:val="single" w:sz="4" w:space="0" w:color="000000"/>
            </w:tcBorders>
            <w:shd w:val="clear" w:color="auto" w:fill="C9211E"/>
          </w:tcPr>
          <w:p w14:paraId="1DE92518"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1440CAAF" w14:textId="77777777" w:rsidR="00DA4EC1"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Descripción</w:t>
            </w:r>
          </w:p>
        </w:tc>
      </w:tr>
      <w:tr w:rsidR="00DA4EC1" w14:paraId="5FA7B6AA" w14:textId="77777777">
        <w:tc>
          <w:tcPr>
            <w:tcW w:w="1814" w:type="dxa"/>
            <w:tcBorders>
              <w:left w:val="single" w:sz="4" w:space="0" w:color="000000"/>
              <w:bottom w:val="single" w:sz="4" w:space="0" w:color="000000"/>
            </w:tcBorders>
          </w:tcPr>
          <w:p w14:paraId="3427777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id_banda</w:t>
            </w:r>
          </w:p>
        </w:tc>
        <w:tc>
          <w:tcPr>
            <w:tcW w:w="1814" w:type="dxa"/>
            <w:tcBorders>
              <w:left w:val="single" w:sz="4" w:space="0" w:color="000000"/>
              <w:bottom w:val="single" w:sz="4" w:space="0" w:color="000000"/>
            </w:tcBorders>
          </w:tcPr>
          <w:p w14:paraId="691E6213"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INT</w:t>
            </w:r>
          </w:p>
        </w:tc>
        <w:tc>
          <w:tcPr>
            <w:tcW w:w="1814" w:type="dxa"/>
            <w:tcBorders>
              <w:left w:val="single" w:sz="4" w:space="0" w:color="000000"/>
              <w:bottom w:val="single" w:sz="4" w:space="0" w:color="000000"/>
            </w:tcBorders>
          </w:tcPr>
          <w:p w14:paraId="4DA550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PK</w:t>
            </w:r>
          </w:p>
        </w:tc>
        <w:tc>
          <w:tcPr>
            <w:tcW w:w="1814" w:type="dxa"/>
            <w:tcBorders>
              <w:left w:val="single" w:sz="4" w:space="0" w:color="000000"/>
              <w:bottom w:val="single" w:sz="4" w:space="0" w:color="000000"/>
            </w:tcBorders>
          </w:tcPr>
          <w:p w14:paraId="5A1EDF7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Autoincremental</w:t>
            </w:r>
          </w:p>
        </w:tc>
        <w:tc>
          <w:tcPr>
            <w:tcW w:w="1814" w:type="dxa"/>
            <w:tcBorders>
              <w:left w:val="single" w:sz="4" w:space="0" w:color="000000"/>
              <w:bottom w:val="single" w:sz="4" w:space="0" w:color="000000"/>
              <w:right w:val="single" w:sz="4" w:space="0" w:color="000000"/>
            </w:tcBorders>
          </w:tcPr>
          <w:p w14:paraId="6D6F3DE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Identificador único de la banda.</w:t>
            </w:r>
          </w:p>
        </w:tc>
      </w:tr>
      <w:tr w:rsidR="00DA4EC1" w14:paraId="3E245826" w14:textId="77777777">
        <w:tc>
          <w:tcPr>
            <w:tcW w:w="1814" w:type="dxa"/>
            <w:tcBorders>
              <w:left w:val="single" w:sz="4" w:space="0" w:color="000000"/>
              <w:bottom w:val="single" w:sz="4" w:space="0" w:color="000000"/>
            </w:tcBorders>
          </w:tcPr>
          <w:p w14:paraId="4017847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nombre</w:t>
            </w:r>
          </w:p>
        </w:tc>
        <w:tc>
          <w:tcPr>
            <w:tcW w:w="1814" w:type="dxa"/>
            <w:tcBorders>
              <w:left w:val="single" w:sz="4" w:space="0" w:color="000000"/>
              <w:bottom w:val="single" w:sz="4" w:space="0" w:color="000000"/>
            </w:tcBorders>
          </w:tcPr>
          <w:p w14:paraId="61422BA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VARCHAR(80)</w:t>
            </w:r>
          </w:p>
        </w:tc>
        <w:tc>
          <w:tcPr>
            <w:tcW w:w="1814" w:type="dxa"/>
            <w:tcBorders>
              <w:left w:val="single" w:sz="4" w:space="0" w:color="000000"/>
              <w:bottom w:val="single" w:sz="4" w:space="0" w:color="000000"/>
            </w:tcBorders>
          </w:tcPr>
          <w:p w14:paraId="4291EF73"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739BEEAF"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40209C98"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Nombre de la banda o artista.</w:t>
            </w:r>
          </w:p>
        </w:tc>
      </w:tr>
      <w:tr w:rsidR="00DA4EC1" w14:paraId="60C4D592" w14:textId="77777777">
        <w:tc>
          <w:tcPr>
            <w:tcW w:w="1814" w:type="dxa"/>
            <w:tcBorders>
              <w:left w:val="single" w:sz="4" w:space="0" w:color="000000"/>
              <w:bottom w:val="single" w:sz="4" w:space="0" w:color="000000"/>
            </w:tcBorders>
          </w:tcPr>
          <w:p w14:paraId="135676F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pais</w:t>
            </w:r>
          </w:p>
        </w:tc>
        <w:tc>
          <w:tcPr>
            <w:tcW w:w="1814" w:type="dxa"/>
            <w:tcBorders>
              <w:left w:val="single" w:sz="4" w:space="0" w:color="000000"/>
              <w:bottom w:val="single" w:sz="4" w:space="0" w:color="000000"/>
            </w:tcBorders>
          </w:tcPr>
          <w:p w14:paraId="771F587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VARCHAR(60)</w:t>
            </w:r>
          </w:p>
        </w:tc>
        <w:tc>
          <w:tcPr>
            <w:tcW w:w="1814" w:type="dxa"/>
            <w:tcBorders>
              <w:left w:val="single" w:sz="4" w:space="0" w:color="000000"/>
              <w:bottom w:val="single" w:sz="4" w:space="0" w:color="000000"/>
            </w:tcBorders>
          </w:tcPr>
          <w:p w14:paraId="0891D2E8"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5D54C38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7DEFE0C"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País de procedencia.</w:t>
            </w:r>
          </w:p>
        </w:tc>
      </w:tr>
      <w:tr w:rsidR="00DA4EC1" w14:paraId="4A482ADB" w14:textId="77777777">
        <w:tc>
          <w:tcPr>
            <w:tcW w:w="1814" w:type="dxa"/>
            <w:tcBorders>
              <w:left w:val="single" w:sz="4" w:space="0" w:color="000000"/>
              <w:bottom w:val="single" w:sz="4" w:space="0" w:color="000000"/>
            </w:tcBorders>
          </w:tcPr>
          <w:p w14:paraId="7A42194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genero</w:t>
            </w:r>
          </w:p>
        </w:tc>
        <w:tc>
          <w:tcPr>
            <w:tcW w:w="1814" w:type="dxa"/>
            <w:tcBorders>
              <w:left w:val="single" w:sz="4" w:space="0" w:color="000000"/>
              <w:bottom w:val="single" w:sz="4" w:space="0" w:color="000000"/>
            </w:tcBorders>
          </w:tcPr>
          <w:p w14:paraId="54CFBCF0"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VARCHAR(60)</w:t>
            </w:r>
          </w:p>
        </w:tc>
        <w:tc>
          <w:tcPr>
            <w:tcW w:w="1814" w:type="dxa"/>
            <w:tcBorders>
              <w:left w:val="single" w:sz="4" w:space="0" w:color="000000"/>
              <w:bottom w:val="single" w:sz="4" w:space="0" w:color="000000"/>
            </w:tcBorders>
          </w:tcPr>
          <w:p w14:paraId="40901370"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724677C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46D905E"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Género musical principal de la banda.</w:t>
            </w:r>
          </w:p>
        </w:tc>
      </w:tr>
      <w:tr w:rsidR="00DA4EC1" w14:paraId="66742C65" w14:textId="77777777">
        <w:tc>
          <w:tcPr>
            <w:tcW w:w="1814" w:type="dxa"/>
            <w:tcBorders>
              <w:left w:val="single" w:sz="4" w:space="0" w:color="000000"/>
              <w:bottom w:val="single" w:sz="4" w:space="0" w:color="000000"/>
            </w:tcBorders>
          </w:tcPr>
          <w:p w14:paraId="4DA1030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anio_formacion</w:t>
            </w:r>
          </w:p>
        </w:tc>
        <w:tc>
          <w:tcPr>
            <w:tcW w:w="1814" w:type="dxa"/>
            <w:tcBorders>
              <w:left w:val="single" w:sz="4" w:space="0" w:color="000000"/>
              <w:bottom w:val="single" w:sz="4" w:space="0" w:color="000000"/>
            </w:tcBorders>
          </w:tcPr>
          <w:p w14:paraId="34FEEE5A"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INT</w:t>
            </w:r>
          </w:p>
        </w:tc>
        <w:tc>
          <w:tcPr>
            <w:tcW w:w="1814" w:type="dxa"/>
            <w:tcBorders>
              <w:left w:val="single" w:sz="4" w:space="0" w:color="000000"/>
              <w:bottom w:val="single" w:sz="4" w:space="0" w:color="000000"/>
            </w:tcBorders>
          </w:tcPr>
          <w:p w14:paraId="330ACA5D"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4002193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2B8D4A9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Año de formación de la banda.</w:t>
            </w:r>
          </w:p>
        </w:tc>
      </w:tr>
      <w:tr w:rsidR="00DA4EC1" w14:paraId="259541A8" w14:textId="77777777">
        <w:tc>
          <w:tcPr>
            <w:tcW w:w="1814" w:type="dxa"/>
            <w:tcBorders>
              <w:left w:val="single" w:sz="4" w:space="0" w:color="000000"/>
              <w:bottom w:val="single" w:sz="4" w:space="0" w:color="000000"/>
            </w:tcBorders>
          </w:tcPr>
          <w:p w14:paraId="11D803D9"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estado</w:t>
            </w:r>
          </w:p>
        </w:tc>
        <w:tc>
          <w:tcPr>
            <w:tcW w:w="1814" w:type="dxa"/>
            <w:tcBorders>
              <w:left w:val="single" w:sz="4" w:space="0" w:color="000000"/>
              <w:bottom w:val="single" w:sz="4" w:space="0" w:color="000000"/>
            </w:tcBorders>
          </w:tcPr>
          <w:p w14:paraId="2718578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VARCHAR(20)</w:t>
            </w:r>
          </w:p>
        </w:tc>
        <w:tc>
          <w:tcPr>
            <w:tcW w:w="1814" w:type="dxa"/>
            <w:tcBorders>
              <w:left w:val="single" w:sz="4" w:space="0" w:color="000000"/>
              <w:bottom w:val="single" w:sz="4" w:space="0" w:color="000000"/>
            </w:tcBorders>
          </w:tcPr>
          <w:p w14:paraId="6BE38D25"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13AAA4E1"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NOT NULL</w:t>
            </w:r>
          </w:p>
        </w:tc>
        <w:tc>
          <w:tcPr>
            <w:tcW w:w="1814" w:type="dxa"/>
            <w:tcBorders>
              <w:left w:val="single" w:sz="4" w:space="0" w:color="000000"/>
              <w:bottom w:val="single" w:sz="4" w:space="0" w:color="000000"/>
              <w:right w:val="single" w:sz="4" w:space="0" w:color="000000"/>
            </w:tcBorders>
          </w:tcPr>
          <w:p w14:paraId="1483F68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Estado de la banda (por ejemplo, Activa).</w:t>
            </w:r>
          </w:p>
        </w:tc>
      </w:tr>
      <w:tr w:rsidR="00DA4EC1" w14:paraId="2BEBBAEA" w14:textId="77777777">
        <w:tc>
          <w:tcPr>
            <w:tcW w:w="1814" w:type="dxa"/>
            <w:tcBorders>
              <w:left w:val="single" w:sz="4" w:space="0" w:color="000000"/>
              <w:bottom w:val="single" w:sz="4" w:space="0" w:color="000000"/>
            </w:tcBorders>
          </w:tcPr>
          <w:p w14:paraId="6A048EBD"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descripcion</w:t>
            </w:r>
          </w:p>
        </w:tc>
        <w:tc>
          <w:tcPr>
            <w:tcW w:w="1814" w:type="dxa"/>
            <w:tcBorders>
              <w:left w:val="single" w:sz="4" w:space="0" w:color="000000"/>
              <w:bottom w:val="single" w:sz="4" w:space="0" w:color="000000"/>
            </w:tcBorders>
          </w:tcPr>
          <w:p w14:paraId="4BE4D82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VARCHAR(500)</w:t>
            </w:r>
          </w:p>
        </w:tc>
        <w:tc>
          <w:tcPr>
            <w:tcW w:w="1814" w:type="dxa"/>
            <w:tcBorders>
              <w:left w:val="single" w:sz="4" w:space="0" w:color="000000"/>
              <w:bottom w:val="single" w:sz="4" w:space="0" w:color="000000"/>
            </w:tcBorders>
          </w:tcPr>
          <w:p w14:paraId="254534CC"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6B074DC6"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right w:val="single" w:sz="4" w:space="0" w:color="000000"/>
            </w:tcBorders>
          </w:tcPr>
          <w:p w14:paraId="123F92B4"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Reseña o biografía de la banda.</w:t>
            </w:r>
          </w:p>
        </w:tc>
      </w:tr>
      <w:tr w:rsidR="00DA4EC1" w14:paraId="5A22CC44" w14:textId="77777777">
        <w:tc>
          <w:tcPr>
            <w:tcW w:w="1814" w:type="dxa"/>
            <w:tcBorders>
              <w:left w:val="single" w:sz="4" w:space="0" w:color="000000"/>
              <w:bottom w:val="single" w:sz="4" w:space="0" w:color="000000"/>
            </w:tcBorders>
          </w:tcPr>
          <w:p w14:paraId="0D6E6D57"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imagen_url</w:t>
            </w:r>
          </w:p>
        </w:tc>
        <w:tc>
          <w:tcPr>
            <w:tcW w:w="1814" w:type="dxa"/>
            <w:tcBorders>
              <w:left w:val="single" w:sz="4" w:space="0" w:color="000000"/>
              <w:bottom w:val="single" w:sz="4" w:space="0" w:color="000000"/>
            </w:tcBorders>
          </w:tcPr>
          <w:p w14:paraId="60655D46"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VARCHAR(255)</w:t>
            </w:r>
          </w:p>
        </w:tc>
        <w:tc>
          <w:tcPr>
            <w:tcW w:w="1814" w:type="dxa"/>
            <w:tcBorders>
              <w:left w:val="single" w:sz="4" w:space="0" w:color="000000"/>
              <w:bottom w:val="single" w:sz="4" w:space="0" w:color="000000"/>
            </w:tcBorders>
          </w:tcPr>
          <w:p w14:paraId="2BB828E3"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tcBorders>
          </w:tcPr>
          <w:p w14:paraId="530559DD" w14:textId="77777777" w:rsidR="00DA4EC1" w:rsidRDefault="00DA4EC1">
            <w:pPr>
              <w:spacing w:before="0" w:line="360" w:lineRule="auto"/>
              <w:jc w:val="center"/>
              <w:rPr>
                <w:rFonts w:ascii="Arial" w:eastAsia="Arial" w:hAnsi="Arial" w:cs="Arial"/>
                <w:i/>
                <w:iCs/>
                <w:sz w:val="22"/>
                <w:szCs w:val="22"/>
              </w:rPr>
            </w:pPr>
          </w:p>
        </w:tc>
        <w:tc>
          <w:tcPr>
            <w:tcW w:w="1814" w:type="dxa"/>
            <w:tcBorders>
              <w:left w:val="single" w:sz="4" w:space="0" w:color="000000"/>
              <w:bottom w:val="single" w:sz="4" w:space="0" w:color="000000"/>
              <w:right w:val="single" w:sz="4" w:space="0" w:color="000000"/>
            </w:tcBorders>
          </w:tcPr>
          <w:p w14:paraId="0F55657B" w14:textId="77777777" w:rsidR="00DA4EC1"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Dirección de la imagen de la banda.</w:t>
            </w:r>
          </w:p>
        </w:tc>
      </w:tr>
    </w:tbl>
    <w:p w14:paraId="04032978" w14:textId="77777777" w:rsidR="00DA4EC1" w:rsidRDefault="00DA4EC1">
      <w:pPr>
        <w:spacing w:before="0" w:line="360" w:lineRule="auto"/>
        <w:ind w:firstLine="720"/>
        <w:jc w:val="both"/>
        <w:rPr>
          <w:rFonts w:ascii="Arial" w:eastAsia="Arial" w:hAnsi="Arial" w:cs="Arial"/>
          <w:sz w:val="22"/>
          <w:szCs w:val="22"/>
        </w:rPr>
      </w:pPr>
    </w:p>
    <w:p w14:paraId="085A8F21" w14:textId="77777777" w:rsidR="00DA4EC1" w:rsidRDefault="00000000">
      <w:pPr>
        <w:spacing w:before="0" w:line="360" w:lineRule="auto"/>
        <w:jc w:val="both"/>
        <w:rPr>
          <w:sz w:val="36"/>
          <w:szCs w:val="36"/>
        </w:rPr>
      </w:pPr>
      <w:r>
        <w:rPr>
          <w:rFonts w:ascii="Arial" w:eastAsia="Arial" w:hAnsi="Arial" w:cs="Arial"/>
          <w:i/>
          <w:iCs/>
          <w:sz w:val="36"/>
          <w:szCs w:val="36"/>
        </w:rPr>
        <w:t>Diccionario de datos de la tabla album</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1EFA93D0" w14:textId="77777777">
        <w:tc>
          <w:tcPr>
            <w:tcW w:w="1814" w:type="dxa"/>
            <w:tcBorders>
              <w:top w:val="single" w:sz="4" w:space="0" w:color="000000"/>
              <w:left w:val="single" w:sz="4" w:space="0" w:color="000000"/>
              <w:bottom w:val="single" w:sz="4" w:space="0" w:color="000000"/>
            </w:tcBorders>
            <w:shd w:val="clear" w:color="auto" w:fill="C9211E"/>
          </w:tcPr>
          <w:p w14:paraId="153190C0" w14:textId="77777777" w:rsidR="00DA4EC1" w:rsidRDefault="00000000">
            <w:pPr>
              <w:spacing w:before="0" w:line="360" w:lineRule="auto"/>
              <w:jc w:val="center"/>
              <w:rPr>
                <w:rFonts w:ascii="Arial" w:hAnsi="Arial"/>
                <w:i/>
                <w:iCs/>
              </w:rPr>
            </w:pPr>
            <w:r>
              <w:rPr>
                <w:rFonts w:ascii="Arial" w:hAnsi="Arial"/>
                <w:i/>
                <w:iCs/>
              </w:rPr>
              <w:t>Campo</w:t>
            </w:r>
          </w:p>
        </w:tc>
        <w:tc>
          <w:tcPr>
            <w:tcW w:w="1814" w:type="dxa"/>
            <w:tcBorders>
              <w:top w:val="single" w:sz="4" w:space="0" w:color="000000"/>
              <w:left w:val="single" w:sz="4" w:space="0" w:color="000000"/>
              <w:bottom w:val="single" w:sz="4" w:space="0" w:color="000000"/>
            </w:tcBorders>
            <w:shd w:val="clear" w:color="auto" w:fill="C9211E"/>
          </w:tcPr>
          <w:p w14:paraId="298ACC39" w14:textId="77777777" w:rsidR="00DA4EC1" w:rsidRDefault="00000000">
            <w:pPr>
              <w:spacing w:before="0" w:line="360" w:lineRule="auto"/>
              <w:jc w:val="center"/>
              <w:rPr>
                <w:rFonts w:ascii="Arial" w:hAnsi="Arial"/>
                <w:i/>
                <w:iCs/>
              </w:rPr>
            </w:pPr>
            <w:r>
              <w:rPr>
                <w:rFonts w:ascii="Arial" w:hAnsi="Arial"/>
                <w:i/>
                <w:iCs/>
              </w:rPr>
              <w:t>Tipo de dato</w:t>
            </w:r>
          </w:p>
        </w:tc>
        <w:tc>
          <w:tcPr>
            <w:tcW w:w="1814" w:type="dxa"/>
            <w:tcBorders>
              <w:top w:val="single" w:sz="4" w:space="0" w:color="000000"/>
              <w:left w:val="single" w:sz="4" w:space="0" w:color="000000"/>
              <w:bottom w:val="single" w:sz="4" w:space="0" w:color="000000"/>
            </w:tcBorders>
            <w:shd w:val="clear" w:color="auto" w:fill="C9211E"/>
          </w:tcPr>
          <w:p w14:paraId="4CC98292" w14:textId="77777777" w:rsidR="00DA4EC1" w:rsidRDefault="00000000">
            <w:pPr>
              <w:spacing w:before="0" w:line="360" w:lineRule="auto"/>
              <w:jc w:val="center"/>
              <w:rPr>
                <w:rFonts w:ascii="Arial" w:hAnsi="Arial"/>
                <w:i/>
                <w:iCs/>
              </w:rPr>
            </w:pPr>
            <w:r>
              <w:rPr>
                <w:rFonts w:ascii="Arial" w:hAnsi="Arial"/>
                <w:i/>
                <w:iCs/>
              </w:rPr>
              <w:t>Clave</w:t>
            </w:r>
          </w:p>
        </w:tc>
        <w:tc>
          <w:tcPr>
            <w:tcW w:w="1814" w:type="dxa"/>
            <w:tcBorders>
              <w:top w:val="single" w:sz="4" w:space="0" w:color="000000"/>
              <w:left w:val="single" w:sz="4" w:space="0" w:color="000000"/>
              <w:bottom w:val="single" w:sz="4" w:space="0" w:color="000000"/>
            </w:tcBorders>
            <w:shd w:val="clear" w:color="auto" w:fill="C9211E"/>
          </w:tcPr>
          <w:p w14:paraId="69A2E90A" w14:textId="77777777" w:rsidR="00DA4EC1" w:rsidRDefault="00000000">
            <w:pPr>
              <w:spacing w:before="0" w:line="360" w:lineRule="auto"/>
              <w:jc w:val="center"/>
              <w:rPr>
                <w:rFonts w:ascii="Arial" w:hAnsi="Arial"/>
                <w:i/>
                <w:iCs/>
              </w:rPr>
            </w:pPr>
            <w:r>
              <w:rPr>
                <w:rFonts w:ascii="Arial" w:hAnsi="Arial"/>
                <w:i/>
                <w:iCs/>
              </w:rPr>
              <w:t>Restricción</w:t>
            </w:r>
          </w:p>
        </w:tc>
        <w:tc>
          <w:tcPr>
            <w:tcW w:w="1814" w:type="dxa"/>
            <w:tcBorders>
              <w:top w:val="single" w:sz="4" w:space="0" w:color="000000"/>
              <w:left w:val="single" w:sz="4" w:space="0" w:color="000000"/>
              <w:bottom w:val="single" w:sz="4" w:space="0" w:color="000000"/>
              <w:right w:val="single" w:sz="4" w:space="0" w:color="000000"/>
            </w:tcBorders>
            <w:shd w:val="clear" w:color="auto" w:fill="C9211E"/>
          </w:tcPr>
          <w:p w14:paraId="29D301D8" w14:textId="77777777" w:rsidR="00DA4EC1" w:rsidRDefault="00000000">
            <w:pPr>
              <w:spacing w:before="0" w:line="360" w:lineRule="auto"/>
              <w:jc w:val="center"/>
              <w:rPr>
                <w:rFonts w:ascii="Arial" w:hAnsi="Arial"/>
                <w:i/>
                <w:iCs/>
              </w:rPr>
            </w:pPr>
            <w:r>
              <w:rPr>
                <w:rFonts w:ascii="Arial" w:hAnsi="Arial"/>
                <w:i/>
                <w:iCs/>
              </w:rPr>
              <w:t>Descripción</w:t>
            </w:r>
          </w:p>
        </w:tc>
      </w:tr>
      <w:tr w:rsidR="00DA4EC1" w14:paraId="3407CA06" w14:textId="77777777">
        <w:tc>
          <w:tcPr>
            <w:tcW w:w="1814" w:type="dxa"/>
            <w:tcBorders>
              <w:left w:val="single" w:sz="4" w:space="0" w:color="000000"/>
              <w:bottom w:val="single" w:sz="4" w:space="0" w:color="000000"/>
            </w:tcBorders>
          </w:tcPr>
          <w:p w14:paraId="0E054BF6" w14:textId="77777777" w:rsidR="00DA4EC1" w:rsidRDefault="00000000">
            <w:pPr>
              <w:spacing w:before="0" w:line="360" w:lineRule="auto"/>
              <w:jc w:val="center"/>
              <w:rPr>
                <w:rFonts w:ascii="Arial" w:hAnsi="Arial"/>
              </w:rPr>
            </w:pPr>
            <w:r>
              <w:rPr>
                <w:rFonts w:ascii="Arial" w:hAnsi="Arial"/>
              </w:rPr>
              <w:t>id_album</w:t>
            </w:r>
          </w:p>
        </w:tc>
        <w:tc>
          <w:tcPr>
            <w:tcW w:w="1814" w:type="dxa"/>
            <w:tcBorders>
              <w:left w:val="single" w:sz="4" w:space="0" w:color="000000"/>
              <w:bottom w:val="single" w:sz="4" w:space="0" w:color="000000"/>
            </w:tcBorders>
          </w:tcPr>
          <w:p w14:paraId="7C3FD516"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37DE9A17" w14:textId="77777777" w:rsidR="00DA4EC1" w:rsidRDefault="00000000">
            <w:pPr>
              <w:spacing w:before="0" w:line="360" w:lineRule="auto"/>
              <w:jc w:val="center"/>
              <w:rPr>
                <w:rFonts w:ascii="Arial" w:hAnsi="Arial"/>
              </w:rPr>
            </w:pPr>
            <w:r>
              <w:rPr>
                <w:rFonts w:ascii="Arial" w:hAnsi="Arial"/>
              </w:rPr>
              <w:t>PK</w:t>
            </w:r>
          </w:p>
        </w:tc>
        <w:tc>
          <w:tcPr>
            <w:tcW w:w="1814" w:type="dxa"/>
            <w:tcBorders>
              <w:left w:val="single" w:sz="4" w:space="0" w:color="000000"/>
              <w:bottom w:val="single" w:sz="4" w:space="0" w:color="000000"/>
            </w:tcBorders>
          </w:tcPr>
          <w:p w14:paraId="71CA29D0" w14:textId="77777777" w:rsidR="00DA4EC1" w:rsidRDefault="00000000">
            <w:pPr>
              <w:spacing w:before="0" w:line="360" w:lineRule="auto"/>
              <w:jc w:val="center"/>
              <w:rPr>
                <w:rFonts w:ascii="Arial" w:hAnsi="Arial"/>
              </w:rPr>
            </w:pPr>
            <w:r>
              <w:rPr>
                <w:rFonts w:ascii="Arial" w:hAnsi="Arial"/>
              </w:rPr>
              <w:t>Autoincremental</w:t>
            </w:r>
          </w:p>
        </w:tc>
        <w:tc>
          <w:tcPr>
            <w:tcW w:w="1814" w:type="dxa"/>
            <w:tcBorders>
              <w:left w:val="single" w:sz="4" w:space="0" w:color="000000"/>
              <w:bottom w:val="single" w:sz="4" w:space="0" w:color="000000"/>
              <w:right w:val="single" w:sz="4" w:space="0" w:color="000000"/>
            </w:tcBorders>
          </w:tcPr>
          <w:p w14:paraId="73B2F902" w14:textId="77777777" w:rsidR="00DA4EC1" w:rsidRDefault="00000000">
            <w:pPr>
              <w:spacing w:before="0" w:line="360" w:lineRule="auto"/>
              <w:jc w:val="center"/>
              <w:rPr>
                <w:rFonts w:ascii="Arial" w:hAnsi="Arial"/>
              </w:rPr>
            </w:pPr>
            <w:r>
              <w:rPr>
                <w:rFonts w:ascii="Arial" w:hAnsi="Arial"/>
              </w:rPr>
              <w:t>Identificador único del álbum.</w:t>
            </w:r>
          </w:p>
        </w:tc>
      </w:tr>
      <w:tr w:rsidR="00DA4EC1" w14:paraId="2BF3AC14" w14:textId="77777777">
        <w:tc>
          <w:tcPr>
            <w:tcW w:w="1814" w:type="dxa"/>
            <w:tcBorders>
              <w:left w:val="single" w:sz="4" w:space="0" w:color="000000"/>
              <w:bottom w:val="single" w:sz="4" w:space="0" w:color="000000"/>
            </w:tcBorders>
          </w:tcPr>
          <w:p w14:paraId="29DE0B3E" w14:textId="77777777" w:rsidR="00DA4EC1" w:rsidRDefault="00000000">
            <w:pPr>
              <w:spacing w:before="0" w:line="360" w:lineRule="auto"/>
              <w:jc w:val="center"/>
              <w:rPr>
                <w:rFonts w:ascii="Arial" w:hAnsi="Arial"/>
              </w:rPr>
            </w:pPr>
            <w:r>
              <w:rPr>
                <w:rFonts w:ascii="Arial" w:hAnsi="Arial"/>
              </w:rPr>
              <w:t>titulo</w:t>
            </w:r>
          </w:p>
        </w:tc>
        <w:tc>
          <w:tcPr>
            <w:tcW w:w="1814" w:type="dxa"/>
            <w:tcBorders>
              <w:left w:val="single" w:sz="4" w:space="0" w:color="000000"/>
              <w:bottom w:val="single" w:sz="4" w:space="0" w:color="000000"/>
            </w:tcBorders>
          </w:tcPr>
          <w:p w14:paraId="466212CE" w14:textId="77777777" w:rsidR="00DA4EC1" w:rsidRDefault="00000000">
            <w:pPr>
              <w:spacing w:before="0" w:line="360" w:lineRule="auto"/>
              <w:jc w:val="center"/>
              <w:rPr>
                <w:rFonts w:ascii="Arial" w:hAnsi="Arial"/>
              </w:rPr>
            </w:pPr>
            <w:r>
              <w:rPr>
                <w:rFonts w:ascii="Arial" w:hAnsi="Arial"/>
              </w:rPr>
              <w:t>VARCHAR(100)</w:t>
            </w:r>
          </w:p>
        </w:tc>
        <w:tc>
          <w:tcPr>
            <w:tcW w:w="1814" w:type="dxa"/>
            <w:tcBorders>
              <w:left w:val="single" w:sz="4" w:space="0" w:color="000000"/>
              <w:bottom w:val="single" w:sz="4" w:space="0" w:color="000000"/>
            </w:tcBorders>
          </w:tcPr>
          <w:p w14:paraId="3B78350A"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0D97900F"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0A7E579C" w14:textId="77777777" w:rsidR="00DA4EC1" w:rsidRDefault="00000000">
            <w:pPr>
              <w:spacing w:before="0" w:line="360" w:lineRule="auto"/>
              <w:jc w:val="center"/>
              <w:rPr>
                <w:rFonts w:ascii="Arial" w:hAnsi="Arial"/>
              </w:rPr>
            </w:pPr>
            <w:r>
              <w:rPr>
                <w:rFonts w:ascii="Arial" w:hAnsi="Arial"/>
              </w:rPr>
              <w:t>Título del álbum.</w:t>
            </w:r>
          </w:p>
        </w:tc>
      </w:tr>
      <w:tr w:rsidR="00DA4EC1" w14:paraId="08CBB4ED" w14:textId="77777777">
        <w:tc>
          <w:tcPr>
            <w:tcW w:w="1814" w:type="dxa"/>
            <w:tcBorders>
              <w:left w:val="single" w:sz="4" w:space="0" w:color="000000"/>
              <w:bottom w:val="single" w:sz="4" w:space="0" w:color="000000"/>
            </w:tcBorders>
          </w:tcPr>
          <w:p w14:paraId="3E1D3BC8" w14:textId="77777777" w:rsidR="00DA4EC1" w:rsidRDefault="00000000">
            <w:pPr>
              <w:spacing w:before="0" w:line="360" w:lineRule="auto"/>
              <w:jc w:val="center"/>
              <w:rPr>
                <w:rFonts w:ascii="Arial" w:hAnsi="Arial"/>
              </w:rPr>
            </w:pPr>
            <w:r>
              <w:rPr>
                <w:rFonts w:ascii="Arial" w:hAnsi="Arial"/>
              </w:rPr>
              <w:t>anio</w:t>
            </w:r>
          </w:p>
        </w:tc>
        <w:tc>
          <w:tcPr>
            <w:tcW w:w="1814" w:type="dxa"/>
            <w:tcBorders>
              <w:left w:val="single" w:sz="4" w:space="0" w:color="000000"/>
              <w:bottom w:val="single" w:sz="4" w:space="0" w:color="000000"/>
            </w:tcBorders>
          </w:tcPr>
          <w:p w14:paraId="028B2A32"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2FDE7F08"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05BC1899"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1C086307" w14:textId="77777777" w:rsidR="00DA4EC1" w:rsidRDefault="00000000">
            <w:pPr>
              <w:spacing w:before="0" w:line="360" w:lineRule="auto"/>
              <w:jc w:val="center"/>
              <w:rPr>
                <w:rFonts w:ascii="Arial" w:hAnsi="Arial"/>
              </w:rPr>
            </w:pPr>
            <w:r>
              <w:rPr>
                <w:rFonts w:ascii="Arial" w:hAnsi="Arial"/>
              </w:rPr>
              <w:t>Año de lanzamiento.</w:t>
            </w:r>
          </w:p>
        </w:tc>
      </w:tr>
      <w:tr w:rsidR="00DA4EC1" w14:paraId="27BFF369" w14:textId="77777777">
        <w:tc>
          <w:tcPr>
            <w:tcW w:w="1814" w:type="dxa"/>
            <w:tcBorders>
              <w:left w:val="single" w:sz="4" w:space="0" w:color="000000"/>
              <w:bottom w:val="single" w:sz="4" w:space="0" w:color="000000"/>
            </w:tcBorders>
          </w:tcPr>
          <w:p w14:paraId="09E8901D" w14:textId="77777777" w:rsidR="00DA4EC1" w:rsidRDefault="00000000">
            <w:pPr>
              <w:spacing w:before="0" w:line="360" w:lineRule="auto"/>
              <w:jc w:val="center"/>
              <w:rPr>
                <w:rFonts w:ascii="Arial" w:hAnsi="Arial"/>
              </w:rPr>
            </w:pPr>
            <w:r>
              <w:rPr>
                <w:rFonts w:ascii="Arial" w:hAnsi="Arial"/>
              </w:rPr>
              <w:t>tipo</w:t>
            </w:r>
          </w:p>
        </w:tc>
        <w:tc>
          <w:tcPr>
            <w:tcW w:w="1814" w:type="dxa"/>
            <w:tcBorders>
              <w:left w:val="single" w:sz="4" w:space="0" w:color="000000"/>
              <w:bottom w:val="single" w:sz="4" w:space="0" w:color="000000"/>
            </w:tcBorders>
          </w:tcPr>
          <w:p w14:paraId="39ED5BDD" w14:textId="77777777" w:rsidR="00DA4EC1" w:rsidRDefault="00000000">
            <w:pPr>
              <w:spacing w:before="0" w:line="360" w:lineRule="auto"/>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14:paraId="61E9F105"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66D02E72"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5B92BF40" w14:textId="77777777" w:rsidR="00DA4EC1" w:rsidRDefault="00000000">
            <w:pPr>
              <w:spacing w:before="0" w:line="360" w:lineRule="auto"/>
              <w:jc w:val="center"/>
              <w:rPr>
                <w:rFonts w:ascii="Arial" w:hAnsi="Arial"/>
              </w:rPr>
            </w:pPr>
            <w:r>
              <w:rPr>
                <w:rFonts w:ascii="Arial" w:hAnsi="Arial"/>
              </w:rPr>
              <w:t>Tipo de lanzamiento (Studio Album, EP, etc.).</w:t>
            </w:r>
          </w:p>
        </w:tc>
      </w:tr>
      <w:tr w:rsidR="00DA4EC1" w14:paraId="65B62F0E" w14:textId="77777777">
        <w:tc>
          <w:tcPr>
            <w:tcW w:w="1814" w:type="dxa"/>
            <w:tcBorders>
              <w:left w:val="single" w:sz="4" w:space="0" w:color="000000"/>
              <w:bottom w:val="single" w:sz="4" w:space="0" w:color="000000"/>
            </w:tcBorders>
          </w:tcPr>
          <w:p w14:paraId="09E9D1F9" w14:textId="77777777" w:rsidR="00DA4EC1" w:rsidRDefault="00000000">
            <w:pPr>
              <w:spacing w:before="0" w:line="360" w:lineRule="auto"/>
              <w:jc w:val="center"/>
              <w:rPr>
                <w:rFonts w:ascii="Arial" w:hAnsi="Arial"/>
              </w:rPr>
            </w:pPr>
            <w:r>
              <w:rPr>
                <w:rFonts w:ascii="Arial" w:hAnsi="Arial"/>
              </w:rPr>
              <w:lastRenderedPageBreak/>
              <w:t>rating</w:t>
            </w:r>
          </w:p>
        </w:tc>
        <w:tc>
          <w:tcPr>
            <w:tcW w:w="1814" w:type="dxa"/>
            <w:tcBorders>
              <w:left w:val="single" w:sz="4" w:space="0" w:color="000000"/>
              <w:bottom w:val="single" w:sz="4" w:space="0" w:color="000000"/>
            </w:tcBorders>
          </w:tcPr>
          <w:p w14:paraId="6A28F43A" w14:textId="77777777" w:rsidR="00DA4EC1" w:rsidRDefault="00000000">
            <w:pPr>
              <w:spacing w:before="0" w:line="360" w:lineRule="auto"/>
              <w:jc w:val="center"/>
              <w:rPr>
                <w:rFonts w:ascii="Arial" w:hAnsi="Arial"/>
              </w:rPr>
            </w:pPr>
            <w:r>
              <w:rPr>
                <w:rFonts w:ascii="Arial" w:hAnsi="Arial"/>
              </w:rPr>
              <w:t>DECIMAL(3,1)</w:t>
            </w:r>
          </w:p>
        </w:tc>
        <w:tc>
          <w:tcPr>
            <w:tcW w:w="1814" w:type="dxa"/>
            <w:tcBorders>
              <w:left w:val="single" w:sz="4" w:space="0" w:color="000000"/>
              <w:bottom w:val="single" w:sz="4" w:space="0" w:color="000000"/>
            </w:tcBorders>
          </w:tcPr>
          <w:p w14:paraId="402E4CCE"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4B455EB7" w14:textId="77777777" w:rsidR="00DA4EC1" w:rsidRDefault="00000000">
            <w:pPr>
              <w:spacing w:before="0" w:line="360" w:lineRule="auto"/>
              <w:jc w:val="center"/>
              <w:rPr>
                <w:rFonts w:ascii="Arial" w:hAnsi="Arial"/>
              </w:rPr>
            </w:pPr>
            <w:r>
              <w:rPr>
                <w:rFonts w:ascii="Arial" w:hAnsi="Arial"/>
              </w:rPr>
              <w:t>Validado entre 0 y 10 en la aplicación</w:t>
            </w:r>
          </w:p>
        </w:tc>
        <w:tc>
          <w:tcPr>
            <w:tcW w:w="1814" w:type="dxa"/>
            <w:tcBorders>
              <w:left w:val="single" w:sz="4" w:space="0" w:color="000000"/>
              <w:bottom w:val="single" w:sz="4" w:space="0" w:color="000000"/>
              <w:right w:val="single" w:sz="4" w:space="0" w:color="000000"/>
            </w:tcBorders>
          </w:tcPr>
          <w:p w14:paraId="3F4F7131" w14:textId="77777777" w:rsidR="00DA4EC1" w:rsidRDefault="00000000">
            <w:pPr>
              <w:spacing w:before="0" w:line="360" w:lineRule="auto"/>
              <w:jc w:val="center"/>
              <w:rPr>
                <w:rFonts w:ascii="Arial" w:hAnsi="Arial"/>
              </w:rPr>
            </w:pPr>
            <w:r>
              <w:rPr>
                <w:rFonts w:ascii="Arial" w:hAnsi="Arial"/>
              </w:rPr>
              <w:t>Valoración del álbum.</w:t>
            </w:r>
          </w:p>
        </w:tc>
      </w:tr>
      <w:tr w:rsidR="00DA4EC1" w14:paraId="67DC4622" w14:textId="77777777">
        <w:tc>
          <w:tcPr>
            <w:tcW w:w="1814" w:type="dxa"/>
            <w:tcBorders>
              <w:left w:val="single" w:sz="4" w:space="0" w:color="000000"/>
              <w:bottom w:val="single" w:sz="4" w:space="0" w:color="000000"/>
            </w:tcBorders>
          </w:tcPr>
          <w:p w14:paraId="19380627" w14:textId="77777777" w:rsidR="00DA4EC1" w:rsidRDefault="00000000">
            <w:pPr>
              <w:spacing w:before="0" w:line="360" w:lineRule="auto"/>
              <w:jc w:val="center"/>
              <w:rPr>
                <w:rFonts w:ascii="Arial" w:hAnsi="Arial"/>
              </w:rPr>
            </w:pPr>
            <w:r>
              <w:rPr>
                <w:rFonts w:ascii="Arial" w:hAnsi="Arial"/>
              </w:rPr>
              <w:t>formato</w:t>
            </w:r>
          </w:p>
        </w:tc>
        <w:tc>
          <w:tcPr>
            <w:tcW w:w="1814" w:type="dxa"/>
            <w:tcBorders>
              <w:left w:val="single" w:sz="4" w:space="0" w:color="000000"/>
              <w:bottom w:val="single" w:sz="4" w:space="0" w:color="000000"/>
            </w:tcBorders>
          </w:tcPr>
          <w:p w14:paraId="1550C662" w14:textId="77777777" w:rsidR="00DA4EC1" w:rsidRDefault="00000000">
            <w:pPr>
              <w:spacing w:before="0" w:line="360" w:lineRule="auto"/>
              <w:jc w:val="center"/>
              <w:rPr>
                <w:rFonts w:ascii="Arial" w:hAnsi="Arial"/>
              </w:rPr>
            </w:pPr>
            <w:r>
              <w:rPr>
                <w:rFonts w:ascii="Arial" w:hAnsi="Arial"/>
              </w:rPr>
              <w:t>VARCHAR(45)</w:t>
            </w:r>
          </w:p>
        </w:tc>
        <w:tc>
          <w:tcPr>
            <w:tcW w:w="1814" w:type="dxa"/>
            <w:tcBorders>
              <w:left w:val="single" w:sz="4" w:space="0" w:color="000000"/>
              <w:bottom w:val="single" w:sz="4" w:space="0" w:color="000000"/>
            </w:tcBorders>
          </w:tcPr>
          <w:p w14:paraId="56D76AA0"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212271D7"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4176064B" w14:textId="77777777" w:rsidR="00DA4EC1" w:rsidRDefault="00000000">
            <w:pPr>
              <w:spacing w:before="0" w:line="360" w:lineRule="auto"/>
              <w:jc w:val="center"/>
              <w:rPr>
                <w:rFonts w:ascii="Arial" w:hAnsi="Arial"/>
              </w:rPr>
            </w:pPr>
            <w:r>
              <w:rPr>
                <w:rFonts w:ascii="Arial" w:hAnsi="Arial"/>
              </w:rPr>
              <w:t>Formato del álbum (CD, Vinilo, etc.).</w:t>
            </w:r>
          </w:p>
        </w:tc>
      </w:tr>
      <w:tr w:rsidR="00DA4EC1" w14:paraId="737AA1DA" w14:textId="77777777">
        <w:tc>
          <w:tcPr>
            <w:tcW w:w="1814" w:type="dxa"/>
            <w:tcBorders>
              <w:left w:val="single" w:sz="4" w:space="0" w:color="000000"/>
              <w:bottom w:val="single" w:sz="4" w:space="0" w:color="000000"/>
            </w:tcBorders>
          </w:tcPr>
          <w:p w14:paraId="087B6CDB" w14:textId="77777777" w:rsidR="00DA4EC1" w:rsidRDefault="00000000">
            <w:pPr>
              <w:spacing w:before="0" w:line="360" w:lineRule="auto"/>
              <w:jc w:val="center"/>
              <w:rPr>
                <w:rFonts w:ascii="Arial" w:hAnsi="Arial"/>
              </w:rPr>
            </w:pPr>
            <w:r>
              <w:rPr>
                <w:rFonts w:ascii="Arial" w:hAnsi="Arial"/>
              </w:rPr>
              <w:t>portada_url</w:t>
            </w:r>
          </w:p>
        </w:tc>
        <w:tc>
          <w:tcPr>
            <w:tcW w:w="1814" w:type="dxa"/>
            <w:tcBorders>
              <w:left w:val="single" w:sz="4" w:space="0" w:color="000000"/>
              <w:bottom w:val="single" w:sz="4" w:space="0" w:color="000000"/>
            </w:tcBorders>
          </w:tcPr>
          <w:p w14:paraId="020BD39F" w14:textId="77777777" w:rsidR="00DA4EC1" w:rsidRDefault="00000000">
            <w:pPr>
              <w:spacing w:before="0" w:line="360" w:lineRule="auto"/>
              <w:jc w:val="center"/>
              <w:rPr>
                <w:rFonts w:ascii="Arial" w:hAnsi="Arial"/>
              </w:rPr>
            </w:pPr>
            <w:r>
              <w:rPr>
                <w:rFonts w:ascii="Arial" w:hAnsi="Arial"/>
              </w:rPr>
              <w:t>VARCHAR(255)</w:t>
            </w:r>
          </w:p>
        </w:tc>
        <w:tc>
          <w:tcPr>
            <w:tcW w:w="1814" w:type="dxa"/>
            <w:tcBorders>
              <w:left w:val="single" w:sz="4" w:space="0" w:color="000000"/>
              <w:bottom w:val="single" w:sz="4" w:space="0" w:color="000000"/>
            </w:tcBorders>
          </w:tcPr>
          <w:p w14:paraId="1AC227DF"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258056D4"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478FD211" w14:textId="77777777" w:rsidR="00DA4EC1" w:rsidRDefault="00000000">
            <w:pPr>
              <w:spacing w:before="0" w:line="360" w:lineRule="auto"/>
              <w:jc w:val="center"/>
              <w:rPr>
                <w:rFonts w:ascii="Arial" w:hAnsi="Arial"/>
              </w:rPr>
            </w:pPr>
            <w:r>
              <w:rPr>
                <w:rFonts w:ascii="Arial" w:hAnsi="Arial"/>
              </w:rPr>
              <w:t>Dirección de la imagen de portada.</w:t>
            </w:r>
          </w:p>
        </w:tc>
      </w:tr>
      <w:tr w:rsidR="00DA4EC1" w14:paraId="6C3472CF" w14:textId="77777777">
        <w:tc>
          <w:tcPr>
            <w:tcW w:w="1814" w:type="dxa"/>
            <w:tcBorders>
              <w:left w:val="single" w:sz="4" w:space="0" w:color="000000"/>
              <w:bottom w:val="single" w:sz="4" w:space="0" w:color="000000"/>
            </w:tcBorders>
          </w:tcPr>
          <w:p w14:paraId="42A01391" w14:textId="77777777" w:rsidR="00DA4EC1" w:rsidRDefault="00000000">
            <w:pPr>
              <w:spacing w:before="0" w:line="360" w:lineRule="auto"/>
              <w:jc w:val="center"/>
              <w:rPr>
                <w:rFonts w:ascii="Arial" w:hAnsi="Arial"/>
              </w:rPr>
            </w:pPr>
            <w:r>
              <w:rPr>
                <w:rFonts w:ascii="Arial" w:hAnsi="Arial"/>
              </w:rPr>
              <w:t>descripcion</w:t>
            </w:r>
          </w:p>
        </w:tc>
        <w:tc>
          <w:tcPr>
            <w:tcW w:w="1814" w:type="dxa"/>
            <w:tcBorders>
              <w:left w:val="single" w:sz="4" w:space="0" w:color="000000"/>
              <w:bottom w:val="single" w:sz="4" w:space="0" w:color="000000"/>
            </w:tcBorders>
          </w:tcPr>
          <w:p w14:paraId="121B86C2" w14:textId="77777777" w:rsidR="00DA4EC1" w:rsidRDefault="00000000">
            <w:pPr>
              <w:spacing w:before="0" w:line="360" w:lineRule="auto"/>
              <w:jc w:val="center"/>
              <w:rPr>
                <w:rFonts w:ascii="Arial" w:hAnsi="Arial"/>
              </w:rPr>
            </w:pPr>
            <w:r>
              <w:rPr>
                <w:rFonts w:ascii="Arial" w:hAnsi="Arial"/>
              </w:rPr>
              <w:t>VARCHAR(500)</w:t>
            </w:r>
          </w:p>
        </w:tc>
        <w:tc>
          <w:tcPr>
            <w:tcW w:w="1814" w:type="dxa"/>
            <w:tcBorders>
              <w:left w:val="single" w:sz="4" w:space="0" w:color="000000"/>
              <w:bottom w:val="single" w:sz="4" w:space="0" w:color="000000"/>
            </w:tcBorders>
          </w:tcPr>
          <w:p w14:paraId="450D753A"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tcBorders>
          </w:tcPr>
          <w:p w14:paraId="3057071D" w14:textId="77777777" w:rsidR="00DA4EC1" w:rsidRDefault="00DA4EC1">
            <w:pPr>
              <w:spacing w:before="0" w:line="360" w:lineRule="auto"/>
              <w:ind w:firstLine="720"/>
              <w:jc w:val="center"/>
              <w:rPr>
                <w:rFonts w:ascii="Arial" w:hAnsi="Arial"/>
              </w:rPr>
            </w:pPr>
          </w:p>
        </w:tc>
        <w:tc>
          <w:tcPr>
            <w:tcW w:w="1814" w:type="dxa"/>
            <w:tcBorders>
              <w:left w:val="single" w:sz="4" w:space="0" w:color="000000"/>
              <w:bottom w:val="single" w:sz="4" w:space="0" w:color="000000"/>
              <w:right w:val="single" w:sz="4" w:space="0" w:color="000000"/>
            </w:tcBorders>
          </w:tcPr>
          <w:p w14:paraId="15B8C399" w14:textId="77777777" w:rsidR="00DA4EC1" w:rsidRDefault="00000000">
            <w:pPr>
              <w:spacing w:before="0" w:line="360" w:lineRule="auto"/>
              <w:jc w:val="center"/>
              <w:rPr>
                <w:rFonts w:ascii="Arial" w:hAnsi="Arial"/>
              </w:rPr>
            </w:pPr>
            <w:r>
              <w:rPr>
                <w:rFonts w:ascii="Arial" w:hAnsi="Arial"/>
              </w:rPr>
              <w:t>Reseña del álbum.</w:t>
            </w:r>
          </w:p>
        </w:tc>
      </w:tr>
      <w:tr w:rsidR="00DA4EC1" w14:paraId="0A9D66E7" w14:textId="77777777">
        <w:tc>
          <w:tcPr>
            <w:tcW w:w="1814" w:type="dxa"/>
            <w:tcBorders>
              <w:left w:val="single" w:sz="4" w:space="0" w:color="000000"/>
              <w:bottom w:val="single" w:sz="4" w:space="0" w:color="000000"/>
            </w:tcBorders>
          </w:tcPr>
          <w:p w14:paraId="3325722D" w14:textId="77777777" w:rsidR="00DA4EC1" w:rsidRDefault="00000000">
            <w:pPr>
              <w:spacing w:before="0" w:line="360" w:lineRule="auto"/>
              <w:jc w:val="center"/>
              <w:rPr>
                <w:rFonts w:ascii="Arial" w:hAnsi="Arial"/>
              </w:rPr>
            </w:pPr>
            <w:r>
              <w:rPr>
                <w:rFonts w:ascii="Arial" w:hAnsi="Arial"/>
              </w:rPr>
              <w:t>id_banda</w:t>
            </w:r>
          </w:p>
        </w:tc>
        <w:tc>
          <w:tcPr>
            <w:tcW w:w="1814" w:type="dxa"/>
            <w:tcBorders>
              <w:left w:val="single" w:sz="4" w:space="0" w:color="000000"/>
              <w:bottom w:val="single" w:sz="4" w:space="0" w:color="000000"/>
            </w:tcBorders>
          </w:tcPr>
          <w:p w14:paraId="3E99EF4E" w14:textId="77777777" w:rsidR="00DA4EC1" w:rsidRDefault="00000000">
            <w:pPr>
              <w:spacing w:before="0" w:line="360" w:lineRule="auto"/>
              <w:jc w:val="center"/>
              <w:rPr>
                <w:rFonts w:ascii="Arial" w:hAnsi="Arial"/>
              </w:rPr>
            </w:pPr>
            <w:r>
              <w:rPr>
                <w:rFonts w:ascii="Arial" w:hAnsi="Arial"/>
              </w:rPr>
              <w:t>INT</w:t>
            </w:r>
          </w:p>
        </w:tc>
        <w:tc>
          <w:tcPr>
            <w:tcW w:w="1814" w:type="dxa"/>
            <w:tcBorders>
              <w:left w:val="single" w:sz="4" w:space="0" w:color="000000"/>
              <w:bottom w:val="single" w:sz="4" w:space="0" w:color="000000"/>
            </w:tcBorders>
          </w:tcPr>
          <w:p w14:paraId="327E5DB3" w14:textId="77777777" w:rsidR="00DA4EC1" w:rsidRDefault="00000000">
            <w:pPr>
              <w:spacing w:before="0" w:line="360" w:lineRule="auto"/>
              <w:jc w:val="center"/>
              <w:rPr>
                <w:rFonts w:ascii="Arial" w:hAnsi="Arial"/>
              </w:rPr>
            </w:pPr>
            <w:r>
              <w:rPr>
                <w:rFonts w:ascii="Arial" w:hAnsi="Arial"/>
              </w:rPr>
              <w:t>FK</w:t>
            </w:r>
          </w:p>
        </w:tc>
        <w:tc>
          <w:tcPr>
            <w:tcW w:w="1814" w:type="dxa"/>
            <w:tcBorders>
              <w:left w:val="single" w:sz="4" w:space="0" w:color="000000"/>
              <w:bottom w:val="single" w:sz="4" w:space="0" w:color="000000"/>
            </w:tcBorders>
          </w:tcPr>
          <w:p w14:paraId="34DD781D" w14:textId="77777777" w:rsidR="00DA4EC1" w:rsidRDefault="00000000">
            <w:pPr>
              <w:spacing w:before="0" w:line="360" w:lineRule="auto"/>
              <w:jc w:val="center"/>
              <w:rPr>
                <w:rFonts w:ascii="Arial" w:hAnsi="Arial"/>
              </w:rPr>
            </w:pPr>
            <w:r>
              <w:rPr>
                <w:rFonts w:ascii="Arial" w:hAnsi="Arial"/>
              </w:rPr>
              <w:t>NOT NULL</w:t>
            </w:r>
          </w:p>
        </w:tc>
        <w:tc>
          <w:tcPr>
            <w:tcW w:w="1814" w:type="dxa"/>
            <w:tcBorders>
              <w:left w:val="single" w:sz="4" w:space="0" w:color="000000"/>
              <w:bottom w:val="single" w:sz="4" w:space="0" w:color="000000"/>
              <w:right w:val="single" w:sz="4" w:space="0" w:color="000000"/>
            </w:tcBorders>
          </w:tcPr>
          <w:p w14:paraId="2F55D371" w14:textId="77777777" w:rsidR="00DA4EC1" w:rsidRDefault="00000000">
            <w:pPr>
              <w:spacing w:before="0" w:line="360" w:lineRule="auto"/>
              <w:jc w:val="center"/>
              <w:rPr>
                <w:rFonts w:ascii="Arial" w:hAnsi="Arial"/>
              </w:rPr>
            </w:pPr>
            <w:r>
              <w:rPr>
                <w:rFonts w:ascii="Arial" w:hAnsi="Arial"/>
              </w:rPr>
              <w:t>Banda a la que pertenece.Referencia a banda, con eliminación en cascada</w:t>
            </w:r>
          </w:p>
        </w:tc>
      </w:tr>
    </w:tbl>
    <w:p w14:paraId="53815F05" w14:textId="77777777" w:rsidR="00DA4EC1" w:rsidRDefault="00DA4EC1">
      <w:pPr>
        <w:spacing w:before="0" w:line="360" w:lineRule="auto"/>
        <w:ind w:firstLine="720"/>
        <w:jc w:val="center"/>
      </w:pPr>
    </w:p>
    <w:p w14:paraId="25271803" w14:textId="77777777" w:rsidR="00DA4EC1" w:rsidRDefault="00DA4EC1">
      <w:pPr>
        <w:spacing w:before="0" w:line="360" w:lineRule="auto"/>
        <w:ind w:firstLine="720"/>
        <w:jc w:val="both"/>
        <w:rPr>
          <w:rFonts w:ascii="Arial" w:eastAsia="Arial" w:hAnsi="Arial" w:cs="Arial"/>
          <w:sz w:val="22"/>
          <w:szCs w:val="22"/>
        </w:rPr>
      </w:pPr>
    </w:p>
    <w:p w14:paraId="67D0F2B8" w14:textId="77777777" w:rsidR="00DA4EC1" w:rsidRDefault="00000000">
      <w:pPr>
        <w:spacing w:before="0" w:line="360" w:lineRule="auto"/>
        <w:ind w:firstLine="720"/>
        <w:jc w:val="both"/>
        <w:rPr>
          <w:rFonts w:ascii="Arial" w:eastAsia="Arial" w:hAnsi="Arial" w:cs="Arial"/>
          <w:sz w:val="22"/>
          <w:szCs w:val="22"/>
        </w:rPr>
      </w:pPr>
      <w:r>
        <w:br/>
      </w:r>
      <w:r>
        <w:br/>
      </w:r>
      <w:r>
        <w:br/>
      </w:r>
      <w:r>
        <w:br/>
      </w:r>
      <w:r>
        <w:br/>
      </w:r>
    </w:p>
    <w:p w14:paraId="55FC6F8F" w14:textId="77777777" w:rsidR="00DA4EC1" w:rsidRDefault="00DA4EC1">
      <w:pPr>
        <w:spacing w:before="0" w:line="360" w:lineRule="auto"/>
        <w:ind w:firstLine="720"/>
        <w:jc w:val="both"/>
        <w:rPr>
          <w:rFonts w:ascii="Arial" w:eastAsia="Arial" w:hAnsi="Arial" w:cs="Arial"/>
          <w:sz w:val="22"/>
          <w:szCs w:val="22"/>
        </w:rPr>
      </w:pPr>
    </w:p>
    <w:p w14:paraId="50509E4F" w14:textId="77777777" w:rsidR="00DA4EC1" w:rsidRDefault="00DA4EC1">
      <w:pPr>
        <w:spacing w:before="0" w:line="360" w:lineRule="auto"/>
        <w:ind w:firstLine="720"/>
        <w:jc w:val="both"/>
        <w:rPr>
          <w:rFonts w:ascii="Arial" w:eastAsia="Arial" w:hAnsi="Arial" w:cs="Arial"/>
          <w:sz w:val="22"/>
          <w:szCs w:val="22"/>
        </w:rPr>
      </w:pPr>
    </w:p>
    <w:p w14:paraId="3FD622FA" w14:textId="77777777" w:rsidR="00DA4EC1" w:rsidRDefault="00DA4EC1">
      <w:pPr>
        <w:spacing w:before="0" w:line="360" w:lineRule="auto"/>
        <w:ind w:firstLine="720"/>
        <w:jc w:val="both"/>
        <w:rPr>
          <w:rFonts w:ascii="Arial" w:eastAsia="Arial" w:hAnsi="Arial" w:cs="Arial"/>
          <w:sz w:val="22"/>
          <w:szCs w:val="22"/>
        </w:rPr>
      </w:pPr>
    </w:p>
    <w:p w14:paraId="1508A857" w14:textId="77777777" w:rsidR="00DA4EC1" w:rsidRDefault="00DA4EC1">
      <w:pPr>
        <w:spacing w:before="0" w:line="360" w:lineRule="auto"/>
        <w:ind w:firstLine="720"/>
        <w:jc w:val="both"/>
        <w:rPr>
          <w:rFonts w:ascii="Arial" w:eastAsia="Arial" w:hAnsi="Arial" w:cs="Arial"/>
          <w:sz w:val="22"/>
          <w:szCs w:val="22"/>
        </w:rPr>
      </w:pPr>
    </w:p>
    <w:p w14:paraId="082ECB14" w14:textId="77777777" w:rsidR="00DA4EC1" w:rsidRDefault="00000000">
      <w:pPr>
        <w:spacing w:before="0" w:line="360" w:lineRule="auto"/>
        <w:jc w:val="both"/>
        <w:rPr>
          <w:sz w:val="36"/>
          <w:szCs w:val="36"/>
        </w:rPr>
      </w:pPr>
      <w:r>
        <w:rPr>
          <w:i/>
          <w:iCs/>
          <w:sz w:val="36"/>
          <w:szCs w:val="36"/>
        </w:rPr>
        <w:t>Diccionario de datos de la tabla cancion</w:t>
      </w:r>
    </w:p>
    <w:p w14:paraId="06317DF5" w14:textId="77777777" w:rsidR="00DA4EC1" w:rsidRDefault="00DA4EC1">
      <w:pPr>
        <w:spacing w:before="0" w:line="360" w:lineRule="auto"/>
        <w:jc w:val="both"/>
        <w:rPr>
          <w:i/>
          <w:iCs/>
          <w:sz w:val="36"/>
          <w:szCs w:val="36"/>
        </w:rPr>
      </w:pP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836"/>
        <w:gridCol w:w="1836"/>
        <w:gridCol w:w="1836"/>
        <w:gridCol w:w="1836"/>
        <w:gridCol w:w="1836"/>
      </w:tblGrid>
      <w:tr w:rsidR="00DA4EC1" w14:paraId="3F4446DE" w14:textId="77777777">
        <w:tc>
          <w:tcPr>
            <w:tcW w:w="1814" w:type="dxa"/>
            <w:tcBorders>
              <w:top w:val="single" w:sz="4" w:space="0" w:color="000000"/>
              <w:left w:val="single" w:sz="4" w:space="0" w:color="000000"/>
              <w:bottom w:val="single" w:sz="4" w:space="0" w:color="000000"/>
            </w:tcBorders>
          </w:tcPr>
          <w:p w14:paraId="33B9E29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Campo</w:t>
            </w:r>
          </w:p>
        </w:tc>
        <w:tc>
          <w:tcPr>
            <w:tcW w:w="1814" w:type="dxa"/>
            <w:tcBorders>
              <w:top w:val="single" w:sz="4" w:space="0" w:color="000000"/>
              <w:left w:val="single" w:sz="4" w:space="0" w:color="000000"/>
              <w:bottom w:val="single" w:sz="4" w:space="0" w:color="000000"/>
            </w:tcBorders>
          </w:tcPr>
          <w:p w14:paraId="7D378D3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Tipo de dato</w:t>
            </w:r>
          </w:p>
        </w:tc>
        <w:tc>
          <w:tcPr>
            <w:tcW w:w="1814" w:type="dxa"/>
            <w:tcBorders>
              <w:top w:val="single" w:sz="4" w:space="0" w:color="000000"/>
              <w:left w:val="single" w:sz="4" w:space="0" w:color="000000"/>
              <w:bottom w:val="single" w:sz="4" w:space="0" w:color="000000"/>
            </w:tcBorders>
          </w:tcPr>
          <w:p w14:paraId="5731F55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Clave</w:t>
            </w:r>
          </w:p>
        </w:tc>
        <w:tc>
          <w:tcPr>
            <w:tcW w:w="1814" w:type="dxa"/>
            <w:tcBorders>
              <w:top w:val="single" w:sz="4" w:space="0" w:color="000000"/>
              <w:left w:val="single" w:sz="4" w:space="0" w:color="000000"/>
              <w:bottom w:val="single" w:sz="4" w:space="0" w:color="000000"/>
            </w:tcBorders>
          </w:tcPr>
          <w:p w14:paraId="329EBE0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Restricción</w:t>
            </w:r>
          </w:p>
        </w:tc>
        <w:tc>
          <w:tcPr>
            <w:tcW w:w="1814" w:type="dxa"/>
            <w:tcBorders>
              <w:top w:val="single" w:sz="4" w:space="0" w:color="000000"/>
              <w:left w:val="single" w:sz="4" w:space="0" w:color="000000"/>
              <w:bottom w:val="single" w:sz="4" w:space="0" w:color="000000"/>
              <w:right w:val="single" w:sz="4" w:space="0" w:color="000000"/>
            </w:tcBorders>
          </w:tcPr>
          <w:p w14:paraId="0EED438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Descripción</w:t>
            </w:r>
          </w:p>
        </w:tc>
      </w:tr>
      <w:tr w:rsidR="00DA4EC1" w14:paraId="13886504" w14:textId="77777777">
        <w:tc>
          <w:tcPr>
            <w:tcW w:w="1814" w:type="dxa"/>
            <w:tcBorders>
              <w:left w:val="single" w:sz="4" w:space="0" w:color="000000"/>
              <w:bottom w:val="single" w:sz="4" w:space="0" w:color="000000"/>
            </w:tcBorders>
          </w:tcPr>
          <w:p w14:paraId="395F8EA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id_cancion</w:t>
            </w:r>
          </w:p>
        </w:tc>
        <w:tc>
          <w:tcPr>
            <w:tcW w:w="1814" w:type="dxa"/>
            <w:tcBorders>
              <w:left w:val="single" w:sz="4" w:space="0" w:color="000000"/>
              <w:bottom w:val="single" w:sz="4" w:space="0" w:color="000000"/>
            </w:tcBorders>
          </w:tcPr>
          <w:p w14:paraId="21F0C555"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2CCF22D9"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PK</w:t>
            </w:r>
          </w:p>
        </w:tc>
        <w:tc>
          <w:tcPr>
            <w:tcW w:w="1814" w:type="dxa"/>
            <w:tcBorders>
              <w:left w:val="single" w:sz="4" w:space="0" w:color="000000"/>
              <w:bottom w:val="single" w:sz="4" w:space="0" w:color="000000"/>
            </w:tcBorders>
          </w:tcPr>
          <w:p w14:paraId="2178B7E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Autoincremental</w:t>
            </w:r>
          </w:p>
        </w:tc>
        <w:tc>
          <w:tcPr>
            <w:tcW w:w="1814" w:type="dxa"/>
            <w:tcBorders>
              <w:left w:val="single" w:sz="4" w:space="0" w:color="000000"/>
              <w:bottom w:val="single" w:sz="4" w:space="0" w:color="000000"/>
              <w:right w:val="single" w:sz="4" w:space="0" w:color="000000"/>
            </w:tcBorders>
          </w:tcPr>
          <w:p w14:paraId="2F34B173"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Identificador único de la canción.</w:t>
            </w:r>
          </w:p>
        </w:tc>
      </w:tr>
      <w:tr w:rsidR="00DA4EC1" w14:paraId="6E3F5ED1" w14:textId="77777777">
        <w:tc>
          <w:tcPr>
            <w:tcW w:w="1814" w:type="dxa"/>
            <w:tcBorders>
              <w:left w:val="single" w:sz="4" w:space="0" w:color="000000"/>
              <w:bottom w:val="single" w:sz="4" w:space="0" w:color="000000"/>
            </w:tcBorders>
          </w:tcPr>
          <w:p w14:paraId="729814E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titulo</w:t>
            </w:r>
          </w:p>
        </w:tc>
        <w:tc>
          <w:tcPr>
            <w:tcW w:w="1814" w:type="dxa"/>
            <w:tcBorders>
              <w:left w:val="single" w:sz="4" w:space="0" w:color="000000"/>
              <w:bottom w:val="single" w:sz="4" w:space="0" w:color="000000"/>
            </w:tcBorders>
          </w:tcPr>
          <w:p w14:paraId="4F67DD6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VARCHAR(100)</w:t>
            </w:r>
          </w:p>
        </w:tc>
        <w:tc>
          <w:tcPr>
            <w:tcW w:w="1814" w:type="dxa"/>
            <w:tcBorders>
              <w:left w:val="single" w:sz="4" w:space="0" w:color="000000"/>
              <w:bottom w:val="single" w:sz="4" w:space="0" w:color="000000"/>
            </w:tcBorders>
          </w:tcPr>
          <w:p w14:paraId="5EA69F3F"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39382F5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w:t>
            </w:r>
          </w:p>
        </w:tc>
        <w:tc>
          <w:tcPr>
            <w:tcW w:w="1814" w:type="dxa"/>
            <w:tcBorders>
              <w:left w:val="single" w:sz="4" w:space="0" w:color="000000"/>
              <w:bottom w:val="single" w:sz="4" w:space="0" w:color="000000"/>
              <w:right w:val="single" w:sz="4" w:space="0" w:color="000000"/>
            </w:tcBorders>
          </w:tcPr>
          <w:p w14:paraId="3B7E102D"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Título de la canción.</w:t>
            </w:r>
          </w:p>
        </w:tc>
      </w:tr>
      <w:tr w:rsidR="00DA4EC1" w14:paraId="431A3925" w14:textId="77777777">
        <w:tc>
          <w:tcPr>
            <w:tcW w:w="1814" w:type="dxa"/>
            <w:tcBorders>
              <w:left w:val="single" w:sz="4" w:space="0" w:color="000000"/>
              <w:bottom w:val="single" w:sz="4" w:space="0" w:color="000000"/>
            </w:tcBorders>
          </w:tcPr>
          <w:p w14:paraId="10257B4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numero_pista</w:t>
            </w:r>
          </w:p>
        </w:tc>
        <w:tc>
          <w:tcPr>
            <w:tcW w:w="1814" w:type="dxa"/>
            <w:tcBorders>
              <w:left w:val="single" w:sz="4" w:space="0" w:color="000000"/>
              <w:bottom w:val="single" w:sz="4" w:space="0" w:color="000000"/>
            </w:tcBorders>
          </w:tcPr>
          <w:p w14:paraId="08F716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0A1F7B11"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74C0EEA6"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 mínimo 1 validado en la aplicación</w:t>
            </w:r>
          </w:p>
        </w:tc>
        <w:tc>
          <w:tcPr>
            <w:tcW w:w="1814" w:type="dxa"/>
            <w:tcBorders>
              <w:left w:val="single" w:sz="4" w:space="0" w:color="000000"/>
              <w:bottom w:val="single" w:sz="4" w:space="0" w:color="000000"/>
              <w:right w:val="single" w:sz="4" w:space="0" w:color="000000"/>
            </w:tcBorders>
          </w:tcPr>
          <w:p w14:paraId="28904E5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Posición de la canción dentro del álbum.</w:t>
            </w:r>
          </w:p>
        </w:tc>
      </w:tr>
      <w:tr w:rsidR="00DA4EC1" w14:paraId="4BF643E9" w14:textId="77777777">
        <w:tc>
          <w:tcPr>
            <w:tcW w:w="1814" w:type="dxa"/>
            <w:tcBorders>
              <w:left w:val="single" w:sz="4" w:space="0" w:color="000000"/>
              <w:bottom w:val="single" w:sz="4" w:space="0" w:color="000000"/>
            </w:tcBorders>
          </w:tcPr>
          <w:p w14:paraId="600F1C9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duracion_segundos</w:t>
            </w:r>
          </w:p>
        </w:tc>
        <w:tc>
          <w:tcPr>
            <w:tcW w:w="1814" w:type="dxa"/>
            <w:tcBorders>
              <w:left w:val="single" w:sz="4" w:space="0" w:color="000000"/>
              <w:bottom w:val="single" w:sz="4" w:space="0" w:color="000000"/>
            </w:tcBorders>
          </w:tcPr>
          <w:p w14:paraId="3EC929D2"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46562A04" w14:textId="77777777" w:rsidR="00DA4EC1" w:rsidRDefault="00DA4EC1">
            <w:pPr>
              <w:spacing w:before="0" w:line="360" w:lineRule="auto"/>
              <w:ind w:firstLine="720"/>
              <w:jc w:val="center"/>
              <w:rPr>
                <w:rFonts w:ascii="Arial" w:eastAsia="Arial" w:hAnsi="Arial" w:cs="Arial"/>
                <w:sz w:val="22"/>
                <w:szCs w:val="22"/>
              </w:rPr>
            </w:pPr>
          </w:p>
        </w:tc>
        <w:tc>
          <w:tcPr>
            <w:tcW w:w="1814" w:type="dxa"/>
            <w:tcBorders>
              <w:left w:val="single" w:sz="4" w:space="0" w:color="000000"/>
              <w:bottom w:val="single" w:sz="4" w:space="0" w:color="000000"/>
            </w:tcBorders>
          </w:tcPr>
          <w:p w14:paraId="7296B54A"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Mínimo 0 validado en la aplicación</w:t>
            </w:r>
          </w:p>
        </w:tc>
        <w:tc>
          <w:tcPr>
            <w:tcW w:w="1814" w:type="dxa"/>
            <w:tcBorders>
              <w:left w:val="single" w:sz="4" w:space="0" w:color="000000"/>
              <w:bottom w:val="single" w:sz="4" w:space="0" w:color="000000"/>
              <w:right w:val="single" w:sz="4" w:space="0" w:color="000000"/>
            </w:tcBorders>
          </w:tcPr>
          <w:p w14:paraId="1AB5CFEC"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Duración en segundos.</w:t>
            </w:r>
          </w:p>
        </w:tc>
      </w:tr>
      <w:tr w:rsidR="00DA4EC1" w14:paraId="3A0690E7" w14:textId="77777777">
        <w:tc>
          <w:tcPr>
            <w:tcW w:w="1814" w:type="dxa"/>
            <w:tcBorders>
              <w:left w:val="single" w:sz="4" w:space="0" w:color="000000"/>
              <w:bottom w:val="single" w:sz="4" w:space="0" w:color="000000"/>
            </w:tcBorders>
          </w:tcPr>
          <w:p w14:paraId="41981DC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id_album</w:t>
            </w:r>
          </w:p>
        </w:tc>
        <w:tc>
          <w:tcPr>
            <w:tcW w:w="1814" w:type="dxa"/>
            <w:tcBorders>
              <w:left w:val="single" w:sz="4" w:space="0" w:color="000000"/>
              <w:bottom w:val="single" w:sz="4" w:space="0" w:color="000000"/>
            </w:tcBorders>
          </w:tcPr>
          <w:p w14:paraId="03BC51B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INT</w:t>
            </w:r>
          </w:p>
        </w:tc>
        <w:tc>
          <w:tcPr>
            <w:tcW w:w="1814" w:type="dxa"/>
            <w:tcBorders>
              <w:left w:val="single" w:sz="4" w:space="0" w:color="000000"/>
              <w:bottom w:val="single" w:sz="4" w:space="0" w:color="000000"/>
            </w:tcBorders>
          </w:tcPr>
          <w:p w14:paraId="6A977FD7"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FK</w:t>
            </w:r>
          </w:p>
        </w:tc>
        <w:tc>
          <w:tcPr>
            <w:tcW w:w="1814" w:type="dxa"/>
            <w:tcBorders>
              <w:left w:val="single" w:sz="4" w:space="0" w:color="000000"/>
              <w:bottom w:val="single" w:sz="4" w:space="0" w:color="000000"/>
            </w:tcBorders>
          </w:tcPr>
          <w:p w14:paraId="51105B4F"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NOT NULL</w:t>
            </w:r>
          </w:p>
        </w:tc>
        <w:tc>
          <w:tcPr>
            <w:tcW w:w="1814" w:type="dxa"/>
            <w:tcBorders>
              <w:left w:val="single" w:sz="4" w:space="0" w:color="000000"/>
              <w:bottom w:val="single" w:sz="4" w:space="0" w:color="000000"/>
              <w:right w:val="single" w:sz="4" w:space="0" w:color="000000"/>
            </w:tcBorders>
          </w:tcPr>
          <w:p w14:paraId="7B8BB75E" w14:textId="77777777" w:rsidR="00DA4EC1" w:rsidRDefault="00000000">
            <w:pPr>
              <w:spacing w:before="0" w:line="360" w:lineRule="auto"/>
              <w:jc w:val="center"/>
              <w:rPr>
                <w:rFonts w:ascii="Arial" w:eastAsia="Arial" w:hAnsi="Arial" w:cs="Arial"/>
                <w:sz w:val="22"/>
                <w:szCs w:val="22"/>
              </w:rPr>
            </w:pPr>
            <w:r>
              <w:rPr>
                <w:rFonts w:ascii="Arial" w:eastAsia="Arial" w:hAnsi="Arial" w:cs="Arial"/>
                <w:sz w:val="22"/>
                <w:szCs w:val="22"/>
              </w:rPr>
              <w:t>Álbum al que pertenece. Referencia a album, con eliminación en cascada.</w:t>
            </w:r>
          </w:p>
        </w:tc>
      </w:tr>
    </w:tbl>
    <w:p w14:paraId="28F1BC38" w14:textId="77777777" w:rsidR="00DA4EC1" w:rsidRDefault="00DA4EC1">
      <w:pPr>
        <w:spacing w:before="0" w:line="360" w:lineRule="auto"/>
        <w:ind w:firstLine="720"/>
        <w:jc w:val="center"/>
        <w:rPr>
          <w:rFonts w:ascii="Arial" w:eastAsia="Arial" w:hAnsi="Arial" w:cs="Arial"/>
          <w:sz w:val="22"/>
          <w:szCs w:val="22"/>
        </w:rPr>
      </w:pPr>
    </w:p>
    <w:p w14:paraId="5CCE8310" w14:textId="77777777" w:rsidR="00DA4EC1" w:rsidRDefault="00DA4EC1">
      <w:pPr>
        <w:spacing w:before="0" w:line="360" w:lineRule="auto"/>
        <w:ind w:firstLine="720"/>
        <w:jc w:val="both"/>
        <w:rPr>
          <w:rFonts w:ascii="Arial" w:eastAsia="Arial" w:hAnsi="Arial" w:cs="Arial"/>
          <w:sz w:val="22"/>
          <w:szCs w:val="22"/>
        </w:rPr>
      </w:pPr>
    </w:p>
    <w:p w14:paraId="7986EB07" w14:textId="77777777" w:rsidR="00DA4EC1" w:rsidRDefault="00DA4EC1">
      <w:pPr>
        <w:spacing w:before="0" w:line="360" w:lineRule="auto"/>
        <w:ind w:firstLine="720"/>
        <w:jc w:val="both"/>
        <w:rPr>
          <w:rFonts w:ascii="Arial" w:eastAsia="Arial" w:hAnsi="Arial" w:cs="Arial"/>
          <w:sz w:val="22"/>
          <w:szCs w:val="22"/>
        </w:rPr>
      </w:pPr>
    </w:p>
    <w:p w14:paraId="47F3732A" w14:textId="77777777" w:rsidR="00DA4EC1" w:rsidRDefault="00DA4EC1">
      <w:pPr>
        <w:spacing w:before="0" w:line="360" w:lineRule="auto"/>
        <w:ind w:firstLine="720"/>
        <w:jc w:val="both"/>
        <w:rPr>
          <w:rFonts w:ascii="Arial" w:eastAsia="Arial" w:hAnsi="Arial" w:cs="Arial"/>
          <w:sz w:val="22"/>
          <w:szCs w:val="22"/>
        </w:rPr>
      </w:pPr>
    </w:p>
    <w:p w14:paraId="6195E367" w14:textId="77777777" w:rsidR="00DA4EC1" w:rsidRDefault="00DA4EC1">
      <w:pPr>
        <w:spacing w:before="0" w:line="360" w:lineRule="auto"/>
        <w:ind w:firstLine="720"/>
        <w:jc w:val="both"/>
        <w:rPr>
          <w:rFonts w:ascii="Arial" w:eastAsia="Arial" w:hAnsi="Arial" w:cs="Arial"/>
          <w:sz w:val="22"/>
          <w:szCs w:val="22"/>
        </w:rPr>
      </w:pPr>
    </w:p>
    <w:p w14:paraId="4E41DBC1" w14:textId="77777777" w:rsidR="00DA4EC1" w:rsidRDefault="00DA4EC1">
      <w:pPr>
        <w:spacing w:before="0" w:line="360" w:lineRule="auto"/>
        <w:ind w:firstLine="720"/>
        <w:jc w:val="both"/>
        <w:rPr>
          <w:rFonts w:ascii="Arial" w:eastAsia="Arial" w:hAnsi="Arial" w:cs="Arial"/>
          <w:sz w:val="22"/>
          <w:szCs w:val="22"/>
        </w:rPr>
      </w:pPr>
    </w:p>
    <w:p w14:paraId="4F98662F" w14:textId="77777777" w:rsidR="00DA4EC1" w:rsidRDefault="00DA4EC1">
      <w:pPr>
        <w:spacing w:before="0" w:line="360" w:lineRule="auto"/>
        <w:ind w:firstLine="720"/>
        <w:jc w:val="both"/>
        <w:rPr>
          <w:rFonts w:ascii="Arial" w:eastAsia="Arial" w:hAnsi="Arial" w:cs="Arial"/>
          <w:sz w:val="22"/>
          <w:szCs w:val="22"/>
        </w:rPr>
      </w:pPr>
    </w:p>
    <w:p w14:paraId="24950892"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9" behindDoc="0" locked="0" layoutInCell="0" allowOverlap="1" wp14:anchorId="34C59C6A" wp14:editId="1C0E680D">
            <wp:simplePos x="0" y="0"/>
            <wp:positionH relativeFrom="column">
              <wp:align>center</wp:align>
            </wp:positionH>
            <wp:positionV relativeFrom="paragraph">
              <wp:posOffset>635</wp:posOffset>
            </wp:positionV>
            <wp:extent cx="5759450" cy="3750945"/>
            <wp:effectExtent l="0" t="0" r="0" b="0"/>
            <wp:wrapSquare wrapText="largest"/>
            <wp:docPr id="9"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3"/>
                    <pic:cNvPicPr>
                      <a:picLocks noChangeAspect="1" noChangeArrowheads="1"/>
                    </pic:cNvPicPr>
                  </pic:nvPicPr>
                  <pic:blipFill>
                    <a:blip r:embed="rId39"/>
                    <a:stretch>
                      <a:fillRect/>
                    </a:stretch>
                  </pic:blipFill>
                  <pic:spPr bwMode="auto">
                    <a:xfrm>
                      <a:off x="0" y="0"/>
                      <a:ext cx="5759450" cy="3750945"/>
                    </a:xfrm>
                    <a:prstGeom prst="rect">
                      <a:avLst/>
                    </a:prstGeom>
                    <a:noFill/>
                  </pic:spPr>
                </pic:pic>
              </a:graphicData>
            </a:graphic>
          </wp:anchor>
        </w:drawing>
      </w:r>
    </w:p>
    <w:p w14:paraId="0476874F" w14:textId="77777777" w:rsidR="00DA4EC1" w:rsidRDefault="00DA4EC1">
      <w:pPr>
        <w:spacing w:before="0" w:line="360" w:lineRule="auto"/>
        <w:ind w:firstLine="720"/>
        <w:jc w:val="both"/>
        <w:rPr>
          <w:rFonts w:ascii="Arial" w:eastAsia="Arial" w:hAnsi="Arial" w:cs="Arial"/>
          <w:sz w:val="22"/>
          <w:szCs w:val="22"/>
        </w:rPr>
      </w:pPr>
    </w:p>
    <w:p w14:paraId="52319300" w14:textId="77777777" w:rsidR="00DA4EC1" w:rsidRDefault="00DA4EC1">
      <w:pPr>
        <w:spacing w:before="0" w:line="360" w:lineRule="auto"/>
        <w:ind w:firstLine="720"/>
        <w:jc w:val="both"/>
        <w:rPr>
          <w:rFonts w:ascii="Arial" w:eastAsia="Arial" w:hAnsi="Arial" w:cs="Arial"/>
          <w:sz w:val="22"/>
          <w:szCs w:val="22"/>
        </w:rPr>
      </w:pPr>
    </w:p>
    <w:p w14:paraId="52E154C5" w14:textId="77777777" w:rsidR="00DA4EC1" w:rsidRDefault="00DA4EC1">
      <w:pPr>
        <w:spacing w:before="0" w:line="360" w:lineRule="auto"/>
        <w:jc w:val="both"/>
        <w:rPr>
          <w:rFonts w:ascii="Arial" w:eastAsia="Arial" w:hAnsi="Arial" w:cs="Arial"/>
          <w:sz w:val="22"/>
          <w:szCs w:val="22"/>
        </w:rPr>
      </w:pPr>
    </w:p>
    <w:p w14:paraId="297DE761" w14:textId="77777777" w:rsidR="00DA4EC1" w:rsidRDefault="00DA4EC1">
      <w:pPr>
        <w:spacing w:before="0" w:line="360" w:lineRule="auto"/>
        <w:ind w:firstLine="720"/>
        <w:jc w:val="both"/>
        <w:rPr>
          <w:rFonts w:ascii="Arial" w:eastAsia="Arial" w:hAnsi="Arial" w:cs="Arial"/>
          <w:sz w:val="22"/>
          <w:szCs w:val="22"/>
        </w:rPr>
      </w:pPr>
    </w:p>
    <w:p w14:paraId="5E223799" w14:textId="77777777" w:rsidR="00DA4EC1" w:rsidRDefault="00DA4EC1">
      <w:pPr>
        <w:spacing w:before="0" w:line="360" w:lineRule="auto"/>
        <w:ind w:firstLine="720"/>
        <w:jc w:val="both"/>
        <w:rPr>
          <w:rFonts w:ascii="Arial" w:eastAsia="Arial" w:hAnsi="Arial" w:cs="Arial"/>
          <w:sz w:val="22"/>
          <w:szCs w:val="22"/>
        </w:rPr>
      </w:pPr>
    </w:p>
    <w:p w14:paraId="61BBCDBC" w14:textId="77777777" w:rsidR="00DA4EC1" w:rsidRDefault="00DA4EC1">
      <w:pPr>
        <w:spacing w:before="0" w:line="360" w:lineRule="auto"/>
        <w:ind w:firstLine="720"/>
        <w:jc w:val="both"/>
        <w:rPr>
          <w:rFonts w:ascii="Arial" w:eastAsia="Arial" w:hAnsi="Arial" w:cs="Arial"/>
          <w:sz w:val="22"/>
          <w:szCs w:val="22"/>
        </w:rPr>
      </w:pPr>
    </w:p>
    <w:p w14:paraId="7CD08760" w14:textId="77777777" w:rsidR="00DA4EC1" w:rsidRDefault="00DA4EC1">
      <w:pPr>
        <w:spacing w:before="0" w:line="360" w:lineRule="auto"/>
        <w:ind w:firstLine="720"/>
        <w:jc w:val="both"/>
        <w:rPr>
          <w:rFonts w:ascii="Arial" w:eastAsia="Arial" w:hAnsi="Arial" w:cs="Arial"/>
          <w:sz w:val="22"/>
          <w:szCs w:val="22"/>
        </w:rPr>
      </w:pPr>
    </w:p>
    <w:p w14:paraId="66E66529" w14:textId="77777777" w:rsidR="00DA4EC1" w:rsidRDefault="00DA4EC1">
      <w:pPr>
        <w:spacing w:before="0" w:line="360" w:lineRule="auto"/>
        <w:ind w:firstLine="720"/>
        <w:jc w:val="both"/>
        <w:rPr>
          <w:rFonts w:ascii="Arial" w:eastAsia="Arial" w:hAnsi="Arial" w:cs="Arial"/>
          <w:sz w:val="22"/>
          <w:szCs w:val="22"/>
        </w:rPr>
      </w:pPr>
    </w:p>
    <w:p w14:paraId="2FC3B654" w14:textId="77777777" w:rsidR="00DA4EC1" w:rsidRDefault="00DA4EC1">
      <w:pPr>
        <w:spacing w:before="0" w:line="360" w:lineRule="auto"/>
        <w:jc w:val="both"/>
        <w:rPr>
          <w:rFonts w:ascii="Arial" w:eastAsia="Arial" w:hAnsi="Arial" w:cs="Arial"/>
          <w:sz w:val="22"/>
          <w:szCs w:val="22"/>
        </w:rPr>
      </w:pPr>
    </w:p>
    <w:p w14:paraId="02368598" w14:textId="77777777" w:rsidR="00DA4EC1" w:rsidRDefault="00DA4EC1">
      <w:pPr>
        <w:spacing w:before="0" w:line="360" w:lineRule="auto"/>
        <w:ind w:firstLine="720"/>
        <w:jc w:val="both"/>
        <w:rPr>
          <w:rFonts w:ascii="Arial" w:eastAsia="Arial" w:hAnsi="Arial" w:cs="Arial"/>
          <w:sz w:val="22"/>
          <w:szCs w:val="22"/>
        </w:rPr>
      </w:pPr>
    </w:p>
    <w:p w14:paraId="00AFB9DE" w14:textId="77777777" w:rsidR="00DA4EC1" w:rsidRDefault="00DA4EC1">
      <w:pPr>
        <w:spacing w:before="0" w:line="360" w:lineRule="auto"/>
        <w:ind w:firstLine="720"/>
        <w:jc w:val="both"/>
        <w:rPr>
          <w:rFonts w:ascii="Arial" w:eastAsia="Arial" w:hAnsi="Arial" w:cs="Arial"/>
          <w:sz w:val="22"/>
          <w:szCs w:val="22"/>
        </w:rPr>
      </w:pPr>
    </w:p>
    <w:p w14:paraId="707A1C1D" w14:textId="77777777" w:rsidR="00DA4EC1" w:rsidRDefault="00DA4EC1">
      <w:pPr>
        <w:spacing w:before="0" w:line="360" w:lineRule="auto"/>
        <w:ind w:firstLine="720"/>
        <w:jc w:val="both"/>
        <w:rPr>
          <w:rFonts w:ascii="Arial" w:eastAsia="Arial" w:hAnsi="Arial" w:cs="Arial"/>
          <w:sz w:val="22"/>
          <w:szCs w:val="22"/>
        </w:rPr>
      </w:pPr>
    </w:p>
    <w:p w14:paraId="17958AA7" w14:textId="77777777" w:rsidR="00DA4EC1" w:rsidRDefault="00000000">
      <w:pPr>
        <w:pStyle w:val="Ttulo2"/>
        <w:spacing w:before="0"/>
        <w:ind w:left="0" w:firstLine="0"/>
        <w:rPr>
          <w:rFonts w:ascii="Arial" w:eastAsia="Arial" w:hAnsi="Arial" w:cs="Arial"/>
          <w:b/>
          <w:bCs/>
          <w:color w:val="000000"/>
          <w:sz w:val="22"/>
          <w:szCs w:val="22"/>
        </w:rPr>
      </w:pPr>
      <w:bookmarkStart w:id="21" w:name="_heading=h.14700ra0n5z"/>
      <w:bookmarkEnd w:id="21"/>
      <w:r>
        <w:rPr>
          <w:rFonts w:ascii="Arial" w:eastAsia="Arial" w:hAnsi="Arial" w:cs="Arial"/>
          <w:b/>
          <w:bCs/>
          <w:color w:val="000000"/>
          <w:sz w:val="22"/>
          <w:szCs w:val="22"/>
        </w:rPr>
        <w:t>7.4 Configuración del proyecto con Maven</w:t>
      </w:r>
    </w:p>
    <w:p w14:paraId="5EF4F4B8" w14:textId="3A707AC5"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Melodic Vault fue configurado como un proyecto Java </w:t>
      </w:r>
      <w:r w:rsidR="00FF48C1">
        <w:rPr>
          <w:rFonts w:ascii="Arial" w:eastAsia="Arial" w:hAnsi="Arial" w:cs="Arial"/>
          <w:sz w:val="22"/>
          <w:szCs w:val="22"/>
        </w:rPr>
        <w:t>construido</w:t>
      </w:r>
      <w:r>
        <w:rPr>
          <w:rFonts w:ascii="Arial" w:eastAsia="Arial" w:hAnsi="Arial" w:cs="Arial"/>
          <w:sz w:val="22"/>
          <w:szCs w:val="22"/>
        </w:rPr>
        <w:t xml:space="preserve"> en Maven, herramienta utilizada para administrar las dependencias, estructura y proceso de construcción de la aplicación.</w:t>
      </w:r>
    </w:p>
    <w:p w14:paraId="765D1EB1"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6D6F630F" w14:textId="77777777" w:rsidR="00DA4EC1"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FBA7085" wp14:editId="1F6CBA3D">
            <wp:extent cx="5746750" cy="3229610"/>
            <wp:effectExtent l="0" t="0" r="0" b="0"/>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746750" cy="3229610"/>
                    </a:xfrm>
                    <a:prstGeom prst="rect">
                      <a:avLst/>
                    </a:prstGeom>
                    <a:noFill/>
                  </pic:spPr>
                </pic:pic>
              </a:graphicData>
            </a:graphic>
          </wp:inline>
        </w:drawing>
      </w:r>
    </w:p>
    <w:p w14:paraId="653832E7" w14:textId="77777777" w:rsidR="00DA4EC1" w:rsidRDefault="00DA4EC1">
      <w:pPr>
        <w:spacing w:before="0" w:line="360" w:lineRule="auto"/>
        <w:jc w:val="both"/>
        <w:rPr>
          <w:rFonts w:ascii="Arial" w:eastAsia="Arial" w:hAnsi="Arial" w:cs="Arial"/>
          <w:sz w:val="22"/>
          <w:szCs w:val="22"/>
        </w:rPr>
      </w:pPr>
    </w:p>
    <w:p w14:paraId="3805BCE2"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4F2BF255"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aplicación mantiene una estructura organizada de acuerdo con las convenciones utilizadas por Maven y Spring Boot.</w:t>
      </w:r>
    </w:p>
    <w:p w14:paraId="63FC849D"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69785DCA"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49B2F7A8" w14:textId="7588AFCF"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carpeta src/test/java se encuentra destinada a las pruebas de la aplicaciel archivo pom.xml contiene la configuración Maven.</w:t>
      </w:r>
    </w:p>
    <w:p w14:paraId="71D3C9BC" w14:textId="293185A9" w:rsidR="00DA4EC1" w:rsidRPr="00FF48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r w:rsidR="00FF48C1" w:rsidRPr="00FF48C1">
        <w:rPr>
          <w:noProof/>
        </w:rPr>
        <w:t xml:space="preserve"> </w:t>
      </w:r>
    </w:p>
    <w:p w14:paraId="431987F6" w14:textId="664EA63A" w:rsidR="00FF48C1" w:rsidRDefault="00FF48C1">
      <w:pPr>
        <w:numPr>
          <w:ilvl w:val="0"/>
          <w:numId w:val="2"/>
        </w:numPr>
        <w:spacing w:before="0" w:line="360" w:lineRule="auto"/>
        <w:jc w:val="both"/>
        <w:rPr>
          <w:color w:val="000000"/>
          <w:sz w:val="22"/>
          <w:szCs w:val="22"/>
        </w:rPr>
      </w:pPr>
      <w:r w:rsidRPr="00FF48C1">
        <w:rPr>
          <w:color w:val="000000"/>
          <w:sz w:val="22"/>
          <w:szCs w:val="22"/>
        </w:rPr>
        <w:lastRenderedPageBreak/>
        <w:drawing>
          <wp:inline distT="0" distB="0" distL="0" distR="0" wp14:anchorId="724BF874" wp14:editId="67875DDE">
            <wp:extent cx="3278505" cy="8531860"/>
            <wp:effectExtent l="0" t="0" r="0" b="2540"/>
            <wp:docPr id="39984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4734" name=""/>
                    <pic:cNvPicPr/>
                  </pic:nvPicPr>
                  <pic:blipFill>
                    <a:blip r:embed="rId41"/>
                    <a:stretch>
                      <a:fillRect/>
                    </a:stretch>
                  </pic:blipFill>
                  <pic:spPr>
                    <a:xfrm>
                      <a:off x="0" y="0"/>
                      <a:ext cx="3278505" cy="8531860"/>
                    </a:xfrm>
                    <a:prstGeom prst="rect">
                      <a:avLst/>
                    </a:prstGeom>
                  </pic:spPr>
                </pic:pic>
              </a:graphicData>
            </a:graphic>
          </wp:inline>
        </w:drawing>
      </w:r>
    </w:p>
    <w:p w14:paraId="64EF2C1A" w14:textId="77777777" w:rsidR="00DA4EC1"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lastRenderedPageBreak/>
        <w:t>Dependencias principales</w:t>
      </w:r>
    </w:p>
    <w:p w14:paraId="467BD68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17E3021F"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7AD50E63"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5A95F5D5"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4604CE9C"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41771588" w14:textId="77777777" w:rsidR="00DA4E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1081DA9A" w14:textId="77777777" w:rsidR="00DA4EC1" w:rsidRDefault="00000000">
      <w:pPr>
        <w:spacing w:before="0" w:line="360" w:lineRule="auto"/>
        <w:jc w:val="both"/>
        <w:rPr>
          <w:color w:val="000000"/>
          <w:sz w:val="22"/>
          <w:szCs w:val="22"/>
        </w:rPr>
      </w:pPr>
      <w:r>
        <w:rPr>
          <w:noProof/>
        </w:rPr>
        <w:drawing>
          <wp:inline distT="0" distB="0" distL="0" distR="0" wp14:anchorId="44248C9A" wp14:editId="4932D0C1">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42"/>
                    <a:stretch>
                      <a:fillRect/>
                    </a:stretch>
                  </pic:blipFill>
                  <pic:spPr bwMode="auto">
                    <a:xfrm>
                      <a:off x="0" y="0"/>
                      <a:ext cx="5759450" cy="3715385"/>
                    </a:xfrm>
                    <a:prstGeom prst="rect">
                      <a:avLst/>
                    </a:prstGeom>
                    <a:noFill/>
                  </pic:spPr>
                </pic:pic>
              </a:graphicData>
            </a:graphic>
          </wp:inline>
        </w:drawing>
      </w:r>
    </w:p>
    <w:p w14:paraId="60ABF167"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3F58E3BF"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5025DC5E"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mvn compile permite compilar el código fuente del proyecto y verificar errores de compilación.</w:t>
      </w:r>
    </w:p>
    <w:p w14:paraId="5783F503" w14:textId="77777777" w:rsidR="00DA4EC1" w:rsidRDefault="00000000">
      <w:pPr>
        <w:numPr>
          <w:ilvl w:val="0"/>
          <w:numId w:val="2"/>
        </w:numPr>
        <w:spacing w:before="0" w:after="0" w:line="360" w:lineRule="auto"/>
        <w:jc w:val="both"/>
        <w:rPr>
          <w:color w:val="000000"/>
          <w:sz w:val="22"/>
          <w:szCs w:val="22"/>
        </w:rPr>
      </w:pPr>
      <w:r>
        <w:rPr>
          <w:noProof/>
        </w:rPr>
        <w:drawing>
          <wp:inline distT="0" distB="0" distL="0" distR="0" wp14:anchorId="3D7F49AA" wp14:editId="5739D885">
            <wp:extent cx="5759450" cy="3236595"/>
            <wp:effectExtent l="0" t="0" r="0" b="0"/>
            <wp:docPr id="1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1"/>
                    <pic:cNvPicPr>
                      <a:picLocks noChangeAspect="1" noChangeArrowheads="1"/>
                    </pic:cNvPicPr>
                  </pic:nvPicPr>
                  <pic:blipFill>
                    <a:blip r:embed="rId43"/>
                    <a:stretch>
                      <a:fillRect/>
                    </a:stretch>
                  </pic:blipFill>
                  <pic:spPr bwMode="auto">
                    <a:xfrm>
                      <a:off x="0" y="0"/>
                      <a:ext cx="5759450" cy="3236595"/>
                    </a:xfrm>
                    <a:prstGeom prst="rect">
                      <a:avLst/>
                    </a:prstGeom>
                    <a:noFill/>
                  </pic:spPr>
                </pic:pic>
              </a:graphicData>
            </a:graphic>
          </wp:inline>
        </w:drawing>
      </w:r>
    </w:p>
    <w:p w14:paraId="7C5B5F62"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58673700" w14:textId="77777777" w:rsidR="00DA4EC1"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0AB5D358" w14:textId="77777777" w:rsidR="00DA4EC1" w:rsidRDefault="00000000">
      <w:pPr>
        <w:numPr>
          <w:ilvl w:val="0"/>
          <w:numId w:val="2"/>
        </w:numPr>
        <w:spacing w:before="0" w:after="0" w:line="360" w:lineRule="auto"/>
        <w:jc w:val="both"/>
        <w:rPr>
          <w:color w:val="000000"/>
          <w:sz w:val="22"/>
          <w:szCs w:val="22"/>
        </w:rPr>
      </w:pPr>
      <w:r>
        <w:rPr>
          <w:noProof/>
        </w:rPr>
        <w:drawing>
          <wp:inline distT="0" distB="0" distL="0" distR="0" wp14:anchorId="61345762" wp14:editId="3009281D">
            <wp:extent cx="5759450" cy="3236595"/>
            <wp:effectExtent l="0" t="0" r="0" b="0"/>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44"/>
                    <a:stretch>
                      <a:fillRect/>
                    </a:stretch>
                  </pic:blipFill>
                  <pic:spPr bwMode="auto">
                    <a:xfrm>
                      <a:off x="0" y="0"/>
                      <a:ext cx="5759450" cy="3236595"/>
                    </a:xfrm>
                    <a:prstGeom prst="rect">
                      <a:avLst/>
                    </a:prstGeom>
                    <a:noFill/>
                  </pic:spPr>
                </pic:pic>
              </a:graphicData>
            </a:graphic>
          </wp:inline>
        </w:drawing>
      </w:r>
    </w:p>
    <w:p w14:paraId="7C79905C" w14:textId="77777777" w:rsidR="00DA4EC1"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lastRenderedPageBreak/>
        <w:t>mvn install realiza las fases anteriores e instala el artefacto generado dentro del repositorio Maven local, permitiendo su utilización como dependencia desde otros proyectos.</w:t>
      </w:r>
    </w:p>
    <w:p w14:paraId="5EA41EDE" w14:textId="77777777" w:rsidR="00DA4EC1"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 esta sección se presentará el archivo pom.xml, la estructura Maven del proyecto, las dependencias utilizadas y una ejecución satisfactoria del proceso de construcción.</w:t>
      </w:r>
    </w:p>
    <w:p w14:paraId="594117D1" w14:textId="77777777" w:rsidR="00DA4EC1"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9" w:type="dxa"/>
        <w:tblLayout w:type="fixed"/>
        <w:tblLook w:val="04A0" w:firstRow="1" w:lastRow="0" w:firstColumn="1" w:lastColumn="0" w:noHBand="0" w:noVBand="1"/>
      </w:tblPr>
      <w:tblGrid>
        <w:gridCol w:w="3520"/>
        <w:gridCol w:w="5550"/>
      </w:tblGrid>
      <w:tr w:rsidR="00DA4EC1" w14:paraId="41E3CE5B" w14:textId="77777777">
        <w:trPr>
          <w:trHeight w:val="288"/>
        </w:trPr>
        <w:tc>
          <w:tcPr>
            <w:tcW w:w="3520" w:type="dxa"/>
            <w:vAlign w:val="center"/>
          </w:tcPr>
          <w:p w14:paraId="313B9FB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50" w:type="dxa"/>
            <w:vAlign w:val="center"/>
          </w:tcPr>
          <w:p w14:paraId="576B13CF"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DA4EC1" w14:paraId="32ACB04E" w14:textId="77777777">
        <w:trPr>
          <w:trHeight w:val="288"/>
        </w:trPr>
        <w:tc>
          <w:tcPr>
            <w:tcW w:w="3520" w:type="dxa"/>
            <w:vAlign w:val="center"/>
          </w:tcPr>
          <w:p w14:paraId="5B7050F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50" w:type="dxa"/>
            <w:vAlign w:val="center"/>
          </w:tcPr>
          <w:p w14:paraId="7EDE569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DA4EC1" w14:paraId="53713A42" w14:textId="77777777">
        <w:trPr>
          <w:trHeight w:val="288"/>
        </w:trPr>
        <w:tc>
          <w:tcPr>
            <w:tcW w:w="3520" w:type="dxa"/>
            <w:vAlign w:val="center"/>
          </w:tcPr>
          <w:p w14:paraId="25F464E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50" w:type="dxa"/>
            <w:vAlign w:val="center"/>
          </w:tcPr>
          <w:p w14:paraId="2BCF86C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DA4EC1" w14:paraId="308DE33D" w14:textId="77777777">
        <w:trPr>
          <w:trHeight w:val="288"/>
        </w:trPr>
        <w:tc>
          <w:tcPr>
            <w:tcW w:w="3520" w:type="dxa"/>
            <w:vAlign w:val="center"/>
          </w:tcPr>
          <w:p w14:paraId="39D4CC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50" w:type="dxa"/>
            <w:vAlign w:val="center"/>
          </w:tcPr>
          <w:p w14:paraId="33C53BA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DA4EC1" w14:paraId="7977A423" w14:textId="77777777">
        <w:trPr>
          <w:trHeight w:val="288"/>
        </w:trPr>
        <w:tc>
          <w:tcPr>
            <w:tcW w:w="3520" w:type="dxa"/>
            <w:vAlign w:val="center"/>
          </w:tcPr>
          <w:p w14:paraId="4E535AC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50" w:type="dxa"/>
            <w:vAlign w:val="center"/>
          </w:tcPr>
          <w:p w14:paraId="6ECE3FE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DA4EC1" w14:paraId="23051697" w14:textId="77777777">
        <w:trPr>
          <w:trHeight w:val="288"/>
        </w:trPr>
        <w:tc>
          <w:tcPr>
            <w:tcW w:w="3520" w:type="dxa"/>
            <w:vAlign w:val="center"/>
          </w:tcPr>
          <w:p w14:paraId="7DE0DDB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50" w:type="dxa"/>
            <w:vAlign w:val="center"/>
          </w:tcPr>
          <w:p w14:paraId="36A6407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DA4EC1" w14:paraId="4B9096A9" w14:textId="77777777">
        <w:trPr>
          <w:trHeight w:val="288"/>
        </w:trPr>
        <w:tc>
          <w:tcPr>
            <w:tcW w:w="3520" w:type="dxa"/>
            <w:vAlign w:val="center"/>
          </w:tcPr>
          <w:p w14:paraId="1540592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50" w:type="dxa"/>
            <w:vAlign w:val="center"/>
          </w:tcPr>
          <w:p w14:paraId="60A8ECC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04F0C1B7" w14:textId="77777777" w:rsidR="00DA4EC1" w:rsidRDefault="00DA4EC1">
      <w:pPr>
        <w:spacing w:before="0" w:line="360" w:lineRule="auto"/>
        <w:ind w:firstLine="720"/>
        <w:jc w:val="both"/>
        <w:rPr>
          <w:rFonts w:ascii="Arial" w:eastAsia="Arial" w:hAnsi="Arial" w:cs="Arial"/>
          <w:sz w:val="22"/>
          <w:szCs w:val="22"/>
        </w:rPr>
      </w:pPr>
    </w:p>
    <w:p w14:paraId="234447AC" w14:textId="77777777" w:rsidR="00DA4EC1" w:rsidRDefault="00DA4EC1">
      <w:pPr>
        <w:spacing w:before="0" w:line="360" w:lineRule="auto"/>
        <w:ind w:firstLine="720"/>
        <w:jc w:val="both"/>
        <w:rPr>
          <w:rFonts w:ascii="Arial" w:eastAsia="Arial" w:hAnsi="Arial" w:cs="Arial"/>
          <w:sz w:val="22"/>
          <w:szCs w:val="22"/>
        </w:rPr>
      </w:pPr>
    </w:p>
    <w:p w14:paraId="0D7E6230" w14:textId="77777777" w:rsidR="00DA4EC1" w:rsidRDefault="00000000">
      <w:pPr>
        <w:pStyle w:val="Ttulo2"/>
        <w:spacing w:before="0"/>
        <w:ind w:left="0" w:firstLine="0"/>
        <w:rPr>
          <w:color w:val="000000"/>
          <w:sz w:val="22"/>
          <w:szCs w:val="22"/>
        </w:rPr>
      </w:pPr>
      <w:bookmarkStart w:id="22" w:name="_heading=h.pu4uwc7tmvdg"/>
      <w:bookmarkEnd w:id="22"/>
      <w:r>
        <w:rPr>
          <w:rFonts w:ascii="Arial" w:eastAsia="Arial" w:hAnsi="Arial" w:cs="Arial"/>
          <w:b/>
          <w:bCs/>
          <w:color w:val="000000"/>
          <w:sz w:val="22"/>
          <w:szCs w:val="22"/>
        </w:rPr>
        <w:t>7.5 Control de versiones con Git y GitHub</w:t>
      </w:r>
    </w:p>
    <w:p w14:paraId="4489709A" w14:textId="77777777" w:rsidR="00DA4EC1" w:rsidRDefault="00DA4EC1">
      <w:pPr>
        <w:spacing w:before="0" w:line="360" w:lineRule="auto"/>
        <w:ind w:firstLine="720"/>
        <w:jc w:val="both"/>
        <w:rPr>
          <w:rFonts w:ascii="Arial" w:eastAsia="Arial" w:hAnsi="Arial" w:cs="Arial"/>
          <w:b/>
          <w:bCs/>
          <w:sz w:val="22"/>
          <w:szCs w:val="22"/>
        </w:rPr>
      </w:pPr>
    </w:p>
    <w:p w14:paraId="67B1A16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2488F37C"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6A54AE62" wp14:editId="4DB2DB3D">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45"/>
                    <a:stretch>
                      <a:fillRect/>
                    </a:stretch>
                  </pic:blipFill>
                  <pic:spPr bwMode="auto">
                    <a:xfrm>
                      <a:off x="0" y="0"/>
                      <a:ext cx="5759450" cy="1206500"/>
                    </a:xfrm>
                    <a:prstGeom prst="rect">
                      <a:avLst/>
                    </a:prstGeom>
                    <a:noFill/>
                  </pic:spPr>
                </pic:pic>
              </a:graphicData>
            </a:graphic>
          </wp:inline>
        </w:drawing>
      </w:r>
    </w:p>
    <w:p w14:paraId="34F1AF7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36E46242" w14:textId="77777777" w:rsidR="00DA4EC1"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619193BE" wp14:editId="28DDBF09">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46"/>
                    <a:stretch>
                      <a:fillRect/>
                    </a:stretch>
                  </pic:blipFill>
                  <pic:spPr bwMode="auto">
                    <a:xfrm>
                      <a:off x="0" y="0"/>
                      <a:ext cx="5759450" cy="1689100"/>
                    </a:xfrm>
                    <a:prstGeom prst="rect">
                      <a:avLst/>
                    </a:prstGeom>
                    <a:noFill/>
                  </pic:spPr>
                </pic:pic>
              </a:graphicData>
            </a:graphic>
          </wp:inline>
        </w:drawing>
      </w:r>
    </w:p>
    <w:p w14:paraId="729A6081"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27752F99"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5DF67C08" wp14:editId="54012ED9">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47"/>
                    <a:stretch>
                      <a:fillRect/>
                    </a:stretch>
                  </pic:blipFill>
                  <pic:spPr bwMode="auto">
                    <a:xfrm>
                      <a:off x="0" y="0"/>
                      <a:ext cx="5759450" cy="2616200"/>
                    </a:xfrm>
                    <a:prstGeom prst="rect">
                      <a:avLst/>
                    </a:prstGeom>
                    <a:noFill/>
                  </pic:spPr>
                </pic:pic>
              </a:graphicData>
            </a:graphic>
          </wp:inline>
        </w:drawing>
      </w:r>
    </w:p>
    <w:p w14:paraId="55AFC870" w14:textId="77777777" w:rsidR="00DA4EC1"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53A951F2" w14:textId="77777777" w:rsidR="00DA4EC1"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C6F22E8" wp14:editId="5E9B0395">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48"/>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BE55B25" wp14:editId="28E6897D">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49"/>
                    <a:stretch>
                      <a:fillRect/>
                    </a:stretch>
                  </pic:blipFill>
                  <pic:spPr bwMode="auto">
                    <a:xfrm>
                      <a:off x="0" y="0"/>
                      <a:ext cx="5759450" cy="1689100"/>
                    </a:xfrm>
                    <a:prstGeom prst="rect">
                      <a:avLst/>
                    </a:prstGeom>
                    <a:noFill/>
                  </pic:spPr>
                </pic:pic>
              </a:graphicData>
            </a:graphic>
          </wp:inline>
        </w:drawing>
      </w:r>
    </w:p>
    <w:p w14:paraId="21B981EA" w14:textId="77777777" w:rsidR="00DA4EC1" w:rsidRDefault="00DA4EC1">
      <w:pPr>
        <w:spacing w:before="0" w:line="360" w:lineRule="auto"/>
        <w:ind w:firstLine="720"/>
        <w:jc w:val="both"/>
        <w:rPr>
          <w:rFonts w:ascii="Arial" w:eastAsia="Arial" w:hAnsi="Arial" w:cs="Arial"/>
          <w:sz w:val="22"/>
          <w:szCs w:val="22"/>
        </w:rPr>
      </w:pPr>
    </w:p>
    <w:p w14:paraId="64B9AF0B" w14:textId="77777777" w:rsidR="00DA4EC1" w:rsidRDefault="00000000">
      <w:pPr>
        <w:pStyle w:val="Ttulo2"/>
        <w:numPr>
          <w:ilvl w:val="1"/>
          <w:numId w:val="21"/>
        </w:numPr>
        <w:spacing w:before="0"/>
        <w:rPr>
          <w:rFonts w:ascii="Arial" w:eastAsia="Arial" w:hAnsi="Arial" w:cs="Arial"/>
          <w:b/>
          <w:bCs/>
          <w:color w:val="000000"/>
          <w:sz w:val="22"/>
          <w:szCs w:val="22"/>
        </w:rPr>
      </w:pPr>
      <w:bookmarkStart w:id="23" w:name="_heading=h.ex1d12lq70ul"/>
      <w:bookmarkEnd w:id="23"/>
      <w:r>
        <w:rPr>
          <w:rFonts w:ascii="Arial" w:eastAsia="Arial" w:hAnsi="Arial" w:cs="Arial"/>
          <w:b/>
          <w:bCs/>
          <w:color w:val="000000"/>
          <w:sz w:val="22"/>
          <w:szCs w:val="22"/>
        </w:rPr>
        <w:lastRenderedPageBreak/>
        <w:t>Implementación web con Spring Boot, MVC, JPA e Hibernate</w:t>
      </w:r>
    </w:p>
    <w:p w14:paraId="427D2C50"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5719C17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121EF7BA" w14:textId="77777777" w:rsidR="00DA4EC1" w:rsidRDefault="00000000">
      <w:pPr>
        <w:pStyle w:val="Ttulo3"/>
        <w:numPr>
          <w:ilvl w:val="2"/>
          <w:numId w:val="21"/>
        </w:numPr>
        <w:spacing w:before="0"/>
        <w:rPr>
          <w:rFonts w:ascii="Arial" w:eastAsia="Arial" w:hAnsi="Arial" w:cs="Arial"/>
          <w:b/>
          <w:bCs/>
          <w:color w:val="000000"/>
          <w:sz w:val="22"/>
          <w:szCs w:val="22"/>
        </w:rPr>
      </w:pPr>
      <w:bookmarkStart w:id="24" w:name="_heading=h.i6wwru3zv4eg"/>
      <w:bookmarkEnd w:id="24"/>
      <w:r>
        <w:rPr>
          <w:rFonts w:ascii="Arial" w:eastAsia="Arial" w:hAnsi="Arial" w:cs="Arial"/>
          <w:b/>
          <w:bCs/>
          <w:color w:val="000000"/>
          <w:sz w:val="22"/>
          <w:szCs w:val="22"/>
        </w:rPr>
        <w:t>Arquitectura del sistema</w:t>
      </w:r>
    </w:p>
    <w:p w14:paraId="49124EB8"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5E62D2DE"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10406951" w14:textId="77777777" w:rsidR="00DA4EC1" w:rsidRDefault="00DA4EC1">
      <w:pPr>
        <w:spacing w:before="0" w:line="360" w:lineRule="auto"/>
        <w:ind w:left="1134" w:firstLine="709"/>
        <w:jc w:val="both"/>
        <w:rPr>
          <w:rFonts w:ascii="Arial" w:eastAsia="Arial" w:hAnsi="Arial" w:cs="Arial"/>
          <w:sz w:val="22"/>
          <w:szCs w:val="22"/>
        </w:rPr>
      </w:pPr>
    </w:p>
    <w:p w14:paraId="1214F3A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48D46C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185F6046"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1DFD28C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Clases entidad.</w:t>
      </w:r>
    </w:p>
    <w:p w14:paraId="14135CB3"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5D80E27"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Controladores.</w:t>
      </w:r>
    </w:p>
    <w:p w14:paraId="0CA3C0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0128D2D1"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162C5AF1"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3EA9A02D"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C72AE69"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DA4EC1" w14:paraId="70C05C55" w14:textId="77777777">
        <w:trPr>
          <w:trHeight w:val="288"/>
        </w:trPr>
        <w:tc>
          <w:tcPr>
            <w:tcW w:w="2232" w:type="dxa"/>
            <w:vAlign w:val="center"/>
          </w:tcPr>
          <w:p w14:paraId="2699BC07"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72CF0FC3"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0C9CA707"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DA4EC1" w14:paraId="3D02A063" w14:textId="77777777">
        <w:trPr>
          <w:trHeight w:val="288"/>
        </w:trPr>
        <w:tc>
          <w:tcPr>
            <w:tcW w:w="2232" w:type="dxa"/>
            <w:vAlign w:val="center"/>
          </w:tcPr>
          <w:p w14:paraId="1EA309D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6FBD326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84292B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DA4EC1" w14:paraId="5D62893D" w14:textId="77777777">
        <w:trPr>
          <w:trHeight w:val="288"/>
        </w:trPr>
        <w:tc>
          <w:tcPr>
            <w:tcW w:w="2232" w:type="dxa"/>
            <w:vAlign w:val="center"/>
          </w:tcPr>
          <w:p w14:paraId="28CFDB1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4915EFF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9A4411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DA4EC1" w14:paraId="7F5BCAB1" w14:textId="77777777">
        <w:trPr>
          <w:trHeight w:val="288"/>
        </w:trPr>
        <w:tc>
          <w:tcPr>
            <w:tcW w:w="2232" w:type="dxa"/>
            <w:vAlign w:val="center"/>
          </w:tcPr>
          <w:p w14:paraId="2837E09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02B0159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38390AB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DA4EC1" w14:paraId="0FAD750C" w14:textId="77777777">
        <w:trPr>
          <w:trHeight w:val="288"/>
        </w:trPr>
        <w:tc>
          <w:tcPr>
            <w:tcW w:w="2232" w:type="dxa"/>
            <w:vAlign w:val="center"/>
          </w:tcPr>
          <w:p w14:paraId="7F7BE77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4F6B306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5E2D6CA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DA4EC1" w14:paraId="1DF99D21" w14:textId="77777777">
        <w:trPr>
          <w:trHeight w:val="288"/>
        </w:trPr>
        <w:tc>
          <w:tcPr>
            <w:tcW w:w="2232" w:type="dxa"/>
            <w:vAlign w:val="center"/>
          </w:tcPr>
          <w:p w14:paraId="0C6FF9F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3ED46F5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76BF24F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0C0DB177" w14:textId="77777777" w:rsidR="00DA4EC1"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045DD7BC" w14:textId="77777777" w:rsidR="00DA4EC1" w:rsidRDefault="00DA4EC1">
      <w:pPr>
        <w:spacing w:before="0" w:line="360" w:lineRule="auto"/>
        <w:ind w:left="1134" w:firstLine="709"/>
        <w:jc w:val="both"/>
        <w:rPr>
          <w:rFonts w:ascii="Arial" w:eastAsia="Arial" w:hAnsi="Arial" w:cs="Arial"/>
          <w:sz w:val="22"/>
          <w:szCs w:val="22"/>
        </w:rPr>
      </w:pPr>
    </w:p>
    <w:p w14:paraId="1F29EEF0" w14:textId="77777777" w:rsidR="00DA4EC1" w:rsidRDefault="00000000">
      <w:pPr>
        <w:pStyle w:val="Ttulo3"/>
        <w:numPr>
          <w:ilvl w:val="2"/>
          <w:numId w:val="21"/>
        </w:numPr>
        <w:spacing w:before="0"/>
        <w:rPr>
          <w:rFonts w:ascii="Arial" w:eastAsia="Arial" w:hAnsi="Arial" w:cs="Arial"/>
          <w:b/>
          <w:bCs/>
          <w:color w:val="000000"/>
          <w:sz w:val="22"/>
          <w:szCs w:val="22"/>
        </w:rPr>
      </w:pPr>
      <w:bookmarkStart w:id="25" w:name="_heading=h.fay1tkkevuqm"/>
      <w:bookmarkEnd w:id="25"/>
      <w:r>
        <w:rPr>
          <w:rFonts w:ascii="Arial" w:eastAsia="Arial" w:hAnsi="Arial" w:cs="Arial"/>
          <w:b/>
          <w:bCs/>
          <w:color w:val="000000"/>
          <w:sz w:val="22"/>
          <w:szCs w:val="22"/>
        </w:rPr>
        <w:t>Gestión de sesiones y roles</w:t>
      </w:r>
    </w:p>
    <w:p w14:paraId="26C02409"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3433459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2E02516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29FAC80C"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14D93B1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Cierre de sesión.</w:t>
      </w:r>
    </w:p>
    <w:p w14:paraId="6CBCCD2D"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22181FCD"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1288B70B"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Usuarios de prueba.</w:t>
      </w:r>
    </w:p>
    <w:p w14:paraId="21E2E3FC"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1850FCD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601543E"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DA4EC1" w14:paraId="0A86E1EE" w14:textId="77777777">
        <w:trPr>
          <w:trHeight w:val="288"/>
        </w:trPr>
        <w:tc>
          <w:tcPr>
            <w:tcW w:w="1496" w:type="dxa"/>
            <w:vAlign w:val="center"/>
          </w:tcPr>
          <w:p w14:paraId="2C09C3F0"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0DAE99F2"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7E547E86"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DA4EC1" w14:paraId="6A195417" w14:textId="77777777">
        <w:trPr>
          <w:trHeight w:val="288"/>
        </w:trPr>
        <w:tc>
          <w:tcPr>
            <w:tcW w:w="1496" w:type="dxa"/>
            <w:vAlign w:val="center"/>
          </w:tcPr>
          <w:p w14:paraId="739615B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Administrador</w:t>
            </w:r>
          </w:p>
        </w:tc>
        <w:tc>
          <w:tcPr>
            <w:tcW w:w="4984" w:type="dxa"/>
            <w:vAlign w:val="center"/>
          </w:tcPr>
          <w:p w14:paraId="5FCB03E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0A61EE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DA4EC1" w14:paraId="09472A7B" w14:textId="77777777">
        <w:trPr>
          <w:trHeight w:val="288"/>
        </w:trPr>
        <w:tc>
          <w:tcPr>
            <w:tcW w:w="1496" w:type="dxa"/>
            <w:vAlign w:val="center"/>
          </w:tcPr>
          <w:p w14:paraId="68BBF8C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0E44D9B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02621EE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DA4EC1" w14:paraId="1D6FFB0A" w14:textId="77777777">
        <w:trPr>
          <w:trHeight w:val="288"/>
        </w:trPr>
        <w:tc>
          <w:tcPr>
            <w:tcW w:w="1496" w:type="dxa"/>
            <w:vAlign w:val="center"/>
          </w:tcPr>
          <w:p w14:paraId="0A355F8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3C9E299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1AADED2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BFE6A80" w14:textId="77777777" w:rsidR="00DA4EC1"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1A488F5D" w14:textId="77777777" w:rsidR="00DA4EC1" w:rsidRDefault="00DA4EC1">
      <w:pPr>
        <w:spacing w:before="0" w:line="360" w:lineRule="auto"/>
        <w:ind w:left="1134" w:firstLine="709"/>
        <w:jc w:val="both"/>
        <w:rPr>
          <w:rFonts w:ascii="Arial" w:eastAsia="Arial" w:hAnsi="Arial" w:cs="Arial"/>
          <w:sz w:val="22"/>
          <w:szCs w:val="22"/>
        </w:rPr>
      </w:pPr>
    </w:p>
    <w:p w14:paraId="6CB094C3" w14:textId="77777777" w:rsidR="00DA4EC1" w:rsidRDefault="00000000">
      <w:pPr>
        <w:pStyle w:val="Ttulo3"/>
        <w:numPr>
          <w:ilvl w:val="2"/>
          <w:numId w:val="21"/>
        </w:numPr>
        <w:spacing w:before="0"/>
        <w:rPr>
          <w:rFonts w:ascii="Arial" w:eastAsia="Arial" w:hAnsi="Arial" w:cs="Arial"/>
          <w:b/>
          <w:bCs/>
          <w:color w:val="000000"/>
          <w:sz w:val="22"/>
          <w:szCs w:val="22"/>
        </w:rPr>
      </w:pPr>
      <w:bookmarkStart w:id="26" w:name="_heading=h.2ce7aey0j4dx"/>
      <w:bookmarkEnd w:id="26"/>
      <w:r>
        <w:rPr>
          <w:rFonts w:ascii="Arial" w:eastAsia="Arial" w:hAnsi="Arial" w:cs="Arial"/>
          <w:b/>
          <w:bCs/>
          <w:color w:val="000000"/>
          <w:sz w:val="22"/>
          <w:szCs w:val="22"/>
        </w:rPr>
        <w:t>Implementación de mantenimientos</w:t>
      </w:r>
    </w:p>
    <w:p w14:paraId="4D47DC99"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58E6B8D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264CFE9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1.</w:t>
      </w:r>
    </w:p>
    <w:p w14:paraId="72CFF0CC"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2.</w:t>
      </w:r>
    </w:p>
    <w:p w14:paraId="2E55AB4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Mantenimiento 3.</w:t>
      </w:r>
    </w:p>
    <w:p w14:paraId="2799D07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2DE314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311458E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4A3DBBA"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4D315CCA"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79C192B6"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264E73"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DA4EC1" w14:paraId="201077D3" w14:textId="77777777">
        <w:trPr>
          <w:trHeight w:val="288"/>
        </w:trPr>
        <w:tc>
          <w:tcPr>
            <w:tcW w:w="1693" w:type="dxa"/>
            <w:vAlign w:val="center"/>
          </w:tcPr>
          <w:p w14:paraId="629C4ED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21898FBC"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355BDBEA"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DA4EC1" w14:paraId="3B7760E5" w14:textId="77777777">
        <w:trPr>
          <w:trHeight w:val="288"/>
        </w:trPr>
        <w:tc>
          <w:tcPr>
            <w:tcW w:w="1693" w:type="dxa"/>
            <w:vAlign w:val="center"/>
          </w:tcPr>
          <w:p w14:paraId="32D1AEF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3133423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167FAF5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DA4EC1" w14:paraId="10E1012D" w14:textId="77777777">
        <w:trPr>
          <w:trHeight w:val="288"/>
        </w:trPr>
        <w:tc>
          <w:tcPr>
            <w:tcW w:w="1693" w:type="dxa"/>
            <w:vAlign w:val="center"/>
          </w:tcPr>
          <w:p w14:paraId="6DCD106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6EFBFA4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53BCE66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DA4EC1" w14:paraId="21FF8CB6" w14:textId="77777777">
        <w:trPr>
          <w:trHeight w:val="288"/>
        </w:trPr>
        <w:tc>
          <w:tcPr>
            <w:tcW w:w="1693" w:type="dxa"/>
            <w:vAlign w:val="center"/>
          </w:tcPr>
          <w:p w14:paraId="22F6CE7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715AE6F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475BA61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63C5D91D"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382713D0" w14:textId="77777777" w:rsidR="00DA4EC1" w:rsidRDefault="00DA4EC1">
      <w:pPr>
        <w:spacing w:before="0" w:line="360" w:lineRule="auto"/>
        <w:ind w:left="1134" w:firstLine="709"/>
        <w:jc w:val="both"/>
        <w:rPr>
          <w:rFonts w:ascii="Arial" w:eastAsia="Arial" w:hAnsi="Arial" w:cs="Arial"/>
          <w:sz w:val="22"/>
          <w:szCs w:val="22"/>
        </w:rPr>
      </w:pPr>
    </w:p>
    <w:p w14:paraId="4E2FEA14" w14:textId="77777777" w:rsidR="00DA4EC1" w:rsidRDefault="00000000">
      <w:pPr>
        <w:pStyle w:val="Ttulo3"/>
        <w:numPr>
          <w:ilvl w:val="2"/>
          <w:numId w:val="21"/>
        </w:numPr>
        <w:spacing w:before="0"/>
        <w:rPr>
          <w:rFonts w:ascii="Arial" w:eastAsia="Arial" w:hAnsi="Arial" w:cs="Arial"/>
          <w:b/>
          <w:bCs/>
          <w:color w:val="000000"/>
          <w:sz w:val="22"/>
          <w:szCs w:val="22"/>
        </w:rPr>
      </w:pPr>
      <w:bookmarkStart w:id="27" w:name="_heading=h.4emr7s3awe4g"/>
      <w:bookmarkEnd w:id="27"/>
      <w:r>
        <w:rPr>
          <w:rFonts w:ascii="Arial" w:eastAsia="Arial" w:hAnsi="Arial" w:cs="Arial"/>
          <w:b/>
          <w:bCs/>
          <w:color w:val="000000"/>
          <w:sz w:val="22"/>
          <w:szCs w:val="22"/>
        </w:rPr>
        <w:t>Implementación de consultas</w:t>
      </w:r>
    </w:p>
    <w:p w14:paraId="1F33E11A"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244F6223"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14749B5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Consulta 1.</w:t>
      </w:r>
    </w:p>
    <w:p w14:paraId="5877AB5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Consulta 2.</w:t>
      </w:r>
    </w:p>
    <w:p w14:paraId="01F55A4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3C94898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296C6A3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3F349C79"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6063A087"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69123B53"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B7AC8A6"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DA4EC1" w14:paraId="2740AFCE" w14:textId="77777777">
        <w:trPr>
          <w:trHeight w:val="288"/>
        </w:trPr>
        <w:tc>
          <w:tcPr>
            <w:tcW w:w="1705" w:type="dxa"/>
            <w:vAlign w:val="center"/>
          </w:tcPr>
          <w:p w14:paraId="30707E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66C1C58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32C3A2D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649C6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DA4EC1" w14:paraId="5E37A8E1" w14:textId="77777777">
        <w:trPr>
          <w:trHeight w:val="288"/>
        </w:trPr>
        <w:tc>
          <w:tcPr>
            <w:tcW w:w="1705" w:type="dxa"/>
            <w:vAlign w:val="center"/>
          </w:tcPr>
          <w:p w14:paraId="77A530B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174A2C1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1389C83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27D2D4B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DA4EC1" w14:paraId="6EF9CED8" w14:textId="77777777">
        <w:trPr>
          <w:trHeight w:val="288"/>
        </w:trPr>
        <w:tc>
          <w:tcPr>
            <w:tcW w:w="1705" w:type="dxa"/>
            <w:vAlign w:val="center"/>
          </w:tcPr>
          <w:p w14:paraId="18569A4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4D6873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3B1B1F1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1A84AD5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00812D2F"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76AF0929" w14:textId="77777777" w:rsidR="00DA4EC1" w:rsidRDefault="00DA4EC1">
      <w:pPr>
        <w:spacing w:before="0" w:line="360" w:lineRule="auto"/>
        <w:ind w:left="1134" w:firstLine="709"/>
        <w:jc w:val="both"/>
        <w:rPr>
          <w:rFonts w:ascii="Arial" w:eastAsia="Arial" w:hAnsi="Arial" w:cs="Arial"/>
          <w:sz w:val="22"/>
          <w:szCs w:val="22"/>
        </w:rPr>
      </w:pPr>
    </w:p>
    <w:p w14:paraId="33FF66BA" w14:textId="77777777" w:rsidR="00DA4EC1" w:rsidRDefault="00000000">
      <w:pPr>
        <w:pStyle w:val="Ttulo3"/>
        <w:numPr>
          <w:ilvl w:val="2"/>
          <w:numId w:val="21"/>
        </w:numPr>
        <w:spacing w:before="0"/>
        <w:rPr>
          <w:rFonts w:ascii="Arial" w:eastAsia="Arial" w:hAnsi="Arial" w:cs="Arial"/>
          <w:b/>
          <w:bCs/>
          <w:color w:val="000000"/>
          <w:sz w:val="22"/>
          <w:szCs w:val="22"/>
        </w:rPr>
      </w:pPr>
      <w:bookmarkStart w:id="28" w:name="_heading=h.vwqryxb2uurq"/>
      <w:bookmarkEnd w:id="28"/>
      <w:r>
        <w:rPr>
          <w:rFonts w:ascii="Arial" w:eastAsia="Arial" w:hAnsi="Arial" w:cs="Arial"/>
          <w:b/>
          <w:bCs/>
          <w:color w:val="000000"/>
          <w:sz w:val="22"/>
          <w:szCs w:val="22"/>
        </w:rPr>
        <w:lastRenderedPageBreak/>
        <w:t>Implementación del caso transaccional</w:t>
      </w:r>
    </w:p>
    <w:p w14:paraId="6814C41C"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FB45E81"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459A702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50CC5FC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4B84360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2A1A973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Tablas afectadas.</w:t>
      </w:r>
    </w:p>
    <w:p w14:paraId="59281AE8"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729D0EC5"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Datos registrados.</w:t>
      </w:r>
    </w:p>
    <w:p w14:paraId="0E4C894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Datos actualizados.</w:t>
      </w:r>
    </w:p>
    <w:p w14:paraId="293AA62F"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4A06208E"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81BCC5D"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0D7BF16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66E8487E"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7831E854"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2DAAE790" w14:textId="77777777" w:rsidR="00DA4EC1" w:rsidRDefault="00000000">
      <w:pPr>
        <w:numPr>
          <w:ilvl w:val="1"/>
          <w:numId w:val="22"/>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10823B55" w14:textId="77777777" w:rsidR="00DA4EC1" w:rsidRDefault="00000000">
      <w:pPr>
        <w:numPr>
          <w:ilvl w:val="1"/>
          <w:numId w:val="22"/>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6F2AF24F" w14:textId="77777777" w:rsidR="00DA4EC1"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D9EB702" w14:textId="77777777" w:rsidR="00DA4EC1"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DA4EC1" w14:paraId="3E4D873D" w14:textId="77777777">
        <w:trPr>
          <w:trHeight w:val="288"/>
        </w:trPr>
        <w:tc>
          <w:tcPr>
            <w:tcW w:w="2781" w:type="dxa"/>
            <w:vAlign w:val="center"/>
          </w:tcPr>
          <w:p w14:paraId="2CDFC0B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1EF1D38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DA4EC1" w14:paraId="6AC5BD52" w14:textId="77777777">
        <w:trPr>
          <w:trHeight w:val="288"/>
        </w:trPr>
        <w:tc>
          <w:tcPr>
            <w:tcW w:w="2781" w:type="dxa"/>
            <w:vAlign w:val="center"/>
          </w:tcPr>
          <w:p w14:paraId="3F49FFC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14E6869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DA4EC1" w14:paraId="28630463" w14:textId="77777777">
        <w:trPr>
          <w:trHeight w:val="288"/>
        </w:trPr>
        <w:tc>
          <w:tcPr>
            <w:tcW w:w="2781" w:type="dxa"/>
            <w:vAlign w:val="center"/>
          </w:tcPr>
          <w:p w14:paraId="3EFCDFA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061D2D6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DA4EC1" w14:paraId="2630DBD0" w14:textId="77777777">
        <w:trPr>
          <w:trHeight w:val="288"/>
        </w:trPr>
        <w:tc>
          <w:tcPr>
            <w:tcW w:w="2781" w:type="dxa"/>
            <w:vAlign w:val="center"/>
          </w:tcPr>
          <w:p w14:paraId="79AC002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568E251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DA4EC1" w14:paraId="787C9BA7" w14:textId="77777777">
        <w:trPr>
          <w:trHeight w:val="288"/>
        </w:trPr>
        <w:tc>
          <w:tcPr>
            <w:tcW w:w="2781" w:type="dxa"/>
            <w:vAlign w:val="center"/>
          </w:tcPr>
          <w:p w14:paraId="3B6D7DD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7281CC0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DA4EC1" w14:paraId="3F923164" w14:textId="77777777">
        <w:trPr>
          <w:trHeight w:val="288"/>
        </w:trPr>
        <w:tc>
          <w:tcPr>
            <w:tcW w:w="2781" w:type="dxa"/>
            <w:vAlign w:val="center"/>
          </w:tcPr>
          <w:p w14:paraId="5F6C4C9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58C2ADC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667DB1B4" w14:textId="77777777" w:rsidR="00DA4EC1"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7F172133" w14:textId="77777777" w:rsidR="00DA4EC1" w:rsidRDefault="00000000">
      <w:pPr>
        <w:pStyle w:val="Ttulo2"/>
        <w:numPr>
          <w:ilvl w:val="1"/>
          <w:numId w:val="21"/>
        </w:numPr>
        <w:spacing w:before="0"/>
        <w:rPr>
          <w:rFonts w:ascii="Arial" w:eastAsia="Arial" w:hAnsi="Arial" w:cs="Arial"/>
          <w:b/>
          <w:bCs/>
          <w:color w:val="000000"/>
          <w:sz w:val="22"/>
          <w:szCs w:val="22"/>
        </w:rPr>
      </w:pPr>
      <w:bookmarkStart w:id="29" w:name="_heading=h.yz4covfeysx7"/>
      <w:bookmarkEnd w:id="29"/>
      <w:r>
        <w:rPr>
          <w:rFonts w:ascii="Arial" w:eastAsia="Arial" w:hAnsi="Arial" w:cs="Arial"/>
          <w:b/>
          <w:bCs/>
          <w:color w:val="000000"/>
          <w:sz w:val="22"/>
          <w:szCs w:val="22"/>
        </w:rPr>
        <w:t>Implementación de reportes con JasperReports</w:t>
      </w:r>
    </w:p>
    <w:p w14:paraId="3561A76D"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7E60CAD9"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6252E742"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Reporte 1.</w:t>
      </w:r>
    </w:p>
    <w:p w14:paraId="217EB5B5"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Reporte 2.</w:t>
      </w:r>
    </w:p>
    <w:p w14:paraId="150D955B"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45278B2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Archivo .jrxml.</w:t>
      </w:r>
    </w:p>
    <w:p w14:paraId="1912B290"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7D58EBC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575AAE66"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CE16F5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7F7A7410" w14:textId="77777777" w:rsidR="00DA4EC1" w:rsidRDefault="00000000">
      <w:pPr>
        <w:numPr>
          <w:ilvl w:val="0"/>
          <w:numId w:val="22"/>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17C380E0"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4233DCFA"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9" w:type="dxa"/>
        <w:tblLayout w:type="fixed"/>
        <w:tblLook w:val="04A0" w:firstRow="1" w:lastRow="0" w:firstColumn="1" w:lastColumn="0" w:noHBand="0" w:noVBand="1"/>
      </w:tblPr>
      <w:tblGrid>
        <w:gridCol w:w="1916"/>
        <w:gridCol w:w="1483"/>
        <w:gridCol w:w="2957"/>
        <w:gridCol w:w="2482"/>
      </w:tblGrid>
      <w:tr w:rsidR="00DA4EC1" w14:paraId="62A572B2" w14:textId="77777777">
        <w:trPr>
          <w:trHeight w:val="288"/>
        </w:trPr>
        <w:tc>
          <w:tcPr>
            <w:tcW w:w="1916" w:type="dxa"/>
            <w:vAlign w:val="center"/>
          </w:tcPr>
          <w:p w14:paraId="5AB1473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5E063ED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30A5452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4F5A9F7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DA4EC1" w14:paraId="2FE75E62" w14:textId="77777777">
        <w:trPr>
          <w:trHeight w:val="288"/>
        </w:trPr>
        <w:tc>
          <w:tcPr>
            <w:tcW w:w="1916" w:type="dxa"/>
            <w:vAlign w:val="center"/>
          </w:tcPr>
          <w:p w14:paraId="002E134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02A61A8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39548C6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7B9C229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DA4EC1" w14:paraId="2B6BE886" w14:textId="77777777">
        <w:trPr>
          <w:trHeight w:val="288"/>
        </w:trPr>
        <w:tc>
          <w:tcPr>
            <w:tcW w:w="1916" w:type="dxa"/>
            <w:vAlign w:val="center"/>
          </w:tcPr>
          <w:p w14:paraId="5A1CAE8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960D54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32E2C2E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405C2E6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65C439BD" w14:textId="77777777" w:rsidR="00DA4EC1"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33E7F86E" w14:textId="77777777" w:rsidR="00DA4EC1" w:rsidRDefault="00DA4EC1">
      <w:pPr>
        <w:spacing w:before="0" w:line="360" w:lineRule="auto"/>
        <w:ind w:firstLine="720"/>
        <w:jc w:val="both"/>
        <w:rPr>
          <w:rFonts w:ascii="Arial" w:eastAsia="Arial" w:hAnsi="Arial" w:cs="Arial"/>
          <w:sz w:val="22"/>
          <w:szCs w:val="22"/>
        </w:rPr>
      </w:pPr>
    </w:p>
    <w:p w14:paraId="65325599" w14:textId="77777777" w:rsidR="00DA4EC1" w:rsidRDefault="00000000">
      <w:pPr>
        <w:pStyle w:val="Ttulo2"/>
        <w:numPr>
          <w:ilvl w:val="1"/>
          <w:numId w:val="21"/>
        </w:numPr>
        <w:spacing w:before="0"/>
        <w:rPr>
          <w:rFonts w:ascii="Arial" w:eastAsia="Arial" w:hAnsi="Arial" w:cs="Arial"/>
          <w:b/>
          <w:bCs/>
          <w:color w:val="000000"/>
          <w:sz w:val="22"/>
          <w:szCs w:val="22"/>
        </w:rPr>
      </w:pPr>
      <w:bookmarkStart w:id="30" w:name="_heading=h.yvwb9d2ifv9a"/>
      <w:bookmarkEnd w:id="30"/>
      <w:r>
        <w:rPr>
          <w:rFonts w:ascii="Arial" w:eastAsia="Arial" w:hAnsi="Arial" w:cs="Arial"/>
          <w:b/>
          <w:bCs/>
          <w:color w:val="000000"/>
          <w:sz w:val="22"/>
          <w:szCs w:val="22"/>
        </w:rPr>
        <w:t>Despliegue e integración continua en Azure con GitHub Actions</w:t>
      </w:r>
    </w:p>
    <w:p w14:paraId="570AACEA"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4F988125"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289F571D"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03DDB1E1"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6AFDBD02"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2348DF61"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3DAE4436"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617B9964"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DB87FF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0A133E58"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1F4B6E3E" w14:textId="77777777" w:rsidR="00DA4EC1" w:rsidRDefault="00000000">
      <w:pPr>
        <w:numPr>
          <w:ilvl w:val="0"/>
          <w:numId w:val="22"/>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2BD103D0"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0C8BFA63"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9" w:type="dxa"/>
        <w:tblLayout w:type="fixed"/>
        <w:tblLook w:val="04A0" w:firstRow="1" w:lastRow="0" w:firstColumn="1" w:lastColumn="0" w:noHBand="0" w:noVBand="1"/>
      </w:tblPr>
      <w:tblGrid>
        <w:gridCol w:w="1892"/>
        <w:gridCol w:w="4582"/>
        <w:gridCol w:w="2596"/>
      </w:tblGrid>
      <w:tr w:rsidR="00DA4EC1" w14:paraId="6549DE22" w14:textId="77777777">
        <w:trPr>
          <w:trHeight w:val="288"/>
        </w:trPr>
        <w:tc>
          <w:tcPr>
            <w:tcW w:w="1892" w:type="dxa"/>
            <w:vAlign w:val="center"/>
          </w:tcPr>
          <w:p w14:paraId="711167C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43C81A62"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6EA905A1"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DA4EC1" w14:paraId="7D2DE44C" w14:textId="77777777">
        <w:trPr>
          <w:trHeight w:val="288"/>
        </w:trPr>
        <w:tc>
          <w:tcPr>
            <w:tcW w:w="1892" w:type="dxa"/>
            <w:vAlign w:val="center"/>
          </w:tcPr>
          <w:p w14:paraId="5DDBA6E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4E9DC820"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6134AE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DA4EC1" w14:paraId="28B1973F" w14:textId="77777777">
        <w:trPr>
          <w:trHeight w:val="288"/>
        </w:trPr>
        <w:tc>
          <w:tcPr>
            <w:tcW w:w="1892" w:type="dxa"/>
            <w:vAlign w:val="center"/>
          </w:tcPr>
          <w:p w14:paraId="649C2A0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5605101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1B47B32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DA4EC1" w14:paraId="0FCA67ED" w14:textId="77777777">
        <w:trPr>
          <w:trHeight w:val="288"/>
        </w:trPr>
        <w:tc>
          <w:tcPr>
            <w:tcW w:w="1892" w:type="dxa"/>
            <w:vAlign w:val="center"/>
          </w:tcPr>
          <w:p w14:paraId="400413D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7779212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CF9A20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DA4EC1" w14:paraId="05D739FD" w14:textId="77777777">
        <w:trPr>
          <w:trHeight w:val="288"/>
        </w:trPr>
        <w:tc>
          <w:tcPr>
            <w:tcW w:w="1892" w:type="dxa"/>
            <w:vAlign w:val="center"/>
          </w:tcPr>
          <w:p w14:paraId="6301A02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506AB73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9037CCB"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2CD841E7" w14:textId="77777777" w:rsidR="00DA4EC1"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7F650E16" w14:textId="77777777" w:rsidR="00DA4EC1" w:rsidRDefault="00DA4EC1">
      <w:pPr>
        <w:spacing w:before="0" w:line="360" w:lineRule="auto"/>
        <w:ind w:firstLine="720"/>
        <w:jc w:val="both"/>
        <w:rPr>
          <w:rFonts w:ascii="Arial" w:eastAsia="Arial" w:hAnsi="Arial" w:cs="Arial"/>
          <w:sz w:val="22"/>
          <w:szCs w:val="22"/>
        </w:rPr>
      </w:pPr>
    </w:p>
    <w:p w14:paraId="62DA53A8" w14:textId="77777777" w:rsidR="00DA4EC1" w:rsidRDefault="00000000">
      <w:pPr>
        <w:pStyle w:val="Ttulo2"/>
        <w:numPr>
          <w:ilvl w:val="1"/>
          <w:numId w:val="21"/>
        </w:numPr>
        <w:spacing w:before="0"/>
        <w:rPr>
          <w:rFonts w:ascii="Arial" w:eastAsia="Arial" w:hAnsi="Arial" w:cs="Arial"/>
          <w:b/>
          <w:bCs/>
          <w:color w:val="000000"/>
          <w:sz w:val="22"/>
          <w:szCs w:val="22"/>
        </w:rPr>
      </w:pPr>
      <w:bookmarkStart w:id="31" w:name="_heading=h.66eko9fd7tjv"/>
      <w:bookmarkEnd w:id="31"/>
      <w:r>
        <w:rPr>
          <w:rFonts w:ascii="Arial" w:eastAsia="Arial" w:hAnsi="Arial" w:cs="Arial"/>
          <w:b/>
          <w:bCs/>
          <w:color w:val="000000"/>
          <w:sz w:val="22"/>
          <w:szCs w:val="22"/>
        </w:rPr>
        <w:lastRenderedPageBreak/>
        <w:t>Video Demo Reel estructurado</w:t>
      </w:r>
    </w:p>
    <w:p w14:paraId="6CC842F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59BF3136"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16CFD922"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3EC9B22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5AC3B8D0"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95E41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0E5B5E95"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62483E0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87FE8A9"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2E0D60A1"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5240D408"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1C13250E"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25813E03" w14:textId="77777777" w:rsidR="00DA4EC1" w:rsidRDefault="00000000">
      <w:pPr>
        <w:numPr>
          <w:ilvl w:val="0"/>
          <w:numId w:val="23"/>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6A34CE35" w14:textId="77777777" w:rsidR="00DA4EC1" w:rsidRDefault="00000000">
      <w:pPr>
        <w:numPr>
          <w:ilvl w:val="0"/>
          <w:numId w:val="23"/>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06D7AE49" w14:textId="77777777" w:rsidR="00DA4EC1" w:rsidRDefault="00000000">
      <w:pPr>
        <w:spacing w:before="0" w:line="360" w:lineRule="auto"/>
        <w:ind w:firstLine="720"/>
        <w:jc w:val="both"/>
        <w:rPr>
          <w:rFonts w:ascii="Arial" w:eastAsia="Arial" w:hAnsi="Arial" w:cs="Arial"/>
          <w:sz w:val="22"/>
          <w:szCs w:val="22"/>
        </w:rPr>
      </w:pPr>
      <w:bookmarkStart w:id="32" w:name="_heading=h.xlb32k8d2ysd"/>
      <w:bookmarkEnd w:id="32"/>
      <w:r>
        <w:rPr>
          <w:rFonts w:ascii="Arial" w:eastAsia="Arial" w:hAnsi="Arial" w:cs="Arial"/>
          <w:sz w:val="22"/>
          <w:szCs w:val="22"/>
        </w:rPr>
        <w:t>A continuación, se muestra la manera en que deben de insertarse las figuras en formato APA:</w:t>
      </w:r>
    </w:p>
    <w:p w14:paraId="1B45D0A2" w14:textId="77777777" w:rsidR="00DA4EC1"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60618D79" w14:textId="77777777" w:rsidR="00DA4EC1" w:rsidRDefault="00DA4EC1">
      <w:pPr>
        <w:spacing w:before="0" w:line="360" w:lineRule="auto"/>
        <w:jc w:val="both"/>
        <w:rPr>
          <w:rFonts w:ascii="Arial" w:eastAsia="Arial" w:hAnsi="Arial" w:cs="Arial"/>
          <w:sz w:val="22"/>
          <w:szCs w:val="22"/>
        </w:rPr>
      </w:pPr>
    </w:p>
    <w:p w14:paraId="197D44C2" w14:textId="77777777" w:rsidR="00DA4EC1"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75C38C3B"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69E7B7C1" w14:textId="77777777" w:rsidR="00DA4EC1" w:rsidRDefault="00DA4EC1">
      <w:pPr>
        <w:spacing w:before="0" w:line="360" w:lineRule="auto"/>
        <w:ind w:firstLine="720"/>
        <w:jc w:val="both"/>
        <w:rPr>
          <w:rFonts w:ascii="Arial" w:eastAsia="Arial" w:hAnsi="Arial" w:cs="Arial"/>
          <w:sz w:val="22"/>
          <w:szCs w:val="22"/>
        </w:rPr>
      </w:pPr>
    </w:p>
    <w:p w14:paraId="79815EEC" w14:textId="77777777" w:rsidR="00DA4EC1" w:rsidRDefault="00000000">
      <w:pPr>
        <w:pStyle w:val="Ttulo2"/>
        <w:numPr>
          <w:ilvl w:val="1"/>
          <w:numId w:val="21"/>
        </w:numPr>
        <w:spacing w:before="0"/>
        <w:rPr>
          <w:rFonts w:ascii="Arial" w:eastAsia="Arial" w:hAnsi="Arial" w:cs="Arial"/>
          <w:b/>
          <w:bCs/>
          <w:color w:val="000000"/>
          <w:sz w:val="22"/>
          <w:szCs w:val="22"/>
        </w:rPr>
      </w:pPr>
      <w:bookmarkStart w:id="33" w:name="_heading=h.zdzabtyvmzh7"/>
      <w:bookmarkEnd w:id="33"/>
      <w:r>
        <w:rPr>
          <w:rFonts w:ascii="Arial" w:eastAsia="Arial" w:hAnsi="Arial" w:cs="Arial"/>
          <w:b/>
          <w:bCs/>
          <w:color w:val="000000"/>
          <w:sz w:val="22"/>
          <w:szCs w:val="22"/>
        </w:rPr>
        <w:t>Checklist de cumplimiento técnico</w:t>
      </w:r>
    </w:p>
    <w:p w14:paraId="73236E94"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315624D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0D1314A" w14:textId="77777777" w:rsidR="00DA4EC1"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9" w:type="dxa"/>
        <w:tblLayout w:type="fixed"/>
        <w:tblLook w:val="04A0" w:firstRow="1" w:lastRow="0" w:firstColumn="1" w:lastColumn="0" w:noHBand="0" w:noVBand="1"/>
      </w:tblPr>
      <w:tblGrid>
        <w:gridCol w:w="3215"/>
        <w:gridCol w:w="1573"/>
        <w:gridCol w:w="4282"/>
      </w:tblGrid>
      <w:tr w:rsidR="00DA4EC1" w14:paraId="22815BD9" w14:textId="77777777">
        <w:trPr>
          <w:trHeight w:val="288"/>
        </w:trPr>
        <w:tc>
          <w:tcPr>
            <w:tcW w:w="3215" w:type="dxa"/>
            <w:vAlign w:val="center"/>
          </w:tcPr>
          <w:p w14:paraId="045CB928"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437DBC4"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DF6DCCD" w14:textId="77777777" w:rsidR="00DA4EC1"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DA4EC1" w14:paraId="6EDBA045" w14:textId="77777777">
        <w:trPr>
          <w:trHeight w:val="288"/>
        </w:trPr>
        <w:tc>
          <w:tcPr>
            <w:tcW w:w="3215" w:type="dxa"/>
            <w:vAlign w:val="center"/>
          </w:tcPr>
          <w:p w14:paraId="57AD5039"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2EEB83F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C3315E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DA4EC1" w14:paraId="13817D77" w14:textId="77777777">
        <w:trPr>
          <w:trHeight w:val="288"/>
        </w:trPr>
        <w:tc>
          <w:tcPr>
            <w:tcW w:w="3215" w:type="dxa"/>
            <w:vAlign w:val="center"/>
          </w:tcPr>
          <w:p w14:paraId="7AA06C1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7760172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65412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DA4EC1" w14:paraId="3279361C" w14:textId="77777777">
        <w:trPr>
          <w:trHeight w:val="288"/>
        </w:trPr>
        <w:tc>
          <w:tcPr>
            <w:tcW w:w="3215" w:type="dxa"/>
            <w:vAlign w:val="center"/>
          </w:tcPr>
          <w:p w14:paraId="69B7013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2CB683A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0E5945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DA4EC1" w14:paraId="0707BF49" w14:textId="77777777">
        <w:trPr>
          <w:trHeight w:val="288"/>
        </w:trPr>
        <w:tc>
          <w:tcPr>
            <w:tcW w:w="3215" w:type="dxa"/>
            <w:vAlign w:val="center"/>
          </w:tcPr>
          <w:p w14:paraId="6F1D9BE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5DF39F1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62A7CE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DA4EC1" w14:paraId="0C9F94ED" w14:textId="77777777">
        <w:trPr>
          <w:trHeight w:val="288"/>
        </w:trPr>
        <w:tc>
          <w:tcPr>
            <w:tcW w:w="3215" w:type="dxa"/>
            <w:vAlign w:val="center"/>
          </w:tcPr>
          <w:p w14:paraId="4F41FA8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31360BC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16EA43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DA4EC1" w14:paraId="04105E60" w14:textId="77777777">
        <w:trPr>
          <w:trHeight w:val="288"/>
        </w:trPr>
        <w:tc>
          <w:tcPr>
            <w:tcW w:w="3215" w:type="dxa"/>
            <w:vAlign w:val="center"/>
          </w:tcPr>
          <w:p w14:paraId="6120F6A1"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48A25C1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7B4899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DA4EC1" w14:paraId="227AC5CD" w14:textId="77777777">
        <w:trPr>
          <w:trHeight w:val="288"/>
        </w:trPr>
        <w:tc>
          <w:tcPr>
            <w:tcW w:w="3215" w:type="dxa"/>
            <w:vAlign w:val="center"/>
          </w:tcPr>
          <w:p w14:paraId="0301328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5FFC8B4F"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67931DC"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DA4EC1" w14:paraId="1B86B025" w14:textId="77777777">
        <w:trPr>
          <w:trHeight w:val="288"/>
        </w:trPr>
        <w:tc>
          <w:tcPr>
            <w:tcW w:w="3215" w:type="dxa"/>
            <w:vAlign w:val="center"/>
          </w:tcPr>
          <w:p w14:paraId="5B030D22"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1F1BAC0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3A2E70E"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DA4EC1" w14:paraId="76F7D1BA" w14:textId="77777777">
        <w:trPr>
          <w:trHeight w:val="288"/>
        </w:trPr>
        <w:tc>
          <w:tcPr>
            <w:tcW w:w="3215" w:type="dxa"/>
            <w:vAlign w:val="center"/>
          </w:tcPr>
          <w:p w14:paraId="19204DCA"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075509C4"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4644D56"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DA4EC1" w14:paraId="2C0F41E5" w14:textId="77777777">
        <w:trPr>
          <w:trHeight w:val="288"/>
        </w:trPr>
        <w:tc>
          <w:tcPr>
            <w:tcW w:w="3215" w:type="dxa"/>
            <w:vAlign w:val="center"/>
          </w:tcPr>
          <w:p w14:paraId="1C35C595"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55E9A617"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F95ACB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DA4EC1" w14:paraId="360B4B63" w14:textId="77777777">
        <w:trPr>
          <w:trHeight w:val="288"/>
        </w:trPr>
        <w:tc>
          <w:tcPr>
            <w:tcW w:w="3215" w:type="dxa"/>
            <w:vAlign w:val="center"/>
          </w:tcPr>
          <w:p w14:paraId="605FB333"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526A9088"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D37858D" w14:textId="77777777" w:rsidR="00DA4EC1"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6A57F4A5" w14:textId="77777777" w:rsidR="00DA4EC1" w:rsidRDefault="00000000">
      <w:pPr>
        <w:spacing w:line="360" w:lineRule="auto"/>
        <w:ind w:firstLine="720"/>
        <w:jc w:val="both"/>
        <w:rPr>
          <w:rFonts w:ascii="Arial" w:eastAsia="Arial" w:hAnsi="Arial" w:cs="Arial"/>
          <w:sz w:val="22"/>
          <w:szCs w:val="22"/>
          <w:highlight w:val="yellow"/>
        </w:rPr>
        <w:sectPr w:rsidR="00DA4EC1">
          <w:headerReference w:type="even" r:id="rId50"/>
          <w:headerReference w:type="default" r:id="rId51"/>
          <w:footerReference w:type="even" r:id="rId52"/>
          <w:footerReference w:type="default" r:id="rId53"/>
          <w:headerReference w:type="first" r:id="rId54"/>
          <w:footerReference w:type="first" r:id="rId55"/>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4B515C6C"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4" w:name="_heading=h.lkddd7j1zl56"/>
      <w:bookmarkEnd w:id="34"/>
      <w:r>
        <w:rPr>
          <w:rFonts w:ascii="Arial" w:eastAsia="Arial" w:hAnsi="Arial" w:cs="Arial"/>
          <w:b/>
          <w:bCs/>
          <w:color w:val="000000"/>
          <w:sz w:val="22"/>
          <w:szCs w:val="22"/>
        </w:rPr>
        <w:lastRenderedPageBreak/>
        <w:t>Conclusiones</w:t>
      </w:r>
    </w:p>
    <w:p w14:paraId="0B536617"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19804571"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68F4C5A8"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específico.x|</w:t>
      </w:r>
    </w:p>
    <w:p w14:paraId="114FB46C"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39C94669"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799F064E"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64C1C835"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792A8C6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7059C5AD" w14:textId="77777777" w:rsidR="00DA4EC1" w:rsidRDefault="00000000">
      <w:pPr>
        <w:numPr>
          <w:ilvl w:val="0"/>
          <w:numId w:val="22"/>
        </w:numPr>
        <w:spacing w:before="0" w:line="360" w:lineRule="auto"/>
        <w:jc w:val="both"/>
        <w:rPr>
          <w:color w:val="000000"/>
          <w:sz w:val="22"/>
          <w:szCs w:val="22"/>
        </w:rPr>
        <w:sectPr w:rsidR="00DA4EC1">
          <w:headerReference w:type="even" r:id="rId56"/>
          <w:headerReference w:type="default" r:id="rId57"/>
          <w:footerReference w:type="even" r:id="rId58"/>
          <w:footerReference w:type="default" r:id="rId59"/>
          <w:headerReference w:type="first" r:id="rId60"/>
          <w:footerReference w:type="first" r:id="rId61"/>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3F0171C3"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5" w:name="_heading=h.q02ch4rnt6ed"/>
      <w:bookmarkEnd w:id="35"/>
      <w:r>
        <w:rPr>
          <w:rFonts w:ascii="Arial" w:eastAsia="Arial" w:hAnsi="Arial" w:cs="Arial"/>
          <w:b/>
          <w:bCs/>
          <w:color w:val="000000"/>
          <w:sz w:val="22"/>
          <w:szCs w:val="22"/>
        </w:rPr>
        <w:lastRenderedPageBreak/>
        <w:t>Recomendaciones</w:t>
      </w:r>
    </w:p>
    <w:p w14:paraId="35761FA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0FAA27E3"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0DC8E27F"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6EA5C9FF"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9432DC0"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13F112A" w14:textId="77777777" w:rsidR="00DA4EC1" w:rsidRDefault="00000000">
      <w:pPr>
        <w:numPr>
          <w:ilvl w:val="0"/>
          <w:numId w:val="22"/>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7B82601B" w14:textId="77777777" w:rsidR="00DA4EC1" w:rsidRDefault="00000000">
      <w:pPr>
        <w:numPr>
          <w:ilvl w:val="0"/>
          <w:numId w:val="22"/>
        </w:numPr>
        <w:spacing w:before="0" w:line="360" w:lineRule="auto"/>
        <w:jc w:val="both"/>
        <w:rPr>
          <w:color w:val="000000"/>
          <w:sz w:val="22"/>
          <w:szCs w:val="22"/>
        </w:rPr>
        <w:sectPr w:rsidR="00DA4EC1">
          <w:headerReference w:type="even" r:id="rId62"/>
          <w:headerReference w:type="default" r:id="rId63"/>
          <w:footerReference w:type="even" r:id="rId64"/>
          <w:footerReference w:type="default" r:id="rId65"/>
          <w:headerReference w:type="first" r:id="rId66"/>
          <w:footerReference w:type="first" r:id="rId67"/>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53ADE292"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6" w:name="_heading=h.mgv0roui4ril"/>
      <w:bookmarkEnd w:id="36"/>
      <w:r>
        <w:rPr>
          <w:rFonts w:ascii="Arial" w:eastAsia="Arial" w:hAnsi="Arial" w:cs="Arial"/>
          <w:b/>
          <w:bCs/>
          <w:color w:val="000000"/>
          <w:sz w:val="22"/>
          <w:szCs w:val="22"/>
        </w:rPr>
        <w:lastRenderedPageBreak/>
        <w:t>Glosario</w:t>
      </w:r>
    </w:p>
    <w:p w14:paraId="50D9D122" w14:textId="77777777" w:rsidR="00DA4EC1" w:rsidRDefault="00000000">
      <w:pPr>
        <w:spacing w:before="0" w:line="360" w:lineRule="auto"/>
        <w:ind w:firstLine="720"/>
        <w:jc w:val="both"/>
        <w:rPr>
          <w:rFonts w:ascii="Arial" w:eastAsia="Arial" w:hAnsi="Arial" w:cs="Arial"/>
          <w:sz w:val="22"/>
          <w:szCs w:val="22"/>
        </w:rPr>
        <w:sectPr w:rsidR="00DA4EC1">
          <w:headerReference w:type="even" r:id="rId68"/>
          <w:headerReference w:type="default" r:id="rId69"/>
          <w:footerReference w:type="even" r:id="rId70"/>
          <w:footerReference w:type="default" r:id="rId71"/>
          <w:headerReference w:type="first" r:id="rId72"/>
          <w:footerReference w:type="first" r:id="rId73"/>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4F38D3E0"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7" w:name="_heading=h.i97aehwuaj9v"/>
      <w:bookmarkEnd w:id="37"/>
      <w:r>
        <w:rPr>
          <w:rFonts w:ascii="Arial" w:eastAsia="Arial" w:hAnsi="Arial" w:cs="Arial"/>
          <w:b/>
          <w:bCs/>
          <w:color w:val="000000"/>
          <w:sz w:val="22"/>
          <w:szCs w:val="22"/>
        </w:rPr>
        <w:lastRenderedPageBreak/>
        <w:t>Bibliografía</w:t>
      </w:r>
    </w:p>
    <w:p w14:paraId="52252000" w14:textId="77777777" w:rsidR="00DA4EC1"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754981DA" w14:textId="77777777" w:rsidR="00DA4EC1" w:rsidRDefault="00DA4EC1">
      <w:pPr>
        <w:spacing w:before="0" w:line="360" w:lineRule="auto"/>
        <w:ind w:firstLine="720"/>
        <w:jc w:val="both"/>
        <w:rPr>
          <w:rFonts w:ascii="Arial" w:eastAsia="Arial" w:hAnsi="Arial" w:cs="Arial"/>
          <w:sz w:val="22"/>
          <w:szCs w:val="22"/>
        </w:rPr>
      </w:pPr>
    </w:p>
    <w:p w14:paraId="200790F1" w14:textId="77777777" w:rsidR="00DA4EC1" w:rsidRDefault="00000000">
      <w:pPr>
        <w:spacing w:before="0" w:line="360" w:lineRule="auto"/>
        <w:ind w:firstLine="720"/>
        <w:jc w:val="both"/>
        <w:rPr>
          <w:rFonts w:ascii="Arial" w:eastAsia="Arial" w:hAnsi="Arial" w:cs="Arial"/>
          <w:sz w:val="22"/>
          <w:szCs w:val="22"/>
        </w:rPr>
        <w:sectPr w:rsidR="00DA4EC1">
          <w:headerReference w:type="even" r:id="rId74"/>
          <w:headerReference w:type="default" r:id="rId75"/>
          <w:footerReference w:type="even" r:id="rId76"/>
          <w:footerReference w:type="default" r:id="rId77"/>
          <w:headerReference w:type="first" r:id="rId78"/>
          <w:footerReference w:type="first" r:id="rId79"/>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5D50340F" w14:textId="77777777" w:rsidR="00DA4EC1" w:rsidRDefault="00000000">
      <w:pPr>
        <w:numPr>
          <w:ilvl w:val="0"/>
          <w:numId w:val="21"/>
        </w:numPr>
        <w:spacing w:before="0" w:line="360" w:lineRule="auto"/>
        <w:ind w:hanging="720"/>
        <w:jc w:val="both"/>
        <w:rPr>
          <w:rFonts w:ascii="Arial" w:eastAsia="Arial" w:hAnsi="Arial" w:cs="Arial"/>
          <w:b/>
          <w:bCs/>
          <w:color w:val="000000"/>
          <w:sz w:val="22"/>
          <w:szCs w:val="22"/>
        </w:rPr>
      </w:pPr>
      <w:bookmarkStart w:id="38" w:name="_heading=h.h9zjkx4vbzvv"/>
      <w:bookmarkEnd w:id="38"/>
      <w:r>
        <w:rPr>
          <w:rFonts w:ascii="Arial" w:eastAsia="Arial" w:hAnsi="Arial" w:cs="Arial"/>
          <w:b/>
          <w:bCs/>
          <w:color w:val="000000"/>
          <w:sz w:val="22"/>
          <w:szCs w:val="22"/>
        </w:rPr>
        <w:lastRenderedPageBreak/>
        <w:t>Anexos</w:t>
      </w:r>
    </w:p>
    <w:p w14:paraId="68E9FA5D"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7336B698"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1507EC3E" w14:textId="77777777" w:rsidR="00DA4EC1"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6BFEC649" w14:textId="77777777" w:rsidR="00DA4EC1" w:rsidRDefault="00DA4EC1">
      <w:pPr>
        <w:spacing w:before="0" w:line="360" w:lineRule="auto"/>
        <w:ind w:firstLine="720"/>
        <w:jc w:val="both"/>
        <w:rPr>
          <w:rFonts w:ascii="Arial" w:eastAsia="Arial" w:hAnsi="Arial" w:cs="Arial"/>
          <w:sz w:val="22"/>
          <w:szCs w:val="22"/>
        </w:rPr>
      </w:pPr>
    </w:p>
    <w:sectPr w:rsidR="00DA4EC1">
      <w:headerReference w:type="even" r:id="rId80"/>
      <w:headerReference w:type="default" r:id="rId81"/>
      <w:footerReference w:type="even" r:id="rId82"/>
      <w:footerReference w:type="default" r:id="rId83"/>
      <w:headerReference w:type="first" r:id="rId84"/>
      <w:footerReference w:type="first" r:id="rId85"/>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2F353B61" w14:textId="77777777" w:rsidR="00DA4EC1"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353B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353B61" w16cid:durableId="42E6DE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C972AB" w14:textId="77777777" w:rsidR="00974ABF" w:rsidRDefault="00974ABF">
      <w:pPr>
        <w:spacing w:before="0" w:after="0" w:line="240" w:lineRule="auto"/>
      </w:pPr>
      <w:r>
        <w:separator/>
      </w:r>
    </w:p>
  </w:endnote>
  <w:endnote w:type="continuationSeparator" w:id="0">
    <w:p w14:paraId="51419A5B" w14:textId="77777777" w:rsidR="00974ABF" w:rsidRDefault="00974AB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Noto Sans Symbols">
    <w:charset w:val="01"/>
    <w:family w:val="swiss"/>
    <w:pitch w:val="variable"/>
    <w:embedRegular r:id="rId1" w:fontKey="{3A219827-80F4-4A65-B7A8-E03C8F2AD990}"/>
  </w:font>
  <w:font w:name="Calibri">
    <w:panose1 w:val="020F0502020204030204"/>
    <w:charset w:val="00"/>
    <w:family w:val="swiss"/>
    <w:pitch w:val="variable"/>
    <w:sig w:usb0="E4002EFF" w:usb1="C200247B" w:usb2="00000009" w:usb3="00000000" w:csb0="000001FF" w:csb1="00000000"/>
    <w:embedRegular r:id="rId2" w:fontKey="{76DD5A5E-457F-4E4F-8D66-FDE1AB7E8699}"/>
    <w:embedItalic r:id="rId3" w:fontKey="{1D661F51-99A0-48F0-AB94-0D7D8F2ACDF9}"/>
  </w:font>
  <w:font w:name="Liberation Mono">
    <w:altName w:val="Courier New"/>
    <w:charset w:val="01"/>
    <w:family w:val="modern"/>
    <w:pitch w:val="fixed"/>
  </w:font>
  <w:font w:name="Noto Sans Mono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4" w:fontKey="{5928197C-1518-459D-B878-6DC1EE305F1C}"/>
    <w:embedItalic r:id="rId5" w:fontKey="{61355D89-5709-430C-878C-7D78E91A0C58}"/>
  </w:font>
  <w:font w:name="Liberation Sans">
    <w:altName w:val="Arial"/>
    <w:charset w:val="01"/>
    <w:family w:val="swiss"/>
    <w:pitch w:val="variable"/>
    <w:embedRegular r:id="rId6" w:fontKey="{7C99933C-D9A1-48C2-B535-443A4E4DB32D}"/>
  </w:font>
  <w:font w:name="Noto Sans CJK SC">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7" w:fontKey="{23A7E387-1AD6-4606-89FB-0B208EF23D11}"/>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8" w:fontKey="{8721CE76-2DEC-42B5-8763-B52AD061BA14}"/>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9" w:fontKey="{D70F0621-105C-4FA7-AE4C-55CF6C170898}"/>
  </w:font>
  <w:font w:name="Adwaita Sans">
    <w:panose1 w:val="00000000000000000000"/>
    <w:charset w:val="00"/>
    <w:family w:val="roman"/>
    <w:notTrueType/>
    <w:pitch w:val="default"/>
  </w:font>
  <w:font w:name="Noto Sans Arabi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51DC" w14:textId="77777777" w:rsidR="00DA4EC1" w:rsidRDefault="00DA4EC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FB3D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7253C9B3" w14:textId="77777777" w:rsidR="00DA4EC1" w:rsidRDefault="00DA4EC1">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C0B9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4AB69D8A" w14:textId="77777777" w:rsidR="00DA4EC1" w:rsidRDefault="00DA4EC1">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E243E" w14:textId="77777777" w:rsidR="00DA4EC1" w:rsidRDefault="00DA4EC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8D3EA"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20568051" w14:textId="77777777" w:rsidR="00DA4EC1" w:rsidRDefault="00DA4EC1">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D383"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6DA12EDD" w14:textId="77777777" w:rsidR="00DA4EC1" w:rsidRDefault="00DA4EC1">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35EA1" w14:textId="77777777" w:rsidR="00DA4EC1" w:rsidRDefault="00DA4EC1">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C1DE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48</w:t>
    </w:r>
    <w:r>
      <w:rPr>
        <w:rFonts w:ascii="Arial" w:eastAsia="Arial" w:hAnsi="Arial" w:cs="Arial"/>
        <w:color w:val="000000"/>
        <w:sz w:val="22"/>
        <w:szCs w:val="22"/>
      </w:rPr>
      <w:fldChar w:fldCharType="end"/>
    </w:r>
  </w:p>
  <w:p w14:paraId="5C447532" w14:textId="77777777" w:rsidR="00DA4EC1" w:rsidRDefault="00DA4EC1">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EA6B4"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48</w:t>
    </w:r>
    <w:r>
      <w:rPr>
        <w:rFonts w:ascii="Arial" w:eastAsia="Arial" w:hAnsi="Arial" w:cs="Arial"/>
        <w:color w:val="000000"/>
        <w:sz w:val="22"/>
        <w:szCs w:val="22"/>
      </w:rPr>
      <w:fldChar w:fldCharType="end"/>
    </w:r>
  </w:p>
  <w:p w14:paraId="021E1CBD" w14:textId="77777777" w:rsidR="00DA4EC1" w:rsidRDefault="00DA4EC1">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25BFD" w14:textId="77777777" w:rsidR="00DA4EC1" w:rsidRDefault="00DA4EC1">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6D2E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61</w:t>
    </w:r>
    <w:r>
      <w:rPr>
        <w:rFonts w:ascii="Arial" w:eastAsia="Arial" w:hAnsi="Arial" w:cs="Arial"/>
        <w:color w:val="000000"/>
        <w:sz w:val="22"/>
        <w:szCs w:val="22"/>
      </w:rPr>
      <w:fldChar w:fldCharType="end"/>
    </w:r>
  </w:p>
  <w:p w14:paraId="49B71961" w14:textId="77777777" w:rsidR="00DA4EC1" w:rsidRDefault="00DA4EC1">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AFE7F"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61</w:t>
    </w:r>
    <w:r>
      <w:rPr>
        <w:rFonts w:ascii="Arial" w:eastAsia="Arial" w:hAnsi="Arial" w:cs="Arial"/>
        <w:color w:val="000000"/>
        <w:sz w:val="22"/>
        <w:szCs w:val="22"/>
      </w:rPr>
      <w:fldChar w:fldCharType="end"/>
    </w:r>
  </w:p>
  <w:p w14:paraId="075235EB" w14:textId="77777777" w:rsidR="00DA4EC1" w:rsidRDefault="00DA4EC1">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FEF4B" w14:textId="77777777" w:rsidR="00DA4EC1" w:rsidRDefault="00DA4EC1">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7BF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62</w:t>
    </w:r>
    <w:r>
      <w:rPr>
        <w:rFonts w:ascii="Arial" w:eastAsia="Arial" w:hAnsi="Arial" w:cs="Arial"/>
        <w:color w:val="000000"/>
        <w:sz w:val="22"/>
        <w:szCs w:val="22"/>
      </w:rPr>
      <w:fldChar w:fldCharType="end"/>
    </w:r>
  </w:p>
  <w:p w14:paraId="0C45BFF9" w14:textId="77777777" w:rsidR="00DA4EC1" w:rsidRDefault="00DA4EC1">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CEE4"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62</w:t>
    </w:r>
    <w:r>
      <w:rPr>
        <w:rFonts w:ascii="Arial" w:eastAsia="Arial" w:hAnsi="Arial" w:cs="Arial"/>
        <w:color w:val="000000"/>
        <w:sz w:val="22"/>
        <w:szCs w:val="22"/>
      </w:rPr>
      <w:fldChar w:fldCharType="end"/>
    </w:r>
  </w:p>
  <w:p w14:paraId="5A840407" w14:textId="77777777" w:rsidR="00DA4EC1" w:rsidRDefault="00DA4EC1">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9EB1D" w14:textId="77777777" w:rsidR="00DA4EC1" w:rsidRDefault="00DA4EC1">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9BF4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63</w:t>
    </w:r>
    <w:r>
      <w:rPr>
        <w:rFonts w:ascii="Arial" w:eastAsia="Arial" w:hAnsi="Arial" w:cs="Arial"/>
        <w:color w:val="000000"/>
        <w:sz w:val="22"/>
        <w:szCs w:val="22"/>
      </w:rPr>
      <w:fldChar w:fldCharType="end"/>
    </w:r>
  </w:p>
  <w:p w14:paraId="0D3C6E66" w14:textId="77777777" w:rsidR="00DA4EC1" w:rsidRDefault="00DA4EC1">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F9719"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63</w:t>
    </w:r>
    <w:r>
      <w:rPr>
        <w:rFonts w:ascii="Arial" w:eastAsia="Arial" w:hAnsi="Arial" w:cs="Arial"/>
        <w:color w:val="000000"/>
        <w:sz w:val="22"/>
        <w:szCs w:val="22"/>
      </w:rPr>
      <w:fldChar w:fldCharType="end"/>
    </w:r>
  </w:p>
  <w:p w14:paraId="7AA45E0A" w14:textId="77777777" w:rsidR="00DA4EC1" w:rsidRDefault="00DA4EC1">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49BEE" w14:textId="77777777" w:rsidR="00DA4EC1" w:rsidRDefault="00DA4EC1">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62F30"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64</w:t>
    </w:r>
    <w:r>
      <w:rPr>
        <w:rFonts w:ascii="Arial" w:eastAsia="Arial" w:hAnsi="Arial" w:cs="Arial"/>
        <w:color w:val="000000"/>
        <w:sz w:val="22"/>
        <w:szCs w:val="22"/>
      </w:rPr>
      <w:fldChar w:fldCharType="end"/>
    </w:r>
  </w:p>
  <w:p w14:paraId="5CCD2DEF" w14:textId="77777777" w:rsidR="00DA4EC1" w:rsidRDefault="00DA4EC1">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6BC8"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64</w:t>
    </w:r>
    <w:r>
      <w:rPr>
        <w:rFonts w:ascii="Arial" w:eastAsia="Arial" w:hAnsi="Arial" w:cs="Arial"/>
        <w:color w:val="000000"/>
        <w:sz w:val="22"/>
        <w:szCs w:val="22"/>
      </w:rPr>
      <w:fldChar w:fldCharType="end"/>
    </w:r>
  </w:p>
  <w:p w14:paraId="203BC02F" w14:textId="77777777" w:rsidR="00DA4EC1" w:rsidRDefault="00DA4EC1">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CABEB" w14:textId="77777777" w:rsidR="00DA4EC1" w:rsidRDefault="00DA4EC1">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F7DAB"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65</w:t>
    </w:r>
    <w:r>
      <w:rPr>
        <w:rFonts w:ascii="Arial" w:eastAsia="Arial" w:hAnsi="Arial" w:cs="Arial"/>
        <w:color w:val="000000"/>
        <w:sz w:val="22"/>
        <w:szCs w:val="22"/>
      </w:rPr>
      <w:fldChar w:fldCharType="end"/>
    </w:r>
  </w:p>
  <w:p w14:paraId="57A4F4F1" w14:textId="77777777" w:rsidR="00DA4EC1" w:rsidRDefault="00DA4EC1">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F5BF7" w14:textId="77777777" w:rsidR="00DA4EC1"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65</w:t>
    </w:r>
    <w:r>
      <w:rPr>
        <w:rFonts w:ascii="Arial" w:eastAsia="Arial" w:hAnsi="Arial" w:cs="Arial"/>
        <w:color w:val="000000"/>
        <w:sz w:val="22"/>
        <w:szCs w:val="22"/>
      </w:rPr>
      <w:fldChar w:fldCharType="end"/>
    </w:r>
  </w:p>
  <w:p w14:paraId="1F07DE30" w14:textId="77777777" w:rsidR="00DA4EC1" w:rsidRDefault="00DA4EC1">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615B6" w14:textId="77777777" w:rsidR="00974ABF" w:rsidRDefault="00974ABF">
      <w:pPr>
        <w:spacing w:before="0" w:after="0" w:line="240" w:lineRule="auto"/>
      </w:pPr>
      <w:r>
        <w:separator/>
      </w:r>
    </w:p>
  </w:footnote>
  <w:footnote w:type="continuationSeparator" w:id="0">
    <w:p w14:paraId="6D5F6AD1" w14:textId="77777777" w:rsidR="00974ABF" w:rsidRDefault="00974AB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CD08F" w14:textId="77777777" w:rsidR="00DA4EC1" w:rsidRDefault="00DA4EC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3B4F" w14:textId="77777777" w:rsidR="00DA4EC1" w:rsidRDefault="00DA4EC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9107" w14:textId="77777777" w:rsidR="00DA4EC1" w:rsidRDefault="00DA4EC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9FC5" w14:textId="77777777" w:rsidR="00DA4EC1" w:rsidRDefault="00DA4EC1">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01542" w14:textId="77777777" w:rsidR="00DA4EC1" w:rsidRDefault="00DA4EC1"/>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47AD6" w14:textId="77777777" w:rsidR="00DA4EC1" w:rsidRDefault="00DA4EC1">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E7518" w14:textId="77777777" w:rsidR="00DA4EC1" w:rsidRDefault="00DA4EC1">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753C2" w14:textId="77777777" w:rsidR="00DA4EC1" w:rsidRDefault="00DA4EC1"/>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80928" w14:textId="77777777" w:rsidR="00DA4EC1" w:rsidRDefault="00DA4EC1"/>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1C2" w14:textId="77777777" w:rsidR="00DA4EC1" w:rsidRDefault="00DA4EC1">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C2B06" w14:textId="77777777" w:rsidR="00DA4EC1" w:rsidRDefault="00DA4EC1"/>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BB6A6" w14:textId="77777777" w:rsidR="00DA4EC1" w:rsidRDefault="00DA4EC1"/>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B51B3" w14:textId="77777777" w:rsidR="00DA4EC1" w:rsidRDefault="00DA4EC1">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552A2" w14:textId="77777777" w:rsidR="00DA4EC1" w:rsidRDefault="00DA4EC1"/>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57681" w14:textId="77777777" w:rsidR="00DA4EC1" w:rsidRDefault="00DA4EC1"/>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AFA8" w14:textId="77777777" w:rsidR="00DA4EC1" w:rsidRDefault="00DA4EC1">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15532" w14:textId="77777777" w:rsidR="00DA4EC1" w:rsidRDefault="00DA4EC1"/>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41F34" w14:textId="77777777" w:rsidR="00DA4EC1" w:rsidRDefault="00DA4EC1"/>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C053F" w14:textId="77777777" w:rsidR="00DA4EC1" w:rsidRDefault="00DA4EC1">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1267" w14:textId="77777777" w:rsidR="00DA4EC1" w:rsidRDefault="00DA4EC1"/>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130C5" w14:textId="77777777" w:rsidR="00DA4EC1" w:rsidRDefault="00DA4EC1"/>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7BF29" w14:textId="77777777" w:rsidR="00DA4EC1" w:rsidRDefault="00DA4EC1">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34B4" w14:textId="77777777" w:rsidR="00DA4EC1" w:rsidRDefault="00DA4EC1"/>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7A3C8" w14:textId="77777777" w:rsidR="00DA4EC1" w:rsidRDefault="00DA4E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013FF"/>
    <w:multiLevelType w:val="multilevel"/>
    <w:tmpl w:val="9B800E38"/>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1" w15:restartNumberingAfterBreak="0">
    <w:nsid w:val="0949776A"/>
    <w:multiLevelType w:val="multilevel"/>
    <w:tmpl w:val="C01C6E5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3D32DEA"/>
    <w:multiLevelType w:val="multilevel"/>
    <w:tmpl w:val="4D8EBC1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3" w15:restartNumberingAfterBreak="0">
    <w:nsid w:val="19A32CF5"/>
    <w:multiLevelType w:val="multilevel"/>
    <w:tmpl w:val="BDF271E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81601F1"/>
    <w:multiLevelType w:val="multilevel"/>
    <w:tmpl w:val="567411A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E2A2AA9"/>
    <w:multiLevelType w:val="multilevel"/>
    <w:tmpl w:val="A2123C9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0BC59E9"/>
    <w:multiLevelType w:val="multilevel"/>
    <w:tmpl w:val="039497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311A680E"/>
    <w:multiLevelType w:val="multilevel"/>
    <w:tmpl w:val="671652F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512B3B"/>
    <w:multiLevelType w:val="multilevel"/>
    <w:tmpl w:val="D4B2697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9" w15:restartNumberingAfterBreak="0">
    <w:nsid w:val="336271B6"/>
    <w:multiLevelType w:val="multilevel"/>
    <w:tmpl w:val="35963D4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8B53676"/>
    <w:multiLevelType w:val="multilevel"/>
    <w:tmpl w:val="FB46427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235208"/>
    <w:multiLevelType w:val="multilevel"/>
    <w:tmpl w:val="8E48C9C4"/>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0682903"/>
    <w:multiLevelType w:val="multilevel"/>
    <w:tmpl w:val="44C463FA"/>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13" w15:restartNumberingAfterBreak="0">
    <w:nsid w:val="45690A87"/>
    <w:multiLevelType w:val="multilevel"/>
    <w:tmpl w:val="0F90514C"/>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84D72F4"/>
    <w:multiLevelType w:val="multilevel"/>
    <w:tmpl w:val="B092768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9521519"/>
    <w:multiLevelType w:val="multilevel"/>
    <w:tmpl w:val="2E3051E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F446FD6"/>
    <w:multiLevelType w:val="multilevel"/>
    <w:tmpl w:val="8746ED0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2132FA0"/>
    <w:multiLevelType w:val="multilevel"/>
    <w:tmpl w:val="A732D87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C5C4D99"/>
    <w:multiLevelType w:val="multilevel"/>
    <w:tmpl w:val="346207D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F4A4959"/>
    <w:multiLevelType w:val="multilevel"/>
    <w:tmpl w:val="36F0171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70F4015D"/>
    <w:multiLevelType w:val="multilevel"/>
    <w:tmpl w:val="13FADC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9092A4D"/>
    <w:multiLevelType w:val="multilevel"/>
    <w:tmpl w:val="0896BE24"/>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BD55C94"/>
    <w:multiLevelType w:val="multilevel"/>
    <w:tmpl w:val="EB6C38D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D004687"/>
    <w:multiLevelType w:val="multilevel"/>
    <w:tmpl w:val="BC86032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126386964">
    <w:abstractNumId w:val="8"/>
  </w:num>
  <w:num w:numId="2" w16cid:durableId="993989198">
    <w:abstractNumId w:val="0"/>
  </w:num>
  <w:num w:numId="3" w16cid:durableId="1149400904">
    <w:abstractNumId w:val="23"/>
  </w:num>
  <w:num w:numId="4" w16cid:durableId="1000699766">
    <w:abstractNumId w:val="18"/>
  </w:num>
  <w:num w:numId="5" w16cid:durableId="1273132182">
    <w:abstractNumId w:val="9"/>
  </w:num>
  <w:num w:numId="6" w16cid:durableId="1596940082">
    <w:abstractNumId w:val="22"/>
  </w:num>
  <w:num w:numId="7" w16cid:durableId="1060641369">
    <w:abstractNumId w:val="20"/>
  </w:num>
  <w:num w:numId="8" w16cid:durableId="84496497">
    <w:abstractNumId w:val="15"/>
  </w:num>
  <w:num w:numId="9" w16cid:durableId="1269389648">
    <w:abstractNumId w:val="14"/>
  </w:num>
  <w:num w:numId="10" w16cid:durableId="503015245">
    <w:abstractNumId w:val="4"/>
  </w:num>
  <w:num w:numId="11" w16cid:durableId="948050523">
    <w:abstractNumId w:val="3"/>
  </w:num>
  <w:num w:numId="12" w16cid:durableId="956570410">
    <w:abstractNumId w:val="5"/>
  </w:num>
  <w:num w:numId="13" w16cid:durableId="484785222">
    <w:abstractNumId w:val="17"/>
  </w:num>
  <w:num w:numId="14" w16cid:durableId="1243179779">
    <w:abstractNumId w:val="16"/>
  </w:num>
  <w:num w:numId="15" w16cid:durableId="173616445">
    <w:abstractNumId w:val="7"/>
  </w:num>
  <w:num w:numId="16" w16cid:durableId="1867477003">
    <w:abstractNumId w:val="11"/>
  </w:num>
  <w:num w:numId="17" w16cid:durableId="2110001894">
    <w:abstractNumId w:val="19"/>
  </w:num>
  <w:num w:numId="18" w16cid:durableId="478888814">
    <w:abstractNumId w:val="13"/>
  </w:num>
  <w:num w:numId="19" w16cid:durableId="1079134956">
    <w:abstractNumId w:val="1"/>
  </w:num>
  <w:num w:numId="20" w16cid:durableId="336008539">
    <w:abstractNumId w:val="10"/>
  </w:num>
  <w:num w:numId="21" w16cid:durableId="1643191517">
    <w:abstractNumId w:val="12"/>
  </w:num>
  <w:num w:numId="22" w16cid:durableId="1748920822">
    <w:abstractNumId w:val="2"/>
  </w:num>
  <w:num w:numId="23" w16cid:durableId="322390978">
    <w:abstractNumId w:val="21"/>
  </w:num>
  <w:num w:numId="24" w16cid:durableId="74207125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DA4EC1"/>
    <w:rsid w:val="000919C5"/>
    <w:rsid w:val="000D6E13"/>
    <w:rsid w:val="00286F1F"/>
    <w:rsid w:val="00974ABF"/>
    <w:rsid w:val="00A34A61"/>
    <w:rsid w:val="00A55F3E"/>
    <w:rsid w:val="00DA4EC1"/>
    <w:rsid w:val="00FF48C1"/>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C84B9"/>
  <w15:docId w15:val="{84F88E58-A1B4-4D34-BEE6-E148E5992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character" w:styleId="nfasis">
    <w:name w:val="Emphasis"/>
    <w:qFormat/>
    <w:rPr>
      <w:i/>
      <w:iCs/>
    </w:rPr>
  </w:style>
  <w:style w:type="character" w:customStyle="1" w:styleId="Textooriginaluser">
    <w:name w:val="Texto original (user)"/>
    <w:qFormat/>
    <w:rPr>
      <w:rFonts w:ascii="Liberation Mono" w:eastAsia="Noto Sans Mono CJK SC" w:hAnsi="Liberation Mono" w:cs="Liberation Mono"/>
    </w:rPr>
  </w:style>
  <w:style w:type="paragraph" w:styleId="Ttulo">
    <w:name w:val="Title"/>
    <w:basedOn w:val="Normal"/>
    <w:next w:val="Textoindependiente"/>
    <w:uiPriority w:val="10"/>
    <w:qFormat/>
    <w:pPr>
      <w:keepNext/>
      <w:keepLines/>
      <w:spacing w:before="480" w:after="120"/>
    </w:pPr>
    <w:rPr>
      <w:b/>
      <w:bCs/>
      <w:sz w:val="72"/>
      <w:szCs w:val="72"/>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Cabeceraypieuser"/>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user">
    <w:name w:val="Ninguna lista (user)"/>
    <w:uiPriority w:val="99"/>
    <w:semiHidden/>
    <w:unhideWhenUsed/>
    <w:qFormat/>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 w:type="table" w:styleId="Tablaconcuadrcula">
    <w:name w:val="Table Grid"/>
    <w:basedOn w:val="Tablanormal"/>
    <w:uiPriority w:val="39"/>
    <w:rsid w:val="00286F1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header" Target="header14.xml"/><Relationship Id="rId68" Type="http://schemas.openxmlformats.org/officeDocument/2006/relationships/header" Target="header16.xml"/><Relationship Id="rId84" Type="http://schemas.openxmlformats.org/officeDocument/2006/relationships/header" Target="header24.xml"/><Relationship Id="rId16" Type="http://schemas.openxmlformats.org/officeDocument/2006/relationships/header" Target="header4.xml"/><Relationship Id="rId11" Type="http://schemas.openxmlformats.org/officeDocument/2006/relationships/footer" Target="footer1.xml"/><Relationship Id="rId32" Type="http://schemas.openxmlformats.org/officeDocument/2006/relationships/image" Target="media/image10.png"/><Relationship Id="rId37" Type="http://schemas.openxmlformats.org/officeDocument/2006/relationships/image" Target="media/image15.png"/><Relationship Id="rId53" Type="http://schemas.openxmlformats.org/officeDocument/2006/relationships/footer" Target="footer8.xml"/><Relationship Id="rId58" Type="http://schemas.openxmlformats.org/officeDocument/2006/relationships/footer" Target="footer10.xml"/><Relationship Id="rId74" Type="http://schemas.openxmlformats.org/officeDocument/2006/relationships/header" Target="header19.xml"/><Relationship Id="rId79" Type="http://schemas.openxmlformats.org/officeDocument/2006/relationships/footer" Target="footer21.xml"/><Relationship Id="rId5" Type="http://schemas.openxmlformats.org/officeDocument/2006/relationships/webSettings" Target="webSettings.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header" Target="header10.xml"/><Relationship Id="rId64" Type="http://schemas.openxmlformats.org/officeDocument/2006/relationships/footer" Target="footer13.xml"/><Relationship Id="rId69" Type="http://schemas.openxmlformats.org/officeDocument/2006/relationships/header" Target="header17.xml"/><Relationship Id="rId77" Type="http://schemas.openxmlformats.org/officeDocument/2006/relationships/footer" Target="footer20.xml"/><Relationship Id="rId8" Type="http://schemas.openxmlformats.org/officeDocument/2006/relationships/image" Target="media/image1.png"/><Relationship Id="rId51" Type="http://schemas.openxmlformats.org/officeDocument/2006/relationships/header" Target="header8.xml"/><Relationship Id="rId72" Type="http://schemas.openxmlformats.org/officeDocument/2006/relationships/header" Target="header18.xml"/><Relationship Id="rId80" Type="http://schemas.openxmlformats.org/officeDocument/2006/relationships/header" Target="header22.xml"/><Relationship Id="rId85" Type="http://schemas.openxmlformats.org/officeDocument/2006/relationships/footer" Target="footer24.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oter" Target="footer11.xml"/><Relationship Id="rId67" Type="http://schemas.openxmlformats.org/officeDocument/2006/relationships/footer" Target="footer15.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header" Target="header9.xml"/><Relationship Id="rId62" Type="http://schemas.openxmlformats.org/officeDocument/2006/relationships/header" Target="header13.xml"/><Relationship Id="rId70" Type="http://schemas.openxmlformats.org/officeDocument/2006/relationships/footer" Target="footer16.xml"/><Relationship Id="rId75" Type="http://schemas.openxmlformats.org/officeDocument/2006/relationships/header" Target="header20.xml"/><Relationship Id="rId83"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7.xml"/><Relationship Id="rId60" Type="http://schemas.openxmlformats.org/officeDocument/2006/relationships/header" Target="header12.xml"/><Relationship Id="rId65" Type="http://schemas.openxmlformats.org/officeDocument/2006/relationships/footer" Target="footer14.xml"/><Relationship Id="rId73" Type="http://schemas.openxmlformats.org/officeDocument/2006/relationships/footer" Target="footer18.xml"/><Relationship Id="rId78" Type="http://schemas.openxmlformats.org/officeDocument/2006/relationships/header" Target="header21.xml"/><Relationship Id="rId81" Type="http://schemas.openxmlformats.org/officeDocument/2006/relationships/header" Target="header23.xml"/><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header" Target="header7.xml"/><Relationship Id="rId55" Type="http://schemas.openxmlformats.org/officeDocument/2006/relationships/footer" Target="footer9.xml"/><Relationship Id="rId76" Type="http://schemas.openxmlformats.org/officeDocument/2006/relationships/footer" Target="footer19.xml"/><Relationship Id="rId7" Type="http://schemas.openxmlformats.org/officeDocument/2006/relationships/endnotes" Target="endnotes.xml"/><Relationship Id="rId71" Type="http://schemas.openxmlformats.org/officeDocument/2006/relationships/footer" Target="footer17.xml"/><Relationship Id="rId2" Type="http://schemas.openxmlformats.org/officeDocument/2006/relationships/numbering" Target="numbering.xml"/><Relationship Id="rId29" Type="http://schemas.openxmlformats.org/officeDocument/2006/relationships/image" Target="media/image7.png"/><Relationship Id="rId24" Type="http://schemas.microsoft.com/office/2016/09/relationships/commentsIds" Target="commentsIds.xml"/><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header" Target="header15.xml"/><Relationship Id="rId87" Type="http://schemas.openxmlformats.org/officeDocument/2006/relationships/theme" Target="theme/theme1.xml"/><Relationship Id="rId61" Type="http://schemas.openxmlformats.org/officeDocument/2006/relationships/footer" Target="footer12.xml"/><Relationship Id="rId82" Type="http://schemas.openxmlformats.org/officeDocument/2006/relationships/footer" Target="footer2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Pages>
  <Words>12089</Words>
  <Characters>66491</Characters>
  <Application>Microsoft Office Word</Application>
  <DocSecurity>0</DocSecurity>
  <Lines>554</Lines>
  <Paragraphs>156</Paragraphs>
  <ScaleCrop>false</ScaleCrop>
  <Company/>
  <LinksUpToDate>false</LinksUpToDate>
  <CharactersWithSpaces>78424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23</cp:revision>
  <dcterms:created xsi:type="dcterms:W3CDTF">2026-10-03T23:35:00Z</dcterms:created>
  <dcterms:modified xsi:type="dcterms:W3CDTF">2026-10-12T02:36:00Z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