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E91B1" w14:textId="77777777" w:rsidR="00933C46" w:rsidRPr="00D00817" w:rsidRDefault="00933C46" w:rsidP="00933C46">
      <w:pPr>
        <w:pStyle w:val="Heading2"/>
        <w:jc w:val="both"/>
        <w:rPr>
          <w:rFonts w:asciiTheme="minorHAnsi" w:hAnsiTheme="minorHAnsi" w:cstheme="minorHAnsi"/>
          <w:lang w:val="en-GB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drawing>
          <wp:anchor distT="0" distB="0" distL="114300" distR="114300" simplePos="0" relativeHeight="251659264" behindDoc="0" locked="0" layoutInCell="1" allowOverlap="1" wp14:anchorId="3A6FF1A4" wp14:editId="7395FE5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9124950" cy="4876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ndromes Aranea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hAnsiTheme="minorHAnsi" w:cstheme="minorHAnsi"/>
          <w:lang w:val="en-GB"/>
        </w:rPr>
        <w:t>S.</w:t>
      </w:r>
      <w:r>
        <w:rPr>
          <w:rFonts w:asciiTheme="minorHAnsi" w:hAnsiTheme="minorHAnsi" w:cstheme="minorHAnsi"/>
          <w:lang w:val="en-GB"/>
        </w:rPr>
        <w:t>2.</w:t>
      </w:r>
      <w:r>
        <w:rPr>
          <w:rFonts w:asciiTheme="minorHAnsi" w:hAnsiTheme="minorHAnsi" w:cstheme="minorHAnsi"/>
          <w:lang w:val="en-GB"/>
        </w:rPr>
        <w:t>3</w:t>
      </w:r>
      <w:r w:rsidRPr="00D00817">
        <w:rPr>
          <w:rFonts w:asciiTheme="minorHAnsi" w:hAnsiTheme="minorHAnsi" w:cstheme="minorHAnsi"/>
          <w:lang w:val="en-GB"/>
        </w:rPr>
        <w:t xml:space="preserve"> Correlation matrices for the different taxonomic groups</w:t>
      </w:r>
    </w:p>
    <w:p w14:paraId="08780460" w14:textId="77777777" w:rsidR="00933C46" w:rsidRPr="00D00817" w:rsidRDefault="00933C46" w:rsidP="00933C46">
      <w:pPr>
        <w:pStyle w:val="Heading2"/>
        <w:jc w:val="both"/>
        <w:rPr>
          <w:rFonts w:asciiTheme="minorHAnsi" w:hAnsiTheme="minorHAnsi" w:cstheme="minorHAnsi"/>
          <w:lang w:val="en-GB"/>
        </w:rPr>
      </w:pP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.1: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Araneae.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Icon at the top: Spider by Matthew Davis from Noun Project (CC BY-NC-ND 2.0).</w:t>
      </w:r>
    </w:p>
    <w:p w14:paraId="7F4C9EE1" w14:textId="77777777" w:rsidR="00933C46" w:rsidRPr="009F671A" w:rsidRDefault="00933C46" w:rsidP="00933C46">
      <w:pPr>
        <w:spacing w:before="240"/>
        <w:jc w:val="both"/>
        <w:rPr>
          <w:rFonts w:eastAsia="Times New Roman" w:cstheme="minorHAnsi"/>
          <w:b/>
          <w:bCs/>
          <w:noProof/>
          <w:sz w:val="36"/>
          <w:szCs w:val="36"/>
          <w:lang w:val="en-GB" w:eastAsia="nl-BE"/>
        </w:rPr>
      </w:pPr>
      <w:r>
        <w:rPr>
          <w:rFonts w:eastAsia="Times New Roman" w:cstheme="minorHAnsi"/>
          <w:b/>
          <w:bCs/>
          <w:noProof/>
          <w:sz w:val="36"/>
          <w:szCs w:val="36"/>
          <w:lang w:val="en-GB" w:eastAsia="nl-BE"/>
        </w:rPr>
        <w:lastRenderedPageBreak/>
        <w:drawing>
          <wp:anchor distT="0" distB="0" distL="114300" distR="114300" simplePos="0" relativeHeight="251660288" behindDoc="0" locked="0" layoutInCell="1" allowOverlap="1" wp14:anchorId="5C4A25D1" wp14:editId="2399AC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79583" cy="5040086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ndromes Coleopte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9583" cy="504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817">
        <w:rPr>
          <w:i/>
          <w:sz w:val="18"/>
          <w:lang w:val="en-GB"/>
        </w:rPr>
        <w:t>Figure S.</w:t>
      </w:r>
      <w:r>
        <w:rPr>
          <w:i/>
          <w:sz w:val="18"/>
          <w:lang w:val="en-GB"/>
        </w:rPr>
        <w:t>2.</w:t>
      </w:r>
      <w:r>
        <w:rPr>
          <w:i/>
          <w:sz w:val="18"/>
          <w:lang w:val="en-GB"/>
        </w:rPr>
        <w:t>3</w:t>
      </w:r>
      <w:r w:rsidRPr="00D00817">
        <w:rPr>
          <w:i/>
          <w:sz w:val="18"/>
          <w:lang w:val="en-GB"/>
        </w:rPr>
        <w:t>.2:</w:t>
      </w:r>
      <w:r w:rsidRPr="00D00817">
        <w:rPr>
          <w:i/>
          <w:spacing w:val="-3"/>
          <w:sz w:val="18"/>
          <w:lang w:val="en-GB"/>
        </w:rPr>
        <w:t xml:space="preserve"> </w:t>
      </w:r>
      <w:proofErr w:type="spellStart"/>
      <w:r>
        <w:rPr>
          <w:i/>
          <w:spacing w:val="-3"/>
          <w:sz w:val="18"/>
        </w:rPr>
        <w:t>Pairwise</w:t>
      </w:r>
      <w:proofErr w:type="spellEnd"/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 xml:space="preserve">posterior </w:t>
      </w:r>
      <w:proofErr w:type="spellStart"/>
      <w:r>
        <w:rPr>
          <w:i/>
          <w:sz w:val="18"/>
        </w:rPr>
        <w:t>distributions</w:t>
      </w:r>
      <w:proofErr w:type="spellEnd"/>
      <w:r>
        <w:rPr>
          <w:i/>
          <w:sz w:val="18"/>
        </w:rPr>
        <w:t xml:space="preserve"> for trait </w:t>
      </w:r>
      <w:proofErr w:type="spellStart"/>
      <w:r>
        <w:rPr>
          <w:i/>
          <w:sz w:val="18"/>
        </w:rPr>
        <w:t>covariations</w:t>
      </w:r>
      <w:proofErr w:type="spellEnd"/>
      <w:r>
        <w:rPr>
          <w:i/>
          <w:sz w:val="18"/>
        </w:rPr>
        <w:t xml:space="preserve"> (</w:t>
      </w:r>
      <w:proofErr w:type="spellStart"/>
      <w:r>
        <w:rPr>
          <w:i/>
          <w:sz w:val="18"/>
        </w:rPr>
        <w:t>slopes</w:t>
      </w:r>
      <w:proofErr w:type="spellEnd"/>
      <w:r>
        <w:rPr>
          <w:i/>
          <w:sz w:val="18"/>
        </w:rPr>
        <w:t xml:space="preserve"> of </w:t>
      </w:r>
      <w:proofErr w:type="spellStart"/>
      <w:r>
        <w:rPr>
          <w:i/>
          <w:sz w:val="18"/>
        </w:rPr>
        <w:t>the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linear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regressions</w:t>
      </w:r>
      <w:proofErr w:type="spellEnd"/>
      <w:r>
        <w:rPr>
          <w:i/>
          <w:sz w:val="18"/>
        </w:rPr>
        <w:t xml:space="preserve">) </w:t>
      </w:r>
      <w:r w:rsidRPr="00D00817">
        <w:rPr>
          <w:i/>
          <w:sz w:val="18"/>
          <w:lang w:val="en-GB"/>
        </w:rPr>
        <w:t xml:space="preserve">within Coleoptera. Column names represent independent variables, while row names denote dependent variables Negative </w:t>
      </w:r>
      <w:r>
        <w:rPr>
          <w:i/>
          <w:sz w:val="18"/>
          <w:lang w:val="en-GB"/>
        </w:rPr>
        <w:t>covariation</w:t>
      </w:r>
      <w:r w:rsidRPr="00D00817">
        <w:rPr>
          <w:i/>
          <w:sz w:val="18"/>
          <w:lang w:val="en-GB"/>
        </w:rPr>
        <w:t xml:space="preserve">s are highlighted in red and positive </w:t>
      </w:r>
      <w:r>
        <w:rPr>
          <w:i/>
          <w:sz w:val="18"/>
          <w:lang w:val="en-GB"/>
        </w:rPr>
        <w:t>covariation</w:t>
      </w:r>
      <w:r w:rsidRPr="00D00817">
        <w:rPr>
          <w:i/>
          <w:sz w:val="18"/>
          <w:lang w:val="en-GB"/>
        </w:rPr>
        <w:t>s in blue. Effect sizes that are clearly determined (i.e. the 95% interval does not include zero) are outlined in the corresponding colour.</w:t>
      </w:r>
      <w:r>
        <w:rPr>
          <w:i/>
          <w:sz w:val="18"/>
          <w:lang w:val="en-GB"/>
        </w:rPr>
        <w:t xml:space="preserve"> </w:t>
      </w:r>
      <w:r>
        <w:rPr>
          <w:i/>
          <w:sz w:val="18"/>
        </w:rPr>
        <w:t xml:space="preserve">Icon at </w:t>
      </w:r>
      <w:proofErr w:type="spellStart"/>
      <w:r>
        <w:rPr>
          <w:i/>
          <w:sz w:val="18"/>
        </w:rPr>
        <w:t>the</w:t>
      </w:r>
      <w:proofErr w:type="spellEnd"/>
      <w:r>
        <w:rPr>
          <w:i/>
          <w:sz w:val="18"/>
        </w:rPr>
        <w:t xml:space="preserve"> top: </w:t>
      </w:r>
      <w:proofErr w:type="spellStart"/>
      <w:r>
        <w:rPr>
          <w:i/>
          <w:sz w:val="18"/>
        </w:rPr>
        <w:t>Beetle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by</w:t>
      </w:r>
      <w:proofErr w:type="spellEnd"/>
      <w:r>
        <w:rPr>
          <w:i/>
          <w:sz w:val="18"/>
        </w:rPr>
        <w:t xml:space="preserve"> Rachel </w:t>
      </w:r>
      <w:proofErr w:type="spellStart"/>
      <w:r>
        <w:rPr>
          <w:i/>
          <w:sz w:val="18"/>
        </w:rPr>
        <w:t>Siao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from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Noun</w:t>
      </w:r>
      <w:proofErr w:type="spellEnd"/>
      <w:r>
        <w:rPr>
          <w:i/>
          <w:sz w:val="18"/>
        </w:rPr>
        <w:t xml:space="preserve"> Project </w:t>
      </w:r>
      <w:r>
        <w:rPr>
          <w:i/>
          <w:spacing w:val="-3"/>
          <w:sz w:val="18"/>
        </w:rPr>
        <w:t>(CC BY-NC-ND 2.0).</w:t>
      </w:r>
    </w:p>
    <w:p w14:paraId="39780CEF" w14:textId="77777777" w:rsidR="00933C46" w:rsidRPr="00D00817" w:rsidRDefault="00933C46" w:rsidP="00933C46">
      <w:pPr>
        <w:pStyle w:val="Heading2"/>
        <w:jc w:val="both"/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975C1F9" wp14:editId="159F6006">
            <wp:simplePos x="0" y="0"/>
            <wp:positionH relativeFrom="margin">
              <wp:align>center</wp:align>
            </wp:positionH>
            <wp:positionV relativeFrom="paragraph">
              <wp:posOffset>544</wp:posOffset>
            </wp:positionV>
            <wp:extent cx="9664700" cy="521398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ndromes Hemipte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.3: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Hemiptera.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Cicada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by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Alejandro Capellan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from Noun Project (CC BY-NC-ND 2.0).</w:t>
      </w:r>
    </w:p>
    <w:p w14:paraId="4D94F594" w14:textId="77777777" w:rsidR="00933C46" w:rsidRPr="00D00817" w:rsidRDefault="00933C46" w:rsidP="00933C46">
      <w:pPr>
        <w:pStyle w:val="Heading2"/>
        <w:spacing w:before="240" w:beforeAutospacing="0"/>
        <w:jc w:val="both"/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1E33959B" wp14:editId="3BFF2377">
            <wp:simplePos x="0" y="0"/>
            <wp:positionH relativeFrom="margin">
              <wp:align>center</wp:align>
            </wp:positionH>
            <wp:positionV relativeFrom="paragraph">
              <wp:posOffset>181</wp:posOffset>
            </wp:positionV>
            <wp:extent cx="9720580" cy="52355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ndromes Hymenopte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58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.4: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Hymenoptera.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wasp by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parkijsun</w:t>
      </w:r>
      <w:proofErr w:type="spellEnd"/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from Noun Project (CC BY-NC-ND 2.0).</w:t>
      </w:r>
    </w:p>
    <w:p w14:paraId="669E16EA" w14:textId="77777777" w:rsidR="00933C46" w:rsidRPr="00D00817" w:rsidRDefault="00933C46" w:rsidP="00933C46">
      <w:pPr>
        <w:pStyle w:val="Heading2"/>
        <w:jc w:val="both"/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460062FF" wp14:editId="17E2B784">
            <wp:simplePos x="0" y="0"/>
            <wp:positionH relativeFrom="margin">
              <wp:align>center</wp:align>
            </wp:positionH>
            <wp:positionV relativeFrom="paragraph">
              <wp:posOffset>453</wp:posOffset>
            </wp:positionV>
            <wp:extent cx="9769475" cy="530098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ndromes Isopod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947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.5: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Pairwise posterior distributions for trait covariations (slopes of the linear regressions)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Isopoda.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isopod by Pham Thanh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Lôc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from Noun Project (CC BY-NC-ND 2.0).</w:t>
      </w:r>
    </w:p>
    <w:p w14:paraId="59E1FB47" w14:textId="77777777" w:rsidR="00933C46" w:rsidRPr="00D00817" w:rsidRDefault="00933C46" w:rsidP="00933C46">
      <w:pPr>
        <w:pStyle w:val="Heading2"/>
        <w:jc w:val="both"/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6FA7057D" wp14:editId="758A71A3">
            <wp:simplePos x="0" y="0"/>
            <wp:positionH relativeFrom="margin">
              <wp:align>center</wp:align>
            </wp:positionH>
            <wp:positionV relativeFrom="paragraph">
              <wp:posOffset>544</wp:posOffset>
            </wp:positionV>
            <wp:extent cx="10014092" cy="5323115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ndromes Lepidopte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092" cy="532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.6: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Lepidoptera.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Moth by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parkijsun</w:t>
      </w:r>
      <w:proofErr w:type="spellEnd"/>
      <w:r w:rsidRPr="00EF3439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from Noun Project (CC BY-NC-ND 2.0).</w:t>
      </w:r>
    </w:p>
    <w:p w14:paraId="4D71BEB0" w14:textId="77777777" w:rsidR="00933C46" w:rsidRPr="00D00817" w:rsidRDefault="00933C46" w:rsidP="00933C46">
      <w:pPr>
        <w:pStyle w:val="Heading2"/>
        <w:jc w:val="both"/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5B366357" wp14:editId="508DD473">
            <wp:simplePos x="0" y="0"/>
            <wp:positionH relativeFrom="margin">
              <wp:align>center</wp:align>
            </wp:positionH>
            <wp:positionV relativeFrom="paragraph">
              <wp:posOffset>-454</wp:posOffset>
            </wp:positionV>
            <wp:extent cx="9862185" cy="5237480"/>
            <wp:effectExtent l="0" t="0" r="5715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ndromes Odonat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218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.7: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Odonata.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44083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Dragonfly nu Hermine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Blanquart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44083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from Noun Project (CC BY-NC-ND 2.0).</w:t>
      </w:r>
    </w:p>
    <w:p w14:paraId="1FAD555C" w14:textId="77777777" w:rsidR="00245F24" w:rsidRDefault="00933C46" w:rsidP="00933C46">
      <w:pPr>
        <w:pStyle w:val="Heading2"/>
        <w:jc w:val="both"/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18"/>
          <w:szCs w:val="22"/>
          <w:lang w:val="en-GB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6C1C236E" wp14:editId="0E882322">
            <wp:simplePos x="0" y="0"/>
            <wp:positionH relativeFrom="margin">
              <wp:align>center</wp:align>
            </wp:positionH>
            <wp:positionV relativeFrom="paragraph">
              <wp:posOffset>90</wp:posOffset>
            </wp:positionV>
            <wp:extent cx="9677400" cy="526478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yndromes Orthopte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Figure S.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2.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3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.8: </w:t>
      </w:r>
      <w:r w:rsidRPr="00C744C4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Pairwise posterior distributions for trait covariations (slopes of the linear regressions) 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within Orthoptera. Column names represent independent variables, while row names denote dependent variables Negative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s are highlighted in red and positive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covariation</w:t>
      </w:r>
      <w:r w:rsidRPr="00D00817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s in blue. Effect sizes that are clearly determined (i.e. the 95% interval does not include zero) are outlined in the corresponding colour.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 </w:t>
      </w:r>
      <w:r w:rsidRPr="00E44083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Icon at the top: </w:t>
      </w:r>
      <w:r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 xml:space="preserve">Cricket by Ed Harrison </w:t>
      </w:r>
      <w:r w:rsidRPr="00E44083">
        <w:rPr>
          <w:rFonts w:asciiTheme="minorHAnsi" w:eastAsiaTheme="minorHAnsi" w:hAnsiTheme="minorHAnsi" w:cstheme="minorBidi"/>
          <w:b w:val="0"/>
          <w:bCs w:val="0"/>
          <w:i/>
          <w:sz w:val="18"/>
          <w:szCs w:val="22"/>
          <w:lang w:val="en-GB" w:eastAsia="en-US"/>
        </w:rPr>
        <w:t>from Noun Project (CC BY-NC-ND 2.0)</w:t>
      </w:r>
      <w:r>
        <w:t xml:space="preserve"> </w:t>
      </w:r>
      <w:bookmarkStart w:id="0" w:name="_GoBack"/>
      <w:bookmarkEnd w:id="0"/>
    </w:p>
    <w:sectPr w:rsidR="00245F24" w:rsidSect="00933C4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C46"/>
    <w:rsid w:val="00245F24"/>
    <w:rsid w:val="0093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7161F"/>
  <w15:chartTrackingRefBased/>
  <w15:docId w15:val="{4059E3A8-CD1D-4D39-AD24-E3AAB601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3C46"/>
  </w:style>
  <w:style w:type="paragraph" w:styleId="Heading2">
    <w:name w:val="heading 2"/>
    <w:basedOn w:val="Normal"/>
    <w:link w:val="Heading2Char"/>
    <w:uiPriority w:val="9"/>
    <w:qFormat/>
    <w:rsid w:val="00933C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C46"/>
    <w:rPr>
      <w:rFonts w:ascii="Times New Roman" w:eastAsia="Times New Roman" w:hAnsi="Times New Roman" w:cs="Times New Roman"/>
      <w:b/>
      <w:bCs/>
      <w:sz w:val="36"/>
      <w:szCs w:val="36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67A84BF8CF14458067DA2D81D56DAF" ma:contentTypeVersion="18" ma:contentTypeDescription="Een nieuw document maken." ma:contentTypeScope="" ma:versionID="2db35b952e94a6f7b0fb0e2d1cecbb87">
  <xsd:schema xmlns:xsd="http://www.w3.org/2001/XMLSchema" xmlns:xs="http://www.w3.org/2001/XMLSchema" xmlns:p="http://schemas.microsoft.com/office/2006/metadata/properties" xmlns:ns3="882786ab-a4b2-4c2c-8436-7747f63c36b6" xmlns:ns4="18cf0b94-17af-4186-96f4-5296c31e336e" targetNamespace="http://schemas.microsoft.com/office/2006/metadata/properties" ma:root="true" ma:fieldsID="59d1f04ae1aa4044b01fc61293b08fe5" ns3:_="" ns4:_="">
    <xsd:import namespace="882786ab-a4b2-4c2c-8436-7747f63c36b6"/>
    <xsd:import namespace="18cf0b94-17af-4186-96f4-5296c31e33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2786ab-a4b2-4c2c-8436-7747f63c36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cf0b94-17af-4186-96f4-5296c31e336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82786ab-a4b2-4c2c-8436-7747f63c36b6" xsi:nil="true"/>
  </documentManagement>
</p:properties>
</file>

<file path=customXml/itemProps1.xml><?xml version="1.0" encoding="utf-8"?>
<ds:datastoreItem xmlns:ds="http://schemas.openxmlformats.org/officeDocument/2006/customXml" ds:itemID="{775CF068-537D-448E-A8F3-0D9276F4F8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2786ab-a4b2-4c2c-8436-7747f63c36b6"/>
    <ds:schemaRef ds:uri="18cf0b94-17af-4186-96f4-5296c31e33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BCFC61-5DBC-4CAC-AD70-8F68A43FAA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C64E00-9044-44CA-B767-4EEB8AD60CFA}">
  <ds:schemaRefs>
    <ds:schemaRef ds:uri="http://purl.org/dc/terms/"/>
    <ds:schemaRef ds:uri="18cf0b94-17af-4186-96f4-5296c31e336e"/>
    <ds:schemaRef ds:uri="http://schemas.microsoft.com/office/2006/documentManagement/types"/>
    <ds:schemaRef ds:uri="http://schemas.microsoft.com/office/2006/metadata/properties"/>
    <ds:schemaRef ds:uri="http://purl.org/dc/dcmitype/"/>
    <ds:schemaRef ds:uri="882786ab-a4b2-4c2c-8436-7747f63c36b6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627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Garben Logghe</dc:creator>
  <cp:keywords/>
  <dc:description/>
  <cp:lastModifiedBy>Garben Logghe</cp:lastModifiedBy>
  <cp:revision>1</cp:revision>
  <dcterms:created xsi:type="dcterms:W3CDTF">2025-04-29T18:41:00Z</dcterms:created>
  <dcterms:modified xsi:type="dcterms:W3CDTF">2025-04-29T18:42:00Z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0x010100CD67A84BF8CF14458067DA2D81D56DAF</vt:lpwstr>
  </property>
</Properties>
</file>