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5884" w14:textId="77777777" w:rsidR="00677CFA" w:rsidRPr="00677CFA" w:rsidRDefault="00677CFA" w:rsidP="00677CFA">
      <w:pPr>
        <w:pStyle w:val="Heading2"/>
        <w:rPr>
          <w:rFonts w:asciiTheme="minorHAnsi" w:hAnsiTheme="minorHAnsi" w:cstheme="minorHAnsi"/>
          <w:lang w:val="en-GB"/>
        </w:rPr>
      </w:pPr>
      <w:r w:rsidRPr="00677CFA">
        <w:rPr>
          <w:rFonts w:asciiTheme="minorHAnsi" w:hAnsiTheme="minorHAnsi" w:cstheme="minorHAnsi"/>
          <w:lang w:val="en-GB"/>
        </w:rPr>
        <w:t>S.</w:t>
      </w:r>
      <w:r w:rsidRPr="00677CFA">
        <w:rPr>
          <w:rFonts w:asciiTheme="minorHAnsi" w:hAnsiTheme="minorHAnsi" w:cstheme="minorHAnsi"/>
          <w:lang w:val="en-GB"/>
        </w:rPr>
        <w:t>3.</w:t>
      </w:r>
      <w:r w:rsidRPr="00677CFA">
        <w:rPr>
          <w:rFonts w:asciiTheme="minorHAnsi" w:hAnsiTheme="minorHAnsi" w:cstheme="minorHAnsi"/>
          <w:lang w:val="en-GB"/>
        </w:rPr>
        <w:t>3 Principal Component Analysis</w:t>
      </w:r>
    </w:p>
    <w:p w14:paraId="10C46F29" w14:textId="77777777" w:rsidR="00677CFA" w:rsidRPr="00677CFA" w:rsidRDefault="00677CFA" w:rsidP="00677CFA">
      <w:pPr>
        <w:pStyle w:val="Caption"/>
        <w:keepNext/>
        <w:rPr>
          <w:color w:val="auto"/>
          <w:lang w:val="en-US"/>
        </w:rPr>
      </w:pPr>
      <w:r w:rsidRPr="00677CFA">
        <w:rPr>
          <w:color w:val="auto"/>
          <w:lang w:val="en-US"/>
        </w:rPr>
        <w:t>Table S.</w:t>
      </w:r>
      <w:r w:rsidRPr="00677CFA">
        <w:rPr>
          <w:color w:val="auto"/>
          <w:lang w:val="en-US"/>
        </w:rPr>
        <w:t>3.</w:t>
      </w:r>
      <w:r w:rsidRPr="00677CFA">
        <w:rPr>
          <w:color w:val="auto"/>
          <w:lang w:val="en-US"/>
        </w:rPr>
        <w:t>3: Output of the PCA for both flying and cursorial individuals.</w:t>
      </w:r>
      <w:bookmarkStart w:id="0" w:name="_GoBack"/>
      <w:bookmarkEnd w:id="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8"/>
        <w:gridCol w:w="1419"/>
        <w:gridCol w:w="1419"/>
        <w:gridCol w:w="1419"/>
        <w:gridCol w:w="1417"/>
      </w:tblGrid>
      <w:tr w:rsidR="00677CFA" w:rsidRPr="00A20107" w14:paraId="2552E530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5AE93C0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lang w:val="en-US" w:eastAsia="nl-BE"/>
              </w:rPr>
            </w:pP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40AFD079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  <w:r w:rsidRPr="006E5483">
              <w:rPr>
                <w:rFonts w:eastAsia="Times New Roman" w:cstheme="minorHAnsi"/>
                <w:b/>
                <w:color w:val="000000"/>
                <w:lang w:val="en-US" w:eastAsia="nl-BE"/>
              </w:rPr>
              <w:t xml:space="preserve"> </w:t>
            </w:r>
            <w:r w:rsidRPr="00A20107">
              <w:rPr>
                <w:rFonts w:eastAsia="Times New Roman" w:cstheme="minorHAnsi"/>
                <w:b/>
                <w:color w:val="000000"/>
                <w:lang w:eastAsia="nl-BE"/>
              </w:rPr>
              <w:t>PC1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3DD913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b/>
                <w:color w:val="000000"/>
                <w:lang w:eastAsia="nl-BE"/>
              </w:rPr>
              <w:t>PC2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617D978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b/>
                <w:color w:val="000000"/>
                <w:lang w:eastAsia="nl-BE"/>
              </w:rPr>
              <w:t>PC3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6BFEB42C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b/>
                <w:color w:val="000000"/>
                <w:lang w:eastAsia="nl-BE"/>
              </w:rPr>
              <w:t>PC4</w:t>
            </w:r>
          </w:p>
        </w:tc>
      </w:tr>
      <w:tr w:rsidR="00677CFA" w:rsidRPr="00A20107" w14:paraId="6F7AD9EB" w14:textId="77777777" w:rsidTr="00C464F2">
        <w:trPr>
          <w:trHeight w:val="397"/>
        </w:trPr>
        <w:tc>
          <w:tcPr>
            <w:tcW w:w="1873" w:type="pct"/>
            <w:shd w:val="clear" w:color="auto" w:fill="E7E6E6" w:themeFill="background2"/>
            <w:noWrap/>
            <w:vAlign w:val="center"/>
          </w:tcPr>
          <w:p w14:paraId="782F16CF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iCs/>
                <w:lang w:val="en-US" w:eastAsia="nl-BE"/>
              </w:rPr>
            </w:pPr>
            <w:r w:rsidRPr="00A20107">
              <w:rPr>
                <w:rFonts w:eastAsia="Times New Roman" w:cstheme="minorHAnsi"/>
                <w:b/>
                <w:iCs/>
                <w:lang w:val="en-US" w:eastAsia="nl-BE"/>
              </w:rPr>
              <w:t>Flying locomotion</w:t>
            </w: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418B022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0CDD7A7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27AEFB59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781" w:type="pct"/>
            <w:shd w:val="clear" w:color="auto" w:fill="E7E6E6" w:themeFill="background2"/>
            <w:noWrap/>
            <w:vAlign w:val="center"/>
          </w:tcPr>
          <w:p w14:paraId="7EED44F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</w:tr>
      <w:tr w:rsidR="00677CFA" w:rsidRPr="00A20107" w14:paraId="0CF9FC4D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14:paraId="5706FCB0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Standard </w:t>
            </w: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deviation</w:t>
            </w:r>
            <w:proofErr w:type="spellEnd"/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218D09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1.2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D062257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1.02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F60515F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0.94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2D1EADB0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0.78</w:t>
            </w:r>
          </w:p>
        </w:tc>
      </w:tr>
      <w:tr w:rsidR="00677CFA" w:rsidRPr="00A20107" w14:paraId="3BDEAF9F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14:paraId="6D50D4C3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Body size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50FF1EEC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10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665214BB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-0.8</w:t>
            </w:r>
            <w:r>
              <w:rPr>
                <w:rFonts w:cstheme="minorHAnsi"/>
                <w:color w:val="000000"/>
              </w:rPr>
              <w:t>7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5F2315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>-</w:t>
            </w:r>
            <w:r w:rsidRPr="00A20107">
              <w:rPr>
                <w:rFonts w:cstheme="minorHAnsi"/>
                <w:color w:val="000000"/>
              </w:rPr>
              <w:t>0.45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675B7D3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0.18</w:t>
            </w:r>
          </w:p>
        </w:tc>
      </w:tr>
      <w:tr w:rsidR="00677CFA" w:rsidRPr="00A20107" w14:paraId="081B8D83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14:paraId="69043309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Temperature</w:t>
            </w:r>
            <w:proofErr w:type="spellEnd"/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6126DD06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-0.62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AFA1994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-0.15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57B419E8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0.42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3352BCA3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0.64</w:t>
            </w:r>
          </w:p>
        </w:tc>
      </w:tr>
      <w:tr w:rsidR="00677CFA" w:rsidRPr="00A20107" w14:paraId="5849190D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14:paraId="24109B54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Average</w:t>
            </w:r>
            <w:proofErr w:type="spellEnd"/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 wind speed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C23BCF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0.65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214DBDE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0.24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543BDD3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-</w:t>
            </w:r>
            <w:r w:rsidRPr="00A20107">
              <w:rPr>
                <w:rFonts w:cstheme="minorHAnsi"/>
                <w:color w:val="000000"/>
              </w:rPr>
              <w:t>0.03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32D609F7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0.7</w:t>
            </w:r>
            <w:r>
              <w:rPr>
                <w:rFonts w:cstheme="minorHAnsi"/>
                <w:color w:val="000000"/>
              </w:rPr>
              <w:t>2</w:t>
            </w:r>
          </w:p>
        </w:tc>
      </w:tr>
      <w:tr w:rsidR="00677CFA" w:rsidRPr="00A20107" w14:paraId="759CB4E2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14:paraId="0752FD24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Movement</w:t>
            </w:r>
            <w:proofErr w:type="spellEnd"/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 speed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15C5F36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Pr="00A20107">
              <w:rPr>
                <w:rFonts w:cstheme="minorHAnsi"/>
                <w:color w:val="000000"/>
              </w:rPr>
              <w:t>0.4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66172EB3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-0.4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2676E08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cstheme="minorHAnsi"/>
                <w:color w:val="000000"/>
              </w:rPr>
              <w:t>0.7</w:t>
            </w:r>
            <w:r>
              <w:rPr>
                <w:rFonts w:cstheme="minorHAnsi"/>
                <w:color w:val="000000"/>
              </w:rPr>
              <w:t>9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74F4FD0C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cstheme="minorHAnsi"/>
                <w:color w:val="000000"/>
              </w:rPr>
              <w:t>-</w:t>
            </w:r>
            <w:r w:rsidRPr="00A20107">
              <w:rPr>
                <w:rFonts w:cstheme="minorHAnsi"/>
                <w:color w:val="000000"/>
              </w:rPr>
              <w:t>0.2</w:t>
            </w:r>
            <w:r>
              <w:rPr>
                <w:rFonts w:cstheme="minorHAnsi"/>
                <w:color w:val="000000"/>
              </w:rPr>
              <w:t>1</w:t>
            </w:r>
          </w:p>
        </w:tc>
      </w:tr>
      <w:tr w:rsidR="00677CFA" w:rsidRPr="00A20107" w14:paraId="53285F19" w14:textId="77777777" w:rsidTr="00C464F2">
        <w:trPr>
          <w:trHeight w:val="397"/>
        </w:trPr>
        <w:tc>
          <w:tcPr>
            <w:tcW w:w="1873" w:type="pct"/>
            <w:shd w:val="clear" w:color="auto" w:fill="E7E6E6" w:themeFill="background2"/>
            <w:noWrap/>
            <w:vAlign w:val="center"/>
          </w:tcPr>
          <w:p w14:paraId="17D4484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b/>
                <w:iCs/>
                <w:color w:val="000000"/>
                <w:lang w:eastAsia="nl-BE"/>
              </w:rPr>
              <w:t>Cursorial</w:t>
            </w:r>
            <w:proofErr w:type="spellEnd"/>
            <w:r w:rsidRPr="00A20107">
              <w:rPr>
                <w:rFonts w:eastAsia="Times New Roman" w:cstheme="minorHAnsi"/>
                <w:b/>
                <w:iCs/>
                <w:color w:val="000000"/>
                <w:lang w:eastAsia="nl-BE"/>
              </w:rPr>
              <w:t xml:space="preserve"> locomotion</w:t>
            </w: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45E671B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34A6293E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782" w:type="pct"/>
            <w:shd w:val="clear" w:color="auto" w:fill="E7E6E6" w:themeFill="background2"/>
            <w:noWrap/>
            <w:vAlign w:val="center"/>
          </w:tcPr>
          <w:p w14:paraId="6588F13C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781" w:type="pct"/>
            <w:shd w:val="clear" w:color="auto" w:fill="E7E6E6" w:themeFill="background2"/>
            <w:noWrap/>
            <w:vAlign w:val="center"/>
          </w:tcPr>
          <w:p w14:paraId="519B7019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</w:tr>
      <w:tr w:rsidR="00677CFA" w:rsidRPr="00A20107" w14:paraId="489C1503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4ED53120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Standard </w:t>
            </w: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deviation</w:t>
            </w:r>
            <w:proofErr w:type="spellEnd"/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63CA79CE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1.1</w:t>
            </w:r>
            <w:r>
              <w:rPr>
                <w:rFonts w:eastAsia="Times New Roman" w:cstheme="minorHAnsi"/>
                <w:color w:val="000000"/>
                <w:lang w:eastAsia="nl-BE"/>
              </w:rPr>
              <w:t>7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69AFC43A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1.0</w:t>
            </w:r>
            <w:r>
              <w:rPr>
                <w:rFonts w:eastAsia="Times New Roman" w:cstheme="minorHAnsi"/>
                <w:color w:val="000000"/>
                <w:lang w:eastAsia="nl-BE"/>
              </w:rPr>
              <w:t>6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707D098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0.93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21DA23CC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0.8</w:t>
            </w:r>
            <w:r>
              <w:rPr>
                <w:rFonts w:eastAsia="Times New Roman" w:cstheme="minorHAnsi"/>
                <w:color w:val="000000"/>
                <w:lang w:eastAsia="nl-BE"/>
              </w:rPr>
              <w:t>1</w:t>
            </w:r>
          </w:p>
        </w:tc>
      </w:tr>
      <w:tr w:rsidR="00677CFA" w:rsidRPr="00A20107" w14:paraId="7EA3453E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26DEEE0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Body size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15D750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-0.0</w:t>
            </w:r>
            <w:r>
              <w:rPr>
                <w:rFonts w:eastAsia="Times New Roman" w:cstheme="minorHAnsi"/>
                <w:color w:val="000000"/>
                <w:lang w:eastAsia="nl-BE"/>
              </w:rPr>
              <w:t>8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095E7CA3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0.78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08E02174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0.51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19702760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0.3</w:t>
            </w:r>
            <w:r>
              <w:rPr>
                <w:rFonts w:eastAsia="Times New Roman" w:cstheme="minorHAnsi"/>
                <w:color w:val="000000"/>
                <w:lang w:eastAsia="nl-BE"/>
              </w:rPr>
              <w:t>5</w:t>
            </w:r>
          </w:p>
        </w:tc>
      </w:tr>
      <w:tr w:rsidR="00677CFA" w:rsidRPr="00A20107" w14:paraId="681840CD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58A464A4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Temperature</w:t>
            </w:r>
            <w:proofErr w:type="spellEnd"/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5B5D10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0.6</w:t>
            </w:r>
            <w:r>
              <w:rPr>
                <w:rFonts w:eastAsia="Times New Roman" w:cstheme="minorHAnsi"/>
                <w:color w:val="000000"/>
                <w:lang w:eastAsia="nl-BE"/>
              </w:rPr>
              <w:t>7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B1FDCA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0.1</w:t>
            </w:r>
            <w:r>
              <w:rPr>
                <w:rFonts w:eastAsia="Times New Roman" w:cstheme="minorHAnsi"/>
                <w:color w:val="000000"/>
                <w:lang w:eastAsia="nl-BE"/>
              </w:rPr>
              <w:t>7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060722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0.29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7F07C4D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-0.66</w:t>
            </w:r>
          </w:p>
        </w:tc>
      </w:tr>
      <w:tr w:rsidR="00677CFA" w:rsidRPr="00A20107" w14:paraId="616EC4E8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057AF5AF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Average</w:t>
            </w:r>
            <w:proofErr w:type="spellEnd"/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 wind speed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92FDBB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-0.</w:t>
            </w:r>
            <w:r>
              <w:rPr>
                <w:rFonts w:eastAsia="Times New Roman" w:cstheme="minorHAnsi"/>
                <w:color w:val="000000"/>
                <w:lang w:eastAsia="nl-BE"/>
              </w:rPr>
              <w:t>60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C0BFA15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0.4</w:t>
            </w:r>
            <w:r>
              <w:rPr>
                <w:rFonts w:eastAsia="Times New Roman" w:cstheme="minorHAnsi"/>
                <w:color w:val="000000"/>
                <w:lang w:eastAsia="nl-BE"/>
              </w:rPr>
              <w:t>1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285B6DF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0.29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2EC5482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 w:rsidRPr="00A20107">
              <w:rPr>
                <w:rFonts w:eastAsia="Times New Roman" w:cstheme="minorHAnsi"/>
                <w:color w:val="000000"/>
                <w:lang w:eastAsia="nl-BE"/>
              </w:rPr>
              <w:t>-0.6</w:t>
            </w:r>
            <w:r>
              <w:rPr>
                <w:rFonts w:eastAsia="Times New Roman" w:cstheme="minorHAnsi"/>
                <w:color w:val="000000"/>
                <w:lang w:eastAsia="nl-BE"/>
              </w:rPr>
              <w:t>3</w:t>
            </w:r>
          </w:p>
        </w:tc>
      </w:tr>
      <w:tr w:rsidR="00677CFA" w:rsidRPr="00A20107" w14:paraId="0ED616BE" w14:textId="77777777" w:rsidTr="00C464F2">
        <w:trPr>
          <w:trHeight w:val="397"/>
        </w:trPr>
        <w:tc>
          <w:tcPr>
            <w:tcW w:w="1873" w:type="pct"/>
            <w:shd w:val="clear" w:color="auto" w:fill="auto"/>
            <w:noWrap/>
            <w:vAlign w:val="center"/>
          </w:tcPr>
          <w:p w14:paraId="7184DAF6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 w:rsidRPr="00A20107">
              <w:rPr>
                <w:rFonts w:eastAsia="Times New Roman" w:cstheme="minorHAnsi"/>
                <w:color w:val="000000"/>
                <w:lang w:eastAsia="nl-BE"/>
              </w:rPr>
              <w:t>Movement</w:t>
            </w:r>
            <w:proofErr w:type="spellEnd"/>
            <w:r w:rsidRPr="00A20107">
              <w:rPr>
                <w:rFonts w:eastAsia="Times New Roman" w:cstheme="minorHAnsi"/>
                <w:color w:val="000000"/>
                <w:lang w:eastAsia="nl-BE"/>
              </w:rPr>
              <w:t xml:space="preserve"> speed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0D0F1A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0.4</w:t>
            </w:r>
            <w:r>
              <w:rPr>
                <w:rFonts w:eastAsia="Times New Roman" w:cstheme="minorHAnsi"/>
                <w:color w:val="000000"/>
                <w:lang w:eastAsia="nl-BE"/>
              </w:rPr>
              <w:t>4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AD43950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0.4</w:t>
            </w:r>
            <w:r>
              <w:rPr>
                <w:rFonts w:eastAsia="Times New Roman" w:cstheme="minorHAnsi"/>
                <w:color w:val="000000"/>
                <w:lang w:eastAsia="nl-BE"/>
              </w:rPr>
              <w:t>4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7AA78621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-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0.75</w:t>
            </w:r>
          </w:p>
        </w:tc>
        <w:tc>
          <w:tcPr>
            <w:tcW w:w="781" w:type="pct"/>
            <w:shd w:val="clear" w:color="auto" w:fill="auto"/>
            <w:noWrap/>
            <w:vAlign w:val="center"/>
          </w:tcPr>
          <w:p w14:paraId="07D1988D" w14:textId="77777777" w:rsidR="00677CFA" w:rsidRPr="00A20107" w:rsidRDefault="00677CFA" w:rsidP="00C464F2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 xml:space="preserve"> </w:t>
            </w:r>
            <w:r w:rsidRPr="00A20107">
              <w:rPr>
                <w:rFonts w:eastAsia="Times New Roman" w:cstheme="minorHAnsi"/>
                <w:color w:val="000000"/>
                <w:lang w:eastAsia="nl-BE"/>
              </w:rPr>
              <w:t>0.2</w:t>
            </w:r>
            <w:r>
              <w:rPr>
                <w:rFonts w:eastAsia="Times New Roman" w:cstheme="minorHAnsi"/>
                <w:color w:val="000000"/>
                <w:lang w:eastAsia="nl-BE"/>
              </w:rPr>
              <w:t>2</w:t>
            </w:r>
          </w:p>
        </w:tc>
      </w:tr>
    </w:tbl>
    <w:p w14:paraId="46332F5F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A"/>
    <w:rsid w:val="00245F24"/>
    <w:rsid w:val="0067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3D67"/>
  <w15:chartTrackingRefBased/>
  <w15:docId w15:val="{7F7B57F7-E049-4AD1-9823-EFD5756D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CFA"/>
  </w:style>
  <w:style w:type="paragraph" w:styleId="Heading2">
    <w:name w:val="heading 2"/>
    <w:basedOn w:val="Normal"/>
    <w:link w:val="Heading2Char"/>
    <w:uiPriority w:val="9"/>
    <w:qFormat/>
    <w:rsid w:val="00677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CF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677C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98514D3B-C9AE-442B-81C5-F3DD48C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A0E4C-917D-43D2-A530-D494056BB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8B2B8-2901-417A-A3B2-3C6EF4BD24B2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18cf0b94-17af-4186-96f4-5296c31e336e"/>
    <ds:schemaRef ds:uri="http://schemas.microsoft.com/office/infopath/2007/PartnerControls"/>
    <ds:schemaRef ds:uri="http://schemas.microsoft.com/office/2006/documentManagement/types"/>
    <ds:schemaRef ds:uri="882786ab-a4b2-4c2c-8436-7747f63c36b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2025-04-23T19:03:00Z</dcterms:created>
  <dcterms:modified xsi:type="dcterms:W3CDTF">2025-04-23T19:03:00Z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