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68DEB7" w14:textId="77777777" w:rsidR="00C1781A" w:rsidRDefault="00C1781A" w:rsidP="00C1781A">
      <w:pPr>
        <w:pStyle w:val="Heading2"/>
        <w:spacing w:line="276" w:lineRule="auto"/>
        <w:jc w:val="both"/>
        <w:rPr>
          <w:rFonts w:asciiTheme="minorHAnsi" w:hAnsiTheme="minorHAnsi" w:cstheme="minorHAnsi"/>
          <w:lang w:val="en-GB"/>
        </w:rPr>
      </w:pPr>
      <w:r>
        <w:rPr>
          <w:rFonts w:asciiTheme="minorHAnsi" w:hAnsiTheme="minorHAnsi" w:cstheme="minorHAnsi"/>
          <w:noProof/>
          <w:lang w:val="en-GB"/>
        </w:rPr>
        <w:drawing>
          <wp:anchor distT="0" distB="0" distL="114300" distR="114300" simplePos="0" relativeHeight="251659264" behindDoc="0" locked="0" layoutInCell="1" allowOverlap="1" wp14:anchorId="56D64EAD" wp14:editId="769525FA">
            <wp:simplePos x="0" y="0"/>
            <wp:positionH relativeFrom="margin">
              <wp:align>center</wp:align>
            </wp:positionH>
            <wp:positionV relativeFrom="paragraph">
              <wp:posOffset>647065</wp:posOffset>
            </wp:positionV>
            <wp:extent cx="7378700" cy="7040880"/>
            <wp:effectExtent l="0" t="0" r="0" b="762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8700" cy="7040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A63DA">
        <w:rPr>
          <w:rFonts w:asciiTheme="minorHAnsi" w:hAnsiTheme="minorHAnsi" w:cstheme="minorHAnsi"/>
          <w:lang w:val="en-GB"/>
        </w:rPr>
        <w:t>S.</w:t>
      </w:r>
      <w:r>
        <w:rPr>
          <w:rFonts w:asciiTheme="minorHAnsi" w:hAnsiTheme="minorHAnsi" w:cstheme="minorHAnsi"/>
          <w:lang w:val="en-GB"/>
        </w:rPr>
        <w:t>3.</w:t>
      </w:r>
      <w:r w:rsidRPr="00FA63DA">
        <w:rPr>
          <w:rFonts w:asciiTheme="minorHAnsi" w:hAnsiTheme="minorHAnsi" w:cstheme="minorHAnsi"/>
          <w:lang w:val="en-GB"/>
        </w:rPr>
        <w:t xml:space="preserve">2 </w:t>
      </w:r>
      <w:r>
        <w:rPr>
          <w:rFonts w:asciiTheme="minorHAnsi" w:hAnsiTheme="minorHAnsi" w:cstheme="minorHAnsi"/>
          <w:lang w:val="en-GB"/>
        </w:rPr>
        <w:t>Comparison between corrected and uncorrected models</w:t>
      </w:r>
    </w:p>
    <w:p w14:paraId="6534D790" w14:textId="77777777" w:rsidR="00C1781A" w:rsidRDefault="00C1781A" w:rsidP="00C1781A">
      <w:pPr>
        <w:spacing w:before="240" w:line="276" w:lineRule="auto"/>
        <w:jc w:val="both"/>
        <w:rPr>
          <w:i/>
          <w:sz w:val="18"/>
        </w:rPr>
      </w:pPr>
      <w:proofErr w:type="spellStart"/>
      <w:r>
        <w:rPr>
          <w:i/>
          <w:sz w:val="18"/>
        </w:rPr>
        <w:t>Figure</w:t>
      </w:r>
      <w:proofErr w:type="spellEnd"/>
      <w:r>
        <w:rPr>
          <w:i/>
          <w:sz w:val="18"/>
        </w:rPr>
        <w:t xml:space="preserve"> S</w:t>
      </w:r>
      <w:r w:rsidRPr="00FA63DA">
        <w:rPr>
          <w:i/>
          <w:sz w:val="18"/>
        </w:rPr>
        <w:t>.</w:t>
      </w:r>
      <w:r>
        <w:rPr>
          <w:i/>
          <w:sz w:val="18"/>
        </w:rPr>
        <w:t>3.</w:t>
      </w:r>
      <w:r w:rsidRPr="00FA63DA">
        <w:rPr>
          <w:i/>
          <w:sz w:val="18"/>
        </w:rPr>
        <w:t>2.1</w:t>
      </w:r>
      <w:r>
        <w:rPr>
          <w:i/>
          <w:sz w:val="18"/>
        </w:rPr>
        <w:t>a</w:t>
      </w:r>
      <w:r w:rsidRPr="00FA63DA">
        <w:rPr>
          <w:i/>
          <w:sz w:val="18"/>
        </w:rPr>
        <w:t xml:space="preserve">: </w:t>
      </w:r>
      <w:proofErr w:type="spellStart"/>
      <w:r w:rsidRPr="00FA63DA">
        <w:rPr>
          <w:i/>
          <w:sz w:val="18"/>
        </w:rPr>
        <w:t>comparison</w:t>
      </w:r>
      <w:proofErr w:type="spellEnd"/>
      <w:r>
        <w:rPr>
          <w:i/>
          <w:sz w:val="18"/>
        </w:rPr>
        <w:t xml:space="preserve"> of </w:t>
      </w:r>
      <w:proofErr w:type="spellStart"/>
      <w:r>
        <w:rPr>
          <w:i/>
          <w:sz w:val="18"/>
        </w:rPr>
        <w:t>uncorrected</w:t>
      </w:r>
      <w:proofErr w:type="spellEnd"/>
      <w:r>
        <w:rPr>
          <w:i/>
          <w:sz w:val="18"/>
        </w:rPr>
        <w:t xml:space="preserve"> (</w:t>
      </w:r>
      <w:proofErr w:type="spellStart"/>
      <w:r>
        <w:rPr>
          <w:i/>
          <w:sz w:val="18"/>
        </w:rPr>
        <w:t>left</w:t>
      </w:r>
      <w:proofErr w:type="spellEnd"/>
      <w:r>
        <w:rPr>
          <w:i/>
          <w:sz w:val="18"/>
        </w:rPr>
        <w:t xml:space="preserve">) and </w:t>
      </w:r>
      <w:proofErr w:type="spellStart"/>
      <w:r>
        <w:rPr>
          <w:i/>
          <w:sz w:val="18"/>
        </w:rPr>
        <w:t>phylogenetically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corrected</w:t>
      </w:r>
      <w:proofErr w:type="spellEnd"/>
      <w:r>
        <w:rPr>
          <w:i/>
          <w:sz w:val="18"/>
        </w:rPr>
        <w:t xml:space="preserve"> (right) </w:t>
      </w:r>
      <w:proofErr w:type="spellStart"/>
      <w:r>
        <w:rPr>
          <w:i/>
          <w:sz w:val="18"/>
        </w:rPr>
        <w:t>correlations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with</w:t>
      </w:r>
      <w:proofErr w:type="spellEnd"/>
      <w:r>
        <w:rPr>
          <w:i/>
          <w:sz w:val="18"/>
        </w:rPr>
        <w:t xml:space="preserve"> size for spiders, </w:t>
      </w:r>
      <w:proofErr w:type="spellStart"/>
      <w:r>
        <w:rPr>
          <w:i/>
          <w:sz w:val="18"/>
        </w:rPr>
        <w:t>beetles</w:t>
      </w:r>
      <w:proofErr w:type="spellEnd"/>
      <w:r>
        <w:rPr>
          <w:i/>
          <w:sz w:val="18"/>
        </w:rPr>
        <w:t xml:space="preserve"> and </w:t>
      </w:r>
      <w:proofErr w:type="spellStart"/>
      <w:r>
        <w:rPr>
          <w:i/>
          <w:sz w:val="18"/>
        </w:rPr>
        <w:t>hymenopterans</w:t>
      </w:r>
      <w:proofErr w:type="spellEnd"/>
      <w:r>
        <w:rPr>
          <w:i/>
          <w:sz w:val="18"/>
        </w:rPr>
        <w:t xml:space="preserve">. </w:t>
      </w:r>
      <w:proofErr w:type="spellStart"/>
      <w:r>
        <w:rPr>
          <w:i/>
          <w:sz w:val="18"/>
        </w:rPr>
        <w:t>Each</w:t>
      </w:r>
      <w:proofErr w:type="spellEnd"/>
      <w:r>
        <w:rPr>
          <w:i/>
          <w:sz w:val="18"/>
        </w:rPr>
        <w:t xml:space="preserve"> point </w:t>
      </w:r>
      <w:proofErr w:type="spellStart"/>
      <w:r>
        <w:rPr>
          <w:i/>
          <w:sz w:val="18"/>
        </w:rPr>
        <w:t>represents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the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correlation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estimate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with</w:t>
      </w:r>
      <w:proofErr w:type="spellEnd"/>
      <w:r>
        <w:rPr>
          <w:i/>
          <w:sz w:val="18"/>
        </w:rPr>
        <w:t xml:space="preserve"> size as </w:t>
      </w:r>
      <w:proofErr w:type="spellStart"/>
      <w:r>
        <w:rPr>
          <w:i/>
          <w:sz w:val="18"/>
        </w:rPr>
        <w:t>the</w:t>
      </w:r>
      <w:proofErr w:type="spellEnd"/>
      <w:r>
        <w:rPr>
          <w:i/>
          <w:sz w:val="18"/>
        </w:rPr>
        <w:t xml:space="preserve"> independent </w:t>
      </w:r>
      <w:proofErr w:type="spellStart"/>
      <w:r>
        <w:rPr>
          <w:i/>
          <w:sz w:val="18"/>
        </w:rPr>
        <w:t>variable</w:t>
      </w:r>
      <w:proofErr w:type="spellEnd"/>
      <w:r>
        <w:rPr>
          <w:i/>
          <w:sz w:val="18"/>
        </w:rPr>
        <w:t xml:space="preserve"> and </w:t>
      </w:r>
      <w:proofErr w:type="spellStart"/>
      <w:r>
        <w:rPr>
          <w:i/>
          <w:sz w:val="18"/>
        </w:rPr>
        <w:t>the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corresponding</w:t>
      </w:r>
      <w:proofErr w:type="spellEnd"/>
      <w:r>
        <w:rPr>
          <w:i/>
          <w:sz w:val="18"/>
        </w:rPr>
        <w:t xml:space="preserve"> trait as </w:t>
      </w:r>
      <w:proofErr w:type="spellStart"/>
      <w:r>
        <w:rPr>
          <w:i/>
          <w:sz w:val="18"/>
        </w:rPr>
        <w:t>dependent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variable</w:t>
      </w:r>
      <w:proofErr w:type="spellEnd"/>
      <w:r>
        <w:rPr>
          <w:i/>
          <w:sz w:val="18"/>
        </w:rPr>
        <w:t xml:space="preserve">. The error bars </w:t>
      </w:r>
      <w:proofErr w:type="spellStart"/>
      <w:r>
        <w:rPr>
          <w:i/>
          <w:sz w:val="18"/>
        </w:rPr>
        <w:t>represent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the</w:t>
      </w:r>
      <w:proofErr w:type="spellEnd"/>
      <w:r>
        <w:rPr>
          <w:i/>
          <w:sz w:val="18"/>
        </w:rPr>
        <w:t xml:space="preserve"> 95% </w:t>
      </w:r>
      <w:proofErr w:type="spellStart"/>
      <w:r>
        <w:rPr>
          <w:i/>
          <w:sz w:val="18"/>
        </w:rPr>
        <w:t>credibility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intervals</w:t>
      </w:r>
      <w:proofErr w:type="spellEnd"/>
      <w:r>
        <w:rPr>
          <w:i/>
          <w:sz w:val="18"/>
        </w:rPr>
        <w:t>.</w:t>
      </w:r>
    </w:p>
    <w:p w14:paraId="373E9B49" w14:textId="77777777" w:rsidR="00C1781A" w:rsidRDefault="00C1781A" w:rsidP="00C1781A">
      <w:pPr>
        <w:spacing w:before="240" w:line="276" w:lineRule="auto"/>
        <w:jc w:val="both"/>
        <w:rPr>
          <w:i/>
          <w:sz w:val="18"/>
        </w:rPr>
      </w:pPr>
      <w:r>
        <w:rPr>
          <w:i/>
          <w:sz w:val="18"/>
        </w:rPr>
        <w:br w:type="page"/>
      </w:r>
      <w:r>
        <w:rPr>
          <w:i/>
          <w:noProof/>
          <w:sz w:val="18"/>
        </w:rPr>
        <w:lastRenderedPageBreak/>
        <w:drawing>
          <wp:anchor distT="0" distB="0" distL="114300" distR="114300" simplePos="0" relativeHeight="251660288" behindDoc="0" locked="0" layoutInCell="1" allowOverlap="1" wp14:anchorId="025FDCED" wp14:editId="32AB3183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164070" cy="6797040"/>
            <wp:effectExtent l="0" t="0" r="0" b="381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070" cy="6797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Hlk202542998"/>
      <w:proofErr w:type="spellStart"/>
      <w:r>
        <w:rPr>
          <w:i/>
          <w:sz w:val="18"/>
        </w:rPr>
        <w:t>Figure</w:t>
      </w:r>
      <w:proofErr w:type="spellEnd"/>
      <w:r>
        <w:rPr>
          <w:i/>
          <w:sz w:val="18"/>
        </w:rPr>
        <w:t xml:space="preserve"> </w:t>
      </w:r>
      <w:r w:rsidRPr="00FA63DA">
        <w:rPr>
          <w:i/>
          <w:sz w:val="18"/>
        </w:rPr>
        <w:t>S.</w:t>
      </w:r>
      <w:r>
        <w:rPr>
          <w:i/>
          <w:sz w:val="18"/>
        </w:rPr>
        <w:t>3.</w:t>
      </w:r>
      <w:r w:rsidRPr="00FA63DA">
        <w:rPr>
          <w:i/>
          <w:sz w:val="18"/>
        </w:rPr>
        <w:t>2.</w:t>
      </w:r>
      <w:r>
        <w:rPr>
          <w:i/>
          <w:sz w:val="18"/>
        </w:rPr>
        <w:t>1b</w:t>
      </w:r>
      <w:r w:rsidRPr="00FA63DA">
        <w:rPr>
          <w:i/>
          <w:sz w:val="18"/>
        </w:rPr>
        <w:t>:</w:t>
      </w:r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comparison</w:t>
      </w:r>
      <w:proofErr w:type="spellEnd"/>
      <w:r>
        <w:rPr>
          <w:i/>
          <w:sz w:val="18"/>
        </w:rPr>
        <w:t xml:space="preserve"> of </w:t>
      </w:r>
      <w:proofErr w:type="spellStart"/>
      <w:r>
        <w:rPr>
          <w:i/>
          <w:sz w:val="18"/>
        </w:rPr>
        <w:t>uncorrected</w:t>
      </w:r>
      <w:proofErr w:type="spellEnd"/>
      <w:r>
        <w:rPr>
          <w:i/>
          <w:sz w:val="18"/>
        </w:rPr>
        <w:t xml:space="preserve"> (</w:t>
      </w:r>
      <w:proofErr w:type="spellStart"/>
      <w:r>
        <w:rPr>
          <w:i/>
          <w:sz w:val="18"/>
        </w:rPr>
        <w:t>left</w:t>
      </w:r>
      <w:proofErr w:type="spellEnd"/>
      <w:r>
        <w:rPr>
          <w:i/>
          <w:sz w:val="18"/>
        </w:rPr>
        <w:t xml:space="preserve">) and </w:t>
      </w:r>
      <w:proofErr w:type="spellStart"/>
      <w:r>
        <w:rPr>
          <w:i/>
          <w:sz w:val="18"/>
        </w:rPr>
        <w:t>phylogenetically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corrected</w:t>
      </w:r>
      <w:proofErr w:type="spellEnd"/>
      <w:r>
        <w:rPr>
          <w:i/>
          <w:sz w:val="18"/>
        </w:rPr>
        <w:t xml:space="preserve"> (right) </w:t>
      </w:r>
      <w:proofErr w:type="spellStart"/>
      <w:r>
        <w:rPr>
          <w:i/>
          <w:sz w:val="18"/>
        </w:rPr>
        <w:t>correlations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with</w:t>
      </w:r>
      <w:proofErr w:type="spellEnd"/>
      <w:r>
        <w:rPr>
          <w:i/>
          <w:sz w:val="18"/>
        </w:rPr>
        <w:t xml:space="preserve"> size for </w:t>
      </w:r>
      <w:proofErr w:type="spellStart"/>
      <w:r>
        <w:rPr>
          <w:i/>
          <w:sz w:val="18"/>
        </w:rPr>
        <w:t>butterflies</w:t>
      </w:r>
      <w:proofErr w:type="spellEnd"/>
      <w:r>
        <w:rPr>
          <w:i/>
          <w:sz w:val="18"/>
        </w:rPr>
        <w:t xml:space="preserve">, </w:t>
      </w:r>
      <w:proofErr w:type="spellStart"/>
      <w:r>
        <w:rPr>
          <w:i/>
          <w:sz w:val="18"/>
        </w:rPr>
        <w:t>dragonflies</w:t>
      </w:r>
      <w:proofErr w:type="spellEnd"/>
      <w:r>
        <w:rPr>
          <w:i/>
          <w:sz w:val="18"/>
        </w:rPr>
        <w:t xml:space="preserve"> and grasshoppers. </w:t>
      </w:r>
      <w:proofErr w:type="spellStart"/>
      <w:r>
        <w:rPr>
          <w:i/>
          <w:sz w:val="18"/>
        </w:rPr>
        <w:t>Each</w:t>
      </w:r>
      <w:proofErr w:type="spellEnd"/>
      <w:r>
        <w:rPr>
          <w:i/>
          <w:sz w:val="18"/>
        </w:rPr>
        <w:t xml:space="preserve"> point </w:t>
      </w:r>
      <w:proofErr w:type="spellStart"/>
      <w:r>
        <w:rPr>
          <w:i/>
          <w:sz w:val="18"/>
        </w:rPr>
        <w:t>represents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the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correlation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estimate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with</w:t>
      </w:r>
      <w:proofErr w:type="spellEnd"/>
      <w:r>
        <w:rPr>
          <w:i/>
          <w:sz w:val="18"/>
        </w:rPr>
        <w:t xml:space="preserve"> size as </w:t>
      </w:r>
      <w:proofErr w:type="spellStart"/>
      <w:r>
        <w:rPr>
          <w:i/>
          <w:sz w:val="18"/>
        </w:rPr>
        <w:t>the</w:t>
      </w:r>
      <w:proofErr w:type="spellEnd"/>
      <w:r>
        <w:rPr>
          <w:i/>
          <w:sz w:val="18"/>
        </w:rPr>
        <w:t xml:space="preserve"> independent </w:t>
      </w:r>
      <w:proofErr w:type="spellStart"/>
      <w:r>
        <w:rPr>
          <w:i/>
          <w:sz w:val="18"/>
        </w:rPr>
        <w:t>variable</w:t>
      </w:r>
      <w:proofErr w:type="spellEnd"/>
      <w:r>
        <w:rPr>
          <w:i/>
          <w:sz w:val="18"/>
        </w:rPr>
        <w:t xml:space="preserve"> and </w:t>
      </w:r>
      <w:proofErr w:type="spellStart"/>
      <w:r>
        <w:rPr>
          <w:i/>
          <w:sz w:val="18"/>
        </w:rPr>
        <w:t>the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corresponding</w:t>
      </w:r>
      <w:proofErr w:type="spellEnd"/>
      <w:r>
        <w:rPr>
          <w:i/>
          <w:sz w:val="18"/>
        </w:rPr>
        <w:t xml:space="preserve"> trait as </w:t>
      </w:r>
      <w:proofErr w:type="spellStart"/>
      <w:r>
        <w:rPr>
          <w:i/>
          <w:sz w:val="18"/>
        </w:rPr>
        <w:t>dependent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variable</w:t>
      </w:r>
      <w:proofErr w:type="spellEnd"/>
      <w:r>
        <w:rPr>
          <w:i/>
          <w:sz w:val="18"/>
        </w:rPr>
        <w:t xml:space="preserve">. The error bars </w:t>
      </w:r>
      <w:proofErr w:type="spellStart"/>
      <w:r>
        <w:rPr>
          <w:i/>
          <w:sz w:val="18"/>
        </w:rPr>
        <w:t>represent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the</w:t>
      </w:r>
      <w:proofErr w:type="spellEnd"/>
      <w:r>
        <w:rPr>
          <w:i/>
          <w:sz w:val="18"/>
        </w:rPr>
        <w:t xml:space="preserve"> 95% </w:t>
      </w:r>
      <w:proofErr w:type="spellStart"/>
      <w:r>
        <w:rPr>
          <w:i/>
          <w:sz w:val="18"/>
        </w:rPr>
        <w:t>credibility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intervals</w:t>
      </w:r>
      <w:proofErr w:type="spellEnd"/>
      <w:r>
        <w:rPr>
          <w:i/>
          <w:sz w:val="18"/>
        </w:rPr>
        <w:t>.</w:t>
      </w:r>
    </w:p>
    <w:bookmarkEnd w:id="0"/>
    <w:p w14:paraId="77D80F8A" w14:textId="77777777" w:rsidR="00C1781A" w:rsidRDefault="00C1781A" w:rsidP="00C1781A">
      <w:pPr>
        <w:spacing w:line="276" w:lineRule="auto"/>
        <w:jc w:val="both"/>
        <w:rPr>
          <w:rFonts w:eastAsia="Times New Roman" w:cstheme="minorHAnsi"/>
          <w:b/>
          <w:bCs/>
          <w:sz w:val="36"/>
          <w:szCs w:val="36"/>
          <w:lang w:val="en-GB" w:eastAsia="nl-BE"/>
        </w:rPr>
      </w:pPr>
      <w:r>
        <w:rPr>
          <w:rFonts w:cstheme="minorHAnsi"/>
          <w:lang w:val="en-GB"/>
        </w:rPr>
        <w:br w:type="page"/>
      </w:r>
    </w:p>
    <w:p w14:paraId="36D92109" w14:textId="77777777" w:rsidR="00C1781A" w:rsidRDefault="00C1781A" w:rsidP="00C1781A">
      <w:pPr>
        <w:pStyle w:val="Heading2"/>
        <w:spacing w:line="276" w:lineRule="auto"/>
        <w:jc w:val="both"/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eastAsia="en-US"/>
        </w:rPr>
      </w:pPr>
      <w:r w:rsidRPr="00DF165C">
        <w:rPr>
          <w:rFonts w:asciiTheme="minorHAnsi" w:hAnsiTheme="minorHAnsi" w:cstheme="minorHAnsi"/>
          <w:b w:val="0"/>
          <w:noProof/>
          <w:lang w:val="en-GB"/>
        </w:rPr>
        <w:lastRenderedPageBreak/>
        <w:drawing>
          <wp:anchor distT="0" distB="0" distL="114300" distR="114300" simplePos="0" relativeHeight="251661312" behindDoc="0" locked="0" layoutInCell="1" allowOverlap="1" wp14:anchorId="6C973805" wp14:editId="004D08F6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329170" cy="6993255"/>
            <wp:effectExtent l="0" t="0" r="5080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29170" cy="6993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DF165C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eastAsia="en-US"/>
        </w:rPr>
        <w:t>Figure</w:t>
      </w:r>
      <w:proofErr w:type="spellEnd"/>
      <w:r w:rsidRPr="00DF165C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eastAsia="en-US"/>
        </w:rPr>
        <w:t xml:space="preserve"> S.</w:t>
      </w:r>
      <w:r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eastAsia="en-US"/>
        </w:rPr>
        <w:t>3.</w:t>
      </w:r>
      <w:r w:rsidRPr="00DF165C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eastAsia="en-US"/>
        </w:rPr>
        <w:t>2.</w:t>
      </w:r>
      <w:r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eastAsia="en-US"/>
        </w:rPr>
        <w:t>2a</w:t>
      </w:r>
      <w:r w:rsidRPr="00DF165C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eastAsia="en-US"/>
        </w:rPr>
        <w:t xml:space="preserve">: </w:t>
      </w:r>
      <w:proofErr w:type="spellStart"/>
      <w:r w:rsidRPr="00DF165C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eastAsia="en-US"/>
        </w:rPr>
        <w:t>comparison</w:t>
      </w:r>
      <w:proofErr w:type="spellEnd"/>
      <w:r w:rsidRPr="00DF165C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eastAsia="en-US"/>
        </w:rPr>
        <w:t xml:space="preserve"> of </w:t>
      </w:r>
      <w:proofErr w:type="spellStart"/>
      <w:r w:rsidRPr="00DF165C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eastAsia="en-US"/>
        </w:rPr>
        <w:t>uncorrected</w:t>
      </w:r>
      <w:proofErr w:type="spellEnd"/>
      <w:r w:rsidRPr="00DF165C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eastAsia="en-US"/>
        </w:rPr>
        <w:t xml:space="preserve"> (</w:t>
      </w:r>
      <w:proofErr w:type="spellStart"/>
      <w:r w:rsidRPr="00DF165C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eastAsia="en-US"/>
        </w:rPr>
        <w:t>left</w:t>
      </w:r>
      <w:proofErr w:type="spellEnd"/>
      <w:r w:rsidRPr="00DF165C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eastAsia="en-US"/>
        </w:rPr>
        <w:t xml:space="preserve">) and </w:t>
      </w:r>
      <w:proofErr w:type="spellStart"/>
      <w:r w:rsidRPr="00DF165C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eastAsia="en-US"/>
        </w:rPr>
        <w:t>phylogenetically</w:t>
      </w:r>
      <w:proofErr w:type="spellEnd"/>
      <w:r w:rsidRPr="00DF165C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eastAsia="en-US"/>
        </w:rPr>
        <w:t xml:space="preserve"> </w:t>
      </w:r>
      <w:proofErr w:type="spellStart"/>
      <w:r w:rsidRPr="00DF165C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eastAsia="en-US"/>
        </w:rPr>
        <w:t>corrected</w:t>
      </w:r>
      <w:proofErr w:type="spellEnd"/>
      <w:r w:rsidRPr="00DF165C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eastAsia="en-US"/>
        </w:rPr>
        <w:t xml:space="preserve"> (right) </w:t>
      </w:r>
      <w:proofErr w:type="spellStart"/>
      <w:r w:rsidRPr="00DF165C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eastAsia="en-US"/>
        </w:rPr>
        <w:t>correlations</w:t>
      </w:r>
      <w:proofErr w:type="spellEnd"/>
      <w:r w:rsidRPr="00DF165C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eastAsia="en-US"/>
        </w:rPr>
        <w:t xml:space="preserve"> </w:t>
      </w:r>
      <w:proofErr w:type="spellStart"/>
      <w:r w:rsidRPr="00DF165C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eastAsia="en-US"/>
        </w:rPr>
        <w:t>with</w:t>
      </w:r>
      <w:proofErr w:type="spellEnd"/>
      <w:r w:rsidRPr="00DF165C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eastAsia="en-US"/>
        </w:rPr>
        <w:t xml:space="preserve"> </w:t>
      </w:r>
      <w:r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eastAsia="en-US"/>
        </w:rPr>
        <w:t>dispersal</w:t>
      </w:r>
      <w:r w:rsidRPr="00DF165C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eastAsia="en-US"/>
        </w:rPr>
        <w:t xml:space="preserve"> for </w:t>
      </w:r>
      <w:r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eastAsia="en-US"/>
        </w:rPr>
        <w:t>spiders</w:t>
      </w:r>
      <w:r w:rsidRPr="00DF165C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eastAsia="en-US"/>
        </w:rPr>
        <w:t xml:space="preserve">, </w:t>
      </w:r>
      <w:proofErr w:type="spellStart"/>
      <w:r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eastAsia="en-US"/>
        </w:rPr>
        <w:t>beetles</w:t>
      </w:r>
      <w:proofErr w:type="spellEnd"/>
      <w:r w:rsidRPr="00DF165C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eastAsia="en-US"/>
        </w:rPr>
        <w:t xml:space="preserve"> and </w:t>
      </w:r>
      <w:proofErr w:type="spellStart"/>
      <w:r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eastAsia="en-US"/>
        </w:rPr>
        <w:t>hymenopteran</w:t>
      </w:r>
      <w:r w:rsidRPr="00DF165C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eastAsia="en-US"/>
        </w:rPr>
        <w:t>s</w:t>
      </w:r>
      <w:proofErr w:type="spellEnd"/>
      <w:r w:rsidRPr="00DF165C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eastAsia="en-US"/>
        </w:rPr>
        <w:t xml:space="preserve">. </w:t>
      </w:r>
      <w:proofErr w:type="spellStart"/>
      <w:r w:rsidRPr="00DF165C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eastAsia="en-US"/>
        </w:rPr>
        <w:t>Each</w:t>
      </w:r>
      <w:proofErr w:type="spellEnd"/>
      <w:r w:rsidRPr="00DF165C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eastAsia="en-US"/>
        </w:rPr>
        <w:t xml:space="preserve"> point </w:t>
      </w:r>
      <w:proofErr w:type="spellStart"/>
      <w:r w:rsidRPr="00DF165C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eastAsia="en-US"/>
        </w:rPr>
        <w:t>represents</w:t>
      </w:r>
      <w:proofErr w:type="spellEnd"/>
      <w:r w:rsidRPr="00DF165C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eastAsia="en-US"/>
        </w:rPr>
        <w:t xml:space="preserve"> </w:t>
      </w:r>
      <w:proofErr w:type="spellStart"/>
      <w:r w:rsidRPr="00DF165C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eastAsia="en-US"/>
        </w:rPr>
        <w:t>the</w:t>
      </w:r>
      <w:proofErr w:type="spellEnd"/>
      <w:r w:rsidRPr="00DF165C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eastAsia="en-US"/>
        </w:rPr>
        <w:t xml:space="preserve"> </w:t>
      </w:r>
      <w:proofErr w:type="spellStart"/>
      <w:r w:rsidRPr="00DF165C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eastAsia="en-US"/>
        </w:rPr>
        <w:t>correlation</w:t>
      </w:r>
      <w:proofErr w:type="spellEnd"/>
      <w:r w:rsidRPr="00DF165C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eastAsia="en-US"/>
        </w:rPr>
        <w:t xml:space="preserve"> </w:t>
      </w:r>
      <w:proofErr w:type="spellStart"/>
      <w:r w:rsidRPr="00DF165C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eastAsia="en-US"/>
        </w:rPr>
        <w:t>estimate</w:t>
      </w:r>
      <w:proofErr w:type="spellEnd"/>
      <w:r w:rsidRPr="00DF165C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eastAsia="en-US"/>
        </w:rPr>
        <w:t xml:space="preserve"> </w:t>
      </w:r>
      <w:proofErr w:type="spellStart"/>
      <w:r w:rsidRPr="00DF165C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eastAsia="en-US"/>
        </w:rPr>
        <w:t>with</w:t>
      </w:r>
      <w:proofErr w:type="spellEnd"/>
      <w:r w:rsidRPr="00DF165C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eastAsia="en-US"/>
        </w:rPr>
        <w:t xml:space="preserve"> </w:t>
      </w:r>
      <w:r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eastAsia="en-US"/>
        </w:rPr>
        <w:t>dispersal</w:t>
      </w:r>
      <w:r w:rsidRPr="00DF165C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eastAsia="en-US"/>
        </w:rPr>
        <w:t xml:space="preserve"> as </w:t>
      </w:r>
      <w:proofErr w:type="spellStart"/>
      <w:r w:rsidRPr="00DF165C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eastAsia="en-US"/>
        </w:rPr>
        <w:t>the</w:t>
      </w:r>
      <w:proofErr w:type="spellEnd"/>
      <w:r w:rsidRPr="00DF165C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eastAsia="en-US"/>
        </w:rPr>
        <w:t xml:space="preserve"> independent </w:t>
      </w:r>
      <w:proofErr w:type="spellStart"/>
      <w:r w:rsidRPr="00DF165C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eastAsia="en-US"/>
        </w:rPr>
        <w:t>variable</w:t>
      </w:r>
      <w:proofErr w:type="spellEnd"/>
      <w:r w:rsidRPr="00DF165C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eastAsia="en-US"/>
        </w:rPr>
        <w:t xml:space="preserve"> and </w:t>
      </w:r>
      <w:proofErr w:type="spellStart"/>
      <w:r w:rsidRPr="00DF165C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eastAsia="en-US"/>
        </w:rPr>
        <w:t>the</w:t>
      </w:r>
      <w:proofErr w:type="spellEnd"/>
      <w:r w:rsidRPr="00DF165C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eastAsia="en-US"/>
        </w:rPr>
        <w:t xml:space="preserve"> </w:t>
      </w:r>
      <w:proofErr w:type="spellStart"/>
      <w:r w:rsidRPr="00DF165C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eastAsia="en-US"/>
        </w:rPr>
        <w:t>corresponding</w:t>
      </w:r>
      <w:proofErr w:type="spellEnd"/>
      <w:r w:rsidRPr="00DF165C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eastAsia="en-US"/>
        </w:rPr>
        <w:t xml:space="preserve"> trait as </w:t>
      </w:r>
      <w:proofErr w:type="spellStart"/>
      <w:r w:rsidRPr="00DF165C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eastAsia="en-US"/>
        </w:rPr>
        <w:t>dependent</w:t>
      </w:r>
      <w:proofErr w:type="spellEnd"/>
      <w:r w:rsidRPr="00DF165C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eastAsia="en-US"/>
        </w:rPr>
        <w:t xml:space="preserve"> </w:t>
      </w:r>
      <w:proofErr w:type="spellStart"/>
      <w:r w:rsidRPr="00DF165C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eastAsia="en-US"/>
        </w:rPr>
        <w:t>variable</w:t>
      </w:r>
      <w:proofErr w:type="spellEnd"/>
      <w:r w:rsidRPr="00DF165C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eastAsia="en-US"/>
        </w:rPr>
        <w:t xml:space="preserve">. The error bars </w:t>
      </w:r>
      <w:proofErr w:type="spellStart"/>
      <w:r w:rsidRPr="00DF165C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eastAsia="en-US"/>
        </w:rPr>
        <w:t>represent</w:t>
      </w:r>
      <w:proofErr w:type="spellEnd"/>
      <w:r w:rsidRPr="00DF165C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eastAsia="en-US"/>
        </w:rPr>
        <w:t xml:space="preserve"> </w:t>
      </w:r>
      <w:proofErr w:type="spellStart"/>
      <w:r w:rsidRPr="00DF165C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eastAsia="en-US"/>
        </w:rPr>
        <w:t>the</w:t>
      </w:r>
      <w:proofErr w:type="spellEnd"/>
      <w:r w:rsidRPr="00DF165C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eastAsia="en-US"/>
        </w:rPr>
        <w:t xml:space="preserve"> 95% </w:t>
      </w:r>
      <w:proofErr w:type="spellStart"/>
      <w:r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eastAsia="en-US"/>
        </w:rPr>
        <w:t>credibility</w:t>
      </w:r>
      <w:proofErr w:type="spellEnd"/>
      <w:r w:rsidRPr="00DF165C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eastAsia="en-US"/>
        </w:rPr>
        <w:t xml:space="preserve"> </w:t>
      </w:r>
      <w:proofErr w:type="spellStart"/>
      <w:r w:rsidRPr="00DF165C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eastAsia="en-US"/>
        </w:rPr>
        <w:t>intervals</w:t>
      </w:r>
      <w:proofErr w:type="spellEnd"/>
      <w:r w:rsidRPr="00DF165C">
        <w:rPr>
          <w:rFonts w:asciiTheme="minorHAnsi" w:eastAsiaTheme="minorHAnsi" w:hAnsiTheme="minorHAnsi" w:cstheme="minorBidi"/>
          <w:b w:val="0"/>
          <w:bCs w:val="0"/>
          <w:i/>
          <w:sz w:val="18"/>
          <w:szCs w:val="22"/>
          <w:lang w:eastAsia="en-US"/>
        </w:rPr>
        <w:t>.</w:t>
      </w:r>
    </w:p>
    <w:p w14:paraId="42D53282" w14:textId="77777777" w:rsidR="00C1781A" w:rsidRDefault="00C1781A" w:rsidP="00C1781A">
      <w:pPr>
        <w:spacing w:line="276" w:lineRule="auto"/>
        <w:jc w:val="both"/>
        <w:rPr>
          <w:i/>
          <w:sz w:val="18"/>
        </w:rPr>
      </w:pPr>
      <w:r>
        <w:rPr>
          <w:b/>
          <w:bCs/>
          <w:i/>
          <w:sz w:val="18"/>
        </w:rPr>
        <w:br w:type="page"/>
      </w:r>
    </w:p>
    <w:p w14:paraId="07FF6FB6" w14:textId="77777777" w:rsidR="00C1781A" w:rsidRDefault="00C1781A" w:rsidP="00C1781A">
      <w:pPr>
        <w:spacing w:before="240" w:line="276" w:lineRule="auto"/>
        <w:jc w:val="both"/>
        <w:rPr>
          <w:i/>
          <w:sz w:val="18"/>
        </w:rPr>
      </w:pPr>
      <w:r>
        <w:rPr>
          <w:rFonts w:cstheme="minorHAnsi"/>
          <w:b/>
          <w:noProof/>
          <w:lang w:val="en-GB"/>
        </w:rPr>
        <w:lastRenderedPageBreak/>
        <w:drawing>
          <wp:anchor distT="0" distB="0" distL="114300" distR="114300" simplePos="0" relativeHeight="251662336" behindDoc="0" locked="0" layoutInCell="1" allowOverlap="1" wp14:anchorId="265D83A2" wp14:editId="6C8FB584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023100" cy="6659880"/>
            <wp:effectExtent l="0" t="0" r="6350" b="7620"/>
            <wp:wrapTopAndBottom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3100" cy="6659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rPr>
          <w:i/>
          <w:sz w:val="18"/>
        </w:rPr>
        <w:t>Figure</w:t>
      </w:r>
      <w:proofErr w:type="spellEnd"/>
      <w:r>
        <w:rPr>
          <w:i/>
          <w:sz w:val="18"/>
        </w:rPr>
        <w:t xml:space="preserve"> </w:t>
      </w:r>
      <w:r w:rsidRPr="00FA63DA">
        <w:rPr>
          <w:i/>
          <w:sz w:val="18"/>
        </w:rPr>
        <w:t>S.</w:t>
      </w:r>
      <w:r>
        <w:rPr>
          <w:i/>
          <w:sz w:val="18"/>
        </w:rPr>
        <w:t>3.</w:t>
      </w:r>
      <w:r w:rsidRPr="00FA63DA">
        <w:rPr>
          <w:i/>
          <w:sz w:val="18"/>
        </w:rPr>
        <w:t>2.</w:t>
      </w:r>
      <w:r>
        <w:rPr>
          <w:i/>
          <w:sz w:val="18"/>
        </w:rPr>
        <w:t>2b</w:t>
      </w:r>
      <w:r w:rsidRPr="00FA63DA">
        <w:rPr>
          <w:i/>
          <w:sz w:val="18"/>
        </w:rPr>
        <w:t>:</w:t>
      </w:r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comparison</w:t>
      </w:r>
      <w:proofErr w:type="spellEnd"/>
      <w:r>
        <w:rPr>
          <w:i/>
          <w:sz w:val="18"/>
        </w:rPr>
        <w:t xml:space="preserve"> of </w:t>
      </w:r>
      <w:proofErr w:type="spellStart"/>
      <w:r>
        <w:rPr>
          <w:i/>
          <w:sz w:val="18"/>
        </w:rPr>
        <w:t>uncorrected</w:t>
      </w:r>
      <w:proofErr w:type="spellEnd"/>
      <w:r>
        <w:rPr>
          <w:i/>
          <w:sz w:val="18"/>
        </w:rPr>
        <w:t xml:space="preserve"> (</w:t>
      </w:r>
      <w:proofErr w:type="spellStart"/>
      <w:r>
        <w:rPr>
          <w:i/>
          <w:sz w:val="18"/>
        </w:rPr>
        <w:t>left</w:t>
      </w:r>
      <w:proofErr w:type="spellEnd"/>
      <w:r>
        <w:rPr>
          <w:i/>
          <w:sz w:val="18"/>
        </w:rPr>
        <w:t xml:space="preserve">) and </w:t>
      </w:r>
      <w:proofErr w:type="spellStart"/>
      <w:r>
        <w:rPr>
          <w:i/>
          <w:sz w:val="18"/>
        </w:rPr>
        <w:t>phylogenetically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corrected</w:t>
      </w:r>
      <w:proofErr w:type="spellEnd"/>
      <w:r>
        <w:rPr>
          <w:i/>
          <w:sz w:val="18"/>
        </w:rPr>
        <w:t xml:space="preserve"> (right) </w:t>
      </w:r>
      <w:proofErr w:type="spellStart"/>
      <w:r>
        <w:rPr>
          <w:i/>
          <w:sz w:val="18"/>
        </w:rPr>
        <w:t>correlations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with</w:t>
      </w:r>
      <w:proofErr w:type="spellEnd"/>
      <w:r>
        <w:rPr>
          <w:i/>
          <w:sz w:val="18"/>
        </w:rPr>
        <w:t xml:space="preserve"> dispersal for </w:t>
      </w:r>
      <w:proofErr w:type="spellStart"/>
      <w:r>
        <w:rPr>
          <w:i/>
          <w:sz w:val="18"/>
        </w:rPr>
        <w:t>butterflies</w:t>
      </w:r>
      <w:proofErr w:type="spellEnd"/>
      <w:r>
        <w:rPr>
          <w:i/>
          <w:sz w:val="18"/>
        </w:rPr>
        <w:t xml:space="preserve">, </w:t>
      </w:r>
      <w:proofErr w:type="spellStart"/>
      <w:r>
        <w:rPr>
          <w:i/>
          <w:sz w:val="18"/>
        </w:rPr>
        <w:t>dragonflies</w:t>
      </w:r>
      <w:proofErr w:type="spellEnd"/>
      <w:r>
        <w:rPr>
          <w:i/>
          <w:sz w:val="18"/>
        </w:rPr>
        <w:t xml:space="preserve"> and grasshoppers. </w:t>
      </w:r>
      <w:proofErr w:type="spellStart"/>
      <w:r>
        <w:rPr>
          <w:i/>
          <w:sz w:val="18"/>
        </w:rPr>
        <w:t>Each</w:t>
      </w:r>
      <w:proofErr w:type="spellEnd"/>
      <w:r>
        <w:rPr>
          <w:i/>
          <w:sz w:val="18"/>
        </w:rPr>
        <w:t xml:space="preserve"> point </w:t>
      </w:r>
      <w:proofErr w:type="spellStart"/>
      <w:r>
        <w:rPr>
          <w:i/>
          <w:sz w:val="18"/>
        </w:rPr>
        <w:t>represents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the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correlation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estimate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with</w:t>
      </w:r>
      <w:proofErr w:type="spellEnd"/>
      <w:r>
        <w:rPr>
          <w:i/>
          <w:sz w:val="18"/>
        </w:rPr>
        <w:t xml:space="preserve"> dispersal as </w:t>
      </w:r>
      <w:proofErr w:type="spellStart"/>
      <w:r>
        <w:rPr>
          <w:i/>
          <w:sz w:val="18"/>
        </w:rPr>
        <w:t>the</w:t>
      </w:r>
      <w:proofErr w:type="spellEnd"/>
      <w:r>
        <w:rPr>
          <w:i/>
          <w:sz w:val="18"/>
        </w:rPr>
        <w:t xml:space="preserve"> independent </w:t>
      </w:r>
      <w:proofErr w:type="spellStart"/>
      <w:r>
        <w:rPr>
          <w:i/>
          <w:sz w:val="18"/>
        </w:rPr>
        <w:t>variable</w:t>
      </w:r>
      <w:proofErr w:type="spellEnd"/>
      <w:r>
        <w:rPr>
          <w:i/>
          <w:sz w:val="18"/>
        </w:rPr>
        <w:t xml:space="preserve"> and </w:t>
      </w:r>
      <w:proofErr w:type="spellStart"/>
      <w:r>
        <w:rPr>
          <w:i/>
          <w:sz w:val="18"/>
        </w:rPr>
        <w:t>the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corresponding</w:t>
      </w:r>
      <w:proofErr w:type="spellEnd"/>
      <w:r>
        <w:rPr>
          <w:i/>
          <w:sz w:val="18"/>
        </w:rPr>
        <w:t xml:space="preserve"> trait as </w:t>
      </w:r>
      <w:proofErr w:type="spellStart"/>
      <w:r>
        <w:rPr>
          <w:i/>
          <w:sz w:val="18"/>
        </w:rPr>
        <w:t>dependent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variable</w:t>
      </w:r>
      <w:proofErr w:type="spellEnd"/>
      <w:r>
        <w:rPr>
          <w:i/>
          <w:sz w:val="18"/>
        </w:rPr>
        <w:t xml:space="preserve">. The error bars </w:t>
      </w:r>
      <w:proofErr w:type="spellStart"/>
      <w:r>
        <w:rPr>
          <w:i/>
          <w:sz w:val="18"/>
        </w:rPr>
        <w:t>represent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the</w:t>
      </w:r>
      <w:proofErr w:type="spellEnd"/>
      <w:r>
        <w:rPr>
          <w:i/>
          <w:sz w:val="18"/>
        </w:rPr>
        <w:t xml:space="preserve"> 95% </w:t>
      </w:r>
      <w:proofErr w:type="spellStart"/>
      <w:r>
        <w:rPr>
          <w:i/>
          <w:sz w:val="18"/>
        </w:rPr>
        <w:t>credibility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intervals</w:t>
      </w:r>
      <w:proofErr w:type="spellEnd"/>
      <w:r>
        <w:rPr>
          <w:i/>
          <w:sz w:val="18"/>
        </w:rPr>
        <w:t>.</w:t>
      </w:r>
      <w:r>
        <w:rPr>
          <w:i/>
          <w:sz w:val="18"/>
        </w:rPr>
        <w:br w:type="page"/>
      </w:r>
    </w:p>
    <w:p w14:paraId="6D6D3B5B" w14:textId="77777777" w:rsidR="00C1781A" w:rsidRDefault="00C1781A" w:rsidP="00C1781A">
      <w:pPr>
        <w:spacing w:before="240" w:line="276" w:lineRule="auto"/>
        <w:jc w:val="both"/>
        <w:rPr>
          <w:i/>
          <w:sz w:val="18"/>
        </w:rPr>
      </w:pPr>
      <w:r>
        <w:rPr>
          <w:i/>
          <w:noProof/>
          <w:sz w:val="18"/>
        </w:rPr>
        <w:lastRenderedPageBreak/>
        <w:drawing>
          <wp:anchor distT="0" distB="0" distL="114300" distR="114300" simplePos="0" relativeHeight="251667456" behindDoc="0" locked="0" layoutInCell="1" allowOverlap="1" wp14:anchorId="6033851C" wp14:editId="33865C43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306461" cy="6967288"/>
            <wp:effectExtent l="0" t="0" r="8890" b="5080"/>
            <wp:wrapTopAndBottom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6461" cy="69672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9B5C3F">
        <w:rPr>
          <w:i/>
          <w:sz w:val="18"/>
        </w:rPr>
        <w:t>Figure</w:t>
      </w:r>
      <w:proofErr w:type="spellEnd"/>
      <w:r w:rsidRPr="009B5C3F">
        <w:rPr>
          <w:i/>
          <w:sz w:val="18"/>
        </w:rPr>
        <w:t xml:space="preserve"> S.</w:t>
      </w:r>
      <w:r>
        <w:rPr>
          <w:i/>
          <w:sz w:val="18"/>
        </w:rPr>
        <w:t>3.</w:t>
      </w:r>
      <w:r w:rsidRPr="009B5C3F">
        <w:rPr>
          <w:i/>
          <w:sz w:val="18"/>
        </w:rPr>
        <w:t>2.</w:t>
      </w:r>
      <w:r>
        <w:rPr>
          <w:i/>
          <w:sz w:val="18"/>
        </w:rPr>
        <w:t>3</w:t>
      </w:r>
      <w:r w:rsidRPr="009B5C3F">
        <w:rPr>
          <w:i/>
          <w:sz w:val="18"/>
        </w:rPr>
        <w:t xml:space="preserve">a: </w:t>
      </w:r>
      <w:proofErr w:type="spellStart"/>
      <w:r w:rsidRPr="009B5C3F">
        <w:rPr>
          <w:i/>
          <w:sz w:val="18"/>
        </w:rPr>
        <w:t>comparison</w:t>
      </w:r>
      <w:proofErr w:type="spellEnd"/>
      <w:r w:rsidRPr="009B5C3F">
        <w:rPr>
          <w:i/>
          <w:sz w:val="18"/>
        </w:rPr>
        <w:t xml:space="preserve"> of </w:t>
      </w:r>
      <w:proofErr w:type="spellStart"/>
      <w:r w:rsidRPr="009B5C3F">
        <w:rPr>
          <w:i/>
          <w:sz w:val="18"/>
        </w:rPr>
        <w:t>uncorrected</w:t>
      </w:r>
      <w:proofErr w:type="spellEnd"/>
      <w:r w:rsidRPr="009B5C3F">
        <w:rPr>
          <w:i/>
          <w:sz w:val="18"/>
        </w:rPr>
        <w:t xml:space="preserve"> (</w:t>
      </w:r>
      <w:proofErr w:type="spellStart"/>
      <w:r w:rsidRPr="009B5C3F">
        <w:rPr>
          <w:i/>
          <w:sz w:val="18"/>
        </w:rPr>
        <w:t>left</w:t>
      </w:r>
      <w:proofErr w:type="spellEnd"/>
      <w:r w:rsidRPr="009B5C3F">
        <w:rPr>
          <w:i/>
          <w:sz w:val="18"/>
        </w:rPr>
        <w:t xml:space="preserve">) and </w:t>
      </w:r>
      <w:proofErr w:type="spellStart"/>
      <w:r w:rsidRPr="009B5C3F">
        <w:rPr>
          <w:i/>
          <w:sz w:val="18"/>
        </w:rPr>
        <w:t>phylogenetically</w:t>
      </w:r>
      <w:proofErr w:type="spellEnd"/>
      <w:r w:rsidRPr="009B5C3F">
        <w:rPr>
          <w:i/>
          <w:sz w:val="18"/>
        </w:rPr>
        <w:t xml:space="preserve"> </w:t>
      </w:r>
      <w:proofErr w:type="spellStart"/>
      <w:r w:rsidRPr="009B5C3F">
        <w:rPr>
          <w:i/>
          <w:sz w:val="18"/>
        </w:rPr>
        <w:t>corrected</w:t>
      </w:r>
      <w:proofErr w:type="spellEnd"/>
      <w:r w:rsidRPr="009B5C3F">
        <w:rPr>
          <w:i/>
          <w:sz w:val="18"/>
        </w:rPr>
        <w:t xml:space="preserve"> (right) </w:t>
      </w:r>
      <w:proofErr w:type="spellStart"/>
      <w:r w:rsidRPr="009B5C3F">
        <w:rPr>
          <w:i/>
          <w:sz w:val="18"/>
        </w:rPr>
        <w:t>correlations</w:t>
      </w:r>
      <w:proofErr w:type="spellEnd"/>
      <w:r w:rsidRPr="009B5C3F">
        <w:rPr>
          <w:i/>
          <w:sz w:val="18"/>
        </w:rPr>
        <w:t xml:space="preserve"> </w:t>
      </w:r>
      <w:proofErr w:type="spellStart"/>
      <w:r w:rsidRPr="009B5C3F">
        <w:rPr>
          <w:i/>
          <w:sz w:val="18"/>
        </w:rPr>
        <w:t>with</w:t>
      </w:r>
      <w:proofErr w:type="spellEnd"/>
      <w:r w:rsidRPr="009B5C3F"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fecundity</w:t>
      </w:r>
      <w:proofErr w:type="spellEnd"/>
      <w:r w:rsidRPr="009B5C3F">
        <w:rPr>
          <w:i/>
          <w:sz w:val="18"/>
        </w:rPr>
        <w:t xml:space="preserve"> for spiders, </w:t>
      </w:r>
      <w:proofErr w:type="spellStart"/>
      <w:r w:rsidRPr="009B5C3F">
        <w:rPr>
          <w:i/>
          <w:sz w:val="18"/>
        </w:rPr>
        <w:t>beetles</w:t>
      </w:r>
      <w:proofErr w:type="spellEnd"/>
      <w:r w:rsidRPr="009B5C3F">
        <w:rPr>
          <w:i/>
          <w:sz w:val="18"/>
        </w:rPr>
        <w:t xml:space="preserve"> and </w:t>
      </w:r>
      <w:proofErr w:type="spellStart"/>
      <w:r w:rsidRPr="009B5C3F">
        <w:rPr>
          <w:i/>
          <w:sz w:val="18"/>
        </w:rPr>
        <w:t>hymenopterans</w:t>
      </w:r>
      <w:proofErr w:type="spellEnd"/>
      <w:r w:rsidRPr="009B5C3F">
        <w:rPr>
          <w:i/>
          <w:sz w:val="18"/>
        </w:rPr>
        <w:t xml:space="preserve">. </w:t>
      </w:r>
      <w:proofErr w:type="spellStart"/>
      <w:r w:rsidRPr="009B5C3F">
        <w:rPr>
          <w:i/>
          <w:sz w:val="18"/>
        </w:rPr>
        <w:t>Each</w:t>
      </w:r>
      <w:proofErr w:type="spellEnd"/>
      <w:r w:rsidRPr="009B5C3F">
        <w:rPr>
          <w:i/>
          <w:sz w:val="18"/>
        </w:rPr>
        <w:t xml:space="preserve"> point </w:t>
      </w:r>
      <w:proofErr w:type="spellStart"/>
      <w:r w:rsidRPr="009B5C3F">
        <w:rPr>
          <w:i/>
          <w:sz w:val="18"/>
        </w:rPr>
        <w:t>represents</w:t>
      </w:r>
      <w:proofErr w:type="spellEnd"/>
      <w:r w:rsidRPr="009B5C3F">
        <w:rPr>
          <w:i/>
          <w:sz w:val="18"/>
        </w:rPr>
        <w:t xml:space="preserve"> </w:t>
      </w:r>
      <w:proofErr w:type="spellStart"/>
      <w:r w:rsidRPr="009B5C3F">
        <w:rPr>
          <w:i/>
          <w:sz w:val="18"/>
        </w:rPr>
        <w:t>the</w:t>
      </w:r>
      <w:proofErr w:type="spellEnd"/>
      <w:r w:rsidRPr="009B5C3F">
        <w:rPr>
          <w:i/>
          <w:sz w:val="18"/>
        </w:rPr>
        <w:t xml:space="preserve"> </w:t>
      </w:r>
      <w:proofErr w:type="spellStart"/>
      <w:r w:rsidRPr="009B5C3F">
        <w:rPr>
          <w:i/>
          <w:sz w:val="18"/>
        </w:rPr>
        <w:t>correlation</w:t>
      </w:r>
      <w:proofErr w:type="spellEnd"/>
      <w:r w:rsidRPr="009B5C3F">
        <w:rPr>
          <w:i/>
          <w:sz w:val="18"/>
        </w:rPr>
        <w:t xml:space="preserve"> </w:t>
      </w:r>
      <w:proofErr w:type="spellStart"/>
      <w:r w:rsidRPr="009B5C3F">
        <w:rPr>
          <w:i/>
          <w:sz w:val="18"/>
        </w:rPr>
        <w:t>estimate</w:t>
      </w:r>
      <w:proofErr w:type="spellEnd"/>
      <w:r w:rsidRPr="009B5C3F">
        <w:rPr>
          <w:i/>
          <w:sz w:val="18"/>
        </w:rPr>
        <w:t xml:space="preserve"> </w:t>
      </w:r>
      <w:proofErr w:type="spellStart"/>
      <w:r w:rsidRPr="009B5C3F">
        <w:rPr>
          <w:i/>
          <w:sz w:val="18"/>
        </w:rPr>
        <w:t>with</w:t>
      </w:r>
      <w:proofErr w:type="spellEnd"/>
      <w:r w:rsidRPr="009B5C3F"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fecundity</w:t>
      </w:r>
      <w:proofErr w:type="spellEnd"/>
      <w:r w:rsidRPr="009B5C3F">
        <w:rPr>
          <w:i/>
          <w:sz w:val="18"/>
        </w:rPr>
        <w:t xml:space="preserve"> as </w:t>
      </w:r>
      <w:proofErr w:type="spellStart"/>
      <w:r w:rsidRPr="009B5C3F">
        <w:rPr>
          <w:i/>
          <w:sz w:val="18"/>
        </w:rPr>
        <w:t>the</w:t>
      </w:r>
      <w:proofErr w:type="spellEnd"/>
      <w:r w:rsidRPr="009B5C3F">
        <w:rPr>
          <w:i/>
          <w:sz w:val="18"/>
        </w:rPr>
        <w:t xml:space="preserve"> independent </w:t>
      </w:r>
      <w:proofErr w:type="spellStart"/>
      <w:r w:rsidRPr="009B5C3F">
        <w:rPr>
          <w:i/>
          <w:sz w:val="18"/>
        </w:rPr>
        <w:t>variable</w:t>
      </w:r>
      <w:proofErr w:type="spellEnd"/>
      <w:r w:rsidRPr="009B5C3F">
        <w:rPr>
          <w:i/>
          <w:sz w:val="18"/>
        </w:rPr>
        <w:t xml:space="preserve"> and </w:t>
      </w:r>
      <w:proofErr w:type="spellStart"/>
      <w:r w:rsidRPr="009B5C3F">
        <w:rPr>
          <w:i/>
          <w:sz w:val="18"/>
        </w:rPr>
        <w:t>the</w:t>
      </w:r>
      <w:proofErr w:type="spellEnd"/>
      <w:r w:rsidRPr="009B5C3F">
        <w:rPr>
          <w:i/>
          <w:sz w:val="18"/>
        </w:rPr>
        <w:t xml:space="preserve"> </w:t>
      </w:r>
      <w:proofErr w:type="spellStart"/>
      <w:r w:rsidRPr="009B5C3F">
        <w:rPr>
          <w:i/>
          <w:sz w:val="18"/>
        </w:rPr>
        <w:t>corresponding</w:t>
      </w:r>
      <w:proofErr w:type="spellEnd"/>
      <w:r w:rsidRPr="009B5C3F">
        <w:rPr>
          <w:i/>
          <w:sz w:val="18"/>
        </w:rPr>
        <w:t xml:space="preserve"> trait as </w:t>
      </w:r>
      <w:proofErr w:type="spellStart"/>
      <w:r w:rsidRPr="009B5C3F">
        <w:rPr>
          <w:i/>
          <w:sz w:val="18"/>
        </w:rPr>
        <w:t>dependent</w:t>
      </w:r>
      <w:proofErr w:type="spellEnd"/>
      <w:r w:rsidRPr="009B5C3F">
        <w:rPr>
          <w:i/>
          <w:sz w:val="18"/>
        </w:rPr>
        <w:t xml:space="preserve"> </w:t>
      </w:r>
      <w:proofErr w:type="spellStart"/>
      <w:r w:rsidRPr="009B5C3F">
        <w:rPr>
          <w:i/>
          <w:sz w:val="18"/>
        </w:rPr>
        <w:t>variable</w:t>
      </w:r>
      <w:proofErr w:type="spellEnd"/>
      <w:r w:rsidRPr="009B5C3F">
        <w:rPr>
          <w:i/>
          <w:sz w:val="18"/>
        </w:rPr>
        <w:t xml:space="preserve">. The error bars </w:t>
      </w:r>
      <w:proofErr w:type="spellStart"/>
      <w:r w:rsidRPr="009B5C3F">
        <w:rPr>
          <w:i/>
          <w:sz w:val="18"/>
        </w:rPr>
        <w:t>represent</w:t>
      </w:r>
      <w:proofErr w:type="spellEnd"/>
      <w:r w:rsidRPr="009B5C3F">
        <w:rPr>
          <w:i/>
          <w:sz w:val="18"/>
        </w:rPr>
        <w:t xml:space="preserve"> </w:t>
      </w:r>
      <w:proofErr w:type="spellStart"/>
      <w:r w:rsidRPr="009B5C3F">
        <w:rPr>
          <w:i/>
          <w:sz w:val="18"/>
        </w:rPr>
        <w:t>the</w:t>
      </w:r>
      <w:proofErr w:type="spellEnd"/>
      <w:r w:rsidRPr="009B5C3F">
        <w:rPr>
          <w:i/>
          <w:sz w:val="18"/>
        </w:rPr>
        <w:t xml:space="preserve"> 95% </w:t>
      </w:r>
      <w:proofErr w:type="spellStart"/>
      <w:r>
        <w:rPr>
          <w:i/>
          <w:sz w:val="18"/>
        </w:rPr>
        <w:t>credibility</w:t>
      </w:r>
      <w:proofErr w:type="spellEnd"/>
      <w:r w:rsidRPr="009B5C3F">
        <w:rPr>
          <w:i/>
          <w:sz w:val="18"/>
        </w:rPr>
        <w:t xml:space="preserve"> </w:t>
      </w:r>
      <w:proofErr w:type="spellStart"/>
      <w:r w:rsidRPr="009B5C3F">
        <w:rPr>
          <w:i/>
          <w:sz w:val="18"/>
        </w:rPr>
        <w:t>intervals</w:t>
      </w:r>
      <w:proofErr w:type="spellEnd"/>
      <w:r w:rsidRPr="009B5C3F">
        <w:rPr>
          <w:i/>
          <w:sz w:val="18"/>
        </w:rPr>
        <w:t>.</w:t>
      </w:r>
    </w:p>
    <w:p w14:paraId="128B12A3" w14:textId="77777777" w:rsidR="00C1781A" w:rsidRDefault="00C1781A" w:rsidP="00C1781A">
      <w:pPr>
        <w:spacing w:line="276" w:lineRule="auto"/>
        <w:jc w:val="both"/>
        <w:rPr>
          <w:i/>
          <w:sz w:val="18"/>
        </w:rPr>
      </w:pPr>
      <w:r>
        <w:rPr>
          <w:i/>
          <w:sz w:val="18"/>
        </w:rPr>
        <w:br w:type="page"/>
      </w:r>
    </w:p>
    <w:p w14:paraId="7C56C55D" w14:textId="77777777" w:rsidR="00C1781A" w:rsidRDefault="00C1781A" w:rsidP="00C1781A">
      <w:pPr>
        <w:spacing w:before="240" w:line="276" w:lineRule="auto"/>
        <w:jc w:val="both"/>
        <w:rPr>
          <w:i/>
          <w:sz w:val="18"/>
        </w:rPr>
      </w:pPr>
      <w:bookmarkStart w:id="1" w:name="_Hlk202643104"/>
      <w:proofErr w:type="spellStart"/>
      <w:r>
        <w:rPr>
          <w:i/>
          <w:sz w:val="18"/>
        </w:rPr>
        <w:lastRenderedPageBreak/>
        <w:t>Figure</w:t>
      </w:r>
      <w:proofErr w:type="spellEnd"/>
      <w:r>
        <w:rPr>
          <w:i/>
          <w:sz w:val="18"/>
        </w:rPr>
        <w:t xml:space="preserve"> </w:t>
      </w:r>
      <w:r w:rsidRPr="00FA63DA">
        <w:rPr>
          <w:i/>
          <w:sz w:val="18"/>
        </w:rPr>
        <w:t>S.</w:t>
      </w:r>
      <w:r>
        <w:rPr>
          <w:i/>
          <w:sz w:val="18"/>
        </w:rPr>
        <w:t>3.</w:t>
      </w:r>
      <w:r w:rsidRPr="00FA63DA">
        <w:rPr>
          <w:i/>
          <w:sz w:val="18"/>
        </w:rPr>
        <w:t>2.</w:t>
      </w:r>
      <w:r>
        <w:rPr>
          <w:i/>
          <w:sz w:val="18"/>
        </w:rPr>
        <w:t>3b</w:t>
      </w:r>
      <w:r w:rsidRPr="00FA63DA">
        <w:rPr>
          <w:i/>
          <w:sz w:val="18"/>
        </w:rPr>
        <w:t>:</w:t>
      </w:r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comparison</w:t>
      </w:r>
      <w:proofErr w:type="spellEnd"/>
      <w:r>
        <w:rPr>
          <w:i/>
          <w:sz w:val="18"/>
        </w:rPr>
        <w:t xml:space="preserve"> of </w:t>
      </w:r>
      <w:proofErr w:type="spellStart"/>
      <w:r>
        <w:rPr>
          <w:i/>
          <w:sz w:val="18"/>
        </w:rPr>
        <w:t>uncorrected</w:t>
      </w:r>
      <w:proofErr w:type="spellEnd"/>
      <w:r>
        <w:rPr>
          <w:i/>
          <w:sz w:val="18"/>
        </w:rPr>
        <w:t xml:space="preserve"> (</w:t>
      </w:r>
      <w:proofErr w:type="spellStart"/>
      <w:r>
        <w:rPr>
          <w:i/>
          <w:sz w:val="18"/>
        </w:rPr>
        <w:t>left</w:t>
      </w:r>
      <w:proofErr w:type="spellEnd"/>
      <w:r>
        <w:rPr>
          <w:i/>
          <w:sz w:val="18"/>
        </w:rPr>
        <w:t xml:space="preserve">) and </w:t>
      </w:r>
      <w:proofErr w:type="spellStart"/>
      <w:r>
        <w:rPr>
          <w:i/>
          <w:sz w:val="18"/>
        </w:rPr>
        <w:t>phylogenetically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corrected</w:t>
      </w:r>
      <w:proofErr w:type="spellEnd"/>
      <w:r>
        <w:rPr>
          <w:i/>
          <w:sz w:val="18"/>
        </w:rPr>
        <w:t xml:space="preserve"> (right) </w:t>
      </w:r>
      <w:proofErr w:type="spellStart"/>
      <w:r>
        <w:rPr>
          <w:i/>
          <w:sz w:val="18"/>
        </w:rPr>
        <w:t>correlations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with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fecundity</w:t>
      </w:r>
      <w:proofErr w:type="spellEnd"/>
      <w:r>
        <w:rPr>
          <w:i/>
          <w:sz w:val="18"/>
        </w:rPr>
        <w:t xml:space="preserve"> for </w:t>
      </w:r>
      <w:proofErr w:type="spellStart"/>
      <w:r>
        <w:rPr>
          <w:i/>
          <w:sz w:val="18"/>
        </w:rPr>
        <w:t>butterflies</w:t>
      </w:r>
      <w:proofErr w:type="spellEnd"/>
      <w:r>
        <w:rPr>
          <w:i/>
          <w:sz w:val="18"/>
        </w:rPr>
        <w:t xml:space="preserve">, </w:t>
      </w:r>
      <w:proofErr w:type="spellStart"/>
      <w:r>
        <w:rPr>
          <w:i/>
          <w:sz w:val="18"/>
        </w:rPr>
        <w:t>dragonflies</w:t>
      </w:r>
      <w:proofErr w:type="spellEnd"/>
      <w:r>
        <w:rPr>
          <w:i/>
          <w:sz w:val="18"/>
        </w:rPr>
        <w:t xml:space="preserve"> and grasshoppers. </w:t>
      </w:r>
      <w:proofErr w:type="spellStart"/>
      <w:r>
        <w:rPr>
          <w:i/>
          <w:sz w:val="18"/>
        </w:rPr>
        <w:t>Each</w:t>
      </w:r>
      <w:proofErr w:type="spellEnd"/>
      <w:r>
        <w:rPr>
          <w:i/>
          <w:sz w:val="18"/>
        </w:rPr>
        <w:t xml:space="preserve"> point </w:t>
      </w:r>
      <w:proofErr w:type="spellStart"/>
      <w:r>
        <w:rPr>
          <w:i/>
          <w:sz w:val="18"/>
        </w:rPr>
        <w:t>represents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the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correlation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estimate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with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fecundity</w:t>
      </w:r>
      <w:proofErr w:type="spellEnd"/>
      <w:r>
        <w:rPr>
          <w:i/>
          <w:sz w:val="18"/>
        </w:rPr>
        <w:t xml:space="preserve"> as </w:t>
      </w:r>
      <w:proofErr w:type="spellStart"/>
      <w:r>
        <w:rPr>
          <w:i/>
          <w:sz w:val="18"/>
        </w:rPr>
        <w:t>the</w:t>
      </w:r>
      <w:proofErr w:type="spellEnd"/>
      <w:r>
        <w:rPr>
          <w:i/>
          <w:sz w:val="18"/>
        </w:rPr>
        <w:t xml:space="preserve"> independent </w:t>
      </w:r>
      <w:proofErr w:type="spellStart"/>
      <w:r>
        <w:rPr>
          <w:i/>
          <w:sz w:val="18"/>
        </w:rPr>
        <w:t>variable</w:t>
      </w:r>
      <w:proofErr w:type="spellEnd"/>
      <w:r>
        <w:rPr>
          <w:i/>
          <w:sz w:val="18"/>
        </w:rPr>
        <w:t xml:space="preserve"> and </w:t>
      </w:r>
      <w:proofErr w:type="spellStart"/>
      <w:r>
        <w:rPr>
          <w:i/>
          <w:sz w:val="18"/>
        </w:rPr>
        <w:t>the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corresponding</w:t>
      </w:r>
      <w:proofErr w:type="spellEnd"/>
      <w:r>
        <w:rPr>
          <w:i/>
          <w:sz w:val="18"/>
        </w:rPr>
        <w:t xml:space="preserve"> trait as </w:t>
      </w:r>
      <w:proofErr w:type="spellStart"/>
      <w:r>
        <w:rPr>
          <w:i/>
          <w:sz w:val="18"/>
        </w:rPr>
        <w:t>dependent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variable</w:t>
      </w:r>
      <w:proofErr w:type="spellEnd"/>
      <w:r>
        <w:rPr>
          <w:i/>
          <w:sz w:val="18"/>
        </w:rPr>
        <w:t xml:space="preserve">. The error bars </w:t>
      </w:r>
      <w:proofErr w:type="spellStart"/>
      <w:r>
        <w:rPr>
          <w:i/>
          <w:sz w:val="18"/>
        </w:rPr>
        <w:t>represent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the</w:t>
      </w:r>
      <w:proofErr w:type="spellEnd"/>
      <w:r>
        <w:rPr>
          <w:i/>
          <w:sz w:val="18"/>
        </w:rPr>
        <w:t xml:space="preserve"> 95% </w:t>
      </w:r>
      <w:proofErr w:type="spellStart"/>
      <w:r>
        <w:rPr>
          <w:i/>
          <w:sz w:val="18"/>
        </w:rPr>
        <w:t>credibility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intervals</w:t>
      </w:r>
      <w:proofErr w:type="spellEnd"/>
      <w:r>
        <w:rPr>
          <w:i/>
          <w:sz w:val="18"/>
        </w:rPr>
        <w:t>.</w:t>
      </w:r>
      <w:bookmarkEnd w:id="1"/>
      <w:r>
        <w:rPr>
          <w:i/>
          <w:noProof/>
          <w:sz w:val="18"/>
        </w:rPr>
        <w:drawing>
          <wp:anchor distT="0" distB="0" distL="114300" distR="114300" simplePos="0" relativeHeight="251668480" behindDoc="0" locked="0" layoutInCell="1" allowOverlap="1" wp14:anchorId="448E4F0E" wp14:editId="227BA853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301230" cy="6926580"/>
            <wp:effectExtent l="0" t="0" r="0" b="7620"/>
            <wp:wrapTopAndBottom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1230" cy="6926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DE6BEF" w14:textId="77777777" w:rsidR="00C1781A" w:rsidRDefault="00C1781A" w:rsidP="00C1781A">
      <w:pPr>
        <w:spacing w:line="276" w:lineRule="auto"/>
        <w:jc w:val="both"/>
        <w:rPr>
          <w:i/>
          <w:sz w:val="18"/>
        </w:rPr>
      </w:pPr>
      <w:r>
        <w:rPr>
          <w:i/>
          <w:sz w:val="18"/>
        </w:rPr>
        <w:br w:type="page"/>
      </w:r>
    </w:p>
    <w:p w14:paraId="1ADF8013" w14:textId="77777777" w:rsidR="00C1781A" w:rsidRDefault="00C1781A" w:rsidP="00C1781A">
      <w:pPr>
        <w:spacing w:before="240" w:line="276" w:lineRule="auto"/>
        <w:jc w:val="both"/>
        <w:rPr>
          <w:i/>
          <w:sz w:val="18"/>
        </w:rPr>
      </w:pPr>
      <w:r>
        <w:rPr>
          <w:i/>
          <w:noProof/>
          <w:sz w:val="18"/>
        </w:rPr>
        <w:lastRenderedPageBreak/>
        <w:drawing>
          <wp:anchor distT="0" distB="0" distL="114300" distR="114300" simplePos="0" relativeHeight="251669504" behindDoc="0" locked="0" layoutInCell="1" allowOverlap="1" wp14:anchorId="7CF542A1" wp14:editId="680A0974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109460" cy="6779260"/>
            <wp:effectExtent l="0" t="0" r="0" b="2540"/>
            <wp:wrapTopAndBottom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9460" cy="6779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9B5C3F">
        <w:rPr>
          <w:i/>
          <w:sz w:val="18"/>
        </w:rPr>
        <w:t>Figure</w:t>
      </w:r>
      <w:proofErr w:type="spellEnd"/>
      <w:r w:rsidRPr="009B5C3F">
        <w:rPr>
          <w:i/>
          <w:sz w:val="18"/>
        </w:rPr>
        <w:t xml:space="preserve"> S.</w:t>
      </w:r>
      <w:r>
        <w:rPr>
          <w:i/>
          <w:sz w:val="18"/>
        </w:rPr>
        <w:t>3.</w:t>
      </w:r>
      <w:r w:rsidRPr="009B5C3F">
        <w:rPr>
          <w:i/>
          <w:sz w:val="18"/>
        </w:rPr>
        <w:t>2.</w:t>
      </w:r>
      <w:r>
        <w:rPr>
          <w:i/>
          <w:sz w:val="18"/>
        </w:rPr>
        <w:t>4</w:t>
      </w:r>
      <w:r w:rsidRPr="009B5C3F">
        <w:rPr>
          <w:i/>
          <w:sz w:val="18"/>
        </w:rPr>
        <w:t xml:space="preserve">a: </w:t>
      </w:r>
      <w:proofErr w:type="spellStart"/>
      <w:r w:rsidRPr="009B5C3F">
        <w:rPr>
          <w:i/>
          <w:sz w:val="18"/>
        </w:rPr>
        <w:t>comparison</w:t>
      </w:r>
      <w:proofErr w:type="spellEnd"/>
      <w:r w:rsidRPr="009B5C3F">
        <w:rPr>
          <w:i/>
          <w:sz w:val="18"/>
        </w:rPr>
        <w:t xml:space="preserve"> of </w:t>
      </w:r>
      <w:proofErr w:type="spellStart"/>
      <w:r w:rsidRPr="009B5C3F">
        <w:rPr>
          <w:i/>
          <w:sz w:val="18"/>
        </w:rPr>
        <w:t>uncorrected</w:t>
      </w:r>
      <w:proofErr w:type="spellEnd"/>
      <w:r w:rsidRPr="009B5C3F">
        <w:rPr>
          <w:i/>
          <w:sz w:val="18"/>
        </w:rPr>
        <w:t xml:space="preserve"> (</w:t>
      </w:r>
      <w:proofErr w:type="spellStart"/>
      <w:r w:rsidRPr="009B5C3F">
        <w:rPr>
          <w:i/>
          <w:sz w:val="18"/>
        </w:rPr>
        <w:t>left</w:t>
      </w:r>
      <w:proofErr w:type="spellEnd"/>
      <w:r w:rsidRPr="009B5C3F">
        <w:rPr>
          <w:i/>
          <w:sz w:val="18"/>
        </w:rPr>
        <w:t xml:space="preserve">) and </w:t>
      </w:r>
      <w:proofErr w:type="spellStart"/>
      <w:r w:rsidRPr="009B5C3F">
        <w:rPr>
          <w:i/>
          <w:sz w:val="18"/>
        </w:rPr>
        <w:t>phylogenetically</w:t>
      </w:r>
      <w:proofErr w:type="spellEnd"/>
      <w:r w:rsidRPr="009B5C3F">
        <w:rPr>
          <w:i/>
          <w:sz w:val="18"/>
        </w:rPr>
        <w:t xml:space="preserve"> </w:t>
      </w:r>
      <w:proofErr w:type="spellStart"/>
      <w:r w:rsidRPr="009B5C3F">
        <w:rPr>
          <w:i/>
          <w:sz w:val="18"/>
        </w:rPr>
        <w:t>corrected</w:t>
      </w:r>
      <w:proofErr w:type="spellEnd"/>
      <w:r w:rsidRPr="009B5C3F">
        <w:rPr>
          <w:i/>
          <w:sz w:val="18"/>
        </w:rPr>
        <w:t xml:space="preserve"> (right) </w:t>
      </w:r>
      <w:proofErr w:type="spellStart"/>
      <w:r w:rsidRPr="009B5C3F">
        <w:rPr>
          <w:i/>
          <w:sz w:val="18"/>
        </w:rPr>
        <w:t>correlations</w:t>
      </w:r>
      <w:proofErr w:type="spellEnd"/>
      <w:r w:rsidRPr="009B5C3F">
        <w:rPr>
          <w:i/>
          <w:sz w:val="18"/>
        </w:rPr>
        <w:t xml:space="preserve"> </w:t>
      </w:r>
      <w:proofErr w:type="spellStart"/>
      <w:r w:rsidRPr="009B5C3F">
        <w:rPr>
          <w:i/>
          <w:sz w:val="18"/>
        </w:rPr>
        <w:t>with</w:t>
      </w:r>
      <w:proofErr w:type="spellEnd"/>
      <w:r w:rsidRPr="009B5C3F">
        <w:rPr>
          <w:i/>
          <w:sz w:val="18"/>
        </w:rPr>
        <w:t xml:space="preserve"> </w:t>
      </w:r>
      <w:r>
        <w:rPr>
          <w:i/>
          <w:sz w:val="18"/>
        </w:rPr>
        <w:t>voltinism</w:t>
      </w:r>
      <w:r w:rsidRPr="009B5C3F">
        <w:rPr>
          <w:i/>
          <w:sz w:val="18"/>
        </w:rPr>
        <w:t xml:space="preserve"> for spiders, </w:t>
      </w:r>
      <w:proofErr w:type="spellStart"/>
      <w:r w:rsidRPr="009B5C3F">
        <w:rPr>
          <w:i/>
          <w:sz w:val="18"/>
        </w:rPr>
        <w:t>beetles</w:t>
      </w:r>
      <w:proofErr w:type="spellEnd"/>
      <w:r w:rsidRPr="009B5C3F">
        <w:rPr>
          <w:i/>
          <w:sz w:val="18"/>
        </w:rPr>
        <w:t xml:space="preserve"> and </w:t>
      </w:r>
      <w:proofErr w:type="spellStart"/>
      <w:r w:rsidRPr="009B5C3F">
        <w:rPr>
          <w:i/>
          <w:sz w:val="18"/>
        </w:rPr>
        <w:t>hymenopterans</w:t>
      </w:r>
      <w:proofErr w:type="spellEnd"/>
      <w:r w:rsidRPr="009B5C3F">
        <w:rPr>
          <w:i/>
          <w:sz w:val="18"/>
        </w:rPr>
        <w:t xml:space="preserve">. </w:t>
      </w:r>
      <w:proofErr w:type="spellStart"/>
      <w:r w:rsidRPr="009B5C3F">
        <w:rPr>
          <w:i/>
          <w:sz w:val="18"/>
        </w:rPr>
        <w:t>Each</w:t>
      </w:r>
      <w:proofErr w:type="spellEnd"/>
      <w:r w:rsidRPr="009B5C3F">
        <w:rPr>
          <w:i/>
          <w:sz w:val="18"/>
        </w:rPr>
        <w:t xml:space="preserve"> point </w:t>
      </w:r>
      <w:proofErr w:type="spellStart"/>
      <w:r w:rsidRPr="009B5C3F">
        <w:rPr>
          <w:i/>
          <w:sz w:val="18"/>
        </w:rPr>
        <w:t>represents</w:t>
      </w:r>
      <w:proofErr w:type="spellEnd"/>
      <w:r w:rsidRPr="009B5C3F">
        <w:rPr>
          <w:i/>
          <w:sz w:val="18"/>
        </w:rPr>
        <w:t xml:space="preserve"> </w:t>
      </w:r>
      <w:proofErr w:type="spellStart"/>
      <w:r w:rsidRPr="009B5C3F">
        <w:rPr>
          <w:i/>
          <w:sz w:val="18"/>
        </w:rPr>
        <w:t>the</w:t>
      </w:r>
      <w:proofErr w:type="spellEnd"/>
      <w:r w:rsidRPr="009B5C3F">
        <w:rPr>
          <w:i/>
          <w:sz w:val="18"/>
        </w:rPr>
        <w:t xml:space="preserve"> </w:t>
      </w:r>
      <w:proofErr w:type="spellStart"/>
      <w:r w:rsidRPr="009B5C3F">
        <w:rPr>
          <w:i/>
          <w:sz w:val="18"/>
        </w:rPr>
        <w:t>correlation</w:t>
      </w:r>
      <w:proofErr w:type="spellEnd"/>
      <w:r w:rsidRPr="009B5C3F">
        <w:rPr>
          <w:i/>
          <w:sz w:val="18"/>
        </w:rPr>
        <w:t xml:space="preserve"> </w:t>
      </w:r>
      <w:proofErr w:type="spellStart"/>
      <w:r w:rsidRPr="009B5C3F">
        <w:rPr>
          <w:i/>
          <w:sz w:val="18"/>
        </w:rPr>
        <w:t>estimate</w:t>
      </w:r>
      <w:proofErr w:type="spellEnd"/>
      <w:r w:rsidRPr="009B5C3F">
        <w:rPr>
          <w:i/>
          <w:sz w:val="18"/>
        </w:rPr>
        <w:t xml:space="preserve"> </w:t>
      </w:r>
      <w:proofErr w:type="spellStart"/>
      <w:r w:rsidRPr="009B5C3F">
        <w:rPr>
          <w:i/>
          <w:sz w:val="18"/>
        </w:rPr>
        <w:t>with</w:t>
      </w:r>
      <w:proofErr w:type="spellEnd"/>
      <w:r w:rsidRPr="009B5C3F">
        <w:rPr>
          <w:i/>
          <w:sz w:val="18"/>
        </w:rPr>
        <w:t xml:space="preserve"> </w:t>
      </w:r>
      <w:r>
        <w:rPr>
          <w:i/>
          <w:sz w:val="18"/>
        </w:rPr>
        <w:t>voltinism</w:t>
      </w:r>
      <w:r w:rsidRPr="009B5C3F">
        <w:rPr>
          <w:i/>
          <w:sz w:val="18"/>
        </w:rPr>
        <w:t xml:space="preserve"> as </w:t>
      </w:r>
      <w:proofErr w:type="spellStart"/>
      <w:r w:rsidRPr="009B5C3F">
        <w:rPr>
          <w:i/>
          <w:sz w:val="18"/>
        </w:rPr>
        <w:t>the</w:t>
      </w:r>
      <w:proofErr w:type="spellEnd"/>
      <w:r w:rsidRPr="009B5C3F">
        <w:rPr>
          <w:i/>
          <w:sz w:val="18"/>
        </w:rPr>
        <w:t xml:space="preserve"> independent </w:t>
      </w:r>
      <w:proofErr w:type="spellStart"/>
      <w:r w:rsidRPr="009B5C3F">
        <w:rPr>
          <w:i/>
          <w:sz w:val="18"/>
        </w:rPr>
        <w:t>variable</w:t>
      </w:r>
      <w:proofErr w:type="spellEnd"/>
      <w:r w:rsidRPr="009B5C3F">
        <w:rPr>
          <w:i/>
          <w:sz w:val="18"/>
        </w:rPr>
        <w:t xml:space="preserve"> and </w:t>
      </w:r>
      <w:proofErr w:type="spellStart"/>
      <w:r w:rsidRPr="009B5C3F">
        <w:rPr>
          <w:i/>
          <w:sz w:val="18"/>
        </w:rPr>
        <w:t>the</w:t>
      </w:r>
      <w:proofErr w:type="spellEnd"/>
      <w:r w:rsidRPr="009B5C3F">
        <w:rPr>
          <w:i/>
          <w:sz w:val="18"/>
        </w:rPr>
        <w:t xml:space="preserve"> </w:t>
      </w:r>
      <w:proofErr w:type="spellStart"/>
      <w:r w:rsidRPr="009B5C3F">
        <w:rPr>
          <w:i/>
          <w:sz w:val="18"/>
        </w:rPr>
        <w:t>corresponding</w:t>
      </w:r>
      <w:proofErr w:type="spellEnd"/>
      <w:r w:rsidRPr="009B5C3F">
        <w:rPr>
          <w:i/>
          <w:sz w:val="18"/>
        </w:rPr>
        <w:t xml:space="preserve"> trait as </w:t>
      </w:r>
      <w:proofErr w:type="spellStart"/>
      <w:r w:rsidRPr="009B5C3F">
        <w:rPr>
          <w:i/>
          <w:sz w:val="18"/>
        </w:rPr>
        <w:t>dependent</w:t>
      </w:r>
      <w:proofErr w:type="spellEnd"/>
      <w:r w:rsidRPr="009B5C3F">
        <w:rPr>
          <w:i/>
          <w:sz w:val="18"/>
        </w:rPr>
        <w:t xml:space="preserve"> </w:t>
      </w:r>
      <w:proofErr w:type="spellStart"/>
      <w:r w:rsidRPr="009B5C3F">
        <w:rPr>
          <w:i/>
          <w:sz w:val="18"/>
        </w:rPr>
        <w:t>variable</w:t>
      </w:r>
      <w:proofErr w:type="spellEnd"/>
      <w:r w:rsidRPr="009B5C3F">
        <w:rPr>
          <w:i/>
          <w:sz w:val="18"/>
        </w:rPr>
        <w:t xml:space="preserve">. The error bars </w:t>
      </w:r>
      <w:proofErr w:type="spellStart"/>
      <w:r w:rsidRPr="009B5C3F">
        <w:rPr>
          <w:i/>
          <w:sz w:val="18"/>
        </w:rPr>
        <w:t>represent</w:t>
      </w:r>
      <w:proofErr w:type="spellEnd"/>
      <w:r w:rsidRPr="009B5C3F">
        <w:rPr>
          <w:i/>
          <w:sz w:val="18"/>
        </w:rPr>
        <w:t xml:space="preserve"> </w:t>
      </w:r>
      <w:proofErr w:type="spellStart"/>
      <w:r w:rsidRPr="009B5C3F">
        <w:rPr>
          <w:i/>
          <w:sz w:val="18"/>
        </w:rPr>
        <w:t>the</w:t>
      </w:r>
      <w:proofErr w:type="spellEnd"/>
      <w:r w:rsidRPr="009B5C3F">
        <w:rPr>
          <w:i/>
          <w:sz w:val="18"/>
        </w:rPr>
        <w:t xml:space="preserve"> 95% </w:t>
      </w:r>
      <w:proofErr w:type="spellStart"/>
      <w:r>
        <w:rPr>
          <w:i/>
          <w:sz w:val="18"/>
        </w:rPr>
        <w:t>credibility</w:t>
      </w:r>
      <w:proofErr w:type="spellEnd"/>
      <w:r w:rsidRPr="009B5C3F">
        <w:rPr>
          <w:i/>
          <w:sz w:val="18"/>
        </w:rPr>
        <w:t xml:space="preserve"> </w:t>
      </w:r>
      <w:proofErr w:type="spellStart"/>
      <w:r w:rsidRPr="009B5C3F">
        <w:rPr>
          <w:i/>
          <w:sz w:val="18"/>
        </w:rPr>
        <w:t>intervals</w:t>
      </w:r>
      <w:proofErr w:type="spellEnd"/>
      <w:r w:rsidRPr="009B5C3F">
        <w:rPr>
          <w:i/>
          <w:sz w:val="18"/>
        </w:rPr>
        <w:t>.</w:t>
      </w:r>
    </w:p>
    <w:p w14:paraId="0B4120FD" w14:textId="77777777" w:rsidR="00C1781A" w:rsidRDefault="00C1781A" w:rsidP="00C1781A">
      <w:pPr>
        <w:spacing w:before="240" w:line="276" w:lineRule="auto"/>
        <w:jc w:val="both"/>
        <w:rPr>
          <w:i/>
          <w:sz w:val="18"/>
        </w:rPr>
      </w:pPr>
      <w:proofErr w:type="spellStart"/>
      <w:r w:rsidRPr="00473316">
        <w:rPr>
          <w:i/>
          <w:sz w:val="18"/>
        </w:rPr>
        <w:lastRenderedPageBreak/>
        <w:t>Figure</w:t>
      </w:r>
      <w:proofErr w:type="spellEnd"/>
      <w:r w:rsidRPr="00473316">
        <w:rPr>
          <w:i/>
          <w:sz w:val="18"/>
        </w:rPr>
        <w:t xml:space="preserve"> S.</w:t>
      </w:r>
      <w:r>
        <w:rPr>
          <w:i/>
          <w:sz w:val="18"/>
        </w:rPr>
        <w:t>3.</w:t>
      </w:r>
      <w:r w:rsidRPr="00473316">
        <w:rPr>
          <w:i/>
          <w:sz w:val="18"/>
        </w:rPr>
        <w:t>2.</w:t>
      </w:r>
      <w:r>
        <w:rPr>
          <w:i/>
          <w:sz w:val="18"/>
        </w:rPr>
        <w:t>4</w:t>
      </w:r>
      <w:r w:rsidRPr="00473316">
        <w:rPr>
          <w:i/>
          <w:sz w:val="18"/>
        </w:rPr>
        <w:t xml:space="preserve">b: </w:t>
      </w:r>
      <w:proofErr w:type="spellStart"/>
      <w:r w:rsidRPr="00473316">
        <w:rPr>
          <w:i/>
          <w:sz w:val="18"/>
        </w:rPr>
        <w:t>comparison</w:t>
      </w:r>
      <w:proofErr w:type="spellEnd"/>
      <w:r w:rsidRPr="00473316">
        <w:rPr>
          <w:i/>
          <w:sz w:val="18"/>
        </w:rPr>
        <w:t xml:space="preserve"> of </w:t>
      </w:r>
      <w:proofErr w:type="spellStart"/>
      <w:r w:rsidRPr="00473316">
        <w:rPr>
          <w:i/>
          <w:sz w:val="18"/>
        </w:rPr>
        <w:t>uncorrected</w:t>
      </w:r>
      <w:proofErr w:type="spellEnd"/>
      <w:r w:rsidRPr="00473316">
        <w:rPr>
          <w:i/>
          <w:sz w:val="18"/>
        </w:rPr>
        <w:t xml:space="preserve"> (</w:t>
      </w:r>
      <w:proofErr w:type="spellStart"/>
      <w:r w:rsidRPr="00473316">
        <w:rPr>
          <w:i/>
          <w:sz w:val="18"/>
        </w:rPr>
        <w:t>left</w:t>
      </w:r>
      <w:proofErr w:type="spellEnd"/>
      <w:r w:rsidRPr="00473316">
        <w:rPr>
          <w:i/>
          <w:sz w:val="18"/>
        </w:rPr>
        <w:t xml:space="preserve">) and </w:t>
      </w:r>
      <w:proofErr w:type="spellStart"/>
      <w:r w:rsidRPr="00473316">
        <w:rPr>
          <w:i/>
          <w:sz w:val="18"/>
        </w:rPr>
        <w:t>phylogenetically</w:t>
      </w:r>
      <w:proofErr w:type="spellEnd"/>
      <w:r w:rsidRPr="00473316">
        <w:rPr>
          <w:i/>
          <w:sz w:val="18"/>
        </w:rPr>
        <w:t xml:space="preserve"> </w:t>
      </w:r>
      <w:proofErr w:type="spellStart"/>
      <w:r w:rsidRPr="00473316">
        <w:rPr>
          <w:i/>
          <w:sz w:val="18"/>
        </w:rPr>
        <w:t>corrected</w:t>
      </w:r>
      <w:proofErr w:type="spellEnd"/>
      <w:r w:rsidRPr="00473316">
        <w:rPr>
          <w:i/>
          <w:sz w:val="18"/>
        </w:rPr>
        <w:t xml:space="preserve"> (right) </w:t>
      </w:r>
      <w:proofErr w:type="spellStart"/>
      <w:r w:rsidRPr="00473316">
        <w:rPr>
          <w:i/>
          <w:sz w:val="18"/>
        </w:rPr>
        <w:t>correlations</w:t>
      </w:r>
      <w:proofErr w:type="spellEnd"/>
      <w:r w:rsidRPr="00473316">
        <w:rPr>
          <w:i/>
          <w:sz w:val="18"/>
        </w:rPr>
        <w:t xml:space="preserve"> </w:t>
      </w:r>
      <w:proofErr w:type="spellStart"/>
      <w:r w:rsidRPr="00473316">
        <w:rPr>
          <w:i/>
          <w:sz w:val="18"/>
        </w:rPr>
        <w:t>with</w:t>
      </w:r>
      <w:proofErr w:type="spellEnd"/>
      <w:r w:rsidRPr="00473316">
        <w:rPr>
          <w:i/>
          <w:sz w:val="18"/>
        </w:rPr>
        <w:t xml:space="preserve"> </w:t>
      </w:r>
      <w:r>
        <w:rPr>
          <w:i/>
          <w:sz w:val="18"/>
        </w:rPr>
        <w:t xml:space="preserve">voltinism </w:t>
      </w:r>
      <w:r w:rsidRPr="00473316">
        <w:rPr>
          <w:i/>
          <w:sz w:val="18"/>
        </w:rPr>
        <w:t xml:space="preserve">for </w:t>
      </w:r>
      <w:proofErr w:type="spellStart"/>
      <w:r w:rsidRPr="00473316">
        <w:rPr>
          <w:i/>
          <w:sz w:val="18"/>
        </w:rPr>
        <w:t>butterflies</w:t>
      </w:r>
      <w:proofErr w:type="spellEnd"/>
      <w:r w:rsidRPr="00473316">
        <w:rPr>
          <w:i/>
          <w:sz w:val="18"/>
        </w:rPr>
        <w:t xml:space="preserve">, </w:t>
      </w:r>
      <w:proofErr w:type="spellStart"/>
      <w:r w:rsidRPr="00473316">
        <w:rPr>
          <w:i/>
          <w:sz w:val="18"/>
        </w:rPr>
        <w:t>dragonflies</w:t>
      </w:r>
      <w:proofErr w:type="spellEnd"/>
      <w:r w:rsidRPr="00473316">
        <w:rPr>
          <w:i/>
          <w:sz w:val="18"/>
        </w:rPr>
        <w:t xml:space="preserve"> and grasshoppers. </w:t>
      </w:r>
      <w:proofErr w:type="spellStart"/>
      <w:r w:rsidRPr="00473316">
        <w:rPr>
          <w:i/>
          <w:sz w:val="18"/>
        </w:rPr>
        <w:t>Each</w:t>
      </w:r>
      <w:proofErr w:type="spellEnd"/>
      <w:r w:rsidRPr="00473316">
        <w:rPr>
          <w:i/>
          <w:sz w:val="18"/>
        </w:rPr>
        <w:t xml:space="preserve"> point </w:t>
      </w:r>
      <w:proofErr w:type="spellStart"/>
      <w:r w:rsidRPr="00473316">
        <w:rPr>
          <w:i/>
          <w:sz w:val="18"/>
        </w:rPr>
        <w:t>represents</w:t>
      </w:r>
      <w:proofErr w:type="spellEnd"/>
      <w:r w:rsidRPr="00473316">
        <w:rPr>
          <w:i/>
          <w:sz w:val="18"/>
        </w:rPr>
        <w:t xml:space="preserve"> </w:t>
      </w:r>
      <w:proofErr w:type="spellStart"/>
      <w:r w:rsidRPr="00473316">
        <w:rPr>
          <w:i/>
          <w:sz w:val="18"/>
        </w:rPr>
        <w:t>the</w:t>
      </w:r>
      <w:proofErr w:type="spellEnd"/>
      <w:r w:rsidRPr="00473316">
        <w:rPr>
          <w:i/>
          <w:sz w:val="18"/>
        </w:rPr>
        <w:t xml:space="preserve"> </w:t>
      </w:r>
      <w:proofErr w:type="spellStart"/>
      <w:r w:rsidRPr="00473316">
        <w:rPr>
          <w:i/>
          <w:sz w:val="18"/>
        </w:rPr>
        <w:t>correlation</w:t>
      </w:r>
      <w:proofErr w:type="spellEnd"/>
      <w:r w:rsidRPr="00473316">
        <w:rPr>
          <w:i/>
          <w:sz w:val="18"/>
        </w:rPr>
        <w:t xml:space="preserve"> </w:t>
      </w:r>
      <w:proofErr w:type="spellStart"/>
      <w:r w:rsidRPr="00473316">
        <w:rPr>
          <w:i/>
          <w:sz w:val="18"/>
        </w:rPr>
        <w:t>estimate</w:t>
      </w:r>
      <w:proofErr w:type="spellEnd"/>
      <w:r w:rsidRPr="00473316">
        <w:rPr>
          <w:i/>
          <w:sz w:val="18"/>
        </w:rPr>
        <w:t xml:space="preserve"> </w:t>
      </w:r>
      <w:proofErr w:type="spellStart"/>
      <w:r w:rsidRPr="00473316">
        <w:rPr>
          <w:i/>
          <w:sz w:val="18"/>
        </w:rPr>
        <w:t>with</w:t>
      </w:r>
      <w:proofErr w:type="spellEnd"/>
      <w:r w:rsidRPr="00473316">
        <w:rPr>
          <w:i/>
          <w:sz w:val="18"/>
        </w:rPr>
        <w:t xml:space="preserve"> </w:t>
      </w:r>
      <w:r>
        <w:rPr>
          <w:i/>
          <w:sz w:val="18"/>
        </w:rPr>
        <w:t>voltinism</w:t>
      </w:r>
      <w:r w:rsidRPr="00473316">
        <w:rPr>
          <w:i/>
          <w:sz w:val="18"/>
        </w:rPr>
        <w:t xml:space="preserve"> as </w:t>
      </w:r>
      <w:proofErr w:type="spellStart"/>
      <w:r w:rsidRPr="00473316">
        <w:rPr>
          <w:i/>
          <w:sz w:val="18"/>
        </w:rPr>
        <w:t>the</w:t>
      </w:r>
      <w:proofErr w:type="spellEnd"/>
      <w:r w:rsidRPr="00473316">
        <w:rPr>
          <w:i/>
          <w:sz w:val="18"/>
        </w:rPr>
        <w:t xml:space="preserve"> independent </w:t>
      </w:r>
      <w:proofErr w:type="spellStart"/>
      <w:r w:rsidRPr="00473316">
        <w:rPr>
          <w:i/>
          <w:sz w:val="18"/>
        </w:rPr>
        <w:t>variable</w:t>
      </w:r>
      <w:proofErr w:type="spellEnd"/>
      <w:r w:rsidRPr="00473316">
        <w:rPr>
          <w:i/>
          <w:sz w:val="18"/>
        </w:rPr>
        <w:t xml:space="preserve"> and </w:t>
      </w:r>
      <w:proofErr w:type="spellStart"/>
      <w:r w:rsidRPr="00473316">
        <w:rPr>
          <w:i/>
          <w:sz w:val="18"/>
        </w:rPr>
        <w:t>the</w:t>
      </w:r>
      <w:proofErr w:type="spellEnd"/>
      <w:r w:rsidRPr="00473316">
        <w:rPr>
          <w:i/>
          <w:sz w:val="18"/>
        </w:rPr>
        <w:t xml:space="preserve"> </w:t>
      </w:r>
      <w:proofErr w:type="spellStart"/>
      <w:r w:rsidRPr="00473316">
        <w:rPr>
          <w:i/>
          <w:sz w:val="18"/>
        </w:rPr>
        <w:t>corresponding</w:t>
      </w:r>
      <w:proofErr w:type="spellEnd"/>
      <w:r w:rsidRPr="00473316">
        <w:rPr>
          <w:i/>
          <w:sz w:val="18"/>
        </w:rPr>
        <w:t xml:space="preserve"> trait as </w:t>
      </w:r>
      <w:proofErr w:type="spellStart"/>
      <w:r w:rsidRPr="00473316">
        <w:rPr>
          <w:i/>
          <w:sz w:val="18"/>
        </w:rPr>
        <w:t>dependent</w:t>
      </w:r>
      <w:proofErr w:type="spellEnd"/>
      <w:r w:rsidRPr="00473316">
        <w:rPr>
          <w:i/>
          <w:sz w:val="18"/>
        </w:rPr>
        <w:t xml:space="preserve"> </w:t>
      </w:r>
      <w:proofErr w:type="spellStart"/>
      <w:r w:rsidRPr="00473316">
        <w:rPr>
          <w:i/>
          <w:sz w:val="18"/>
        </w:rPr>
        <w:t>variable</w:t>
      </w:r>
      <w:proofErr w:type="spellEnd"/>
      <w:r w:rsidRPr="00473316">
        <w:rPr>
          <w:i/>
          <w:sz w:val="18"/>
        </w:rPr>
        <w:t xml:space="preserve">. The error bars </w:t>
      </w:r>
      <w:proofErr w:type="spellStart"/>
      <w:r w:rsidRPr="00473316">
        <w:rPr>
          <w:i/>
          <w:sz w:val="18"/>
        </w:rPr>
        <w:t>represent</w:t>
      </w:r>
      <w:proofErr w:type="spellEnd"/>
      <w:r w:rsidRPr="00473316">
        <w:rPr>
          <w:i/>
          <w:sz w:val="18"/>
        </w:rPr>
        <w:t xml:space="preserve"> </w:t>
      </w:r>
      <w:proofErr w:type="spellStart"/>
      <w:r w:rsidRPr="00473316">
        <w:rPr>
          <w:i/>
          <w:sz w:val="18"/>
        </w:rPr>
        <w:t>the</w:t>
      </w:r>
      <w:proofErr w:type="spellEnd"/>
      <w:r w:rsidRPr="00473316">
        <w:rPr>
          <w:i/>
          <w:sz w:val="18"/>
        </w:rPr>
        <w:t xml:space="preserve"> 95% </w:t>
      </w:r>
      <w:proofErr w:type="spellStart"/>
      <w:r>
        <w:rPr>
          <w:i/>
          <w:sz w:val="18"/>
        </w:rPr>
        <w:t>credibility</w:t>
      </w:r>
      <w:proofErr w:type="spellEnd"/>
      <w:r w:rsidRPr="00473316">
        <w:rPr>
          <w:i/>
          <w:sz w:val="18"/>
        </w:rPr>
        <w:t xml:space="preserve"> </w:t>
      </w:r>
      <w:proofErr w:type="spellStart"/>
      <w:r w:rsidRPr="00473316">
        <w:rPr>
          <w:i/>
          <w:sz w:val="18"/>
        </w:rPr>
        <w:t>intervals</w:t>
      </w:r>
      <w:proofErr w:type="spellEnd"/>
      <w:r w:rsidRPr="00473316">
        <w:rPr>
          <w:i/>
          <w:sz w:val="18"/>
        </w:rPr>
        <w:t>.</w:t>
      </w:r>
      <w:r>
        <w:rPr>
          <w:i/>
          <w:noProof/>
          <w:sz w:val="18"/>
        </w:rPr>
        <w:drawing>
          <wp:anchor distT="0" distB="0" distL="114300" distR="114300" simplePos="0" relativeHeight="251670528" behindDoc="0" locked="0" layoutInCell="1" allowOverlap="1" wp14:anchorId="6419A7CA" wp14:editId="4746EBDD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081520" cy="6717665"/>
            <wp:effectExtent l="0" t="0" r="5080" b="6985"/>
            <wp:wrapTopAndBottom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1520" cy="6717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sz w:val="18"/>
        </w:rPr>
        <w:br w:type="page"/>
      </w:r>
    </w:p>
    <w:p w14:paraId="5C9B3358" w14:textId="77777777" w:rsidR="00C1781A" w:rsidRDefault="00C1781A" w:rsidP="00C1781A">
      <w:pPr>
        <w:spacing w:before="240" w:line="276" w:lineRule="auto"/>
        <w:jc w:val="both"/>
        <w:rPr>
          <w:i/>
          <w:sz w:val="18"/>
        </w:rPr>
      </w:pPr>
      <w:r>
        <w:rPr>
          <w:i/>
          <w:noProof/>
          <w:sz w:val="18"/>
        </w:rPr>
        <w:lastRenderedPageBreak/>
        <w:drawing>
          <wp:anchor distT="0" distB="0" distL="114300" distR="114300" simplePos="0" relativeHeight="251663360" behindDoc="0" locked="0" layoutInCell="1" allowOverlap="1" wp14:anchorId="06D36451" wp14:editId="76BC218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312025" cy="6972300"/>
            <wp:effectExtent l="0" t="0" r="3175" b="0"/>
            <wp:wrapTopAndBottom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2025" cy="6972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C73357">
        <w:rPr>
          <w:i/>
          <w:sz w:val="18"/>
        </w:rPr>
        <w:t>Figure</w:t>
      </w:r>
      <w:proofErr w:type="spellEnd"/>
      <w:r w:rsidRPr="00C73357">
        <w:rPr>
          <w:i/>
          <w:sz w:val="18"/>
        </w:rPr>
        <w:t xml:space="preserve"> S.</w:t>
      </w:r>
      <w:r>
        <w:rPr>
          <w:i/>
          <w:sz w:val="18"/>
        </w:rPr>
        <w:t>3.</w:t>
      </w:r>
      <w:r w:rsidRPr="00C73357">
        <w:rPr>
          <w:i/>
          <w:sz w:val="18"/>
        </w:rPr>
        <w:t>2.</w:t>
      </w:r>
      <w:r>
        <w:rPr>
          <w:i/>
          <w:sz w:val="18"/>
        </w:rPr>
        <w:t>5</w:t>
      </w:r>
      <w:r w:rsidRPr="00C73357">
        <w:rPr>
          <w:i/>
          <w:sz w:val="18"/>
        </w:rPr>
        <w:t xml:space="preserve">a: </w:t>
      </w:r>
      <w:proofErr w:type="spellStart"/>
      <w:r w:rsidRPr="00C73357">
        <w:rPr>
          <w:i/>
          <w:sz w:val="18"/>
        </w:rPr>
        <w:t>comparison</w:t>
      </w:r>
      <w:proofErr w:type="spellEnd"/>
      <w:r w:rsidRPr="00C73357">
        <w:rPr>
          <w:i/>
          <w:sz w:val="18"/>
        </w:rPr>
        <w:t xml:space="preserve"> of </w:t>
      </w:r>
      <w:proofErr w:type="spellStart"/>
      <w:r w:rsidRPr="00C73357">
        <w:rPr>
          <w:i/>
          <w:sz w:val="18"/>
        </w:rPr>
        <w:t>uncorrected</w:t>
      </w:r>
      <w:proofErr w:type="spellEnd"/>
      <w:r w:rsidRPr="00C73357">
        <w:rPr>
          <w:i/>
          <w:sz w:val="18"/>
        </w:rPr>
        <w:t xml:space="preserve"> (</w:t>
      </w:r>
      <w:proofErr w:type="spellStart"/>
      <w:r w:rsidRPr="00C73357">
        <w:rPr>
          <w:i/>
          <w:sz w:val="18"/>
        </w:rPr>
        <w:t>left</w:t>
      </w:r>
      <w:proofErr w:type="spellEnd"/>
      <w:r w:rsidRPr="00C73357">
        <w:rPr>
          <w:i/>
          <w:sz w:val="18"/>
        </w:rPr>
        <w:t xml:space="preserve">) and </w:t>
      </w:r>
      <w:proofErr w:type="spellStart"/>
      <w:r w:rsidRPr="00C73357">
        <w:rPr>
          <w:i/>
          <w:sz w:val="18"/>
        </w:rPr>
        <w:t>phylogenetically</w:t>
      </w:r>
      <w:proofErr w:type="spellEnd"/>
      <w:r w:rsidRPr="00C73357">
        <w:rPr>
          <w:i/>
          <w:sz w:val="18"/>
        </w:rPr>
        <w:t xml:space="preserve"> </w:t>
      </w:r>
      <w:proofErr w:type="spellStart"/>
      <w:r w:rsidRPr="00C73357">
        <w:rPr>
          <w:i/>
          <w:sz w:val="18"/>
        </w:rPr>
        <w:t>corrected</w:t>
      </w:r>
      <w:proofErr w:type="spellEnd"/>
      <w:r w:rsidRPr="00C73357">
        <w:rPr>
          <w:i/>
          <w:sz w:val="18"/>
        </w:rPr>
        <w:t xml:space="preserve"> (right) </w:t>
      </w:r>
      <w:proofErr w:type="spellStart"/>
      <w:r w:rsidRPr="00C73357">
        <w:rPr>
          <w:i/>
          <w:sz w:val="18"/>
        </w:rPr>
        <w:t>correlations</w:t>
      </w:r>
      <w:proofErr w:type="spellEnd"/>
      <w:r w:rsidRPr="00C73357">
        <w:rPr>
          <w:i/>
          <w:sz w:val="18"/>
        </w:rPr>
        <w:t xml:space="preserve"> </w:t>
      </w:r>
      <w:proofErr w:type="spellStart"/>
      <w:r w:rsidRPr="00C73357">
        <w:rPr>
          <w:i/>
          <w:sz w:val="18"/>
        </w:rPr>
        <w:t>with</w:t>
      </w:r>
      <w:proofErr w:type="spellEnd"/>
      <w:r w:rsidRPr="00C73357"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thermal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mean</w:t>
      </w:r>
      <w:proofErr w:type="spellEnd"/>
      <w:r w:rsidRPr="00C73357">
        <w:rPr>
          <w:i/>
          <w:sz w:val="18"/>
        </w:rPr>
        <w:t xml:space="preserve"> for spiders, </w:t>
      </w:r>
      <w:proofErr w:type="spellStart"/>
      <w:r w:rsidRPr="00C73357">
        <w:rPr>
          <w:i/>
          <w:sz w:val="18"/>
        </w:rPr>
        <w:t>beetles</w:t>
      </w:r>
      <w:proofErr w:type="spellEnd"/>
      <w:r w:rsidRPr="00C73357">
        <w:rPr>
          <w:i/>
          <w:sz w:val="18"/>
        </w:rPr>
        <w:t xml:space="preserve"> and </w:t>
      </w:r>
      <w:proofErr w:type="spellStart"/>
      <w:r w:rsidRPr="00C73357">
        <w:rPr>
          <w:i/>
          <w:sz w:val="18"/>
        </w:rPr>
        <w:t>hymenopterans</w:t>
      </w:r>
      <w:proofErr w:type="spellEnd"/>
      <w:r w:rsidRPr="00C73357">
        <w:rPr>
          <w:i/>
          <w:sz w:val="18"/>
        </w:rPr>
        <w:t xml:space="preserve">. </w:t>
      </w:r>
      <w:proofErr w:type="spellStart"/>
      <w:r w:rsidRPr="00C73357">
        <w:rPr>
          <w:i/>
          <w:sz w:val="18"/>
        </w:rPr>
        <w:t>Each</w:t>
      </w:r>
      <w:proofErr w:type="spellEnd"/>
      <w:r w:rsidRPr="00C73357">
        <w:rPr>
          <w:i/>
          <w:sz w:val="18"/>
        </w:rPr>
        <w:t xml:space="preserve"> point </w:t>
      </w:r>
      <w:proofErr w:type="spellStart"/>
      <w:r w:rsidRPr="00C73357">
        <w:rPr>
          <w:i/>
          <w:sz w:val="18"/>
        </w:rPr>
        <w:t>represents</w:t>
      </w:r>
      <w:proofErr w:type="spellEnd"/>
      <w:r w:rsidRPr="00C73357">
        <w:rPr>
          <w:i/>
          <w:sz w:val="18"/>
        </w:rPr>
        <w:t xml:space="preserve"> </w:t>
      </w:r>
      <w:proofErr w:type="spellStart"/>
      <w:r w:rsidRPr="00C73357">
        <w:rPr>
          <w:i/>
          <w:sz w:val="18"/>
        </w:rPr>
        <w:t>the</w:t>
      </w:r>
      <w:proofErr w:type="spellEnd"/>
      <w:r w:rsidRPr="00C73357">
        <w:rPr>
          <w:i/>
          <w:sz w:val="18"/>
        </w:rPr>
        <w:t xml:space="preserve"> </w:t>
      </w:r>
      <w:proofErr w:type="spellStart"/>
      <w:r w:rsidRPr="00C73357">
        <w:rPr>
          <w:i/>
          <w:sz w:val="18"/>
        </w:rPr>
        <w:t>correlation</w:t>
      </w:r>
      <w:proofErr w:type="spellEnd"/>
      <w:r w:rsidRPr="00C73357">
        <w:rPr>
          <w:i/>
          <w:sz w:val="18"/>
        </w:rPr>
        <w:t xml:space="preserve"> </w:t>
      </w:r>
      <w:proofErr w:type="spellStart"/>
      <w:r w:rsidRPr="00C73357">
        <w:rPr>
          <w:i/>
          <w:sz w:val="18"/>
        </w:rPr>
        <w:t>estimate</w:t>
      </w:r>
      <w:proofErr w:type="spellEnd"/>
      <w:r w:rsidRPr="00C73357">
        <w:rPr>
          <w:i/>
          <w:sz w:val="18"/>
        </w:rPr>
        <w:t xml:space="preserve"> </w:t>
      </w:r>
      <w:proofErr w:type="spellStart"/>
      <w:r w:rsidRPr="00C73357">
        <w:rPr>
          <w:i/>
          <w:sz w:val="18"/>
        </w:rPr>
        <w:t>with</w:t>
      </w:r>
      <w:proofErr w:type="spellEnd"/>
      <w:r w:rsidRPr="00C73357"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thermal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mean</w:t>
      </w:r>
      <w:proofErr w:type="spellEnd"/>
      <w:r w:rsidRPr="00C73357">
        <w:rPr>
          <w:i/>
          <w:sz w:val="18"/>
        </w:rPr>
        <w:t xml:space="preserve"> as </w:t>
      </w:r>
      <w:proofErr w:type="spellStart"/>
      <w:r w:rsidRPr="00C73357">
        <w:rPr>
          <w:i/>
          <w:sz w:val="18"/>
        </w:rPr>
        <w:t>the</w:t>
      </w:r>
      <w:proofErr w:type="spellEnd"/>
      <w:r w:rsidRPr="00C73357">
        <w:rPr>
          <w:i/>
          <w:sz w:val="18"/>
        </w:rPr>
        <w:t xml:space="preserve"> independent </w:t>
      </w:r>
      <w:proofErr w:type="spellStart"/>
      <w:r w:rsidRPr="00C73357">
        <w:rPr>
          <w:i/>
          <w:sz w:val="18"/>
        </w:rPr>
        <w:t>variable</w:t>
      </w:r>
      <w:proofErr w:type="spellEnd"/>
      <w:r w:rsidRPr="00C73357">
        <w:rPr>
          <w:i/>
          <w:sz w:val="18"/>
        </w:rPr>
        <w:t xml:space="preserve"> and </w:t>
      </w:r>
      <w:proofErr w:type="spellStart"/>
      <w:r w:rsidRPr="00C73357">
        <w:rPr>
          <w:i/>
          <w:sz w:val="18"/>
        </w:rPr>
        <w:t>the</w:t>
      </w:r>
      <w:proofErr w:type="spellEnd"/>
      <w:r w:rsidRPr="00C73357">
        <w:rPr>
          <w:i/>
          <w:sz w:val="18"/>
        </w:rPr>
        <w:t xml:space="preserve"> </w:t>
      </w:r>
      <w:proofErr w:type="spellStart"/>
      <w:r w:rsidRPr="00C73357">
        <w:rPr>
          <w:i/>
          <w:sz w:val="18"/>
        </w:rPr>
        <w:t>corresponding</w:t>
      </w:r>
      <w:proofErr w:type="spellEnd"/>
      <w:r w:rsidRPr="00C73357">
        <w:rPr>
          <w:i/>
          <w:sz w:val="18"/>
        </w:rPr>
        <w:t xml:space="preserve"> trait as </w:t>
      </w:r>
      <w:proofErr w:type="spellStart"/>
      <w:r w:rsidRPr="00C73357">
        <w:rPr>
          <w:i/>
          <w:sz w:val="18"/>
        </w:rPr>
        <w:t>dependent</w:t>
      </w:r>
      <w:proofErr w:type="spellEnd"/>
      <w:r w:rsidRPr="00C73357">
        <w:rPr>
          <w:i/>
          <w:sz w:val="18"/>
        </w:rPr>
        <w:t xml:space="preserve"> </w:t>
      </w:r>
      <w:proofErr w:type="spellStart"/>
      <w:r w:rsidRPr="00C73357">
        <w:rPr>
          <w:i/>
          <w:sz w:val="18"/>
        </w:rPr>
        <w:t>variable</w:t>
      </w:r>
      <w:proofErr w:type="spellEnd"/>
      <w:r w:rsidRPr="00C73357">
        <w:rPr>
          <w:i/>
          <w:sz w:val="18"/>
        </w:rPr>
        <w:t xml:space="preserve">. The error bars </w:t>
      </w:r>
      <w:proofErr w:type="spellStart"/>
      <w:r w:rsidRPr="00C73357">
        <w:rPr>
          <w:i/>
          <w:sz w:val="18"/>
        </w:rPr>
        <w:t>represent</w:t>
      </w:r>
      <w:proofErr w:type="spellEnd"/>
      <w:r w:rsidRPr="00C73357">
        <w:rPr>
          <w:i/>
          <w:sz w:val="18"/>
        </w:rPr>
        <w:t xml:space="preserve"> </w:t>
      </w:r>
      <w:proofErr w:type="spellStart"/>
      <w:r w:rsidRPr="00C73357">
        <w:rPr>
          <w:i/>
          <w:sz w:val="18"/>
        </w:rPr>
        <w:t>the</w:t>
      </w:r>
      <w:proofErr w:type="spellEnd"/>
      <w:r w:rsidRPr="00C73357">
        <w:rPr>
          <w:i/>
          <w:sz w:val="18"/>
        </w:rPr>
        <w:t xml:space="preserve"> 95% </w:t>
      </w:r>
      <w:proofErr w:type="spellStart"/>
      <w:r>
        <w:rPr>
          <w:i/>
          <w:sz w:val="18"/>
        </w:rPr>
        <w:t>credibility</w:t>
      </w:r>
      <w:proofErr w:type="spellEnd"/>
      <w:r w:rsidRPr="00C73357">
        <w:rPr>
          <w:i/>
          <w:sz w:val="18"/>
        </w:rPr>
        <w:t xml:space="preserve"> </w:t>
      </w:r>
      <w:proofErr w:type="spellStart"/>
      <w:r w:rsidRPr="00C73357">
        <w:rPr>
          <w:i/>
          <w:sz w:val="18"/>
        </w:rPr>
        <w:t>intervals</w:t>
      </w:r>
      <w:proofErr w:type="spellEnd"/>
      <w:r>
        <w:rPr>
          <w:i/>
          <w:sz w:val="18"/>
        </w:rPr>
        <w:t>.</w:t>
      </w:r>
    </w:p>
    <w:p w14:paraId="490DA1F7" w14:textId="77777777" w:rsidR="00C1781A" w:rsidRDefault="00C1781A" w:rsidP="00C1781A">
      <w:pPr>
        <w:spacing w:line="276" w:lineRule="auto"/>
        <w:jc w:val="both"/>
        <w:rPr>
          <w:i/>
          <w:sz w:val="18"/>
        </w:rPr>
      </w:pPr>
      <w:r>
        <w:rPr>
          <w:i/>
          <w:sz w:val="18"/>
        </w:rPr>
        <w:br w:type="page"/>
      </w:r>
    </w:p>
    <w:p w14:paraId="2B0B6942" w14:textId="77777777" w:rsidR="00C1781A" w:rsidRDefault="00C1781A" w:rsidP="00C1781A">
      <w:pPr>
        <w:spacing w:before="240" w:line="276" w:lineRule="auto"/>
        <w:jc w:val="both"/>
        <w:rPr>
          <w:i/>
          <w:sz w:val="18"/>
        </w:rPr>
      </w:pPr>
      <w:r>
        <w:rPr>
          <w:i/>
          <w:noProof/>
          <w:sz w:val="18"/>
        </w:rPr>
        <w:lastRenderedPageBreak/>
        <w:drawing>
          <wp:anchor distT="0" distB="0" distL="114300" distR="114300" simplePos="0" relativeHeight="251664384" behindDoc="0" locked="0" layoutInCell="1" allowOverlap="1" wp14:anchorId="2A5F61C2" wp14:editId="283612FD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193915" cy="6820535"/>
            <wp:effectExtent l="0" t="0" r="6985" b="0"/>
            <wp:wrapTopAndBottom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3915" cy="6820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rPr>
          <w:i/>
          <w:sz w:val="18"/>
        </w:rPr>
        <w:t>Figure</w:t>
      </w:r>
      <w:proofErr w:type="spellEnd"/>
      <w:r>
        <w:rPr>
          <w:i/>
          <w:sz w:val="18"/>
        </w:rPr>
        <w:t xml:space="preserve"> </w:t>
      </w:r>
      <w:r w:rsidRPr="00FA63DA">
        <w:rPr>
          <w:i/>
          <w:sz w:val="18"/>
        </w:rPr>
        <w:t>S.</w:t>
      </w:r>
      <w:r>
        <w:rPr>
          <w:i/>
          <w:sz w:val="18"/>
        </w:rPr>
        <w:t>3.</w:t>
      </w:r>
      <w:r w:rsidRPr="00FA63DA">
        <w:rPr>
          <w:i/>
          <w:sz w:val="18"/>
        </w:rPr>
        <w:t>2.</w:t>
      </w:r>
      <w:r>
        <w:rPr>
          <w:i/>
          <w:sz w:val="18"/>
        </w:rPr>
        <w:t>5b</w:t>
      </w:r>
      <w:r w:rsidRPr="00FA63DA">
        <w:rPr>
          <w:i/>
          <w:sz w:val="18"/>
        </w:rPr>
        <w:t>:</w:t>
      </w:r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comparison</w:t>
      </w:r>
      <w:proofErr w:type="spellEnd"/>
      <w:r>
        <w:rPr>
          <w:i/>
          <w:sz w:val="18"/>
        </w:rPr>
        <w:t xml:space="preserve"> of </w:t>
      </w:r>
      <w:proofErr w:type="spellStart"/>
      <w:r>
        <w:rPr>
          <w:i/>
          <w:sz w:val="18"/>
        </w:rPr>
        <w:t>uncorrected</w:t>
      </w:r>
      <w:proofErr w:type="spellEnd"/>
      <w:r>
        <w:rPr>
          <w:i/>
          <w:sz w:val="18"/>
        </w:rPr>
        <w:t xml:space="preserve"> (</w:t>
      </w:r>
      <w:proofErr w:type="spellStart"/>
      <w:r>
        <w:rPr>
          <w:i/>
          <w:sz w:val="18"/>
        </w:rPr>
        <w:t>left</w:t>
      </w:r>
      <w:proofErr w:type="spellEnd"/>
      <w:r>
        <w:rPr>
          <w:i/>
          <w:sz w:val="18"/>
        </w:rPr>
        <w:t xml:space="preserve">) and </w:t>
      </w:r>
      <w:proofErr w:type="spellStart"/>
      <w:r>
        <w:rPr>
          <w:i/>
          <w:sz w:val="18"/>
        </w:rPr>
        <w:t>phylogenetically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corrected</w:t>
      </w:r>
      <w:proofErr w:type="spellEnd"/>
      <w:r>
        <w:rPr>
          <w:i/>
          <w:sz w:val="18"/>
        </w:rPr>
        <w:t xml:space="preserve"> (right) </w:t>
      </w:r>
      <w:proofErr w:type="spellStart"/>
      <w:r>
        <w:rPr>
          <w:i/>
          <w:sz w:val="18"/>
        </w:rPr>
        <w:t>correlations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with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thermal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mean</w:t>
      </w:r>
      <w:proofErr w:type="spellEnd"/>
      <w:r>
        <w:rPr>
          <w:i/>
          <w:sz w:val="18"/>
        </w:rPr>
        <w:t xml:space="preserve"> for </w:t>
      </w:r>
      <w:proofErr w:type="spellStart"/>
      <w:r>
        <w:rPr>
          <w:i/>
          <w:sz w:val="18"/>
        </w:rPr>
        <w:t>butterflies</w:t>
      </w:r>
      <w:proofErr w:type="spellEnd"/>
      <w:r>
        <w:rPr>
          <w:i/>
          <w:sz w:val="18"/>
        </w:rPr>
        <w:t xml:space="preserve">, </w:t>
      </w:r>
      <w:proofErr w:type="spellStart"/>
      <w:r>
        <w:rPr>
          <w:i/>
          <w:sz w:val="18"/>
        </w:rPr>
        <w:t>dragonflies</w:t>
      </w:r>
      <w:proofErr w:type="spellEnd"/>
      <w:r>
        <w:rPr>
          <w:i/>
          <w:sz w:val="18"/>
        </w:rPr>
        <w:t xml:space="preserve"> and grasshoppers. </w:t>
      </w:r>
      <w:proofErr w:type="spellStart"/>
      <w:r>
        <w:rPr>
          <w:i/>
          <w:sz w:val="18"/>
        </w:rPr>
        <w:t>Each</w:t>
      </w:r>
      <w:proofErr w:type="spellEnd"/>
      <w:r>
        <w:rPr>
          <w:i/>
          <w:sz w:val="18"/>
        </w:rPr>
        <w:t xml:space="preserve"> point </w:t>
      </w:r>
      <w:proofErr w:type="spellStart"/>
      <w:r>
        <w:rPr>
          <w:i/>
          <w:sz w:val="18"/>
        </w:rPr>
        <w:t>represents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the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correlation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estimate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with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thermal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mean</w:t>
      </w:r>
      <w:proofErr w:type="spellEnd"/>
      <w:r>
        <w:rPr>
          <w:i/>
          <w:sz w:val="18"/>
        </w:rPr>
        <w:t xml:space="preserve"> as </w:t>
      </w:r>
      <w:proofErr w:type="spellStart"/>
      <w:r>
        <w:rPr>
          <w:i/>
          <w:sz w:val="18"/>
        </w:rPr>
        <w:t>the</w:t>
      </w:r>
      <w:proofErr w:type="spellEnd"/>
      <w:r>
        <w:rPr>
          <w:i/>
          <w:sz w:val="18"/>
        </w:rPr>
        <w:t xml:space="preserve"> independent </w:t>
      </w:r>
      <w:proofErr w:type="spellStart"/>
      <w:r>
        <w:rPr>
          <w:i/>
          <w:sz w:val="18"/>
        </w:rPr>
        <w:t>variable</w:t>
      </w:r>
      <w:proofErr w:type="spellEnd"/>
      <w:r>
        <w:rPr>
          <w:i/>
          <w:sz w:val="18"/>
        </w:rPr>
        <w:t xml:space="preserve"> and </w:t>
      </w:r>
      <w:proofErr w:type="spellStart"/>
      <w:r>
        <w:rPr>
          <w:i/>
          <w:sz w:val="18"/>
        </w:rPr>
        <w:t>the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corresponding</w:t>
      </w:r>
      <w:proofErr w:type="spellEnd"/>
      <w:r>
        <w:rPr>
          <w:i/>
          <w:sz w:val="18"/>
        </w:rPr>
        <w:t xml:space="preserve"> trait as </w:t>
      </w:r>
      <w:proofErr w:type="spellStart"/>
      <w:r>
        <w:rPr>
          <w:i/>
          <w:sz w:val="18"/>
        </w:rPr>
        <w:t>dependent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variable</w:t>
      </w:r>
      <w:proofErr w:type="spellEnd"/>
      <w:r>
        <w:rPr>
          <w:i/>
          <w:sz w:val="18"/>
        </w:rPr>
        <w:t xml:space="preserve">. The error bars </w:t>
      </w:r>
      <w:proofErr w:type="spellStart"/>
      <w:r>
        <w:rPr>
          <w:i/>
          <w:sz w:val="18"/>
        </w:rPr>
        <w:t>represent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the</w:t>
      </w:r>
      <w:proofErr w:type="spellEnd"/>
      <w:r>
        <w:rPr>
          <w:i/>
          <w:sz w:val="18"/>
        </w:rPr>
        <w:t xml:space="preserve"> 95% </w:t>
      </w:r>
      <w:proofErr w:type="spellStart"/>
      <w:r>
        <w:rPr>
          <w:i/>
          <w:sz w:val="18"/>
        </w:rPr>
        <w:t>credibility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intervals</w:t>
      </w:r>
      <w:proofErr w:type="spellEnd"/>
      <w:r>
        <w:rPr>
          <w:i/>
          <w:sz w:val="18"/>
        </w:rPr>
        <w:t>.</w:t>
      </w:r>
    </w:p>
    <w:p w14:paraId="6FD1CB5C" w14:textId="77777777" w:rsidR="00C1781A" w:rsidRDefault="00C1781A" w:rsidP="00C1781A">
      <w:pPr>
        <w:spacing w:line="276" w:lineRule="auto"/>
        <w:jc w:val="both"/>
        <w:rPr>
          <w:i/>
          <w:sz w:val="18"/>
        </w:rPr>
      </w:pPr>
      <w:r>
        <w:rPr>
          <w:i/>
          <w:sz w:val="18"/>
        </w:rPr>
        <w:br w:type="page"/>
      </w:r>
    </w:p>
    <w:p w14:paraId="5E738613" w14:textId="77777777" w:rsidR="00C1781A" w:rsidRDefault="00C1781A" w:rsidP="00C1781A">
      <w:pPr>
        <w:spacing w:before="240" w:line="276" w:lineRule="auto"/>
        <w:jc w:val="both"/>
        <w:rPr>
          <w:i/>
          <w:sz w:val="18"/>
        </w:rPr>
      </w:pPr>
      <w:r>
        <w:rPr>
          <w:i/>
          <w:noProof/>
          <w:sz w:val="18"/>
        </w:rPr>
        <w:lastRenderedPageBreak/>
        <w:drawing>
          <wp:anchor distT="0" distB="0" distL="114300" distR="114300" simplePos="0" relativeHeight="251665408" behindDoc="0" locked="0" layoutInCell="1" allowOverlap="1" wp14:anchorId="3D8340A3" wp14:editId="6F53870D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230475" cy="6894830"/>
            <wp:effectExtent l="0" t="0" r="8890" b="1270"/>
            <wp:wrapTopAndBottom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0475" cy="6894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C73357">
        <w:rPr>
          <w:i/>
          <w:sz w:val="18"/>
        </w:rPr>
        <w:t>Figure</w:t>
      </w:r>
      <w:proofErr w:type="spellEnd"/>
      <w:r w:rsidRPr="00C73357">
        <w:rPr>
          <w:i/>
          <w:sz w:val="18"/>
        </w:rPr>
        <w:t xml:space="preserve"> S.</w:t>
      </w:r>
      <w:r>
        <w:rPr>
          <w:i/>
          <w:sz w:val="18"/>
        </w:rPr>
        <w:t>3.</w:t>
      </w:r>
      <w:r w:rsidRPr="00C73357">
        <w:rPr>
          <w:i/>
          <w:sz w:val="18"/>
        </w:rPr>
        <w:t>2.</w:t>
      </w:r>
      <w:r>
        <w:rPr>
          <w:i/>
          <w:sz w:val="18"/>
        </w:rPr>
        <w:t>6</w:t>
      </w:r>
      <w:r w:rsidRPr="00C73357">
        <w:rPr>
          <w:i/>
          <w:sz w:val="18"/>
        </w:rPr>
        <w:t xml:space="preserve">a: </w:t>
      </w:r>
      <w:proofErr w:type="spellStart"/>
      <w:r w:rsidRPr="00C73357">
        <w:rPr>
          <w:i/>
          <w:sz w:val="18"/>
        </w:rPr>
        <w:t>comparison</w:t>
      </w:r>
      <w:proofErr w:type="spellEnd"/>
      <w:r w:rsidRPr="00C73357">
        <w:rPr>
          <w:i/>
          <w:sz w:val="18"/>
        </w:rPr>
        <w:t xml:space="preserve"> of </w:t>
      </w:r>
      <w:proofErr w:type="spellStart"/>
      <w:r w:rsidRPr="00C73357">
        <w:rPr>
          <w:i/>
          <w:sz w:val="18"/>
        </w:rPr>
        <w:t>uncorrected</w:t>
      </w:r>
      <w:proofErr w:type="spellEnd"/>
      <w:r w:rsidRPr="00C73357">
        <w:rPr>
          <w:i/>
          <w:sz w:val="18"/>
        </w:rPr>
        <w:t xml:space="preserve"> (</w:t>
      </w:r>
      <w:proofErr w:type="spellStart"/>
      <w:r w:rsidRPr="00C73357">
        <w:rPr>
          <w:i/>
          <w:sz w:val="18"/>
        </w:rPr>
        <w:t>left</w:t>
      </w:r>
      <w:proofErr w:type="spellEnd"/>
      <w:r w:rsidRPr="00C73357">
        <w:rPr>
          <w:i/>
          <w:sz w:val="18"/>
        </w:rPr>
        <w:t xml:space="preserve">) and </w:t>
      </w:r>
      <w:proofErr w:type="spellStart"/>
      <w:r w:rsidRPr="00C73357">
        <w:rPr>
          <w:i/>
          <w:sz w:val="18"/>
        </w:rPr>
        <w:t>phylogenetically</w:t>
      </w:r>
      <w:proofErr w:type="spellEnd"/>
      <w:r w:rsidRPr="00C73357">
        <w:rPr>
          <w:i/>
          <w:sz w:val="18"/>
        </w:rPr>
        <w:t xml:space="preserve"> </w:t>
      </w:r>
      <w:proofErr w:type="spellStart"/>
      <w:r w:rsidRPr="00C73357">
        <w:rPr>
          <w:i/>
          <w:sz w:val="18"/>
        </w:rPr>
        <w:t>corrected</w:t>
      </w:r>
      <w:proofErr w:type="spellEnd"/>
      <w:r w:rsidRPr="00C73357">
        <w:rPr>
          <w:i/>
          <w:sz w:val="18"/>
        </w:rPr>
        <w:t xml:space="preserve"> (right) </w:t>
      </w:r>
      <w:proofErr w:type="spellStart"/>
      <w:r w:rsidRPr="00C73357">
        <w:rPr>
          <w:i/>
          <w:sz w:val="18"/>
        </w:rPr>
        <w:t>correlations</w:t>
      </w:r>
      <w:proofErr w:type="spellEnd"/>
      <w:r w:rsidRPr="00C73357">
        <w:rPr>
          <w:i/>
          <w:sz w:val="18"/>
        </w:rPr>
        <w:t xml:space="preserve"> </w:t>
      </w:r>
      <w:proofErr w:type="spellStart"/>
      <w:r w:rsidRPr="00C73357">
        <w:rPr>
          <w:i/>
          <w:sz w:val="18"/>
        </w:rPr>
        <w:t>with</w:t>
      </w:r>
      <w:proofErr w:type="spellEnd"/>
      <w:r w:rsidRPr="00C73357"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thermal</w:t>
      </w:r>
      <w:proofErr w:type="spellEnd"/>
      <w:r>
        <w:rPr>
          <w:i/>
          <w:sz w:val="18"/>
        </w:rPr>
        <w:t xml:space="preserve"> range</w:t>
      </w:r>
      <w:r w:rsidRPr="00C73357">
        <w:rPr>
          <w:i/>
          <w:sz w:val="18"/>
        </w:rPr>
        <w:t xml:space="preserve"> for spiders, </w:t>
      </w:r>
      <w:proofErr w:type="spellStart"/>
      <w:r w:rsidRPr="00C73357">
        <w:rPr>
          <w:i/>
          <w:sz w:val="18"/>
        </w:rPr>
        <w:t>beetles</w:t>
      </w:r>
      <w:proofErr w:type="spellEnd"/>
      <w:r w:rsidRPr="00C73357">
        <w:rPr>
          <w:i/>
          <w:sz w:val="18"/>
        </w:rPr>
        <w:t xml:space="preserve"> and </w:t>
      </w:r>
      <w:proofErr w:type="spellStart"/>
      <w:r w:rsidRPr="00C73357">
        <w:rPr>
          <w:i/>
          <w:sz w:val="18"/>
        </w:rPr>
        <w:t>hymenopterans</w:t>
      </w:r>
      <w:proofErr w:type="spellEnd"/>
      <w:r w:rsidRPr="00C73357">
        <w:rPr>
          <w:i/>
          <w:sz w:val="18"/>
        </w:rPr>
        <w:t xml:space="preserve">. </w:t>
      </w:r>
      <w:proofErr w:type="spellStart"/>
      <w:r w:rsidRPr="00C73357">
        <w:rPr>
          <w:i/>
          <w:sz w:val="18"/>
        </w:rPr>
        <w:t>Each</w:t>
      </w:r>
      <w:proofErr w:type="spellEnd"/>
      <w:r w:rsidRPr="00C73357">
        <w:rPr>
          <w:i/>
          <w:sz w:val="18"/>
        </w:rPr>
        <w:t xml:space="preserve"> point </w:t>
      </w:r>
      <w:proofErr w:type="spellStart"/>
      <w:r w:rsidRPr="00C73357">
        <w:rPr>
          <w:i/>
          <w:sz w:val="18"/>
        </w:rPr>
        <w:t>represents</w:t>
      </w:r>
      <w:proofErr w:type="spellEnd"/>
      <w:r w:rsidRPr="00C73357">
        <w:rPr>
          <w:i/>
          <w:sz w:val="18"/>
        </w:rPr>
        <w:t xml:space="preserve"> </w:t>
      </w:r>
      <w:proofErr w:type="spellStart"/>
      <w:r w:rsidRPr="00C73357">
        <w:rPr>
          <w:i/>
          <w:sz w:val="18"/>
        </w:rPr>
        <w:t>the</w:t>
      </w:r>
      <w:proofErr w:type="spellEnd"/>
      <w:r w:rsidRPr="00C73357">
        <w:rPr>
          <w:i/>
          <w:sz w:val="18"/>
        </w:rPr>
        <w:t xml:space="preserve"> </w:t>
      </w:r>
      <w:proofErr w:type="spellStart"/>
      <w:r w:rsidRPr="00C73357">
        <w:rPr>
          <w:i/>
          <w:sz w:val="18"/>
        </w:rPr>
        <w:t>correlation</w:t>
      </w:r>
      <w:proofErr w:type="spellEnd"/>
      <w:r w:rsidRPr="00C73357">
        <w:rPr>
          <w:i/>
          <w:sz w:val="18"/>
        </w:rPr>
        <w:t xml:space="preserve"> </w:t>
      </w:r>
      <w:proofErr w:type="spellStart"/>
      <w:r w:rsidRPr="00C73357">
        <w:rPr>
          <w:i/>
          <w:sz w:val="18"/>
        </w:rPr>
        <w:t>estimate</w:t>
      </w:r>
      <w:proofErr w:type="spellEnd"/>
      <w:r w:rsidRPr="00C73357">
        <w:rPr>
          <w:i/>
          <w:sz w:val="18"/>
        </w:rPr>
        <w:t xml:space="preserve"> </w:t>
      </w:r>
      <w:proofErr w:type="spellStart"/>
      <w:r w:rsidRPr="00C73357">
        <w:rPr>
          <w:i/>
          <w:sz w:val="18"/>
        </w:rPr>
        <w:t>with</w:t>
      </w:r>
      <w:proofErr w:type="spellEnd"/>
      <w:r w:rsidRPr="00C73357"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thermal</w:t>
      </w:r>
      <w:proofErr w:type="spellEnd"/>
      <w:r>
        <w:rPr>
          <w:i/>
          <w:sz w:val="18"/>
        </w:rPr>
        <w:t xml:space="preserve"> range</w:t>
      </w:r>
      <w:r w:rsidRPr="00C73357">
        <w:rPr>
          <w:i/>
          <w:sz w:val="18"/>
        </w:rPr>
        <w:t xml:space="preserve"> as </w:t>
      </w:r>
      <w:proofErr w:type="spellStart"/>
      <w:r w:rsidRPr="00C73357">
        <w:rPr>
          <w:i/>
          <w:sz w:val="18"/>
        </w:rPr>
        <w:t>the</w:t>
      </w:r>
      <w:proofErr w:type="spellEnd"/>
      <w:r w:rsidRPr="00C73357">
        <w:rPr>
          <w:i/>
          <w:sz w:val="18"/>
        </w:rPr>
        <w:t xml:space="preserve"> independent </w:t>
      </w:r>
      <w:proofErr w:type="spellStart"/>
      <w:r w:rsidRPr="00C73357">
        <w:rPr>
          <w:i/>
          <w:sz w:val="18"/>
        </w:rPr>
        <w:t>variable</w:t>
      </w:r>
      <w:proofErr w:type="spellEnd"/>
      <w:r w:rsidRPr="00C73357">
        <w:rPr>
          <w:i/>
          <w:sz w:val="18"/>
        </w:rPr>
        <w:t xml:space="preserve"> and </w:t>
      </w:r>
      <w:proofErr w:type="spellStart"/>
      <w:r w:rsidRPr="00C73357">
        <w:rPr>
          <w:i/>
          <w:sz w:val="18"/>
        </w:rPr>
        <w:t>the</w:t>
      </w:r>
      <w:proofErr w:type="spellEnd"/>
      <w:r w:rsidRPr="00C73357">
        <w:rPr>
          <w:i/>
          <w:sz w:val="18"/>
        </w:rPr>
        <w:t xml:space="preserve"> </w:t>
      </w:r>
      <w:proofErr w:type="spellStart"/>
      <w:r w:rsidRPr="00C73357">
        <w:rPr>
          <w:i/>
          <w:sz w:val="18"/>
        </w:rPr>
        <w:t>corresponding</w:t>
      </w:r>
      <w:proofErr w:type="spellEnd"/>
      <w:r w:rsidRPr="00C73357">
        <w:rPr>
          <w:i/>
          <w:sz w:val="18"/>
        </w:rPr>
        <w:t xml:space="preserve"> trait as </w:t>
      </w:r>
      <w:proofErr w:type="spellStart"/>
      <w:r w:rsidRPr="00C73357">
        <w:rPr>
          <w:i/>
          <w:sz w:val="18"/>
        </w:rPr>
        <w:t>dependent</w:t>
      </w:r>
      <w:proofErr w:type="spellEnd"/>
      <w:r w:rsidRPr="00C73357">
        <w:rPr>
          <w:i/>
          <w:sz w:val="18"/>
        </w:rPr>
        <w:t xml:space="preserve"> </w:t>
      </w:r>
      <w:proofErr w:type="spellStart"/>
      <w:r w:rsidRPr="00C73357">
        <w:rPr>
          <w:i/>
          <w:sz w:val="18"/>
        </w:rPr>
        <w:t>variable</w:t>
      </w:r>
      <w:proofErr w:type="spellEnd"/>
      <w:r w:rsidRPr="00C73357">
        <w:rPr>
          <w:i/>
          <w:sz w:val="18"/>
        </w:rPr>
        <w:t xml:space="preserve">. The error bars </w:t>
      </w:r>
      <w:proofErr w:type="spellStart"/>
      <w:r w:rsidRPr="00C73357">
        <w:rPr>
          <w:i/>
          <w:sz w:val="18"/>
        </w:rPr>
        <w:t>represent</w:t>
      </w:r>
      <w:proofErr w:type="spellEnd"/>
      <w:r w:rsidRPr="00C73357">
        <w:rPr>
          <w:i/>
          <w:sz w:val="18"/>
        </w:rPr>
        <w:t xml:space="preserve"> </w:t>
      </w:r>
      <w:proofErr w:type="spellStart"/>
      <w:r w:rsidRPr="00C73357">
        <w:rPr>
          <w:i/>
          <w:sz w:val="18"/>
        </w:rPr>
        <w:t>the</w:t>
      </w:r>
      <w:proofErr w:type="spellEnd"/>
      <w:r w:rsidRPr="00C73357">
        <w:rPr>
          <w:i/>
          <w:sz w:val="18"/>
        </w:rPr>
        <w:t xml:space="preserve"> 95% </w:t>
      </w:r>
      <w:proofErr w:type="spellStart"/>
      <w:r>
        <w:rPr>
          <w:i/>
          <w:sz w:val="18"/>
        </w:rPr>
        <w:t>credibility</w:t>
      </w:r>
      <w:proofErr w:type="spellEnd"/>
      <w:r w:rsidRPr="00C73357">
        <w:rPr>
          <w:i/>
          <w:sz w:val="18"/>
        </w:rPr>
        <w:t xml:space="preserve"> </w:t>
      </w:r>
      <w:proofErr w:type="spellStart"/>
      <w:r w:rsidRPr="00C73357">
        <w:rPr>
          <w:i/>
          <w:sz w:val="18"/>
        </w:rPr>
        <w:t>intervals</w:t>
      </w:r>
      <w:proofErr w:type="spellEnd"/>
      <w:r>
        <w:rPr>
          <w:i/>
          <w:sz w:val="18"/>
        </w:rPr>
        <w:t>.</w:t>
      </w:r>
    </w:p>
    <w:p w14:paraId="10EB7846" w14:textId="77777777" w:rsidR="00C1781A" w:rsidRDefault="00C1781A" w:rsidP="00C1781A">
      <w:pPr>
        <w:spacing w:line="276" w:lineRule="auto"/>
        <w:jc w:val="both"/>
        <w:rPr>
          <w:i/>
          <w:sz w:val="18"/>
        </w:rPr>
      </w:pPr>
      <w:r>
        <w:rPr>
          <w:i/>
          <w:sz w:val="18"/>
        </w:rPr>
        <w:br w:type="page"/>
      </w:r>
    </w:p>
    <w:p w14:paraId="3471C217" w14:textId="77777777" w:rsidR="00245F24" w:rsidRDefault="00C1781A" w:rsidP="00C1781A">
      <w:pPr>
        <w:spacing w:line="276" w:lineRule="auto"/>
        <w:jc w:val="both"/>
      </w:pPr>
      <w:r>
        <w:rPr>
          <w:i/>
          <w:noProof/>
          <w:sz w:val="18"/>
        </w:rPr>
        <w:lastRenderedPageBreak/>
        <w:drawing>
          <wp:anchor distT="0" distB="0" distL="114300" distR="114300" simplePos="0" relativeHeight="251666432" behindDoc="0" locked="0" layoutInCell="1" allowOverlap="1" wp14:anchorId="7270F5C1" wp14:editId="7290ED03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153275" cy="6781800"/>
            <wp:effectExtent l="0" t="0" r="9525" b="0"/>
            <wp:wrapTopAndBottom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3275" cy="6781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rPr>
          <w:i/>
          <w:sz w:val="18"/>
        </w:rPr>
        <w:t>Figure</w:t>
      </w:r>
      <w:proofErr w:type="spellEnd"/>
      <w:r>
        <w:rPr>
          <w:i/>
          <w:sz w:val="18"/>
        </w:rPr>
        <w:t xml:space="preserve"> </w:t>
      </w:r>
      <w:r w:rsidRPr="00FA63DA">
        <w:rPr>
          <w:i/>
          <w:sz w:val="18"/>
        </w:rPr>
        <w:t>S.</w:t>
      </w:r>
      <w:r>
        <w:rPr>
          <w:i/>
          <w:sz w:val="18"/>
        </w:rPr>
        <w:t>3.</w:t>
      </w:r>
      <w:r w:rsidRPr="00FA63DA">
        <w:rPr>
          <w:i/>
          <w:sz w:val="18"/>
        </w:rPr>
        <w:t>2.</w:t>
      </w:r>
      <w:r>
        <w:rPr>
          <w:i/>
          <w:sz w:val="18"/>
        </w:rPr>
        <w:t>6b</w:t>
      </w:r>
      <w:r w:rsidRPr="00FA63DA">
        <w:rPr>
          <w:i/>
          <w:sz w:val="18"/>
        </w:rPr>
        <w:t>:</w:t>
      </w:r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comparison</w:t>
      </w:r>
      <w:proofErr w:type="spellEnd"/>
      <w:r>
        <w:rPr>
          <w:i/>
          <w:sz w:val="18"/>
        </w:rPr>
        <w:t xml:space="preserve"> of </w:t>
      </w:r>
      <w:proofErr w:type="spellStart"/>
      <w:r>
        <w:rPr>
          <w:i/>
          <w:sz w:val="18"/>
        </w:rPr>
        <w:t>uncorrected</w:t>
      </w:r>
      <w:proofErr w:type="spellEnd"/>
      <w:r>
        <w:rPr>
          <w:i/>
          <w:sz w:val="18"/>
        </w:rPr>
        <w:t xml:space="preserve"> (</w:t>
      </w:r>
      <w:proofErr w:type="spellStart"/>
      <w:r>
        <w:rPr>
          <w:i/>
          <w:sz w:val="18"/>
        </w:rPr>
        <w:t>left</w:t>
      </w:r>
      <w:proofErr w:type="spellEnd"/>
      <w:r>
        <w:rPr>
          <w:i/>
          <w:sz w:val="18"/>
        </w:rPr>
        <w:t xml:space="preserve">) and </w:t>
      </w:r>
      <w:proofErr w:type="spellStart"/>
      <w:r>
        <w:rPr>
          <w:i/>
          <w:sz w:val="18"/>
        </w:rPr>
        <w:t>phylogenetically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corrected</w:t>
      </w:r>
      <w:proofErr w:type="spellEnd"/>
      <w:r>
        <w:rPr>
          <w:i/>
          <w:sz w:val="18"/>
        </w:rPr>
        <w:t xml:space="preserve"> (right) </w:t>
      </w:r>
      <w:proofErr w:type="spellStart"/>
      <w:r>
        <w:rPr>
          <w:i/>
          <w:sz w:val="18"/>
        </w:rPr>
        <w:t>correlations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with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thermal</w:t>
      </w:r>
      <w:proofErr w:type="spellEnd"/>
      <w:r>
        <w:rPr>
          <w:i/>
          <w:sz w:val="18"/>
        </w:rPr>
        <w:t xml:space="preserve"> range for </w:t>
      </w:r>
      <w:proofErr w:type="spellStart"/>
      <w:r>
        <w:rPr>
          <w:i/>
          <w:sz w:val="18"/>
        </w:rPr>
        <w:t>butterflies</w:t>
      </w:r>
      <w:proofErr w:type="spellEnd"/>
      <w:r>
        <w:rPr>
          <w:i/>
          <w:sz w:val="18"/>
        </w:rPr>
        <w:t xml:space="preserve">, </w:t>
      </w:r>
      <w:proofErr w:type="spellStart"/>
      <w:r>
        <w:rPr>
          <w:i/>
          <w:sz w:val="18"/>
        </w:rPr>
        <w:t>dragonflies</w:t>
      </w:r>
      <w:proofErr w:type="spellEnd"/>
      <w:r>
        <w:rPr>
          <w:i/>
          <w:sz w:val="18"/>
        </w:rPr>
        <w:t xml:space="preserve"> and grasshoppers. </w:t>
      </w:r>
      <w:proofErr w:type="spellStart"/>
      <w:r>
        <w:rPr>
          <w:i/>
          <w:sz w:val="18"/>
        </w:rPr>
        <w:t>Each</w:t>
      </w:r>
      <w:proofErr w:type="spellEnd"/>
      <w:r>
        <w:rPr>
          <w:i/>
          <w:sz w:val="18"/>
        </w:rPr>
        <w:t xml:space="preserve"> point </w:t>
      </w:r>
      <w:proofErr w:type="spellStart"/>
      <w:r>
        <w:rPr>
          <w:i/>
          <w:sz w:val="18"/>
        </w:rPr>
        <w:t>represents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the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correlation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estimate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with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thermal</w:t>
      </w:r>
      <w:proofErr w:type="spellEnd"/>
      <w:r>
        <w:rPr>
          <w:i/>
          <w:sz w:val="18"/>
        </w:rPr>
        <w:t xml:space="preserve"> range as </w:t>
      </w:r>
      <w:proofErr w:type="spellStart"/>
      <w:r>
        <w:rPr>
          <w:i/>
          <w:sz w:val="18"/>
        </w:rPr>
        <w:t>the</w:t>
      </w:r>
      <w:proofErr w:type="spellEnd"/>
      <w:r>
        <w:rPr>
          <w:i/>
          <w:sz w:val="18"/>
        </w:rPr>
        <w:t xml:space="preserve"> independent </w:t>
      </w:r>
      <w:proofErr w:type="spellStart"/>
      <w:r>
        <w:rPr>
          <w:i/>
          <w:sz w:val="18"/>
        </w:rPr>
        <w:t>variable</w:t>
      </w:r>
      <w:proofErr w:type="spellEnd"/>
      <w:r>
        <w:rPr>
          <w:i/>
          <w:sz w:val="18"/>
        </w:rPr>
        <w:t xml:space="preserve"> </w:t>
      </w:r>
      <w:bookmarkStart w:id="2" w:name="_GoBack"/>
      <w:bookmarkEnd w:id="2"/>
      <w:r>
        <w:rPr>
          <w:i/>
          <w:sz w:val="18"/>
        </w:rPr>
        <w:t xml:space="preserve">and </w:t>
      </w:r>
      <w:proofErr w:type="spellStart"/>
      <w:r>
        <w:rPr>
          <w:i/>
          <w:sz w:val="18"/>
        </w:rPr>
        <w:t>the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corresponding</w:t>
      </w:r>
      <w:proofErr w:type="spellEnd"/>
      <w:r>
        <w:rPr>
          <w:i/>
          <w:sz w:val="18"/>
        </w:rPr>
        <w:t xml:space="preserve"> trait as </w:t>
      </w:r>
      <w:proofErr w:type="spellStart"/>
      <w:r>
        <w:rPr>
          <w:i/>
          <w:sz w:val="18"/>
        </w:rPr>
        <w:t>dependent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variable</w:t>
      </w:r>
      <w:proofErr w:type="spellEnd"/>
      <w:r>
        <w:rPr>
          <w:i/>
          <w:sz w:val="18"/>
        </w:rPr>
        <w:t xml:space="preserve">. The error bars </w:t>
      </w:r>
      <w:proofErr w:type="spellStart"/>
      <w:r>
        <w:rPr>
          <w:i/>
          <w:sz w:val="18"/>
        </w:rPr>
        <w:t>represent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the</w:t>
      </w:r>
      <w:proofErr w:type="spellEnd"/>
      <w:r>
        <w:rPr>
          <w:i/>
          <w:sz w:val="18"/>
        </w:rPr>
        <w:t xml:space="preserve"> 95% </w:t>
      </w:r>
      <w:proofErr w:type="spellStart"/>
      <w:r>
        <w:rPr>
          <w:i/>
          <w:sz w:val="18"/>
        </w:rPr>
        <w:t>credibility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intervals</w:t>
      </w:r>
      <w:proofErr w:type="spellEnd"/>
      <w:r>
        <w:rPr>
          <w:i/>
          <w:sz w:val="18"/>
        </w:rPr>
        <w:t>.</w:t>
      </w:r>
    </w:p>
    <w:sectPr w:rsidR="00245F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81A"/>
    <w:rsid w:val="00245F24"/>
    <w:rsid w:val="00C17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BE6DB"/>
  <w15:chartTrackingRefBased/>
  <w15:docId w15:val="{6069BBDC-9261-49CD-B06B-5603B1B5B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1781A"/>
  </w:style>
  <w:style w:type="paragraph" w:styleId="Heading2">
    <w:name w:val="heading 2"/>
    <w:basedOn w:val="Normal"/>
    <w:link w:val="Heading2Char"/>
    <w:uiPriority w:val="9"/>
    <w:qFormat/>
    <w:rsid w:val="00C178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nl-B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1781A"/>
    <w:rPr>
      <w:rFonts w:ascii="Times New Roman" w:eastAsia="Times New Roman" w:hAnsi="Times New Roman" w:cs="Times New Roman"/>
      <w:b/>
      <w:bCs/>
      <w:sz w:val="36"/>
      <w:szCs w:val="36"/>
      <w:lang w:eastAsia="nl-B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67A84BF8CF14458067DA2D81D56DAF" ma:contentTypeVersion="18" ma:contentTypeDescription="Een nieuw document maken." ma:contentTypeScope="" ma:versionID="2db35b952e94a6f7b0fb0e2d1cecbb87">
  <xsd:schema xmlns:xsd="http://www.w3.org/2001/XMLSchema" xmlns:xs="http://www.w3.org/2001/XMLSchema" xmlns:p="http://schemas.microsoft.com/office/2006/metadata/properties" xmlns:ns3="882786ab-a4b2-4c2c-8436-7747f63c36b6" xmlns:ns4="18cf0b94-17af-4186-96f4-5296c31e336e" targetNamespace="http://schemas.microsoft.com/office/2006/metadata/properties" ma:root="true" ma:fieldsID="59d1f04ae1aa4044b01fc61293b08fe5" ns3:_="" ns4:_="">
    <xsd:import namespace="882786ab-a4b2-4c2c-8436-7747f63c36b6"/>
    <xsd:import namespace="18cf0b94-17af-4186-96f4-5296c31e33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2786ab-a4b2-4c2c-8436-7747f63c36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cf0b94-17af-4186-96f4-5296c31e336e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Hint-hash delen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82786ab-a4b2-4c2c-8436-7747f63c36b6" xsi:nil="true"/>
  </documentManagement>
</p:properties>
</file>

<file path=customXml/itemProps1.xml><?xml version="1.0" encoding="utf-8"?>
<ds:datastoreItem xmlns:ds="http://schemas.openxmlformats.org/officeDocument/2006/customXml" ds:itemID="{8CDF56F8-68F0-4CC0-BB74-BA6C8F6199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2786ab-a4b2-4c2c-8436-7747f63c36b6"/>
    <ds:schemaRef ds:uri="18cf0b94-17af-4186-96f4-5296c31e33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E893CB7-9875-47D3-93AB-FA18A1EB757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852804F-AD53-4086-B141-5761B4E757F2}">
  <ds:schemaRefs>
    <ds:schemaRef ds:uri="882786ab-a4b2-4c2c-8436-7747f63c36b6"/>
    <ds:schemaRef ds:uri="http://purl.org/dc/terms/"/>
    <ds:schemaRef ds:uri="18cf0b94-17af-4186-96f4-5296c31e336e"/>
    <ds:schemaRef ds:uri="http://schemas.microsoft.com/office/infopath/2007/PartnerControls"/>
    <ds:schemaRef ds:uri="http://schemas.microsoft.com/office/2006/metadata/properties"/>
    <ds:schemaRef ds:uri="http://schemas.microsoft.com/office/2006/documentManagement/types"/>
    <ds:schemaRef ds:uri="http://www.w3.org/XML/1998/namespace"/>
    <ds:schemaRef ds:uri="http://purl.org/dc/dcmitype/"/>
    <ds:schemaRef ds:uri="http://schemas.openxmlformats.org/package/2006/metadata/core-properties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674</Words>
  <Characters>3711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Garben Logghe</dc:creator>
  <cp:keywords/>
  <dc:description/>
  <cp:lastModifiedBy>Garben Logghe</cp:lastModifiedBy>
  <cp:revision>1</cp:revision>
  <dcterms:created xsi:type="dcterms:W3CDTF">2025-07-25T17:20:00Z</dcterms:created>
  <dcterms:modified xsi:type="dcterms:W3CDTF">2025-07-25T17:23:00Z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0x010100CD67A84BF8CF14458067DA2D81D56DAF</vt:lpwstr>
  </property>
</Properties>
</file>