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F49D14" w14:textId="4072392A" w:rsidR="00E47625" w:rsidRPr="008D0D50" w:rsidRDefault="00E47625" w:rsidP="00E47625">
      <w:pPr>
        <w:pStyle w:val="Heading2"/>
        <w:rPr>
          <w:rFonts w:asciiTheme="minorHAnsi" w:hAnsiTheme="minorHAnsi"/>
          <w:lang w:val="en-GB"/>
        </w:rPr>
      </w:pPr>
      <w:r w:rsidRPr="008D0D50">
        <w:rPr>
          <w:rFonts w:asciiTheme="minorHAnsi" w:hAnsiTheme="minorHAnsi"/>
          <w:lang w:val="en-GB"/>
        </w:rPr>
        <w:t>S.</w:t>
      </w:r>
      <w:r w:rsidR="00FA1FDF">
        <w:rPr>
          <w:rFonts w:asciiTheme="minorHAnsi" w:hAnsiTheme="minorHAnsi"/>
          <w:lang w:val="en-GB"/>
        </w:rPr>
        <w:t>5</w:t>
      </w:r>
      <w:r w:rsidRPr="008D0D50">
        <w:rPr>
          <w:rFonts w:asciiTheme="minorHAnsi" w:hAnsiTheme="minorHAnsi"/>
          <w:lang w:val="en-GB"/>
        </w:rPr>
        <w:t>.3 Model selection</w:t>
      </w:r>
    </w:p>
    <w:p w14:paraId="4F3AF4E9" w14:textId="3A27A6B5" w:rsidR="00E47625" w:rsidRPr="00E47625" w:rsidRDefault="00E47625" w:rsidP="00E47625">
      <w:pPr>
        <w:spacing w:line="360" w:lineRule="auto"/>
        <w:jc w:val="both"/>
        <w:rPr>
          <w:i/>
          <w:sz w:val="18"/>
          <w:lang w:val="en-US"/>
        </w:rPr>
      </w:pPr>
      <w:r w:rsidRPr="00E47625">
        <w:rPr>
          <w:i/>
          <w:sz w:val="18"/>
          <w:lang w:val="en-US"/>
        </w:rPr>
        <w:t>Table S.</w:t>
      </w:r>
      <w:r w:rsidR="00FA1FDF">
        <w:rPr>
          <w:i/>
          <w:sz w:val="18"/>
          <w:lang w:val="en-US"/>
        </w:rPr>
        <w:t>5</w:t>
      </w:r>
      <w:r w:rsidRPr="00E47625">
        <w:rPr>
          <w:i/>
          <w:sz w:val="18"/>
          <w:lang w:val="en-US"/>
        </w:rPr>
        <w:t xml:space="preserve">.3: </w:t>
      </w:r>
      <w:r w:rsidRPr="00E47625">
        <w:rPr>
          <w:i/>
          <w:sz w:val="18"/>
          <w:lang w:val="en-GB"/>
        </w:rPr>
        <w:t>The coeffi</w:t>
      </w:r>
      <w:bookmarkStart w:id="0" w:name="_GoBack"/>
      <w:bookmarkEnd w:id="0"/>
      <w:r w:rsidRPr="00E47625">
        <w:rPr>
          <w:i/>
          <w:sz w:val="18"/>
          <w:lang w:val="en-GB"/>
        </w:rPr>
        <w:t>cients, number of model parameters (df), AICc values, relative AICc (</w:t>
      </w:r>
      <w:proofErr w:type="spellStart"/>
      <w:r w:rsidRPr="00E47625">
        <w:rPr>
          <w:i/>
          <w:sz w:val="18"/>
          <w:lang w:val="en-GB"/>
        </w:rPr>
        <w:t>ΔAICc</w:t>
      </w:r>
      <w:proofErr w:type="spellEnd"/>
      <w:r w:rsidRPr="00E47625">
        <w:rPr>
          <w:i/>
          <w:sz w:val="18"/>
          <w:lang w:val="en-GB"/>
        </w:rPr>
        <w:t>; i.e., difference between each model’s AICc and the minimum AICc) and Akaike weights for all models. HS = predator hunting strategy, ratio = predator/prey body size, PT = prey taxonomic group</w:t>
      </w:r>
      <w:r w:rsidRPr="00E47625">
        <w:rPr>
          <w:i/>
          <w:sz w:val="18"/>
          <w:lang w:val="en-US"/>
        </w:rPr>
        <w:t>.</w:t>
      </w:r>
    </w:p>
    <w:tbl>
      <w:tblPr>
        <w:tblW w:w="10500" w:type="dxa"/>
        <w:tblInd w:w="-8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"/>
        <w:gridCol w:w="562"/>
        <w:gridCol w:w="1008"/>
        <w:gridCol w:w="987"/>
        <w:gridCol w:w="581"/>
        <w:gridCol w:w="1277"/>
        <w:gridCol w:w="1265"/>
        <w:gridCol w:w="532"/>
        <w:gridCol w:w="851"/>
        <w:gridCol w:w="850"/>
        <w:gridCol w:w="992"/>
        <w:gridCol w:w="851"/>
      </w:tblGrid>
      <w:tr w:rsidR="00E47625" w:rsidRPr="00E47625" w14:paraId="6BAD94B0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2772C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  <w:proofErr w:type="spellStart"/>
            <w:r w:rsidRPr="00E47625">
              <w:rPr>
                <w:rFonts w:eastAsia="Times New Roman" w:cs="Calibri"/>
                <w:color w:val="000000"/>
                <w:lang w:eastAsia="nl-BE"/>
              </w:rPr>
              <w:t>Intercept</w:t>
            </w:r>
            <w:proofErr w:type="spellEnd"/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2955F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HS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934CE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log(ratio)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B8DC3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log(</w:t>
            </w:r>
            <w:proofErr w:type="spellStart"/>
            <w:r w:rsidRPr="00E47625">
              <w:rPr>
                <w:rFonts w:eastAsia="Times New Roman" w:cs="Calibri"/>
                <w:color w:val="000000"/>
                <w:lang w:eastAsia="nl-BE"/>
              </w:rPr>
              <w:t>prey</w:t>
            </w:r>
            <w:proofErr w:type="spellEnd"/>
            <w:r w:rsidRPr="00E47625">
              <w:rPr>
                <w:rFonts w:eastAsia="Times New Roman" w:cs="Calibri"/>
                <w:color w:val="000000"/>
                <w:lang w:eastAsia="nl-BE"/>
              </w:rPr>
              <w:t>)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A6442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PT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4F976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  <w:proofErr w:type="spellStart"/>
            <w:r w:rsidRPr="00E47625">
              <w:rPr>
                <w:rFonts w:eastAsia="Times New Roman" w:cs="Calibri"/>
                <w:color w:val="000000"/>
                <w:lang w:eastAsia="nl-BE"/>
              </w:rPr>
              <w:t>hs</w:t>
            </w:r>
            <w:proofErr w:type="spellEnd"/>
            <w:r w:rsidRPr="00E47625">
              <w:rPr>
                <w:rFonts w:eastAsia="Times New Roman" w:cs="Calibri"/>
                <w:color w:val="000000"/>
                <w:lang w:eastAsia="nl-BE"/>
              </w:rPr>
              <w:t>*log(ratio)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31AA0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  <w:proofErr w:type="spellStart"/>
            <w:r w:rsidRPr="00E47625">
              <w:rPr>
                <w:rFonts w:eastAsia="Times New Roman" w:cs="Calibri"/>
                <w:color w:val="000000"/>
                <w:lang w:eastAsia="nl-BE"/>
              </w:rPr>
              <w:t>pt</w:t>
            </w:r>
            <w:proofErr w:type="spellEnd"/>
            <w:r w:rsidRPr="00E47625">
              <w:rPr>
                <w:rFonts w:eastAsia="Times New Roman" w:cs="Calibri"/>
                <w:color w:val="000000"/>
                <w:lang w:eastAsia="nl-BE"/>
              </w:rPr>
              <w:t>*log(ratio)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16895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  <w:proofErr w:type="spellStart"/>
            <w:r w:rsidRPr="00E47625">
              <w:rPr>
                <w:rFonts w:eastAsia="Times New Roman" w:cs="Calibri"/>
                <w:color w:val="000000"/>
                <w:lang w:eastAsia="nl-BE"/>
              </w:rPr>
              <w:t>df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5EABA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  <w:proofErr w:type="spellStart"/>
            <w:r w:rsidRPr="00E47625">
              <w:rPr>
                <w:rFonts w:eastAsia="Times New Roman" w:cs="Calibri"/>
                <w:color w:val="000000"/>
                <w:lang w:eastAsia="nl-BE"/>
              </w:rPr>
              <w:t>logLik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AD029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AICc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0B8FE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  <w:proofErr w:type="spellStart"/>
            <w:r w:rsidRPr="00E47625">
              <w:rPr>
                <w:lang w:val="en-GB"/>
              </w:rPr>
              <w:t>ΔAICc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5CB1A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  <w:proofErr w:type="spellStart"/>
            <w:r w:rsidRPr="00E47625">
              <w:rPr>
                <w:rFonts w:eastAsia="Times New Roman" w:cs="Calibri"/>
                <w:color w:val="000000"/>
                <w:lang w:eastAsia="nl-BE"/>
              </w:rPr>
              <w:t>weight</w:t>
            </w:r>
            <w:proofErr w:type="spellEnd"/>
          </w:p>
        </w:tc>
      </w:tr>
      <w:tr w:rsidR="00E47625" w:rsidRPr="00E47625" w14:paraId="5DD37ED7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E018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1,11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469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9479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1,35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C9C6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-1,14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859B4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6432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szCs w:val="20"/>
                <w:lang w:eastAsia="nl-BE"/>
              </w:rPr>
            </w:pPr>
            <w:r w:rsidRPr="00E47625">
              <w:rPr>
                <w:rFonts w:eastAsia="Times New Roman" w:cstheme="minorHAnsi"/>
                <w:szCs w:val="20"/>
                <w:lang w:eastAsia="nl-BE"/>
              </w:rPr>
              <w:t>+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22A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130F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F958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-256,86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8E96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542,45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F3AE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b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b/>
                <w:color w:val="000000"/>
                <w:lang w:eastAsia="nl-BE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3C75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0,336</w:t>
            </w:r>
          </w:p>
        </w:tc>
      </w:tr>
      <w:tr w:rsidR="00E47625" w:rsidRPr="00E47625" w14:paraId="4A3DAFED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5F25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1,14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E031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85D6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1,06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3CAB4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-1,13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4298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C65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A7DB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7048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6218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-259,04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0705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542,63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2739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b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b/>
                <w:color w:val="000000"/>
                <w:lang w:eastAsia="nl-BE"/>
              </w:rPr>
              <w:t>0,177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9A50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0,307</w:t>
            </w:r>
          </w:p>
        </w:tc>
      </w:tr>
      <w:tr w:rsidR="00E47625" w:rsidRPr="00E47625" w14:paraId="02F5F255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2E69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1,14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54AB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FD467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1,39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4344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-1,19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779B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5321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szCs w:val="20"/>
                <w:lang w:eastAsia="nl-BE"/>
              </w:rPr>
            </w:pPr>
            <w:r w:rsidRPr="00E47625">
              <w:rPr>
                <w:rFonts w:eastAsia="Times New Roman" w:cstheme="minorHAnsi"/>
                <w:szCs w:val="20"/>
                <w:lang w:eastAsia="nl-BE"/>
              </w:rPr>
              <w:t>+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FFA5D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szCs w:val="20"/>
                <w:lang w:eastAsia="nl-BE"/>
              </w:rPr>
            </w:pPr>
            <w:r w:rsidRPr="00E47625">
              <w:rPr>
                <w:rFonts w:eastAsia="Times New Roman" w:cstheme="minorHAnsi"/>
                <w:szCs w:val="20"/>
                <w:lang w:eastAsia="nl-BE"/>
              </w:rPr>
              <w:t>+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4C9B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AEB6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-251,03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6000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543,54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AC63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b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b/>
                <w:color w:val="000000"/>
                <w:lang w:eastAsia="nl-BE"/>
              </w:rPr>
              <w:t>1,094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2C0A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0,194</w:t>
            </w:r>
          </w:p>
        </w:tc>
      </w:tr>
      <w:tr w:rsidR="00E47625" w:rsidRPr="00E47625" w14:paraId="34FD2A2B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5FC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1,17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C1D6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18C7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61E4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-1,19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43EF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16EC4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31C8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  <w:r w:rsidRPr="00E47625">
              <w:rPr>
                <w:rFonts w:eastAsia="Times New Roman" w:cstheme="minorHAnsi"/>
                <w:color w:val="000000"/>
                <w:lang w:eastAsia="nl-BE"/>
              </w:rPr>
              <w:t>+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A8A9D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47084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-253,61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D5CB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544,43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B578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b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b/>
                <w:color w:val="000000"/>
                <w:lang w:eastAsia="nl-BE"/>
              </w:rPr>
              <w:t>1,976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A084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0,125</w:t>
            </w:r>
          </w:p>
        </w:tc>
      </w:tr>
      <w:tr w:rsidR="00E47625" w:rsidRPr="00E47625" w14:paraId="38F06DA8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7964D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-0,5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DEA4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18B9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1,97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8626D6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C8B9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36A34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szCs w:val="20"/>
                <w:lang w:eastAsia="nl-BE"/>
              </w:rPr>
            </w:pPr>
            <w:r w:rsidRPr="00E47625">
              <w:rPr>
                <w:rFonts w:eastAsia="Times New Roman" w:cstheme="minorHAnsi"/>
                <w:szCs w:val="20"/>
                <w:lang w:eastAsia="nl-BE"/>
              </w:rPr>
              <w:t>+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E4AF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FE70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E37ED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-261,57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4772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549,78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B2CE4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7,329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031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0,009</w:t>
            </w:r>
          </w:p>
        </w:tc>
      </w:tr>
      <w:tr w:rsidR="00E47625" w:rsidRPr="00E47625" w14:paraId="3958C6F6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B8EA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-0,55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BDD6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A931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2,23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AA8453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30DE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89DF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szCs w:val="20"/>
                <w:lang w:eastAsia="nl-BE"/>
              </w:rPr>
            </w:pPr>
            <w:r w:rsidRPr="00E47625">
              <w:rPr>
                <w:rFonts w:eastAsia="Times New Roman" w:cstheme="minorHAnsi"/>
                <w:szCs w:val="20"/>
                <w:lang w:eastAsia="nl-BE"/>
              </w:rPr>
              <w:t>+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317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szCs w:val="20"/>
                <w:lang w:eastAsia="nl-BE"/>
              </w:rPr>
            </w:pPr>
            <w:r w:rsidRPr="00E47625">
              <w:rPr>
                <w:rFonts w:eastAsia="Times New Roman" w:cstheme="minorHAnsi"/>
                <w:szCs w:val="20"/>
                <w:lang w:eastAsia="nl-BE"/>
              </w:rPr>
              <w:t>+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4BF6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F022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-255,32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3173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549,99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E92E4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7,542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5FC9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0,008</w:t>
            </w:r>
          </w:p>
        </w:tc>
      </w:tr>
      <w:tr w:rsidR="00E47625" w:rsidRPr="00E47625" w14:paraId="4EA8E25E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A07D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-0,48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A9C1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556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1,66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5220DD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381B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545BF7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58F0B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879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CD59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-263,81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A057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550,09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0DF1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7,639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AE03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0,007</w:t>
            </w:r>
          </w:p>
        </w:tc>
      </w:tr>
      <w:tr w:rsidR="00E47625" w:rsidRPr="00E47625" w14:paraId="74060D02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10D2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2,08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1BB2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58CED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C3E1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-1,77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596B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64FA4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E3187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D70E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2380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-264,18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CF92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550,81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024DD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8,36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3133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0,005</w:t>
            </w:r>
          </w:p>
        </w:tc>
      </w:tr>
      <w:tr w:rsidR="00E47625" w:rsidRPr="00E47625" w14:paraId="43F9DB44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DFD9D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-0,53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3B7D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200E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1,81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882BE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C860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BF37B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9AB5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  <w:r w:rsidRPr="00E47625">
              <w:rPr>
                <w:rFonts w:eastAsia="Times New Roman" w:cstheme="minorHAnsi"/>
                <w:color w:val="000000"/>
                <w:lang w:eastAsia="nl-BE"/>
              </w:rPr>
              <w:t>+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F2177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3B70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-258,04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0AD54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551,16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6550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8,713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9658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0,004</w:t>
            </w:r>
          </w:p>
        </w:tc>
      </w:tr>
      <w:tr w:rsidR="00E47625" w:rsidRPr="00E47625" w14:paraId="51FA6E12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DA20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0,49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1D0C8F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777A7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1,45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63A3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-0,81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4A6E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62B71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7C84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AFF1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A0BF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-265,76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B174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551,9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87F8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9,449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1CA4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0,003</w:t>
            </w:r>
          </w:p>
        </w:tc>
      </w:tr>
      <w:tr w:rsidR="00E47625" w:rsidRPr="00E47625" w14:paraId="11D46DEC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D85A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0,49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DE0F39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ABB3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1,51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D586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-0,87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5CB2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2E64B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99A8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  <w:r w:rsidRPr="00E47625">
              <w:rPr>
                <w:rFonts w:eastAsia="Times New Roman" w:cstheme="minorHAnsi"/>
                <w:color w:val="000000"/>
                <w:lang w:eastAsia="nl-BE"/>
              </w:rPr>
              <w:t>+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9870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EFA67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-260,42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924D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553,79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7741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11,338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D9FB4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0,001</w:t>
            </w:r>
          </w:p>
        </w:tc>
      </w:tr>
      <w:tr w:rsidR="00E47625" w:rsidRPr="00E47625" w14:paraId="15191DF0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9ACA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-0,58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B28705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2B5A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1,81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301559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FC20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B3B0C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1B68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3688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D71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-268,45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41FA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555,21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E9657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12,755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A778D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0,001</w:t>
            </w:r>
          </w:p>
        </w:tc>
      </w:tr>
      <w:tr w:rsidR="00E47625" w:rsidRPr="00E47625" w14:paraId="733A2E28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E3F2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-0,65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E8B5A5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D611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2,03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1B932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A7BD7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2DEEA7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946C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  <w:r w:rsidRPr="00E47625">
              <w:rPr>
                <w:rFonts w:eastAsia="Times New Roman" w:cstheme="minorHAnsi"/>
                <w:color w:val="000000"/>
                <w:lang w:eastAsia="nl-BE"/>
              </w:rPr>
              <w:t>+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CE60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295E7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-262,86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DB18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556,57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1917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14,115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760D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  <w:tr w:rsidR="00E47625" w:rsidRPr="00E47625" w14:paraId="51326E7F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9AB8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1,45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05D1E1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515FEE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A1A5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-1,57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113A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CBF9A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34A16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FE4C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948C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-276,77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A4FB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571,86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FF8C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29,407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74B5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  <w:tr w:rsidR="00E47625" w:rsidRPr="00E47625" w14:paraId="781393D2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5DDD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-0,49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B996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98F5A2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14334D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0D69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4E22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D4CBB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7BAE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A8CE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-282,82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B86D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586,02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04CD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43,574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13F3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  <w:tr w:rsidR="00E47625" w:rsidRPr="00E47625" w14:paraId="52C93E86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AD3E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-0,71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F2A7D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4DEFC0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F379C9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3D01D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A3B5F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87840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0606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F05D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-292,24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EF7F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600,73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BC52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58,276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73DC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  <w:tr w:rsidR="00E47625" w:rsidRPr="00E47625" w14:paraId="714FD9C4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8EF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0,78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9965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93DB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0,84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101C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-1,43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EDEB89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71CD9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E83BF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1827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611B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-314,19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2DCE4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640,53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10C3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98,078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F724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  <w:tr w:rsidR="00E47625" w:rsidRPr="00E47625" w14:paraId="360D1C0E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23B7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0,72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F7F6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63C2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1,13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D5E9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-1,43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F2547E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041DD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  <w:r w:rsidRPr="00E47625">
              <w:rPr>
                <w:rFonts w:eastAsia="Times New Roman" w:cstheme="minorHAnsi"/>
                <w:color w:val="000000"/>
                <w:lang w:eastAsia="nl-BE"/>
              </w:rPr>
              <w:t>+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0B77D4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0D0D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987C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-312,35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9A5F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640,94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FFC8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98,492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8533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  <w:tr w:rsidR="00E47625" w:rsidRPr="00E47625" w14:paraId="7D79AF69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A0BF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1,55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9FC7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8279E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NA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4BAE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-1,88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2410D4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A6831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FFB66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4D42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C7E8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-317,12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E625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644,34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ED20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101,892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B780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  <w:tr w:rsidR="00E47625" w:rsidRPr="00E47625" w14:paraId="60FB9EEC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B58C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0,21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A0AC9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C8CD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1,31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33C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-1,17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D3360E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D8BF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7FEE4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6032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48AD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-320,15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F74D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648,37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1EC97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105,918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E353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  <w:tr w:rsidR="00E47625" w:rsidRPr="00E47625" w14:paraId="7909C5C4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CA2D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-1,28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F190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FC0A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1,95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8E15BD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4DC7D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B5F4F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  <w:r w:rsidRPr="00E47625">
              <w:rPr>
                <w:rFonts w:eastAsia="Times New Roman" w:cstheme="minorHAnsi"/>
                <w:color w:val="000000"/>
                <w:lang w:eastAsia="nl-BE"/>
              </w:rPr>
              <w:t>+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B4208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FFEA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94E4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-319,34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D763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652,87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D66E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110,424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0E7C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  <w:tr w:rsidR="00E47625" w:rsidRPr="00E47625" w14:paraId="119F34B5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4DAD4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-1,21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BCC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5D5E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1,63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EB5D47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6315A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802B40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08231E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83340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31A0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-321,45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A817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653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4B267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110,547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CF7E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  <w:tr w:rsidR="00E47625" w:rsidRPr="00E47625" w14:paraId="101F7FEA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5CAC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-1,29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31625B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6EEA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1,81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4EACAD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43362D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822135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40C551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EB72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611D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-325,14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72C84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656,32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37B6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113,868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1E1C7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  <w:tr w:rsidR="00E47625" w:rsidRPr="00E47625" w14:paraId="4383E569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AE7B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1,19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17F155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9216E7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591A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-1,78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30B509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9E1B86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92A3E6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6553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014B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-328,06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B1D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662,17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1D316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119,717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BB32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  <w:tr w:rsidR="00E47625" w:rsidRPr="00E47625" w14:paraId="37E8D223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4C09E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-0,87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E2E3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+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1FAC08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175D49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62A411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3D0542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FF69CE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theme="minorHAns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AB97C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AA5FB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-340,99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E898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690,06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E663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147,608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34C75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  <w:tr w:rsidR="00E47625" w:rsidRPr="00E47625" w14:paraId="53998B45" w14:textId="77777777" w:rsidTr="00535608">
        <w:trPr>
          <w:trHeight w:val="288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253F1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-1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B2C7B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161BC4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33E0B4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404391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6CD3FE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0D613C" w14:textId="77777777" w:rsidR="00E47625" w:rsidRPr="00E47625" w:rsidRDefault="00E47625" w:rsidP="00535608">
            <w:pPr>
              <w:spacing w:after="0" w:line="240" w:lineRule="auto"/>
              <w:rPr>
                <w:rFonts w:eastAsia="Times New Roman" w:cs="Calibri"/>
                <w:color w:val="000000"/>
                <w:lang w:eastAsia="nl-B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809D8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E9582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-349,67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A8799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703,36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0DDAA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160,909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47783" w14:textId="77777777" w:rsidR="00E47625" w:rsidRPr="00E47625" w:rsidRDefault="00E47625" w:rsidP="0053560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nl-BE"/>
              </w:rPr>
            </w:pPr>
            <w:r w:rsidRPr="00E47625">
              <w:rPr>
                <w:rFonts w:eastAsia="Times New Roman" w:cs="Calibri"/>
                <w:color w:val="000000"/>
                <w:lang w:eastAsia="nl-BE"/>
              </w:rPr>
              <w:t>0</w:t>
            </w:r>
          </w:p>
        </w:tc>
      </w:tr>
    </w:tbl>
    <w:p w14:paraId="4480B620" w14:textId="77777777" w:rsidR="00245F24" w:rsidRDefault="00245F24"/>
    <w:sectPr w:rsidR="00245F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25"/>
    <w:rsid w:val="00245F24"/>
    <w:rsid w:val="008D0D50"/>
    <w:rsid w:val="00E47625"/>
    <w:rsid w:val="00FA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0DB16"/>
  <w15:chartTrackingRefBased/>
  <w15:docId w15:val="{FB183A84-0560-4DAC-A7FF-B0250C0E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7625"/>
  </w:style>
  <w:style w:type="paragraph" w:styleId="Heading2">
    <w:name w:val="heading 2"/>
    <w:basedOn w:val="Normal"/>
    <w:link w:val="Heading2Char"/>
    <w:uiPriority w:val="9"/>
    <w:qFormat/>
    <w:rsid w:val="00E476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7625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paragraph" w:styleId="Caption">
    <w:name w:val="caption"/>
    <w:basedOn w:val="Normal"/>
    <w:next w:val="Normal"/>
    <w:uiPriority w:val="35"/>
    <w:unhideWhenUsed/>
    <w:qFormat/>
    <w:rsid w:val="00E4762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2786ab-a4b2-4c2c-8436-7747f63c36b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7A84BF8CF14458067DA2D81D56DAF" ma:contentTypeVersion="18" ma:contentTypeDescription="Een nieuw document maken." ma:contentTypeScope="" ma:versionID="2db35b952e94a6f7b0fb0e2d1cecbb87">
  <xsd:schema xmlns:xsd="http://www.w3.org/2001/XMLSchema" xmlns:xs="http://www.w3.org/2001/XMLSchema" xmlns:p="http://schemas.microsoft.com/office/2006/metadata/properties" xmlns:ns3="882786ab-a4b2-4c2c-8436-7747f63c36b6" xmlns:ns4="18cf0b94-17af-4186-96f4-5296c31e336e" targetNamespace="http://schemas.microsoft.com/office/2006/metadata/properties" ma:root="true" ma:fieldsID="59d1f04ae1aa4044b01fc61293b08fe5" ns3:_="" ns4:_="">
    <xsd:import namespace="882786ab-a4b2-4c2c-8436-7747f63c36b6"/>
    <xsd:import namespace="18cf0b94-17af-4186-96f4-5296c31e3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86ab-a4b2-4c2c-8436-7747f63c3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f0b94-17af-4186-96f4-5296c31e3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17583D-402A-4BF8-B5F7-3A6F09F6431C}">
  <ds:schemaRefs>
    <ds:schemaRef ds:uri="http://schemas.microsoft.com/office/2006/metadata/properties"/>
    <ds:schemaRef ds:uri="http://schemas.microsoft.com/office/infopath/2007/PartnerControls"/>
    <ds:schemaRef ds:uri="882786ab-a4b2-4c2c-8436-7747f63c36b6"/>
  </ds:schemaRefs>
</ds:datastoreItem>
</file>

<file path=customXml/itemProps2.xml><?xml version="1.0" encoding="utf-8"?>
<ds:datastoreItem xmlns:ds="http://schemas.openxmlformats.org/officeDocument/2006/customXml" ds:itemID="{CA668392-3D6C-4453-871A-D867BE9AD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786ab-a4b2-4c2c-8436-7747f63c36b6"/>
    <ds:schemaRef ds:uri="18cf0b94-17af-4186-96f4-5296c31e3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0966A4-181A-44D6-8F68-597076B035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2025-06-30T08:40:00Z</dcterms:created>
  <dcterms:modified xsi:type="dcterms:W3CDTF">2025-06-30T08:40:00Z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0x010100CD67A84BF8CF14458067DA2D81D56DAF</vt:lpwstr>
  </property>
</Properties>
</file>