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4BC7" w14:textId="1F27E357" w:rsidR="00A21EA3" w:rsidRDefault="00A21EA3">
      <w:pPr>
        <w:rPr>
          <w:lang w:val="es-ES"/>
        </w:rPr>
      </w:pPr>
    </w:p>
    <w:p w14:paraId="58495679" w14:textId="77777777" w:rsidR="00A21EA3" w:rsidRDefault="00A21EA3">
      <w:pPr>
        <w:rPr>
          <w:lang w:val="es-ES"/>
        </w:rPr>
      </w:pPr>
    </w:p>
    <w:p w14:paraId="4B6B65A3" w14:textId="7CD9EF5A" w:rsidR="00C333E5" w:rsidRDefault="007C07AB">
      <w:pPr>
        <w:rPr>
          <w:lang w:val="es-ES"/>
        </w:rPr>
      </w:pPr>
      <w:r>
        <w:rPr>
          <w:lang w:val="es-ES"/>
        </w:rPr>
        <w:t>Lente cilíndrica</w:t>
      </w:r>
    </w:p>
    <w:p w14:paraId="2AB31C92" w14:textId="0621F853" w:rsidR="007C07AB" w:rsidRDefault="007C07AB">
      <w:pPr>
        <w:rPr>
          <w:lang w:val="es-ES"/>
        </w:rPr>
      </w:pPr>
      <w:proofErr w:type="spellStart"/>
      <w:r>
        <w:rPr>
          <w:lang w:val="es-ES"/>
        </w:rPr>
        <w:t>Axicones</w:t>
      </w:r>
      <w:proofErr w:type="spellEnd"/>
    </w:p>
    <w:p w14:paraId="60404D4F" w14:textId="2372AD91" w:rsidR="007C07AB" w:rsidRDefault="007C07AB">
      <w:pPr>
        <w:rPr>
          <w:lang w:val="es-ES"/>
        </w:rPr>
      </w:pPr>
      <w:r>
        <w:rPr>
          <w:lang w:val="es-ES"/>
        </w:rPr>
        <w:t>Superficies cónicas</w:t>
      </w:r>
    </w:p>
    <w:p w14:paraId="01795B03" w14:textId="6836434E" w:rsidR="007C07AB" w:rsidRDefault="007C07AB">
      <w:pPr>
        <w:rPr>
          <w:lang w:val="es-ES"/>
        </w:rPr>
      </w:pPr>
      <w:proofErr w:type="spellStart"/>
      <w:r>
        <w:rPr>
          <w:lang w:val="es-ES"/>
        </w:rPr>
        <w:t>Asfericas</w:t>
      </w:r>
      <w:proofErr w:type="spellEnd"/>
    </w:p>
    <w:p w14:paraId="47C194AB" w14:textId="3AD9E93A" w:rsidR="007C07AB" w:rsidRDefault="007C07AB">
      <w:pPr>
        <w:rPr>
          <w:lang w:val="es-ES"/>
        </w:rPr>
      </w:pPr>
      <w:r>
        <w:rPr>
          <w:lang w:val="es-ES"/>
        </w:rPr>
        <w:t xml:space="preserve">Polinomios de </w:t>
      </w:r>
      <w:proofErr w:type="spellStart"/>
      <w:r>
        <w:rPr>
          <w:lang w:val="es-ES"/>
        </w:rPr>
        <w:t>Zernike</w:t>
      </w:r>
      <w:proofErr w:type="spellEnd"/>
    </w:p>
    <w:p w14:paraId="54D522F2" w14:textId="7ED32AE8" w:rsidR="007C07AB" w:rsidRDefault="007C07AB">
      <w:pPr>
        <w:rPr>
          <w:lang w:val="es-ES"/>
        </w:rPr>
      </w:pPr>
      <w:r>
        <w:rPr>
          <w:lang w:val="es-ES"/>
        </w:rPr>
        <w:t>Importa catálogos de vidrio de software comercial</w:t>
      </w:r>
    </w:p>
    <w:p w14:paraId="4467B2D7" w14:textId="1E0D1877" w:rsidR="007C07AB" w:rsidRDefault="007C07AB">
      <w:pPr>
        <w:rPr>
          <w:lang w:val="es-ES"/>
        </w:rPr>
      </w:pPr>
      <w:r>
        <w:rPr>
          <w:lang w:val="es-ES"/>
        </w:rPr>
        <w:t xml:space="preserve">Superficies con desplazamiento y </w:t>
      </w:r>
      <w:proofErr w:type="spellStart"/>
      <w:r>
        <w:rPr>
          <w:lang w:val="es-ES"/>
        </w:rPr>
        <w:t>tilts</w:t>
      </w:r>
      <w:proofErr w:type="spellEnd"/>
    </w:p>
    <w:p w14:paraId="777059CE" w14:textId="34286DBB" w:rsidR="007C07AB" w:rsidRDefault="007C07AB">
      <w:pPr>
        <w:rPr>
          <w:lang w:val="es-ES"/>
        </w:rPr>
      </w:pPr>
      <w:r>
        <w:rPr>
          <w:lang w:val="es-ES"/>
        </w:rPr>
        <w:t>Transformaciones globales o individuales</w:t>
      </w:r>
    </w:p>
    <w:p w14:paraId="0E067DB9" w14:textId="77190F74" w:rsidR="007C07AB" w:rsidRDefault="007C07AB">
      <w:pPr>
        <w:rPr>
          <w:lang w:val="es-ES"/>
        </w:rPr>
      </w:pPr>
      <w:r>
        <w:rPr>
          <w:lang w:val="es-ES"/>
        </w:rPr>
        <w:t xml:space="preserve">Rejillas de difracción por </w:t>
      </w:r>
      <w:proofErr w:type="spellStart"/>
      <w:r>
        <w:rPr>
          <w:lang w:val="es-ES"/>
        </w:rPr>
        <w:t>reflección</w:t>
      </w:r>
      <w:proofErr w:type="spellEnd"/>
      <w:r>
        <w:rPr>
          <w:lang w:val="es-ES"/>
        </w:rPr>
        <w:t xml:space="preserve"> o transmisión</w:t>
      </w:r>
    </w:p>
    <w:p w14:paraId="1772CC34" w14:textId="66A83E21" w:rsidR="007C07AB" w:rsidRDefault="007C07AB">
      <w:pPr>
        <w:rPr>
          <w:lang w:val="es-ES"/>
        </w:rPr>
      </w:pPr>
      <w:r>
        <w:rPr>
          <w:lang w:val="es-ES"/>
        </w:rPr>
        <w:t>Dispersión cónica</w:t>
      </w:r>
    </w:p>
    <w:p w14:paraId="28C80FA6" w14:textId="060FF1CA" w:rsidR="007C07AB" w:rsidRDefault="007C07AB">
      <w:pPr>
        <w:rPr>
          <w:lang w:val="es-ES"/>
        </w:rPr>
      </w:pPr>
      <w:r>
        <w:rPr>
          <w:lang w:val="es-ES"/>
        </w:rPr>
        <w:t>Polarización</w:t>
      </w:r>
    </w:p>
    <w:p w14:paraId="33A1B75E" w14:textId="77777777" w:rsidR="007C07AB" w:rsidRDefault="007C07AB">
      <w:pPr>
        <w:rPr>
          <w:lang w:val="es-ES"/>
        </w:rPr>
      </w:pPr>
      <w:r>
        <w:rPr>
          <w:lang w:val="es-ES"/>
        </w:rPr>
        <w:t xml:space="preserve">Soporta solidos tipo </w:t>
      </w:r>
      <w:proofErr w:type="spellStart"/>
      <w:r>
        <w:rPr>
          <w:lang w:val="es-ES"/>
        </w:rPr>
        <w:t>cad</w:t>
      </w:r>
      <w:proofErr w:type="spellEnd"/>
    </w:p>
    <w:p w14:paraId="04D17664" w14:textId="68C03225" w:rsidR="007C07AB" w:rsidRDefault="007C07AB">
      <w:pPr>
        <w:rPr>
          <w:lang w:val="es-ES"/>
        </w:rPr>
      </w:pPr>
      <w:r>
        <w:rPr>
          <w:lang w:val="es-ES"/>
        </w:rPr>
        <w:t>mapas de errores</w:t>
      </w:r>
    </w:p>
    <w:p w14:paraId="305091E7" w14:textId="6D1C2873" w:rsidR="007C07AB" w:rsidRDefault="007C07AB">
      <w:pPr>
        <w:rPr>
          <w:lang w:val="es-ES"/>
        </w:rPr>
      </w:pPr>
      <w:r>
        <w:rPr>
          <w:lang w:val="es-ES"/>
        </w:rPr>
        <w:t>uso de mascaras y obstrucciones</w:t>
      </w:r>
    </w:p>
    <w:p w14:paraId="6C48ADA6" w14:textId="3561B574" w:rsidR="007C07AB" w:rsidRDefault="007C07AB">
      <w:pPr>
        <w:rPr>
          <w:lang w:val="es-ES"/>
        </w:rPr>
      </w:pPr>
      <w:r>
        <w:rPr>
          <w:lang w:val="es-ES"/>
        </w:rPr>
        <w:t>lentes delgadas</w:t>
      </w:r>
    </w:p>
    <w:p w14:paraId="7793C11E" w14:textId="77777777" w:rsidR="007C07AB" w:rsidRDefault="007C07AB">
      <w:pPr>
        <w:rPr>
          <w:lang w:val="es-ES"/>
        </w:rPr>
      </w:pPr>
    </w:p>
    <w:p w14:paraId="0DF2FE30" w14:textId="05F80103" w:rsidR="007C07AB" w:rsidRPr="007C07AB" w:rsidRDefault="007C07AB">
      <w:pPr>
        <w:rPr>
          <w:lang w:val="en-US"/>
        </w:rPr>
      </w:pPr>
      <w:r w:rsidRPr="007C07AB">
        <w:rPr>
          <w:lang w:val="es-ES"/>
        </w:rPr>
        <w:t>﻿</w:t>
      </w:r>
    </w:p>
    <w:sectPr w:rsidR="007C07AB" w:rsidRPr="007C0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AB"/>
    <w:rsid w:val="007C07AB"/>
    <w:rsid w:val="00A21EA3"/>
    <w:rsid w:val="00C3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BA2A"/>
  <w15:chartTrackingRefBased/>
  <w15:docId w15:val="{0A5BF107-AFE5-A640-A9E6-D73B623D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HERRERA VAZQUEZ</dc:creator>
  <cp:keywords/>
  <dc:description/>
  <cp:lastModifiedBy>JOEL HERRERA VAZQUEZ</cp:lastModifiedBy>
  <cp:revision>2</cp:revision>
  <dcterms:created xsi:type="dcterms:W3CDTF">2021-04-16T12:39:00Z</dcterms:created>
  <dcterms:modified xsi:type="dcterms:W3CDTF">2021-04-16T18:35:00Z</dcterms:modified>
</cp:coreProperties>
</file>