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524A2" w14:textId="60DADDD6" w:rsidR="003C799D" w:rsidRPr="007648EE" w:rsidRDefault="00F11BAD" w:rsidP="003C799D">
      <w:pPr>
        <w:spacing w:after="129" w:line="259" w:lineRule="auto"/>
        <w:ind w:left="-127" w:firstLine="0"/>
        <w:jc w:val="left"/>
        <w:rPr>
          <w:rFonts w:ascii="Arial Black" w:hAnsi="Arial Black"/>
          <w:sz w:val="72"/>
          <w:szCs w:val="72"/>
        </w:rPr>
      </w:pPr>
      <w:r>
        <w:rPr>
          <w:noProof/>
        </w:rPr>
        <w:drawing>
          <wp:inline distT="0" distB="0" distL="0" distR="0" wp14:anchorId="2A094CAB" wp14:editId="41CF10A4">
            <wp:extent cx="1008888" cy="4572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1008888" cy="457200"/>
                    </a:xfrm>
                    <a:prstGeom prst="rect">
                      <a:avLst/>
                    </a:prstGeom>
                  </pic:spPr>
                </pic:pic>
              </a:graphicData>
            </a:graphic>
          </wp:inline>
        </w:drawing>
      </w:r>
      <w:r>
        <w:rPr>
          <w:rFonts w:ascii="Arial" w:eastAsia="Arial" w:hAnsi="Arial" w:cs="Arial"/>
          <w:b/>
          <w:sz w:val="16"/>
        </w:rPr>
        <w:t xml:space="preserve"> </w:t>
      </w:r>
      <w:r>
        <w:t xml:space="preserve"> </w:t>
      </w:r>
      <w:r w:rsidR="007648EE">
        <w:ptab w:relativeTo="margin" w:alignment="right" w:leader="none"/>
      </w:r>
      <w:r w:rsidR="00B76671">
        <w:rPr>
          <w:noProof/>
        </w:rPr>
        <w:drawing>
          <wp:inline distT="0" distB="0" distL="0" distR="0" wp14:anchorId="477D4EA8" wp14:editId="15756D5A">
            <wp:extent cx="1638000" cy="414000"/>
            <wp:effectExtent l="0" t="0" r="635" b="5715"/>
            <wp:docPr id="11"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pdual1\Dropbox\Plantillas y modelos\Logos\FSE_horizontal_dcha_azul (PANT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000" cy="414000"/>
                    </a:xfrm>
                    <a:prstGeom prst="rect">
                      <a:avLst/>
                    </a:prstGeom>
                    <a:noFill/>
                    <a:ln>
                      <a:noFill/>
                    </a:ln>
                  </pic:spPr>
                </pic:pic>
              </a:graphicData>
            </a:graphic>
          </wp:inline>
        </w:drawing>
      </w:r>
    </w:p>
    <w:p w14:paraId="7326ADE3" w14:textId="2BF7107A" w:rsidR="003C799D" w:rsidRDefault="00EA2747" w:rsidP="003C799D">
      <w:pPr>
        <w:spacing w:after="129" w:line="259" w:lineRule="auto"/>
        <w:ind w:left="-127" w:firstLine="0"/>
        <w:jc w:val="center"/>
        <w:rPr>
          <w:b/>
        </w:rPr>
      </w:pPr>
      <w:r>
        <w:rPr>
          <w:b/>
        </w:rPr>
        <w:t>Desarrollo web en entorno servidor</w:t>
      </w:r>
      <w:r w:rsidR="007F646E">
        <w:rPr>
          <w:b/>
        </w:rPr>
        <w:br/>
        <w:t>Acceso a datos</w:t>
      </w:r>
    </w:p>
    <w:p w14:paraId="39DB832C" w14:textId="77777777" w:rsidR="00FF49ED" w:rsidRDefault="00F11BAD">
      <w:pPr>
        <w:spacing w:after="300" w:line="259" w:lineRule="auto"/>
        <w:ind w:left="-14" w:right="641" w:firstLine="0"/>
        <w:jc w:val="right"/>
      </w:pPr>
      <w:r>
        <w:rPr>
          <w:noProof/>
        </w:rPr>
        <mc:AlternateContent>
          <mc:Choice Requires="wpg">
            <w:drawing>
              <wp:inline distT="0" distB="0" distL="0" distR="0" wp14:anchorId="3FBE3939" wp14:editId="7FA60AC8">
                <wp:extent cx="6158484" cy="12192"/>
                <wp:effectExtent l="0" t="0" r="0" b="0"/>
                <wp:docPr id="9809" name="Group 9809"/>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78" name="Shape 12578"/>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09" style="width:484.92pt;height:0.959961pt;mso-position-horizontal-relative:char;mso-position-vertical-relative:line" coordsize="61584,121">
                <v:shape id="Shape 12579"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6CBF66B2" w14:textId="01C2B679" w:rsidR="003C799D" w:rsidRDefault="0093176B">
      <w:pPr>
        <w:spacing w:after="0" w:line="259" w:lineRule="auto"/>
        <w:ind w:left="0" w:right="86" w:firstLine="0"/>
        <w:jc w:val="center"/>
        <w:rPr>
          <w:b/>
          <w:color w:val="31849B"/>
          <w:sz w:val="32"/>
        </w:rPr>
      </w:pPr>
      <w:bookmarkStart w:id="0" w:name="_Hlk177115429"/>
      <w:bookmarkStart w:id="1" w:name="_Hlk189130306"/>
      <w:r w:rsidRPr="0093176B">
        <w:rPr>
          <w:b/>
          <w:color w:val="31849B"/>
          <w:sz w:val="32"/>
        </w:rPr>
        <w:t xml:space="preserve">Actividad </w:t>
      </w:r>
      <w:r w:rsidR="005B12E7">
        <w:rPr>
          <w:b/>
          <w:color w:val="31849B"/>
          <w:sz w:val="32"/>
        </w:rPr>
        <w:t xml:space="preserve">integradora </w:t>
      </w:r>
      <w:proofErr w:type="spellStart"/>
      <w:r w:rsidR="005B12E7">
        <w:rPr>
          <w:b/>
          <w:color w:val="31849B"/>
          <w:sz w:val="32"/>
        </w:rPr>
        <w:t>2EV</w:t>
      </w:r>
      <w:bookmarkEnd w:id="1"/>
      <w:proofErr w:type="spellEnd"/>
    </w:p>
    <w:bookmarkEnd w:id="0"/>
    <w:p w14:paraId="784F3560" w14:textId="61DE3EEA" w:rsidR="003C799D" w:rsidRDefault="00EA2747">
      <w:pPr>
        <w:spacing w:after="0" w:line="259" w:lineRule="auto"/>
        <w:ind w:left="0" w:right="86" w:firstLine="0"/>
        <w:jc w:val="center"/>
        <w:rPr>
          <w:b/>
          <w:color w:val="31849B"/>
          <w:sz w:val="32"/>
        </w:rPr>
      </w:pPr>
      <w:r>
        <w:rPr>
          <w:b/>
          <w:color w:val="31849B"/>
          <w:sz w:val="32"/>
        </w:rPr>
        <w:t xml:space="preserve">Desarrollo de una aplicación </w:t>
      </w:r>
      <w:r w:rsidR="006722ED">
        <w:rPr>
          <w:b/>
          <w:color w:val="31849B"/>
          <w:sz w:val="32"/>
        </w:rPr>
        <w:t xml:space="preserve">Web con Spring </w:t>
      </w:r>
      <w:proofErr w:type="spellStart"/>
      <w:r w:rsidR="006722ED">
        <w:rPr>
          <w:b/>
          <w:color w:val="31849B"/>
          <w:sz w:val="32"/>
        </w:rPr>
        <w:t>Boot</w:t>
      </w:r>
      <w:proofErr w:type="spellEnd"/>
    </w:p>
    <w:p w14:paraId="16B77906" w14:textId="48AEF229" w:rsidR="006722ED" w:rsidRDefault="004A6B1E">
      <w:pPr>
        <w:spacing w:after="0" w:line="259" w:lineRule="auto"/>
        <w:ind w:left="0" w:right="86" w:firstLine="0"/>
        <w:jc w:val="center"/>
        <w:rPr>
          <w:b/>
          <w:color w:val="31849B"/>
          <w:sz w:val="32"/>
        </w:rPr>
      </w:pPr>
      <w:r>
        <w:rPr>
          <w:b/>
          <w:color w:val="31849B"/>
          <w:sz w:val="32"/>
        </w:rPr>
        <w:t>1</w:t>
      </w:r>
      <w:r w:rsidR="006722ED">
        <w:rPr>
          <w:b/>
          <w:color w:val="31849B"/>
          <w:sz w:val="32"/>
        </w:rPr>
        <w:t xml:space="preserve"> – Introducción</w:t>
      </w:r>
    </w:p>
    <w:p w14:paraId="0BBA935B" w14:textId="77777777" w:rsidR="00FF49ED" w:rsidRDefault="00F11BAD">
      <w:pPr>
        <w:spacing w:after="368" w:line="259" w:lineRule="auto"/>
        <w:ind w:left="-14" w:right="641" w:firstLine="0"/>
        <w:jc w:val="right"/>
      </w:pPr>
      <w:r>
        <w:rPr>
          <w:noProof/>
        </w:rPr>
        <mc:AlternateContent>
          <mc:Choice Requires="wpg">
            <w:drawing>
              <wp:inline distT="0" distB="0" distL="0" distR="0" wp14:anchorId="1FF89B03" wp14:editId="1F5F7B6A">
                <wp:extent cx="6158484" cy="12192"/>
                <wp:effectExtent l="0" t="0" r="0" b="0"/>
                <wp:docPr id="9810" name="Group 9810"/>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80" name="Shape 12580"/>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10" style="width:484.92pt;height:0.960022pt;mso-position-horizontal-relative:char;mso-position-vertical-relative:line" coordsize="61584,121">
                <v:shape id="Shape 12581"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0FB3CE65" w14:textId="77777777" w:rsidR="00FF49ED" w:rsidRDefault="00F11BAD">
      <w:pPr>
        <w:spacing w:after="0" w:line="259" w:lineRule="auto"/>
        <w:ind w:left="9"/>
        <w:jc w:val="left"/>
      </w:pPr>
      <w:r>
        <w:rPr>
          <w:b/>
          <w:color w:val="31849B"/>
          <w:sz w:val="24"/>
        </w:rPr>
        <w:t xml:space="preserve">CONTENIDO </w:t>
      </w:r>
      <w:r>
        <w:t xml:space="preserve"> </w:t>
      </w:r>
    </w:p>
    <w:sdt>
      <w:sdtPr>
        <w:id w:val="1815611059"/>
        <w:docPartObj>
          <w:docPartGallery w:val="Table of Contents"/>
        </w:docPartObj>
      </w:sdtPr>
      <w:sdtEndPr/>
      <w:sdtContent>
        <w:p w14:paraId="323316C1" w14:textId="10976898" w:rsidR="00341534" w:rsidRDefault="00F11BA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"1-2" \h \z \u </w:instrText>
          </w:r>
          <w:r>
            <w:fldChar w:fldCharType="separate"/>
          </w:r>
          <w:hyperlink w:anchor="_Toc189130242" w:history="1">
            <w:r w:rsidR="00341534" w:rsidRPr="001C20F4">
              <w:rPr>
                <w:rStyle w:val="Hipervnculo"/>
                <w:noProof/>
              </w:rPr>
              <w:t>1.- Objetivos</w:t>
            </w:r>
            <w:r w:rsidR="00341534">
              <w:rPr>
                <w:noProof/>
                <w:webHidden/>
              </w:rPr>
              <w:tab/>
            </w:r>
            <w:r w:rsidR="00341534">
              <w:rPr>
                <w:noProof/>
                <w:webHidden/>
              </w:rPr>
              <w:fldChar w:fldCharType="begin"/>
            </w:r>
            <w:r w:rsidR="00341534">
              <w:rPr>
                <w:noProof/>
                <w:webHidden/>
              </w:rPr>
              <w:instrText xml:space="preserve"> PAGEREF _Toc189130242 \h </w:instrText>
            </w:r>
            <w:r w:rsidR="00341534">
              <w:rPr>
                <w:noProof/>
                <w:webHidden/>
              </w:rPr>
            </w:r>
            <w:r w:rsidR="00341534">
              <w:rPr>
                <w:noProof/>
                <w:webHidden/>
              </w:rPr>
              <w:fldChar w:fldCharType="separate"/>
            </w:r>
            <w:r w:rsidR="00341534">
              <w:rPr>
                <w:noProof/>
                <w:webHidden/>
              </w:rPr>
              <w:t>2</w:t>
            </w:r>
            <w:r w:rsidR="00341534">
              <w:rPr>
                <w:noProof/>
                <w:webHidden/>
              </w:rPr>
              <w:fldChar w:fldCharType="end"/>
            </w:r>
          </w:hyperlink>
        </w:p>
        <w:p w14:paraId="6CFCB14B" w14:textId="5A954B51" w:rsidR="00341534" w:rsidRDefault="00341534">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43" w:history="1">
            <w:r w:rsidRPr="001C20F4">
              <w:rPr>
                <w:rStyle w:val="Hipervnculo"/>
                <w:noProof/>
              </w:rPr>
              <w:t>2.- Enfoque incremental</w:t>
            </w:r>
            <w:r>
              <w:rPr>
                <w:noProof/>
                <w:webHidden/>
              </w:rPr>
              <w:tab/>
            </w:r>
            <w:r>
              <w:rPr>
                <w:noProof/>
                <w:webHidden/>
              </w:rPr>
              <w:fldChar w:fldCharType="begin"/>
            </w:r>
            <w:r>
              <w:rPr>
                <w:noProof/>
                <w:webHidden/>
              </w:rPr>
              <w:instrText xml:space="preserve"> PAGEREF _Toc189130243 \h </w:instrText>
            </w:r>
            <w:r>
              <w:rPr>
                <w:noProof/>
                <w:webHidden/>
              </w:rPr>
            </w:r>
            <w:r>
              <w:rPr>
                <w:noProof/>
                <w:webHidden/>
              </w:rPr>
              <w:fldChar w:fldCharType="separate"/>
            </w:r>
            <w:r>
              <w:rPr>
                <w:noProof/>
                <w:webHidden/>
              </w:rPr>
              <w:t>2</w:t>
            </w:r>
            <w:r>
              <w:rPr>
                <w:noProof/>
                <w:webHidden/>
              </w:rPr>
              <w:fldChar w:fldCharType="end"/>
            </w:r>
          </w:hyperlink>
        </w:p>
        <w:p w14:paraId="352A7984" w14:textId="325F8EAC" w:rsidR="00341534" w:rsidRDefault="00341534">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44" w:history="1">
            <w:r w:rsidRPr="001C20F4">
              <w:rPr>
                <w:rStyle w:val="Hipervnculo"/>
                <w:noProof/>
              </w:rPr>
              <w:t>2.1.- Alcance que se evaluará al final de la evaluación</w:t>
            </w:r>
            <w:r>
              <w:rPr>
                <w:noProof/>
                <w:webHidden/>
              </w:rPr>
              <w:tab/>
            </w:r>
            <w:r>
              <w:rPr>
                <w:noProof/>
                <w:webHidden/>
              </w:rPr>
              <w:fldChar w:fldCharType="begin"/>
            </w:r>
            <w:r>
              <w:rPr>
                <w:noProof/>
                <w:webHidden/>
              </w:rPr>
              <w:instrText xml:space="preserve"> PAGEREF _Toc189130244 \h </w:instrText>
            </w:r>
            <w:r>
              <w:rPr>
                <w:noProof/>
                <w:webHidden/>
              </w:rPr>
            </w:r>
            <w:r>
              <w:rPr>
                <w:noProof/>
                <w:webHidden/>
              </w:rPr>
              <w:fldChar w:fldCharType="separate"/>
            </w:r>
            <w:r>
              <w:rPr>
                <w:noProof/>
                <w:webHidden/>
              </w:rPr>
              <w:t>2</w:t>
            </w:r>
            <w:r>
              <w:rPr>
                <w:noProof/>
                <w:webHidden/>
              </w:rPr>
              <w:fldChar w:fldCharType="end"/>
            </w:r>
          </w:hyperlink>
        </w:p>
        <w:p w14:paraId="39848CC1" w14:textId="1D587FBA" w:rsidR="00341534" w:rsidRDefault="00341534">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45" w:history="1">
            <w:r w:rsidRPr="001C20F4">
              <w:rPr>
                <w:rStyle w:val="Hipervnculo"/>
                <w:noProof/>
              </w:rPr>
              <w:t>3.- Ubicación en el contexto del bloque 1 – Evaluación – Rúbricas</w:t>
            </w:r>
            <w:r>
              <w:rPr>
                <w:noProof/>
                <w:webHidden/>
              </w:rPr>
              <w:tab/>
            </w:r>
            <w:r>
              <w:rPr>
                <w:noProof/>
                <w:webHidden/>
              </w:rPr>
              <w:fldChar w:fldCharType="begin"/>
            </w:r>
            <w:r>
              <w:rPr>
                <w:noProof/>
                <w:webHidden/>
              </w:rPr>
              <w:instrText xml:space="preserve"> PAGEREF _Toc189130245 \h </w:instrText>
            </w:r>
            <w:r>
              <w:rPr>
                <w:noProof/>
                <w:webHidden/>
              </w:rPr>
            </w:r>
            <w:r>
              <w:rPr>
                <w:noProof/>
                <w:webHidden/>
              </w:rPr>
              <w:fldChar w:fldCharType="separate"/>
            </w:r>
            <w:r>
              <w:rPr>
                <w:noProof/>
                <w:webHidden/>
              </w:rPr>
              <w:t>2</w:t>
            </w:r>
            <w:r>
              <w:rPr>
                <w:noProof/>
                <w:webHidden/>
              </w:rPr>
              <w:fldChar w:fldCharType="end"/>
            </w:r>
          </w:hyperlink>
        </w:p>
        <w:p w14:paraId="2D188CC0" w14:textId="6FA3E2B2" w:rsidR="00341534" w:rsidRDefault="00341534">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46" w:history="1">
            <w:r w:rsidRPr="001C20F4">
              <w:rPr>
                <w:rStyle w:val="Hipervnculo"/>
                <w:noProof/>
              </w:rPr>
              <w:t>4.- Relación con el examen de la segunda evaluación</w:t>
            </w:r>
            <w:r>
              <w:rPr>
                <w:noProof/>
                <w:webHidden/>
              </w:rPr>
              <w:tab/>
            </w:r>
            <w:r>
              <w:rPr>
                <w:noProof/>
                <w:webHidden/>
              </w:rPr>
              <w:fldChar w:fldCharType="begin"/>
            </w:r>
            <w:r>
              <w:rPr>
                <w:noProof/>
                <w:webHidden/>
              </w:rPr>
              <w:instrText xml:space="preserve"> PAGEREF _Toc189130246 \h </w:instrText>
            </w:r>
            <w:r>
              <w:rPr>
                <w:noProof/>
                <w:webHidden/>
              </w:rPr>
            </w:r>
            <w:r>
              <w:rPr>
                <w:noProof/>
                <w:webHidden/>
              </w:rPr>
              <w:fldChar w:fldCharType="separate"/>
            </w:r>
            <w:r>
              <w:rPr>
                <w:noProof/>
                <w:webHidden/>
              </w:rPr>
              <w:t>3</w:t>
            </w:r>
            <w:r>
              <w:rPr>
                <w:noProof/>
                <w:webHidden/>
              </w:rPr>
              <w:fldChar w:fldCharType="end"/>
            </w:r>
          </w:hyperlink>
        </w:p>
        <w:p w14:paraId="21DC63EA" w14:textId="4759B605" w:rsidR="00341534" w:rsidRDefault="00341534">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47" w:history="1">
            <w:r w:rsidRPr="001C20F4">
              <w:rPr>
                <w:rStyle w:val="Hipervnculo"/>
                <w:noProof/>
              </w:rPr>
              <w:t>5.- Desarrollo de la aplicación por equipos</w:t>
            </w:r>
            <w:r>
              <w:rPr>
                <w:noProof/>
                <w:webHidden/>
              </w:rPr>
              <w:tab/>
            </w:r>
            <w:r>
              <w:rPr>
                <w:noProof/>
                <w:webHidden/>
              </w:rPr>
              <w:fldChar w:fldCharType="begin"/>
            </w:r>
            <w:r>
              <w:rPr>
                <w:noProof/>
                <w:webHidden/>
              </w:rPr>
              <w:instrText xml:space="preserve"> PAGEREF _Toc189130247 \h </w:instrText>
            </w:r>
            <w:r>
              <w:rPr>
                <w:noProof/>
                <w:webHidden/>
              </w:rPr>
            </w:r>
            <w:r>
              <w:rPr>
                <w:noProof/>
                <w:webHidden/>
              </w:rPr>
              <w:fldChar w:fldCharType="separate"/>
            </w:r>
            <w:r>
              <w:rPr>
                <w:noProof/>
                <w:webHidden/>
              </w:rPr>
              <w:t>3</w:t>
            </w:r>
            <w:r>
              <w:rPr>
                <w:noProof/>
                <w:webHidden/>
              </w:rPr>
              <w:fldChar w:fldCharType="end"/>
            </w:r>
          </w:hyperlink>
        </w:p>
        <w:p w14:paraId="1EF1CA66" w14:textId="7137F51D" w:rsidR="00341534" w:rsidRDefault="00341534">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48" w:history="1">
            <w:r w:rsidRPr="001C20F4">
              <w:rPr>
                <w:rStyle w:val="Hipervnculo"/>
                <w:noProof/>
              </w:rPr>
              <w:t>5.1.- Ajustes para un número impar de alumnos</w:t>
            </w:r>
            <w:r>
              <w:rPr>
                <w:noProof/>
                <w:webHidden/>
              </w:rPr>
              <w:tab/>
            </w:r>
            <w:r>
              <w:rPr>
                <w:noProof/>
                <w:webHidden/>
              </w:rPr>
              <w:fldChar w:fldCharType="begin"/>
            </w:r>
            <w:r>
              <w:rPr>
                <w:noProof/>
                <w:webHidden/>
              </w:rPr>
              <w:instrText xml:space="preserve"> PAGEREF _Toc189130248 \h </w:instrText>
            </w:r>
            <w:r>
              <w:rPr>
                <w:noProof/>
                <w:webHidden/>
              </w:rPr>
            </w:r>
            <w:r>
              <w:rPr>
                <w:noProof/>
                <w:webHidden/>
              </w:rPr>
              <w:fldChar w:fldCharType="separate"/>
            </w:r>
            <w:r>
              <w:rPr>
                <w:noProof/>
                <w:webHidden/>
              </w:rPr>
              <w:t>3</w:t>
            </w:r>
            <w:r>
              <w:rPr>
                <w:noProof/>
                <w:webHidden/>
              </w:rPr>
              <w:fldChar w:fldCharType="end"/>
            </w:r>
          </w:hyperlink>
        </w:p>
        <w:p w14:paraId="3CEE5BFC" w14:textId="5CDA4CCE" w:rsidR="00341534" w:rsidRDefault="00341534">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9130249" w:history="1">
            <w:r w:rsidRPr="001C20F4">
              <w:rPr>
                <w:rStyle w:val="Hipervnculo"/>
                <w:noProof/>
              </w:rPr>
              <w:t>6.- Visión general de la actividad</w:t>
            </w:r>
            <w:r>
              <w:rPr>
                <w:noProof/>
                <w:webHidden/>
              </w:rPr>
              <w:tab/>
            </w:r>
            <w:r>
              <w:rPr>
                <w:noProof/>
                <w:webHidden/>
              </w:rPr>
              <w:fldChar w:fldCharType="begin"/>
            </w:r>
            <w:r>
              <w:rPr>
                <w:noProof/>
                <w:webHidden/>
              </w:rPr>
              <w:instrText xml:space="preserve"> PAGEREF _Toc189130249 \h </w:instrText>
            </w:r>
            <w:r>
              <w:rPr>
                <w:noProof/>
                <w:webHidden/>
              </w:rPr>
            </w:r>
            <w:r>
              <w:rPr>
                <w:noProof/>
                <w:webHidden/>
              </w:rPr>
              <w:fldChar w:fldCharType="separate"/>
            </w:r>
            <w:r>
              <w:rPr>
                <w:noProof/>
                <w:webHidden/>
              </w:rPr>
              <w:t>4</w:t>
            </w:r>
            <w:r>
              <w:rPr>
                <w:noProof/>
                <w:webHidden/>
              </w:rPr>
              <w:fldChar w:fldCharType="end"/>
            </w:r>
          </w:hyperlink>
        </w:p>
        <w:p w14:paraId="149C120B" w14:textId="1F4B9D7A" w:rsidR="00FF49ED" w:rsidRDefault="00F11BAD">
          <w:r>
            <w:fldChar w:fldCharType="end"/>
          </w:r>
        </w:p>
      </w:sdtContent>
    </w:sdt>
    <w:p w14:paraId="426CDDDA" w14:textId="77777777" w:rsidR="00FF49ED" w:rsidRDefault="00F11BAD">
      <w:pPr>
        <w:spacing w:after="127" w:line="259" w:lineRule="auto"/>
        <w:ind w:left="14" w:firstLine="0"/>
        <w:jc w:val="left"/>
      </w:pPr>
      <w:r>
        <w:t xml:space="preserve"> </w:t>
      </w:r>
    </w:p>
    <w:p w14:paraId="6587D454" w14:textId="77777777" w:rsidR="00FF49ED" w:rsidRDefault="00F11BAD">
      <w:pPr>
        <w:spacing w:after="171" w:line="259" w:lineRule="auto"/>
        <w:ind w:left="14" w:firstLine="0"/>
        <w:jc w:val="left"/>
      </w:pPr>
      <w:r>
        <w:t xml:space="preserve">  </w:t>
      </w:r>
    </w:p>
    <w:p w14:paraId="26E97614" w14:textId="4CDE866D" w:rsidR="00FF49ED" w:rsidRPr="00040BCB" w:rsidRDefault="00F11BAD">
      <w:pPr>
        <w:spacing w:after="163" w:line="259" w:lineRule="auto"/>
        <w:ind w:left="14" w:firstLine="0"/>
        <w:jc w:val="left"/>
      </w:pPr>
      <w:r>
        <w:t xml:space="preserve">  </w:t>
      </w:r>
      <w:r>
        <w:tab/>
      </w:r>
      <w:r>
        <w:rPr>
          <w:b/>
          <w:color w:val="31849B"/>
          <w:sz w:val="24"/>
        </w:rPr>
        <w:t xml:space="preserve"> </w:t>
      </w:r>
      <w:r>
        <w:t xml:space="preserve"> </w:t>
      </w:r>
    </w:p>
    <w:p w14:paraId="6563B5C1" w14:textId="77777777" w:rsidR="00FF49ED" w:rsidRDefault="00F11BAD">
      <w:pPr>
        <w:spacing w:after="0" w:line="259" w:lineRule="auto"/>
        <w:ind w:left="14" w:firstLine="0"/>
        <w:jc w:val="left"/>
      </w:pPr>
      <w:r>
        <w:t xml:space="preserve"> </w:t>
      </w:r>
      <w:r>
        <w:tab/>
      </w:r>
      <w:r>
        <w:rPr>
          <w:b/>
          <w:color w:val="31849B"/>
          <w:sz w:val="24"/>
        </w:rPr>
        <w:t xml:space="preserve"> </w:t>
      </w:r>
    </w:p>
    <w:p w14:paraId="4FCA088D" w14:textId="77777777" w:rsidR="00C12D58" w:rsidRDefault="00C12D58">
      <w:pPr>
        <w:spacing w:after="160" w:line="259" w:lineRule="auto"/>
        <w:ind w:left="0" w:firstLine="0"/>
        <w:jc w:val="left"/>
        <w:rPr>
          <w:b/>
          <w:color w:val="31849B"/>
        </w:rPr>
      </w:pPr>
      <w:r>
        <w:br w:type="page"/>
      </w:r>
    </w:p>
    <w:p w14:paraId="3D409ACF" w14:textId="2BB16706" w:rsidR="00FF49ED" w:rsidRDefault="00F11BAD" w:rsidP="00F2185C">
      <w:pPr>
        <w:pStyle w:val="Ttulo1"/>
      </w:pPr>
      <w:bookmarkStart w:id="2" w:name="_Toc189130242"/>
      <w:r>
        <w:lastRenderedPageBreak/>
        <w:t xml:space="preserve">1.- </w:t>
      </w:r>
      <w:r w:rsidRPr="00F2185C">
        <w:t>Objetivos</w:t>
      </w:r>
      <w:bookmarkEnd w:id="2"/>
      <w:r>
        <w:t xml:space="preserve"> </w:t>
      </w:r>
    </w:p>
    <w:p w14:paraId="7F946AE2" w14:textId="77777777" w:rsidR="004A6B1E" w:rsidRDefault="004A6B1E" w:rsidP="004A6B1E">
      <w:pPr>
        <w:spacing w:after="14"/>
        <w:ind w:right="704"/>
      </w:pPr>
      <w:r>
        <w:t>Esta actividad se desarrollará a lo largo de la segunda evaluación. Pretende integrar en una sola actividad la aplicación de conocimientos adquiridos sobre desarrollo web en servidor y de acceso a datos.</w:t>
      </w:r>
    </w:p>
    <w:p w14:paraId="4540D20C" w14:textId="77777777" w:rsidR="004A6B1E" w:rsidRDefault="004A6B1E" w:rsidP="004A6B1E">
      <w:pPr>
        <w:spacing w:after="14"/>
        <w:ind w:right="704"/>
      </w:pPr>
      <w:r>
        <w:t>Esta actividad, aunque se trate de una única aplicación web, se realizará de forma incremental e iterativa. A medida que se profundice en los conocimientos sobre las tecnologías utilizadas, se irán añadiendo funcionalidades y características, para poder trabajar de forma integral en ellos. Para esto, se irán liberando ampliaciones del enunciado, que reflejarán los requisitos de las nuevas funcionalidades de la aplicación.</w:t>
      </w:r>
    </w:p>
    <w:p w14:paraId="5BA14E3A" w14:textId="77777777" w:rsidR="004A6B1E" w:rsidRDefault="004A6B1E" w:rsidP="004A6B1E">
      <w:pPr>
        <w:spacing w:after="14"/>
        <w:ind w:right="704"/>
      </w:pPr>
      <w:r>
        <w:t>La intención es trabajar los siguientes aspectos de los módulos:</w:t>
      </w:r>
    </w:p>
    <w:p w14:paraId="7E048BF1" w14:textId="77777777" w:rsidR="004A6B1E" w:rsidRDefault="004A6B1E" w:rsidP="00E90FB5">
      <w:pPr>
        <w:pStyle w:val="Prrafodelista"/>
        <w:numPr>
          <w:ilvl w:val="0"/>
          <w:numId w:val="40"/>
        </w:numPr>
        <w:spacing w:after="14"/>
        <w:ind w:right="704"/>
      </w:pPr>
      <w:r>
        <w:t xml:space="preserve">Creación de proyectos Spring </w:t>
      </w:r>
      <w:proofErr w:type="spellStart"/>
      <w:r>
        <w:t>Boot</w:t>
      </w:r>
      <w:proofErr w:type="spellEnd"/>
      <w:r>
        <w:t>.</w:t>
      </w:r>
    </w:p>
    <w:p w14:paraId="39ABFA50" w14:textId="1A9B7703" w:rsidR="004A6B1E" w:rsidRDefault="004A6B1E" w:rsidP="004A6B1E">
      <w:pPr>
        <w:pStyle w:val="Prrafodelista"/>
        <w:numPr>
          <w:ilvl w:val="0"/>
          <w:numId w:val="40"/>
        </w:numPr>
        <w:spacing w:after="14"/>
        <w:ind w:right="704"/>
      </w:pPr>
      <w:r>
        <w:t>Inversión de control e inyección de dependencias.</w:t>
      </w:r>
    </w:p>
    <w:p w14:paraId="7FA70214" w14:textId="557F959C" w:rsidR="004A6B1E" w:rsidRDefault="004A6B1E" w:rsidP="004A6B1E">
      <w:pPr>
        <w:pStyle w:val="Prrafodelista"/>
        <w:numPr>
          <w:ilvl w:val="0"/>
          <w:numId w:val="40"/>
        </w:numPr>
        <w:spacing w:after="14"/>
        <w:ind w:right="704"/>
      </w:pPr>
      <w:r>
        <w:t xml:space="preserve">Patrón </w:t>
      </w:r>
      <w:proofErr w:type="spellStart"/>
      <w:r>
        <w:t>MVC</w:t>
      </w:r>
      <w:proofErr w:type="spellEnd"/>
      <w:r>
        <w:t xml:space="preserve"> y su aplicación en Spring.</w:t>
      </w:r>
    </w:p>
    <w:p w14:paraId="03A52F5C" w14:textId="77777777" w:rsidR="004A6B1E" w:rsidRDefault="004A6B1E" w:rsidP="006F5707">
      <w:pPr>
        <w:pStyle w:val="Prrafodelista"/>
        <w:numPr>
          <w:ilvl w:val="0"/>
          <w:numId w:val="40"/>
        </w:numPr>
        <w:spacing w:after="14"/>
        <w:ind w:right="704"/>
      </w:pPr>
      <w:r>
        <w:t xml:space="preserve">Desarrollo de plantillas web con </w:t>
      </w:r>
      <w:proofErr w:type="spellStart"/>
      <w:r>
        <w:t>Thymeleaf</w:t>
      </w:r>
      <w:proofErr w:type="spellEnd"/>
      <w:r>
        <w:t xml:space="preserve">. Uso de </w:t>
      </w:r>
      <w:proofErr w:type="spellStart"/>
      <w:r>
        <w:t>fragments</w:t>
      </w:r>
      <w:proofErr w:type="spellEnd"/>
      <w:r>
        <w:t xml:space="preserve"> para reutilización de código en plantillas.</w:t>
      </w:r>
    </w:p>
    <w:p w14:paraId="56D584EF" w14:textId="77777777" w:rsidR="004A6B1E" w:rsidRDefault="004A6B1E" w:rsidP="009130A0">
      <w:pPr>
        <w:pStyle w:val="Prrafodelista"/>
        <w:numPr>
          <w:ilvl w:val="0"/>
          <w:numId w:val="40"/>
        </w:numPr>
        <w:spacing w:after="14"/>
        <w:ind w:right="704"/>
      </w:pPr>
      <w:r>
        <w:t>Arquitectura de proyectos en capas, siguiendo principios SOLID.</w:t>
      </w:r>
    </w:p>
    <w:p w14:paraId="3764BF10" w14:textId="77777777" w:rsidR="004A6B1E" w:rsidRDefault="004A6B1E" w:rsidP="00220BCF">
      <w:pPr>
        <w:pStyle w:val="Prrafodelista"/>
        <w:numPr>
          <w:ilvl w:val="0"/>
          <w:numId w:val="40"/>
        </w:numPr>
        <w:spacing w:after="14"/>
        <w:ind w:right="704"/>
      </w:pPr>
      <w:r>
        <w:t xml:space="preserve">Uso de utilidades como Lombok, </w:t>
      </w:r>
      <w:proofErr w:type="spellStart"/>
      <w:r>
        <w:t>DataFaker</w:t>
      </w:r>
      <w:proofErr w:type="spellEnd"/>
      <w:r>
        <w:t xml:space="preserve">, </w:t>
      </w:r>
      <w:proofErr w:type="spellStart"/>
      <w:r>
        <w:t>ModelMapper</w:t>
      </w:r>
      <w:proofErr w:type="spellEnd"/>
      <w:r>
        <w:t>, y otras bibliotecas de clases.</w:t>
      </w:r>
    </w:p>
    <w:p w14:paraId="011AD5B0" w14:textId="77777777" w:rsidR="004A6B1E" w:rsidRDefault="004A6B1E" w:rsidP="000C4FF8">
      <w:pPr>
        <w:pStyle w:val="Prrafodelista"/>
        <w:numPr>
          <w:ilvl w:val="0"/>
          <w:numId w:val="40"/>
        </w:numPr>
        <w:spacing w:after="14"/>
        <w:ind w:right="704"/>
      </w:pPr>
      <w:r>
        <w:t>Mapeo objeto relacional (</w:t>
      </w:r>
      <w:proofErr w:type="spellStart"/>
      <w:r>
        <w:t>ORM</w:t>
      </w:r>
      <w:proofErr w:type="spellEnd"/>
      <w:r>
        <w:t xml:space="preserve">), herramientas y </w:t>
      </w:r>
      <w:proofErr w:type="spellStart"/>
      <w:r>
        <w:t>frameworks</w:t>
      </w:r>
      <w:proofErr w:type="spellEnd"/>
      <w:r>
        <w:t xml:space="preserve"> relacionados.</w:t>
      </w:r>
    </w:p>
    <w:p w14:paraId="2645CC4A" w14:textId="7D846D71" w:rsidR="004A6B1E" w:rsidRDefault="004A6B1E" w:rsidP="000C4FF8">
      <w:pPr>
        <w:pStyle w:val="Prrafodelista"/>
        <w:numPr>
          <w:ilvl w:val="0"/>
          <w:numId w:val="40"/>
        </w:numPr>
        <w:spacing w:after="14"/>
        <w:ind w:right="704"/>
      </w:pPr>
      <w:r>
        <w:t xml:space="preserve">Uso de patrón repositorio, consultas derivadas y otros conceptos relacionados con </w:t>
      </w:r>
      <w:proofErr w:type="spellStart"/>
      <w:r>
        <w:t>ORM</w:t>
      </w:r>
      <w:proofErr w:type="spellEnd"/>
      <w:r>
        <w:t>.</w:t>
      </w:r>
    </w:p>
    <w:p w14:paraId="46ECDD83" w14:textId="5C678435" w:rsidR="004A6B1E" w:rsidRDefault="004A6B1E" w:rsidP="004A6B1E">
      <w:pPr>
        <w:spacing w:after="14"/>
        <w:ind w:right="704"/>
      </w:pPr>
      <w:r>
        <w:t>Además, se recordarán y practicarán contenidos de los módulos de primer curso:</w:t>
      </w:r>
    </w:p>
    <w:p w14:paraId="2133ADAD" w14:textId="77777777" w:rsidR="004A6B1E" w:rsidRDefault="004A6B1E" w:rsidP="00846F95">
      <w:pPr>
        <w:pStyle w:val="Prrafodelista"/>
        <w:numPr>
          <w:ilvl w:val="0"/>
          <w:numId w:val="41"/>
        </w:numPr>
        <w:spacing w:after="14"/>
        <w:ind w:right="704"/>
      </w:pPr>
      <w:r>
        <w:t>Java. Programación orientada a objetos, interfaces.</w:t>
      </w:r>
    </w:p>
    <w:p w14:paraId="1A60ADCC" w14:textId="77777777" w:rsidR="004A6B1E" w:rsidRDefault="004A6B1E" w:rsidP="008A176D">
      <w:pPr>
        <w:pStyle w:val="Prrafodelista"/>
        <w:numPr>
          <w:ilvl w:val="0"/>
          <w:numId w:val="41"/>
        </w:numPr>
        <w:spacing w:after="14"/>
        <w:ind w:right="704"/>
      </w:pPr>
      <w:r>
        <w:t>HTML. Usabilidad y accesibilidad.</w:t>
      </w:r>
    </w:p>
    <w:p w14:paraId="0EB4DBA6" w14:textId="09F8215C" w:rsidR="004A6B1E" w:rsidRDefault="004A6B1E" w:rsidP="008A176D">
      <w:pPr>
        <w:pStyle w:val="Prrafodelista"/>
        <w:numPr>
          <w:ilvl w:val="0"/>
          <w:numId w:val="41"/>
        </w:numPr>
        <w:spacing w:after="14"/>
        <w:ind w:right="704"/>
      </w:pPr>
      <w:r>
        <w:t>CSS.</w:t>
      </w:r>
    </w:p>
    <w:p w14:paraId="4B5B3B5B" w14:textId="77777777" w:rsidR="004A6B1E" w:rsidRDefault="004A6B1E" w:rsidP="004A6B1E">
      <w:pPr>
        <w:spacing w:after="14"/>
        <w:ind w:right="704"/>
      </w:pPr>
    </w:p>
    <w:p w14:paraId="0DD9A910" w14:textId="111B4919" w:rsidR="004A6B1E" w:rsidRDefault="004A6B1E" w:rsidP="004A6B1E">
      <w:pPr>
        <w:spacing w:after="14"/>
        <w:ind w:right="704"/>
      </w:pPr>
      <w:r>
        <w:t>Para la entrega y evaluación del producto final se abrirán actividades específicas llegado el momento, al final de la evaluación.</w:t>
      </w:r>
    </w:p>
    <w:p w14:paraId="6194995F" w14:textId="77777777" w:rsidR="00716D67" w:rsidRDefault="00716D67" w:rsidP="00716D67">
      <w:pPr>
        <w:spacing w:after="14"/>
        <w:ind w:right="704"/>
      </w:pPr>
    </w:p>
    <w:p w14:paraId="68C4BBF8" w14:textId="6ABD9747" w:rsidR="00716D67" w:rsidRDefault="00716D67" w:rsidP="00716D67">
      <w:pPr>
        <w:pStyle w:val="Ttulo1"/>
      </w:pPr>
      <w:bookmarkStart w:id="3" w:name="_Toc189130243"/>
      <w:r>
        <w:t>2.- Enfoque incremental</w:t>
      </w:r>
      <w:bookmarkEnd w:id="3"/>
    </w:p>
    <w:p w14:paraId="29C7175F" w14:textId="2B3FAEAE" w:rsidR="00197EAA" w:rsidRDefault="00716D67" w:rsidP="00716D67">
      <w:pPr>
        <w:spacing w:after="14"/>
        <w:ind w:right="704"/>
      </w:pPr>
      <w:r>
        <w:t>Esta actividad</w:t>
      </w:r>
      <w:r w:rsidR="00197EAA">
        <w:t xml:space="preserve">, aunque se trate de una única aplicación web, </w:t>
      </w:r>
      <w:r>
        <w:t xml:space="preserve">se </w:t>
      </w:r>
      <w:r w:rsidR="00197EAA">
        <w:t xml:space="preserve">realizará de forma incremental e iterativa. A medida que se profundice en los conocimientos sobre las tecnologías utilizadas, se irán añadiendo funcionalidades y características, para poder trabajar de forma integral en ellos. Para esto, se irán liberando ampliaciones del enunciado, que reflejarán los requisitos de las </w:t>
      </w:r>
      <w:r w:rsidR="00996F77">
        <w:t>nuevas funcionalidades</w:t>
      </w:r>
      <w:r w:rsidR="00197EAA">
        <w:t xml:space="preserve"> de la aplicación.</w:t>
      </w:r>
    </w:p>
    <w:p w14:paraId="52A0BF60" w14:textId="77777777" w:rsidR="00F149B3" w:rsidRDefault="00F149B3" w:rsidP="00716D67">
      <w:pPr>
        <w:spacing w:after="14"/>
        <w:ind w:right="704"/>
      </w:pPr>
    </w:p>
    <w:p w14:paraId="3E8A2D0C" w14:textId="6B93A0EF" w:rsidR="00F149B3" w:rsidRDefault="00F149B3" w:rsidP="00F149B3">
      <w:pPr>
        <w:pStyle w:val="Ttulo2"/>
      </w:pPr>
      <w:bookmarkStart w:id="4" w:name="_Toc189130244"/>
      <w:r>
        <w:t>2.1.- Alcance que se evaluará al final de la evaluación</w:t>
      </w:r>
      <w:bookmarkEnd w:id="4"/>
    </w:p>
    <w:p w14:paraId="3538207D" w14:textId="77777777" w:rsidR="00F149B3" w:rsidRDefault="00F149B3" w:rsidP="00F149B3">
      <w:pPr>
        <w:spacing w:after="14"/>
        <w:ind w:right="704"/>
      </w:pPr>
      <w:r>
        <w:t xml:space="preserve">El desarrollo de esta actividad se adaptará, en la medida de lo posible, a los ritmos de aprendizaje de los alumnos, y a las distintas incidencias que se produzcan a lo largo de la evaluación. </w:t>
      </w:r>
    </w:p>
    <w:p w14:paraId="737B23F8" w14:textId="0E9F1460" w:rsidR="00F149B3" w:rsidRDefault="00F149B3" w:rsidP="00F149B3">
      <w:pPr>
        <w:spacing w:after="14"/>
        <w:ind w:right="704"/>
      </w:pPr>
      <w:r>
        <w:t>Si no hay tiempo suficiente para completar la actividad en su totalidad (todas las partes planificadas) al final de la evaluación, se evaluará sólo las partes que se hayan podido trabajar, y el resto se evaluará como parte de las actividades de la tercera evaluación.</w:t>
      </w:r>
    </w:p>
    <w:p w14:paraId="0FCB4F41" w14:textId="77777777" w:rsidR="00F149B3" w:rsidRDefault="00F149B3" w:rsidP="00716D67">
      <w:pPr>
        <w:spacing w:after="14"/>
        <w:ind w:right="704"/>
      </w:pPr>
    </w:p>
    <w:p w14:paraId="7592DFB7" w14:textId="45B205DF" w:rsidR="00197EAA" w:rsidRDefault="00197EAA" w:rsidP="00197EAA">
      <w:pPr>
        <w:pStyle w:val="Ttulo1"/>
      </w:pPr>
      <w:bookmarkStart w:id="5" w:name="_Toc189130245"/>
      <w:r>
        <w:t>3.- Ubicación en el contexto del bloque 1 – Evaluación – Rúbricas</w:t>
      </w:r>
      <w:bookmarkEnd w:id="5"/>
      <w:r>
        <w:t xml:space="preserve"> </w:t>
      </w:r>
    </w:p>
    <w:p w14:paraId="2A58674F" w14:textId="2BF475F5" w:rsidR="00197EAA" w:rsidRDefault="00197EAA" w:rsidP="00197EAA">
      <w:pPr>
        <w:spacing w:after="14"/>
        <w:ind w:right="704"/>
      </w:pPr>
      <w:r>
        <w:t>Esta actividad se enmarca en los módulos “Desarrollo web en entorno servidor” y “Acceso a datos”.</w:t>
      </w:r>
    </w:p>
    <w:p w14:paraId="1B788FD7" w14:textId="4D63E64D" w:rsidR="00197EAA" w:rsidRDefault="00197EAA" w:rsidP="00197EAA">
      <w:pPr>
        <w:spacing w:after="14"/>
        <w:ind w:right="704"/>
      </w:pPr>
      <w:r>
        <w:lastRenderedPageBreak/>
        <w:t>Se utilizará para evaluar la parte de actividades de ambos módulos</w:t>
      </w:r>
      <w:r w:rsidR="00391D2C">
        <w:t xml:space="preserve"> en la segunda evaluación</w:t>
      </w:r>
      <w:r>
        <w:t>, utilizando dos rúbricas, una para cada uno de los módulos evaluados.</w:t>
      </w:r>
    </w:p>
    <w:p w14:paraId="35E814E8" w14:textId="246A0401" w:rsidR="00197EAA" w:rsidRDefault="00197EAA" w:rsidP="00197EAA">
      <w:pPr>
        <w:spacing w:after="14"/>
        <w:ind w:right="704"/>
      </w:pPr>
      <w:r>
        <w:t>Las rúbricas estarán disponibles lo antes posible, y se irán actualizando a medida que se vayan añadiendo funcionalidades a la aplicación.</w:t>
      </w:r>
    </w:p>
    <w:p w14:paraId="55C76D81" w14:textId="2226067D" w:rsidR="00996F77" w:rsidRDefault="00996F77" w:rsidP="00197EAA">
      <w:pPr>
        <w:spacing w:after="14"/>
        <w:ind w:right="704"/>
      </w:pPr>
      <w:r>
        <w:t>La evaluación se realizará en el aula. El equipo de trabajo hará una demostración de la aplicación, y el profesor irá completando las rúbricas de evaluación</w:t>
      </w:r>
      <w:r w:rsidR="00F149B3">
        <w:t>. Podrá realizar preguntas a los alumnos.</w:t>
      </w:r>
    </w:p>
    <w:p w14:paraId="7C9B1D9B" w14:textId="7F3234D2" w:rsidR="00F149B3" w:rsidRDefault="00F149B3" w:rsidP="00197EAA">
      <w:pPr>
        <w:spacing w:after="14"/>
        <w:ind w:right="704"/>
      </w:pPr>
      <w:r>
        <w:t xml:space="preserve">Puede que esta demostración de la aplicación se realice en una exposición “pública” a la clase. Este punto no está decidido, pero si finalmente se hace, se avisará con tiempo suficiente a los alumnos. </w:t>
      </w:r>
    </w:p>
    <w:p w14:paraId="32B17B13" w14:textId="77777777" w:rsidR="00197EAA" w:rsidRDefault="00197EAA" w:rsidP="00197EAA">
      <w:pPr>
        <w:spacing w:after="14"/>
        <w:ind w:right="704"/>
      </w:pPr>
    </w:p>
    <w:p w14:paraId="3029FEB2" w14:textId="16027A78" w:rsidR="00197EAA" w:rsidRDefault="00197EAA" w:rsidP="00197EAA">
      <w:pPr>
        <w:pStyle w:val="Ttulo1"/>
      </w:pPr>
      <w:bookmarkStart w:id="6" w:name="_Toc189130246"/>
      <w:r>
        <w:t>4.- Relación con el examen de la segunda evaluación</w:t>
      </w:r>
      <w:bookmarkEnd w:id="6"/>
      <w:r>
        <w:t xml:space="preserve">  </w:t>
      </w:r>
    </w:p>
    <w:p w14:paraId="7C7D4FD9" w14:textId="77777777" w:rsidR="00391D2C" w:rsidRDefault="00391D2C" w:rsidP="00197EAA">
      <w:pPr>
        <w:spacing w:after="14"/>
        <w:ind w:right="704"/>
      </w:pPr>
      <w:r>
        <w:t>En esta segunda evaluación el examen de evaluación (40% de la nota) estará formado por dos partes, en los dos módulos:</w:t>
      </w:r>
    </w:p>
    <w:p w14:paraId="533AA415" w14:textId="405AE2A7" w:rsidR="00391D2C" w:rsidRDefault="00391D2C" w:rsidP="00391D2C">
      <w:pPr>
        <w:pStyle w:val="Prrafodelista"/>
        <w:numPr>
          <w:ilvl w:val="0"/>
          <w:numId w:val="35"/>
        </w:numPr>
        <w:spacing w:after="14"/>
        <w:ind w:right="704"/>
      </w:pPr>
      <w:r>
        <w:t>Uno o varios cuestionarios teóricos.</w:t>
      </w:r>
    </w:p>
    <w:p w14:paraId="5715AADA" w14:textId="06072DD5" w:rsidR="00391D2C" w:rsidRDefault="00391D2C" w:rsidP="00391D2C">
      <w:pPr>
        <w:pStyle w:val="Prrafodelista"/>
        <w:numPr>
          <w:ilvl w:val="0"/>
          <w:numId w:val="35"/>
        </w:numPr>
        <w:spacing w:after="14"/>
        <w:ind w:right="704"/>
      </w:pPr>
      <w:r>
        <w:t>Un ejercicio práctico.</w:t>
      </w:r>
    </w:p>
    <w:p w14:paraId="76C14FA4" w14:textId="16302890" w:rsidR="00391D2C" w:rsidRDefault="00391D2C" w:rsidP="00391D2C">
      <w:pPr>
        <w:spacing w:after="14"/>
        <w:ind w:right="704"/>
      </w:pPr>
      <w:r>
        <w:t>El peso de cada una de las partes está por determinar, pero el ejercicio práctico tendrá un peso claramente mayor que es cuestionario.</w:t>
      </w:r>
    </w:p>
    <w:p w14:paraId="35A3D35E" w14:textId="08DE00F1" w:rsidR="00391D2C" w:rsidRDefault="00391D2C" w:rsidP="00391D2C">
      <w:pPr>
        <w:spacing w:after="14"/>
        <w:ind w:right="704"/>
      </w:pPr>
      <w:r>
        <w:t xml:space="preserve">El ejercicio práctico consistirá en la ampliación de la funcionalidad de la aplicación desarrollada por el alumno, según especificaciones concretas. </w:t>
      </w:r>
    </w:p>
    <w:p w14:paraId="17E4224B" w14:textId="4245C2A6" w:rsidR="00391D2C" w:rsidRDefault="00391D2C" w:rsidP="00391D2C">
      <w:pPr>
        <w:spacing w:after="14"/>
        <w:ind w:right="704"/>
      </w:pPr>
      <w:r>
        <w:t>Esto implica que, para poder superar con éxito el examen práctico de evaluación, se deberá tener un conocimiento y dominio suficiente del proyecto desarrollado, en su totalidad. Sin este dominio, puede ser más difícil conseguir superar el ejercicio.</w:t>
      </w:r>
      <w:r w:rsidR="00996F77">
        <w:t xml:space="preserve"> Además, el proyecto de la actividad deberá funcionar correctamente, porque si no lo hace, no se podrá desarrollar el examen con garantías.</w:t>
      </w:r>
    </w:p>
    <w:p w14:paraId="5F458A34" w14:textId="77777777" w:rsidR="00391D2C" w:rsidRDefault="00391D2C" w:rsidP="00391D2C">
      <w:pPr>
        <w:spacing w:after="14"/>
        <w:ind w:right="704"/>
      </w:pPr>
    </w:p>
    <w:p w14:paraId="2AEC4502" w14:textId="5D38C0AE" w:rsidR="00391D2C" w:rsidRDefault="005947F6" w:rsidP="00391D2C">
      <w:pPr>
        <w:pStyle w:val="Ttulo1"/>
      </w:pPr>
      <w:bookmarkStart w:id="7" w:name="_Toc189130247"/>
      <w:r>
        <w:t>5</w:t>
      </w:r>
      <w:r w:rsidR="00391D2C">
        <w:t>.- Desarrollo de la aplicación por equipos</w:t>
      </w:r>
      <w:bookmarkEnd w:id="7"/>
      <w:r w:rsidR="00391D2C">
        <w:t xml:space="preserve"> </w:t>
      </w:r>
    </w:p>
    <w:p w14:paraId="3CA652AD" w14:textId="5B24435A" w:rsidR="000D3896" w:rsidRDefault="00391D2C" w:rsidP="000D3896">
      <w:pPr>
        <w:spacing w:after="14"/>
        <w:ind w:right="704"/>
      </w:pPr>
      <w:r>
        <w:t xml:space="preserve">Esta actividad </w:t>
      </w:r>
      <w:r w:rsidR="005947F6">
        <w:t xml:space="preserve">se desarrollará por equipos. Los </w:t>
      </w:r>
      <w:r w:rsidR="00C12D58">
        <w:t xml:space="preserve">grupos de trabajo </w:t>
      </w:r>
      <w:r w:rsidR="005947F6">
        <w:t xml:space="preserve">serán, obligatoriamente, de dos personas. </w:t>
      </w:r>
      <w:r w:rsidR="000D3896">
        <w:t>Los alumnos tendrán libertad para organizarse en equipos, pero:</w:t>
      </w:r>
    </w:p>
    <w:p w14:paraId="53BE9166" w14:textId="77777777" w:rsidR="000D3896" w:rsidRDefault="000D3896" w:rsidP="000D3896">
      <w:pPr>
        <w:pStyle w:val="Prrafodelista"/>
        <w:numPr>
          <w:ilvl w:val="0"/>
          <w:numId w:val="37"/>
        </w:numPr>
        <w:spacing w:after="14"/>
        <w:ind w:right="704"/>
      </w:pPr>
      <w:r>
        <w:t>Si no se llega a un acuerdo, el profesor podrá forzar los grupos de trabajo.</w:t>
      </w:r>
    </w:p>
    <w:p w14:paraId="50DCD06B" w14:textId="77777777" w:rsidR="000D3896" w:rsidRDefault="000D3896" w:rsidP="000D3896">
      <w:pPr>
        <w:pStyle w:val="Prrafodelista"/>
        <w:numPr>
          <w:ilvl w:val="0"/>
          <w:numId w:val="37"/>
        </w:numPr>
        <w:spacing w:after="14"/>
        <w:ind w:right="704"/>
      </w:pPr>
      <w:r>
        <w:t>Si, antes de comenzar la actividad, el profesor considera que tiene que reorganizar los grupos de trabajo por algún motivo, podrá hacerlo.</w:t>
      </w:r>
    </w:p>
    <w:p w14:paraId="7364EB8F" w14:textId="77777777" w:rsidR="005947F6" w:rsidRDefault="005947F6" w:rsidP="00391D2C">
      <w:pPr>
        <w:spacing w:after="14"/>
        <w:ind w:right="704"/>
      </w:pPr>
    </w:p>
    <w:p w14:paraId="735B2214" w14:textId="45818959" w:rsidR="005947F6" w:rsidRDefault="00674123" w:rsidP="005947F6">
      <w:pPr>
        <w:pStyle w:val="Ttulo2"/>
      </w:pPr>
      <w:bookmarkStart w:id="8" w:name="_Toc189130248"/>
      <w:r>
        <w:t>5</w:t>
      </w:r>
      <w:r w:rsidR="005947F6">
        <w:t>.1.- Ajustes para un número impar de alumnos</w:t>
      </w:r>
      <w:bookmarkEnd w:id="8"/>
    </w:p>
    <w:p w14:paraId="6CD05CC9" w14:textId="11DCF555" w:rsidR="005947F6" w:rsidRDefault="005947F6" w:rsidP="005947F6">
      <w:pPr>
        <w:spacing w:after="14"/>
        <w:ind w:right="704"/>
      </w:pPr>
      <w:r>
        <w:t>En el caso de que el número de alumnos sea impar</w:t>
      </w:r>
      <w:r w:rsidR="000D3896">
        <w:t>, se podrá resolver de dos formas:</w:t>
      </w:r>
    </w:p>
    <w:p w14:paraId="62C048B8" w14:textId="62058E31" w:rsidR="005947F6" w:rsidRDefault="005947F6" w:rsidP="00035753">
      <w:pPr>
        <w:pStyle w:val="Prrafodelista"/>
        <w:numPr>
          <w:ilvl w:val="0"/>
          <w:numId w:val="36"/>
        </w:numPr>
        <w:spacing w:after="14"/>
        <w:ind w:right="704"/>
      </w:pPr>
      <w:r>
        <w:t xml:space="preserve">Un alumno </w:t>
      </w:r>
      <w:r w:rsidR="00C12D58">
        <w:t xml:space="preserve">(solo uno) </w:t>
      </w:r>
      <w:r>
        <w:t>podrá desarrollar la actividad en solitario</w:t>
      </w:r>
    </w:p>
    <w:p w14:paraId="7A5AF361" w14:textId="7441213F" w:rsidR="005947F6" w:rsidRDefault="005947F6" w:rsidP="005947F6">
      <w:pPr>
        <w:pStyle w:val="Prrafodelista"/>
        <w:numPr>
          <w:ilvl w:val="0"/>
          <w:numId w:val="36"/>
        </w:numPr>
        <w:spacing w:after="14"/>
        <w:ind w:right="704"/>
      </w:pPr>
      <w:r>
        <w:t xml:space="preserve">Un equipo </w:t>
      </w:r>
      <w:r w:rsidR="00C12D58">
        <w:t xml:space="preserve">(solo uno) </w:t>
      </w:r>
      <w:r w:rsidR="000D3896">
        <w:t xml:space="preserve">podrá ser de </w:t>
      </w:r>
      <w:r>
        <w:t>tres personas</w:t>
      </w:r>
    </w:p>
    <w:p w14:paraId="16C711A7" w14:textId="77777777" w:rsidR="000D3896" w:rsidRDefault="000D3896" w:rsidP="000D3896">
      <w:pPr>
        <w:spacing w:after="14"/>
        <w:ind w:right="704"/>
      </w:pPr>
      <w:r>
        <w:t>Teniendo en cuenta que:</w:t>
      </w:r>
    </w:p>
    <w:p w14:paraId="56908A32" w14:textId="1938B508" w:rsidR="000D3896" w:rsidRDefault="000D3896" w:rsidP="000D3896">
      <w:pPr>
        <w:pStyle w:val="Prrafodelista"/>
        <w:numPr>
          <w:ilvl w:val="0"/>
          <w:numId w:val="38"/>
        </w:numPr>
        <w:spacing w:after="14"/>
        <w:ind w:right="704"/>
      </w:pPr>
      <w:r>
        <w:t>El equipo unipersonal o de tres miembros será aprobado por el profesor. Sin su visto bueno, no podrá formarse.</w:t>
      </w:r>
    </w:p>
    <w:p w14:paraId="73618438" w14:textId="3FA19491" w:rsidR="000D3896" w:rsidRDefault="000D3896" w:rsidP="000D3896">
      <w:pPr>
        <w:pStyle w:val="Prrafodelista"/>
        <w:numPr>
          <w:ilvl w:val="0"/>
          <w:numId w:val="38"/>
        </w:numPr>
        <w:spacing w:after="14"/>
        <w:ind w:right="704"/>
      </w:pPr>
      <w:r>
        <w:t xml:space="preserve">Si se resuelve con un equipo unipersonal, el alcance de la actividad no cambiará. Es decir, el alumno que trabaje en </w:t>
      </w:r>
      <w:r w:rsidR="00674123">
        <w:t>solitario</w:t>
      </w:r>
      <w:r>
        <w:t xml:space="preserve"> tendrá que hacer el mismo trabajo que los grupos de dos alumnos. Esto es así porque el trabajo que se va a plantear es el que se considera mínimo para poder practicar los contenidos trabajados.</w:t>
      </w:r>
    </w:p>
    <w:p w14:paraId="597341AC" w14:textId="47FEDB8D" w:rsidR="000D3896" w:rsidRDefault="000D3896" w:rsidP="000D3896">
      <w:pPr>
        <w:pStyle w:val="Prrafodelista"/>
        <w:numPr>
          <w:ilvl w:val="0"/>
          <w:numId w:val="38"/>
        </w:numPr>
        <w:spacing w:after="14"/>
        <w:ind w:right="704"/>
      </w:pPr>
      <w:r>
        <w:t xml:space="preserve">Si se resuelve con un equipo de tres miembros, puede que en alguna de las partes de la actividad se tenga que realizar trabajos adicionales. No necesariamente se aplicará en todas las partes, pero sí se hará en algunas. </w:t>
      </w:r>
    </w:p>
    <w:p w14:paraId="3FC59966" w14:textId="77777777" w:rsidR="00C12D58" w:rsidRDefault="00C12D58" w:rsidP="00C12D58">
      <w:pPr>
        <w:spacing w:after="14"/>
        <w:ind w:right="704"/>
      </w:pPr>
    </w:p>
    <w:p w14:paraId="40544FA5" w14:textId="645E7ECF" w:rsidR="00B453E5" w:rsidRPr="008953B4" w:rsidRDefault="00674123" w:rsidP="00B453E5">
      <w:pPr>
        <w:pStyle w:val="Ttulo1"/>
      </w:pPr>
      <w:bookmarkStart w:id="9" w:name="_Toc179378171"/>
      <w:bookmarkStart w:id="10" w:name="_Toc189130249"/>
      <w:r>
        <w:lastRenderedPageBreak/>
        <w:t>6</w:t>
      </w:r>
      <w:r w:rsidR="00B453E5" w:rsidRPr="008953B4">
        <w:t>.- Visión general de la actividad</w:t>
      </w:r>
      <w:bookmarkEnd w:id="9"/>
      <w:bookmarkEnd w:id="10"/>
    </w:p>
    <w:p w14:paraId="7793E3A3" w14:textId="77777777" w:rsidR="00052EB4" w:rsidRDefault="00B453E5" w:rsidP="00543AC9">
      <w:pPr>
        <w:ind w:left="24" w:right="16"/>
      </w:pPr>
      <w:r>
        <w:t xml:space="preserve">En esta actividad se creará una aplicación </w:t>
      </w:r>
      <w:r w:rsidR="00C12D58">
        <w:t xml:space="preserve">web Java Spring </w:t>
      </w:r>
      <w:proofErr w:type="spellStart"/>
      <w:r w:rsidR="00C12D58">
        <w:t>Boot</w:t>
      </w:r>
      <w:proofErr w:type="spellEnd"/>
      <w:r w:rsidR="00C12D58">
        <w:t xml:space="preserve"> </w:t>
      </w:r>
      <w:r w:rsidR="00052EB4">
        <w:t>que implementará una tienda virtual. La cantidad de funcionalidades implementadas dependerá de la velocidad de avance en el temario, las dificultades encontradas durante el desarrollo, actividades extraescolares que puedan suponer horas de clase perdidas, etc.</w:t>
      </w:r>
    </w:p>
    <w:p w14:paraId="75BA017A" w14:textId="4193EBFF" w:rsidR="00052EB4" w:rsidRDefault="00052EB4" w:rsidP="00543AC9">
      <w:pPr>
        <w:ind w:left="24" w:right="16"/>
      </w:pPr>
      <w:r>
        <w:t>Algunas de las funcionalidades que se podrán implementar:</w:t>
      </w:r>
    </w:p>
    <w:p w14:paraId="1156786C" w14:textId="735AA098" w:rsidR="00052EB4" w:rsidRDefault="00052EB4" w:rsidP="00052EB4">
      <w:pPr>
        <w:pStyle w:val="Prrafodelista"/>
        <w:numPr>
          <w:ilvl w:val="0"/>
          <w:numId w:val="39"/>
        </w:numPr>
        <w:ind w:right="16"/>
      </w:pPr>
      <w:r>
        <w:t>Listado de categorías de productos.</w:t>
      </w:r>
    </w:p>
    <w:p w14:paraId="3A3E77B7" w14:textId="527A72E4" w:rsidR="00052EB4" w:rsidRDefault="00052EB4" w:rsidP="00052EB4">
      <w:pPr>
        <w:pStyle w:val="Prrafodelista"/>
        <w:numPr>
          <w:ilvl w:val="0"/>
          <w:numId w:val="39"/>
        </w:numPr>
        <w:ind w:right="16"/>
      </w:pPr>
      <w:r>
        <w:t>Listado de productos de una categoría.</w:t>
      </w:r>
    </w:p>
    <w:p w14:paraId="161BFF1A" w14:textId="06F898CC" w:rsidR="00052EB4" w:rsidRDefault="00052EB4" w:rsidP="00052EB4">
      <w:pPr>
        <w:pStyle w:val="Prrafodelista"/>
        <w:numPr>
          <w:ilvl w:val="0"/>
          <w:numId w:val="39"/>
        </w:numPr>
        <w:ind w:right="16"/>
      </w:pPr>
      <w:r>
        <w:t>Buscador de productos.</w:t>
      </w:r>
    </w:p>
    <w:p w14:paraId="50A83E20" w14:textId="3E9682AC" w:rsidR="00AD1D24" w:rsidRDefault="00AD1D24" w:rsidP="00052EB4">
      <w:pPr>
        <w:pStyle w:val="Prrafodelista"/>
        <w:numPr>
          <w:ilvl w:val="0"/>
          <w:numId w:val="39"/>
        </w:numPr>
        <w:ind w:right="16"/>
      </w:pPr>
      <w:r>
        <w:t>Ordenación de resultados.</w:t>
      </w:r>
    </w:p>
    <w:p w14:paraId="12EADAB2" w14:textId="2F1FE544" w:rsidR="00AD1D24" w:rsidRPr="00AD1D24" w:rsidRDefault="00AD1D24" w:rsidP="00052EB4">
      <w:pPr>
        <w:pStyle w:val="Prrafodelista"/>
        <w:numPr>
          <w:ilvl w:val="0"/>
          <w:numId w:val="39"/>
        </w:numPr>
        <w:ind w:right="16"/>
      </w:pPr>
      <w:r w:rsidRPr="00AD1D24">
        <w:t>Paginación de resultados.</w:t>
      </w:r>
    </w:p>
    <w:p w14:paraId="2EE5991C" w14:textId="77777777" w:rsidR="00052EB4" w:rsidRPr="00AD1D24" w:rsidRDefault="00052EB4" w:rsidP="00052EB4">
      <w:pPr>
        <w:pStyle w:val="Prrafodelista"/>
        <w:numPr>
          <w:ilvl w:val="0"/>
          <w:numId w:val="39"/>
        </w:numPr>
        <w:ind w:right="16"/>
      </w:pPr>
      <w:r w:rsidRPr="00AD1D24">
        <w:t>Registro de usuario.</w:t>
      </w:r>
    </w:p>
    <w:p w14:paraId="1B16EB86" w14:textId="5234B81A" w:rsidR="00052EB4" w:rsidRPr="00AD1D24" w:rsidRDefault="00052EB4" w:rsidP="00052EB4">
      <w:pPr>
        <w:pStyle w:val="Prrafodelista"/>
        <w:numPr>
          <w:ilvl w:val="0"/>
          <w:numId w:val="39"/>
        </w:numPr>
        <w:ind w:right="16"/>
      </w:pPr>
      <w:r w:rsidRPr="00AD1D24">
        <w:t>Autenticación y autorización. Roles (cliente / administrador). Acceso restringido a ciertas áreas.</w:t>
      </w:r>
    </w:p>
    <w:p w14:paraId="6C2D07A7" w14:textId="392FA1B0" w:rsidR="00052EB4" w:rsidRPr="00AD1D24" w:rsidRDefault="00052EB4" w:rsidP="00052EB4">
      <w:pPr>
        <w:pStyle w:val="Prrafodelista"/>
        <w:numPr>
          <w:ilvl w:val="0"/>
          <w:numId w:val="39"/>
        </w:numPr>
        <w:ind w:right="16"/>
      </w:pPr>
      <w:proofErr w:type="spellStart"/>
      <w:r w:rsidRPr="00AD1D24">
        <w:t>Login</w:t>
      </w:r>
      <w:proofErr w:type="spellEnd"/>
      <w:r w:rsidRPr="00AD1D24">
        <w:t xml:space="preserve"> de usuario.</w:t>
      </w:r>
    </w:p>
    <w:p w14:paraId="5311371F" w14:textId="3FEF00B3" w:rsidR="00052EB4" w:rsidRPr="00AD1D24" w:rsidRDefault="00052EB4" w:rsidP="00052EB4">
      <w:pPr>
        <w:pStyle w:val="Prrafodelista"/>
        <w:numPr>
          <w:ilvl w:val="0"/>
          <w:numId w:val="39"/>
        </w:numPr>
        <w:ind w:right="16"/>
      </w:pPr>
      <w:r w:rsidRPr="00AD1D24">
        <w:t>Administración de productos: CRUD de productos.</w:t>
      </w:r>
    </w:p>
    <w:p w14:paraId="181B4989" w14:textId="77777777" w:rsidR="00637367" w:rsidRPr="00AD1D24" w:rsidRDefault="00637367" w:rsidP="00637367">
      <w:pPr>
        <w:pStyle w:val="Prrafodelista"/>
        <w:numPr>
          <w:ilvl w:val="0"/>
          <w:numId w:val="39"/>
        </w:numPr>
        <w:ind w:right="16"/>
      </w:pPr>
      <w:r w:rsidRPr="00AD1D24">
        <w:t>Carrito de compra. Implica uso de sesiones de Spring.</w:t>
      </w:r>
    </w:p>
    <w:p w14:paraId="2A1F9170" w14:textId="15388949" w:rsidR="00637367" w:rsidRDefault="00637367" w:rsidP="00052EB4">
      <w:pPr>
        <w:pStyle w:val="Prrafodelista"/>
        <w:numPr>
          <w:ilvl w:val="0"/>
          <w:numId w:val="39"/>
        </w:numPr>
        <w:ind w:right="16"/>
      </w:pPr>
      <w:r>
        <w:t>Conversión de carro de compra en pedido</w:t>
      </w:r>
      <w:r w:rsidR="00F72AEE">
        <w:t>.</w:t>
      </w:r>
    </w:p>
    <w:p w14:paraId="59140BB5" w14:textId="0F42EADB" w:rsidR="00F72AEE" w:rsidRDefault="00F72AEE" w:rsidP="00052EB4">
      <w:pPr>
        <w:pStyle w:val="Prrafodelista"/>
        <w:numPr>
          <w:ilvl w:val="0"/>
          <w:numId w:val="39"/>
        </w:numPr>
        <w:ind w:right="16"/>
      </w:pPr>
      <w:r>
        <w:t>Valoraciones y/o comentarios de los productos.</w:t>
      </w:r>
    </w:p>
    <w:p w14:paraId="16E8B0E2" w14:textId="23C7475A" w:rsidR="00637367" w:rsidRDefault="00637367" w:rsidP="00637367">
      <w:pPr>
        <w:ind w:right="16"/>
      </w:pPr>
      <w:r>
        <w:t xml:space="preserve">Que se desarrollen o no todas las funcionalidades, o que incluso se amplíen, </w:t>
      </w:r>
      <w:r w:rsidR="00AD1D24">
        <w:t xml:space="preserve">y el orden en que se vayan incorporando </w:t>
      </w:r>
      <w:r>
        <w:t>dependerá mucho del progreso de los módulos a lo largo de la evaluación.</w:t>
      </w:r>
    </w:p>
    <w:sectPr w:rsidR="00637367" w:rsidSect="003C799D">
      <w:headerReference w:type="even" r:id="rId9"/>
      <w:headerReference w:type="default" r:id="rId10"/>
      <w:footerReference w:type="even" r:id="rId11"/>
      <w:footerReference w:type="default" r:id="rId12"/>
      <w:headerReference w:type="first" r:id="rId13"/>
      <w:footerReference w:type="first" r:id="rId14"/>
      <w:pgSz w:w="11906" w:h="16838"/>
      <w:pgMar w:top="761" w:right="1133" w:bottom="1367" w:left="1118" w:header="720" w:footer="57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80955" w14:textId="77777777" w:rsidR="00AC2FCD" w:rsidRDefault="00AC2FCD">
      <w:pPr>
        <w:spacing w:after="0" w:line="240" w:lineRule="auto"/>
      </w:pPr>
      <w:r>
        <w:separator/>
      </w:r>
    </w:p>
  </w:endnote>
  <w:endnote w:type="continuationSeparator" w:id="0">
    <w:p w14:paraId="3CE05F3A" w14:textId="77777777" w:rsidR="00AC2FCD" w:rsidRDefault="00AC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6CD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0288" behindDoc="0" locked="0" layoutInCell="1" allowOverlap="1" wp14:anchorId="2A1179D2" wp14:editId="7B7B2C4D">
              <wp:simplePos x="0" y="0"/>
              <wp:positionH relativeFrom="page">
                <wp:posOffset>341376</wp:posOffset>
              </wp:positionH>
              <wp:positionV relativeFrom="page">
                <wp:posOffset>10165080</wp:posOffset>
              </wp:positionV>
              <wp:extent cx="6879336" cy="9144"/>
              <wp:effectExtent l="0" t="0" r="0" b="0"/>
              <wp:wrapSquare wrapText="bothSides"/>
              <wp:docPr id="12234" name="Group 1223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9" name="Shape 12949"/>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234" style="width:541.68pt;height:0.720032pt;position:absolute;mso-position-horizontal-relative:page;mso-position-horizontal:absolute;margin-left:26.88pt;mso-position-vertical-relative:page;margin-top:800.4pt;" coordsize="68793,91">
              <v:shape id="Shape 12950"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4F6C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1312" behindDoc="0" locked="0" layoutInCell="1" allowOverlap="1" wp14:anchorId="3F5F7CF6" wp14:editId="4D49ADED">
              <wp:simplePos x="0" y="0"/>
              <wp:positionH relativeFrom="page">
                <wp:posOffset>341376</wp:posOffset>
              </wp:positionH>
              <wp:positionV relativeFrom="page">
                <wp:posOffset>10165080</wp:posOffset>
              </wp:positionV>
              <wp:extent cx="687933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7" name="Shape 12947"/>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94" style="width:541.68pt;height:0.720032pt;position:absolute;mso-position-horizontal-relative:page;mso-position-horizontal:absolute;margin-left:26.88pt;mso-position-vertical-relative:page;margin-top:800.4pt;" coordsize="68793,91">
              <v:shape id="Shape 12948"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AF1E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2336" behindDoc="0" locked="0" layoutInCell="1" allowOverlap="1" wp14:anchorId="1EA23EA8" wp14:editId="514A798A">
              <wp:simplePos x="0" y="0"/>
              <wp:positionH relativeFrom="page">
                <wp:posOffset>341376</wp:posOffset>
              </wp:positionH>
              <wp:positionV relativeFrom="page">
                <wp:posOffset>10165080</wp:posOffset>
              </wp:positionV>
              <wp:extent cx="6879336" cy="9144"/>
              <wp:effectExtent l="0" t="0" r="0" b="0"/>
              <wp:wrapSquare wrapText="bothSides"/>
              <wp:docPr id="12154" name="Group 1215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5" name="Shape 12945"/>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54" style="width:541.68pt;height:0.720032pt;position:absolute;mso-position-horizontal-relative:page;mso-position-horizontal:absolute;margin-left:26.88pt;mso-position-vertical-relative:page;margin-top:800.4pt;" coordsize="68793,91">
              <v:shape id="Shape 12946"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56253" w14:textId="77777777" w:rsidR="00AC2FCD" w:rsidRDefault="00AC2FCD">
      <w:pPr>
        <w:spacing w:after="0" w:line="240" w:lineRule="auto"/>
      </w:pPr>
      <w:r>
        <w:separator/>
      </w:r>
    </w:p>
  </w:footnote>
  <w:footnote w:type="continuationSeparator" w:id="0">
    <w:p w14:paraId="55C98FC7" w14:textId="77777777" w:rsidR="00AC2FCD" w:rsidRDefault="00AC2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6E96E" w14:textId="77777777" w:rsidR="00FF49ED" w:rsidRDefault="00F11BAD">
    <w:pPr>
      <w:tabs>
        <w:tab w:val="right" w:pos="10375"/>
      </w:tabs>
      <w:spacing w:after="9" w:line="259" w:lineRule="auto"/>
      <w:ind w:left="-413" w:firstLine="0"/>
      <w:jc w:val="left"/>
    </w:pPr>
    <w:r>
      <w:rPr>
        <w:noProof/>
      </w:rPr>
      <mc:AlternateContent>
        <mc:Choice Requires="wpg">
          <w:drawing>
            <wp:anchor distT="0" distB="0" distL="114300" distR="114300" simplePos="0" relativeHeight="251658240" behindDoc="0" locked="0" layoutInCell="1" allowOverlap="1" wp14:anchorId="54985613" wp14:editId="732AFAA1">
              <wp:simplePos x="0" y="0"/>
              <wp:positionH relativeFrom="page">
                <wp:posOffset>429768</wp:posOffset>
              </wp:positionH>
              <wp:positionV relativeFrom="page">
                <wp:posOffset>516636</wp:posOffset>
              </wp:positionV>
              <wp:extent cx="6790944" cy="7620"/>
              <wp:effectExtent l="0" t="0" r="0" b="0"/>
              <wp:wrapSquare wrapText="bothSides"/>
              <wp:docPr id="12216" name="Group 1221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3" name="Shape 12943"/>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6" style="width:534.72pt;height:0.599976pt;position:absolute;mso-position-horizontal-relative:page;mso-position-horizontal:absolute;margin-left:33.84pt;mso-position-vertical-relative:page;margin-top:40.68pt;" coordsize="67909,76">
              <v:shape id="Shape 12944"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Pr>
        <w:b/>
      </w:rPr>
      <w:t xml:space="preserve">Servicios de Red e </w:t>
    </w:r>
    <w:proofErr w:type="gramStart"/>
    <w:r>
      <w:rPr>
        <w:b/>
      </w:rPr>
      <w:t xml:space="preserve">Internet  </w:t>
    </w:r>
    <w:r>
      <w:rPr>
        <w:b/>
      </w:rPr>
      <w:tab/>
    </w:r>
    <w:proofErr w:type="gramEnd"/>
    <w:r>
      <w:rPr>
        <w:b/>
      </w:rPr>
      <w:t>Actividad 04/02 – Configuración DNS y delegación de zona</w:t>
    </w:r>
    <w:r>
      <w:t xml:space="preserve"> </w:t>
    </w:r>
  </w:p>
  <w:p w14:paraId="38C61DCB"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BBB83" w14:textId="38EEB943" w:rsidR="00FF49ED" w:rsidRDefault="00F11BAD" w:rsidP="003C799D">
    <w:pPr>
      <w:tabs>
        <w:tab w:val="right" w:pos="10206"/>
      </w:tabs>
      <w:spacing w:after="9" w:line="259" w:lineRule="auto"/>
      <w:ind w:left="-413" w:firstLine="0"/>
      <w:jc w:val="left"/>
    </w:pPr>
    <w:r>
      <w:rPr>
        <w:noProof/>
      </w:rPr>
      <mc:AlternateContent>
        <mc:Choice Requires="wpg">
          <w:drawing>
            <wp:anchor distT="0" distB="0" distL="114300" distR="114300" simplePos="0" relativeHeight="251659264" behindDoc="0" locked="0" layoutInCell="1" allowOverlap="1" wp14:anchorId="52DDE9A0" wp14:editId="265871C6">
              <wp:simplePos x="0" y="0"/>
              <wp:positionH relativeFrom="page">
                <wp:posOffset>429768</wp:posOffset>
              </wp:positionH>
              <wp:positionV relativeFrom="page">
                <wp:posOffset>516636</wp:posOffset>
              </wp:positionV>
              <wp:extent cx="6790944" cy="7620"/>
              <wp:effectExtent l="0" t="0" r="0" b="0"/>
              <wp:wrapSquare wrapText="bothSides"/>
              <wp:docPr id="12176" name="Group 1217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1" name="Shape 12941"/>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6" style="width:534.72pt;height:0.599976pt;position:absolute;mso-position-horizontal-relative:page;mso-position-horizontal:absolute;margin-left:33.84pt;mso-position-vertical-relative:page;margin-top:40.68pt;" coordsize="67909,76">
              <v:shape id="Shape 12942"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sidR="00EA2747">
      <w:rPr>
        <w:b/>
      </w:rPr>
      <w:t xml:space="preserve">Desarrollo web </w:t>
    </w:r>
    <w:r w:rsidR="00197EAA">
      <w:rPr>
        <w:b/>
      </w:rPr>
      <w:t xml:space="preserve">en </w:t>
    </w:r>
    <w:r w:rsidR="00EA2747">
      <w:rPr>
        <w:b/>
      </w:rPr>
      <w:t>servidor</w:t>
    </w:r>
    <w:r w:rsidR="00197EAA">
      <w:rPr>
        <w:b/>
      </w:rPr>
      <w:t xml:space="preserve"> / Acceso a datos</w:t>
    </w:r>
    <w:r>
      <w:rPr>
        <w:b/>
      </w:rPr>
      <w:tab/>
    </w:r>
    <w:r w:rsidR="00EA2747">
      <w:rPr>
        <w:b/>
      </w:rPr>
      <w:t xml:space="preserve">Desarrollo de una aplicación </w:t>
    </w:r>
    <w:r w:rsidR="006722ED">
      <w:rPr>
        <w:b/>
      </w:rPr>
      <w:t xml:space="preserve">Web con Spring </w:t>
    </w:r>
    <w:proofErr w:type="spellStart"/>
    <w:r w:rsidR="006722ED">
      <w:rPr>
        <w:b/>
      </w:rPr>
      <w:t>Boot</w:t>
    </w:r>
    <w:proofErr w:type="spellEnd"/>
    <w:r>
      <w:t xml:space="preserve"> </w:t>
    </w:r>
  </w:p>
  <w:p w14:paraId="33C8D4D0" w14:textId="484796BB" w:rsidR="00996F77" w:rsidRPr="00996F77" w:rsidRDefault="00996F77" w:rsidP="003C799D">
    <w:pPr>
      <w:tabs>
        <w:tab w:val="right" w:pos="10206"/>
      </w:tabs>
      <w:spacing w:after="9" w:line="259" w:lineRule="auto"/>
      <w:ind w:left="-413" w:firstLine="0"/>
      <w:jc w:val="left"/>
      <w:rPr>
        <w:b/>
        <w:bCs/>
      </w:rPr>
    </w:pPr>
    <w:r w:rsidRPr="00996F77">
      <w:rPr>
        <w:b/>
        <w:bCs/>
      </w:rPr>
      <w:ptab w:relativeTo="margin" w:alignment="right" w:leader="none"/>
    </w:r>
    <w:r w:rsidR="004A6B1E">
      <w:rPr>
        <w:b/>
        <w:bCs/>
      </w:rPr>
      <w:t>1</w:t>
    </w:r>
    <w:r w:rsidRPr="00996F77">
      <w:rPr>
        <w:b/>
        <w:bCs/>
      </w:rPr>
      <w:t xml:space="preserve"> - Introducción</w:t>
    </w:r>
  </w:p>
  <w:p w14:paraId="51B56C14"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242A" w14:textId="77777777" w:rsidR="00FF49ED" w:rsidRDefault="00FF49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01E6"/>
    <w:multiLevelType w:val="hybridMultilevel"/>
    <w:tmpl w:val="2BBAE2F2"/>
    <w:lvl w:ilvl="0" w:tplc="DE52968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07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46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6B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2B7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0B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3CC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C87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34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867FA0"/>
    <w:multiLevelType w:val="hybridMultilevel"/>
    <w:tmpl w:val="E828DBE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9FE0749"/>
    <w:multiLevelType w:val="hybridMultilevel"/>
    <w:tmpl w:val="38F8D0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A211E"/>
    <w:multiLevelType w:val="hybridMultilevel"/>
    <w:tmpl w:val="78CC8B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9B7AEB"/>
    <w:multiLevelType w:val="hybridMultilevel"/>
    <w:tmpl w:val="A98023A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5" w15:restartNumberingAfterBreak="0">
    <w:nsid w:val="14413336"/>
    <w:multiLevelType w:val="hybridMultilevel"/>
    <w:tmpl w:val="C8D415C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6" w15:restartNumberingAfterBreak="0">
    <w:nsid w:val="14EE18CE"/>
    <w:multiLevelType w:val="hybridMultilevel"/>
    <w:tmpl w:val="78E8CF8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7" w15:restartNumberingAfterBreak="0">
    <w:nsid w:val="15076CF7"/>
    <w:multiLevelType w:val="hybridMultilevel"/>
    <w:tmpl w:val="FE76C2E6"/>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8" w15:restartNumberingAfterBreak="0">
    <w:nsid w:val="19B8677C"/>
    <w:multiLevelType w:val="hybridMultilevel"/>
    <w:tmpl w:val="95A2F97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9" w15:restartNumberingAfterBreak="0">
    <w:nsid w:val="25B66F6F"/>
    <w:multiLevelType w:val="hybridMultilevel"/>
    <w:tmpl w:val="9B9404CA"/>
    <w:lvl w:ilvl="0" w:tplc="0C0A0003">
      <w:start w:val="1"/>
      <w:numFmt w:val="bullet"/>
      <w:lvlText w:val="o"/>
      <w:lvlJc w:val="left"/>
      <w:pPr>
        <w:ind w:left="1094" w:hanging="360"/>
      </w:pPr>
      <w:rPr>
        <w:rFonts w:ascii="Courier New" w:hAnsi="Courier New" w:cs="Courier New" w:hint="default"/>
      </w:rPr>
    </w:lvl>
    <w:lvl w:ilvl="1" w:tplc="0C0A0003" w:tentative="1">
      <w:start w:val="1"/>
      <w:numFmt w:val="bullet"/>
      <w:lvlText w:val="o"/>
      <w:lvlJc w:val="left"/>
      <w:pPr>
        <w:ind w:left="1814" w:hanging="360"/>
      </w:pPr>
      <w:rPr>
        <w:rFonts w:ascii="Courier New" w:hAnsi="Courier New" w:cs="Courier New" w:hint="default"/>
      </w:rPr>
    </w:lvl>
    <w:lvl w:ilvl="2" w:tplc="0C0A0005" w:tentative="1">
      <w:start w:val="1"/>
      <w:numFmt w:val="bullet"/>
      <w:lvlText w:val=""/>
      <w:lvlJc w:val="left"/>
      <w:pPr>
        <w:ind w:left="2534" w:hanging="360"/>
      </w:pPr>
      <w:rPr>
        <w:rFonts w:ascii="Wingdings" w:hAnsi="Wingdings" w:hint="default"/>
      </w:rPr>
    </w:lvl>
    <w:lvl w:ilvl="3" w:tplc="0C0A0001" w:tentative="1">
      <w:start w:val="1"/>
      <w:numFmt w:val="bullet"/>
      <w:lvlText w:val=""/>
      <w:lvlJc w:val="left"/>
      <w:pPr>
        <w:ind w:left="3254" w:hanging="360"/>
      </w:pPr>
      <w:rPr>
        <w:rFonts w:ascii="Symbol" w:hAnsi="Symbol" w:hint="default"/>
      </w:rPr>
    </w:lvl>
    <w:lvl w:ilvl="4" w:tplc="0C0A0003" w:tentative="1">
      <w:start w:val="1"/>
      <w:numFmt w:val="bullet"/>
      <w:lvlText w:val="o"/>
      <w:lvlJc w:val="left"/>
      <w:pPr>
        <w:ind w:left="3974" w:hanging="360"/>
      </w:pPr>
      <w:rPr>
        <w:rFonts w:ascii="Courier New" w:hAnsi="Courier New" w:cs="Courier New" w:hint="default"/>
      </w:rPr>
    </w:lvl>
    <w:lvl w:ilvl="5" w:tplc="0C0A0005" w:tentative="1">
      <w:start w:val="1"/>
      <w:numFmt w:val="bullet"/>
      <w:lvlText w:val=""/>
      <w:lvlJc w:val="left"/>
      <w:pPr>
        <w:ind w:left="4694" w:hanging="360"/>
      </w:pPr>
      <w:rPr>
        <w:rFonts w:ascii="Wingdings" w:hAnsi="Wingdings" w:hint="default"/>
      </w:rPr>
    </w:lvl>
    <w:lvl w:ilvl="6" w:tplc="0C0A0001" w:tentative="1">
      <w:start w:val="1"/>
      <w:numFmt w:val="bullet"/>
      <w:lvlText w:val=""/>
      <w:lvlJc w:val="left"/>
      <w:pPr>
        <w:ind w:left="5414" w:hanging="360"/>
      </w:pPr>
      <w:rPr>
        <w:rFonts w:ascii="Symbol" w:hAnsi="Symbol" w:hint="default"/>
      </w:rPr>
    </w:lvl>
    <w:lvl w:ilvl="7" w:tplc="0C0A0003" w:tentative="1">
      <w:start w:val="1"/>
      <w:numFmt w:val="bullet"/>
      <w:lvlText w:val="o"/>
      <w:lvlJc w:val="left"/>
      <w:pPr>
        <w:ind w:left="6134" w:hanging="360"/>
      </w:pPr>
      <w:rPr>
        <w:rFonts w:ascii="Courier New" w:hAnsi="Courier New" w:cs="Courier New" w:hint="default"/>
      </w:rPr>
    </w:lvl>
    <w:lvl w:ilvl="8" w:tplc="0C0A0005" w:tentative="1">
      <w:start w:val="1"/>
      <w:numFmt w:val="bullet"/>
      <w:lvlText w:val=""/>
      <w:lvlJc w:val="left"/>
      <w:pPr>
        <w:ind w:left="6854" w:hanging="360"/>
      </w:pPr>
      <w:rPr>
        <w:rFonts w:ascii="Wingdings" w:hAnsi="Wingdings" w:hint="default"/>
      </w:rPr>
    </w:lvl>
  </w:abstractNum>
  <w:abstractNum w:abstractNumId="10" w15:restartNumberingAfterBreak="0">
    <w:nsid w:val="26442805"/>
    <w:multiLevelType w:val="hybridMultilevel"/>
    <w:tmpl w:val="1A7C781C"/>
    <w:lvl w:ilvl="0" w:tplc="C5D0349E">
      <w:start w:val="4"/>
      <w:numFmt w:val="bullet"/>
      <w:lvlText w:val="-"/>
      <w:lvlJc w:val="left"/>
      <w:pPr>
        <w:ind w:left="374" w:hanging="360"/>
      </w:pPr>
      <w:rPr>
        <w:rFonts w:ascii="Calibri" w:eastAsia="Calibri" w:hAnsi="Calibri" w:cs="Calibri"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1" w15:restartNumberingAfterBreak="0">
    <w:nsid w:val="284F2483"/>
    <w:multiLevelType w:val="hybridMultilevel"/>
    <w:tmpl w:val="DBAC04B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2" w15:restartNumberingAfterBreak="0">
    <w:nsid w:val="2ED72840"/>
    <w:multiLevelType w:val="hybridMultilevel"/>
    <w:tmpl w:val="B09E30B6"/>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3" w15:restartNumberingAfterBreak="0">
    <w:nsid w:val="34ED26CA"/>
    <w:multiLevelType w:val="hybridMultilevel"/>
    <w:tmpl w:val="837CCC9C"/>
    <w:lvl w:ilvl="0" w:tplc="1C1CB91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0A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29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E9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8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8B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3A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0613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AE6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74456D"/>
    <w:multiLevelType w:val="hybridMultilevel"/>
    <w:tmpl w:val="630AF944"/>
    <w:lvl w:ilvl="0" w:tplc="0C0A0003">
      <w:start w:val="1"/>
      <w:numFmt w:val="bullet"/>
      <w:lvlText w:val="o"/>
      <w:lvlJc w:val="left"/>
      <w:pPr>
        <w:ind w:left="759" w:hanging="360"/>
      </w:pPr>
      <w:rPr>
        <w:rFonts w:ascii="Courier New" w:hAnsi="Courier New" w:cs="Courier New" w:hint="default"/>
      </w:rPr>
    </w:lvl>
    <w:lvl w:ilvl="1" w:tplc="0C0A0003" w:tentative="1">
      <w:start w:val="1"/>
      <w:numFmt w:val="bullet"/>
      <w:lvlText w:val="o"/>
      <w:lvlJc w:val="left"/>
      <w:pPr>
        <w:ind w:left="1479" w:hanging="360"/>
      </w:pPr>
      <w:rPr>
        <w:rFonts w:ascii="Courier New" w:hAnsi="Courier New" w:cs="Courier New" w:hint="default"/>
      </w:rPr>
    </w:lvl>
    <w:lvl w:ilvl="2" w:tplc="0C0A0005" w:tentative="1">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abstractNum w:abstractNumId="15" w15:restartNumberingAfterBreak="0">
    <w:nsid w:val="372C6465"/>
    <w:multiLevelType w:val="hybridMultilevel"/>
    <w:tmpl w:val="8FC4F98A"/>
    <w:lvl w:ilvl="0" w:tplc="D7765BC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27B1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98608E">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24E3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BE07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F03E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B45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22CF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34410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9B34AE5"/>
    <w:multiLevelType w:val="hybridMultilevel"/>
    <w:tmpl w:val="EDF45952"/>
    <w:lvl w:ilvl="0" w:tplc="C5D0349E">
      <w:start w:val="4"/>
      <w:numFmt w:val="bullet"/>
      <w:lvlText w:val="-"/>
      <w:lvlJc w:val="left"/>
      <w:pPr>
        <w:ind w:left="388" w:hanging="360"/>
      </w:pPr>
      <w:rPr>
        <w:rFonts w:ascii="Calibri" w:eastAsia="Calibri" w:hAnsi="Calibri" w:cs="Calibri"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7" w15:restartNumberingAfterBreak="0">
    <w:nsid w:val="3CF36CF1"/>
    <w:multiLevelType w:val="hybridMultilevel"/>
    <w:tmpl w:val="4A24B3BC"/>
    <w:lvl w:ilvl="0" w:tplc="0C0A0001">
      <w:start w:val="1"/>
      <w:numFmt w:val="bullet"/>
      <w:lvlText w:val=""/>
      <w:lvlJc w:val="left"/>
      <w:pPr>
        <w:ind w:left="374" w:hanging="360"/>
      </w:pPr>
      <w:rPr>
        <w:rFonts w:ascii="Symbol" w:hAnsi="Symbol"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8" w15:restartNumberingAfterBreak="0">
    <w:nsid w:val="3DDC746E"/>
    <w:multiLevelType w:val="hybridMultilevel"/>
    <w:tmpl w:val="ED706D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BB2733"/>
    <w:multiLevelType w:val="hybridMultilevel"/>
    <w:tmpl w:val="3744AB82"/>
    <w:lvl w:ilvl="0" w:tplc="45C0412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7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035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4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46A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F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22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36A5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6D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7E73F5C"/>
    <w:multiLevelType w:val="hybridMultilevel"/>
    <w:tmpl w:val="E64A607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1" w15:restartNumberingAfterBreak="0">
    <w:nsid w:val="4A962A93"/>
    <w:multiLevelType w:val="hybridMultilevel"/>
    <w:tmpl w:val="0B8C667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2" w15:restartNumberingAfterBreak="0">
    <w:nsid w:val="4BC33032"/>
    <w:multiLevelType w:val="hybridMultilevel"/>
    <w:tmpl w:val="333CCAD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3" w15:restartNumberingAfterBreak="0">
    <w:nsid w:val="4BDB4820"/>
    <w:multiLevelType w:val="hybridMultilevel"/>
    <w:tmpl w:val="84A658E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4" w15:restartNumberingAfterBreak="0">
    <w:nsid w:val="4C4B209F"/>
    <w:multiLevelType w:val="hybridMultilevel"/>
    <w:tmpl w:val="641AA21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5" w15:restartNumberingAfterBreak="0">
    <w:nsid w:val="4D462A60"/>
    <w:multiLevelType w:val="hybridMultilevel"/>
    <w:tmpl w:val="D6ECB292"/>
    <w:lvl w:ilvl="0" w:tplc="F84AC2D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72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DC44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8F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889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C8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30DE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2F2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6E1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03131BF"/>
    <w:multiLevelType w:val="hybridMultilevel"/>
    <w:tmpl w:val="6A6ADC2E"/>
    <w:lvl w:ilvl="0" w:tplc="0C0A0003">
      <w:start w:val="1"/>
      <w:numFmt w:val="bullet"/>
      <w:lvlText w:val="o"/>
      <w:lvlJc w:val="left"/>
      <w:pPr>
        <w:ind w:left="749" w:hanging="360"/>
      </w:pPr>
      <w:rPr>
        <w:rFonts w:ascii="Courier New" w:hAnsi="Courier New" w:cs="Courier New"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7" w15:restartNumberingAfterBreak="0">
    <w:nsid w:val="559B5718"/>
    <w:multiLevelType w:val="hybridMultilevel"/>
    <w:tmpl w:val="E42056EE"/>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8" w15:restartNumberingAfterBreak="0">
    <w:nsid w:val="5A0B31D0"/>
    <w:multiLevelType w:val="hybridMultilevel"/>
    <w:tmpl w:val="73446FBE"/>
    <w:lvl w:ilvl="0" w:tplc="46906C0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25F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68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48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EE8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4E1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525C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BEE2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CE7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B592CAA"/>
    <w:multiLevelType w:val="hybridMultilevel"/>
    <w:tmpl w:val="6DCA45B0"/>
    <w:lvl w:ilvl="0" w:tplc="E488CE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309D9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84F1E">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D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81BD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C39A4">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AEE1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E8811C">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7F3C">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F0E7128"/>
    <w:multiLevelType w:val="hybridMultilevel"/>
    <w:tmpl w:val="BB1E1B5C"/>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1" w15:restartNumberingAfterBreak="0">
    <w:nsid w:val="637B2E9A"/>
    <w:multiLevelType w:val="hybridMultilevel"/>
    <w:tmpl w:val="2FB47740"/>
    <w:lvl w:ilvl="0" w:tplc="6D769FD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C80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AC4B08">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D417F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5AD36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C34E8CA">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7668BC">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0A5DD6">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0E8A0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90D626D"/>
    <w:multiLevelType w:val="hybridMultilevel"/>
    <w:tmpl w:val="90967286"/>
    <w:lvl w:ilvl="0" w:tplc="0C0A0003">
      <w:start w:val="1"/>
      <w:numFmt w:val="bullet"/>
      <w:lvlText w:val="o"/>
      <w:lvlJc w:val="left"/>
      <w:pPr>
        <w:ind w:left="734" w:hanging="360"/>
      </w:pPr>
      <w:rPr>
        <w:rFonts w:ascii="Courier New" w:hAnsi="Courier New" w:cs="Courier New"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3" w15:restartNumberingAfterBreak="0">
    <w:nsid w:val="6FEC12DA"/>
    <w:multiLevelType w:val="hybridMultilevel"/>
    <w:tmpl w:val="EAAC4E2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4" w15:restartNumberingAfterBreak="0">
    <w:nsid w:val="6FEF0200"/>
    <w:multiLevelType w:val="hybridMultilevel"/>
    <w:tmpl w:val="CE120344"/>
    <w:lvl w:ilvl="0" w:tplc="FFFFFFFF">
      <w:start w:val="1"/>
      <w:numFmt w:val="bullet"/>
      <w:lvlText w:val="•"/>
      <w:lvlJc w:val="left"/>
      <w:pPr>
        <w:ind w:left="1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0024E93"/>
    <w:multiLevelType w:val="hybridMultilevel"/>
    <w:tmpl w:val="4C3CF9C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6" w15:restartNumberingAfterBreak="0">
    <w:nsid w:val="703628C4"/>
    <w:multiLevelType w:val="hybridMultilevel"/>
    <w:tmpl w:val="528297E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7" w15:restartNumberingAfterBreak="0">
    <w:nsid w:val="750F227C"/>
    <w:multiLevelType w:val="hybridMultilevel"/>
    <w:tmpl w:val="50D43830"/>
    <w:lvl w:ilvl="0" w:tplc="17B4D6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42008">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387EC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AEC0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2EC6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C2DA2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92A50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F4C45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E341ED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66C60CC"/>
    <w:multiLevelType w:val="hybridMultilevel"/>
    <w:tmpl w:val="784ECD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9" w15:restartNumberingAfterBreak="0">
    <w:nsid w:val="774310B9"/>
    <w:multiLevelType w:val="hybridMultilevel"/>
    <w:tmpl w:val="7B8A0468"/>
    <w:lvl w:ilvl="0" w:tplc="8070E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DEB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74837C">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025DC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A88C2E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E48E06">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1CCADE">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5EF878">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0C9ED8">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A82298D"/>
    <w:multiLevelType w:val="hybridMultilevel"/>
    <w:tmpl w:val="64941EB4"/>
    <w:lvl w:ilvl="0" w:tplc="0C0A0001">
      <w:start w:val="1"/>
      <w:numFmt w:val="bullet"/>
      <w:lvlText w:val=""/>
      <w:lvlJc w:val="left"/>
      <w:pPr>
        <w:ind w:left="759" w:hanging="360"/>
      </w:pPr>
      <w:rPr>
        <w:rFonts w:ascii="Symbol" w:hAnsi="Symbol" w:hint="default"/>
      </w:rPr>
    </w:lvl>
    <w:lvl w:ilvl="1" w:tplc="0C0A0003">
      <w:start w:val="1"/>
      <w:numFmt w:val="bullet"/>
      <w:lvlText w:val="o"/>
      <w:lvlJc w:val="left"/>
      <w:pPr>
        <w:ind w:left="1479" w:hanging="360"/>
      </w:pPr>
      <w:rPr>
        <w:rFonts w:ascii="Courier New" w:hAnsi="Courier New" w:cs="Courier New" w:hint="default"/>
      </w:rPr>
    </w:lvl>
    <w:lvl w:ilvl="2" w:tplc="0C0A0005">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num w:numId="1" w16cid:durableId="830609346">
    <w:abstractNumId w:val="29"/>
  </w:num>
  <w:num w:numId="2" w16cid:durableId="2053533831">
    <w:abstractNumId w:val="31"/>
  </w:num>
  <w:num w:numId="3" w16cid:durableId="1721054951">
    <w:abstractNumId w:val="39"/>
  </w:num>
  <w:num w:numId="4" w16cid:durableId="2077775158">
    <w:abstractNumId w:val="25"/>
  </w:num>
  <w:num w:numId="5" w16cid:durableId="1643344005">
    <w:abstractNumId w:val="28"/>
  </w:num>
  <w:num w:numId="6" w16cid:durableId="1639216034">
    <w:abstractNumId w:val="19"/>
  </w:num>
  <w:num w:numId="7" w16cid:durableId="127285517">
    <w:abstractNumId w:val="37"/>
  </w:num>
  <w:num w:numId="8" w16cid:durableId="740908314">
    <w:abstractNumId w:val="15"/>
  </w:num>
  <w:num w:numId="9" w16cid:durableId="1783725784">
    <w:abstractNumId w:val="0"/>
  </w:num>
  <w:num w:numId="10" w16cid:durableId="182860953">
    <w:abstractNumId w:val="13"/>
  </w:num>
  <w:num w:numId="11" w16cid:durableId="1583099455">
    <w:abstractNumId w:val="30"/>
  </w:num>
  <w:num w:numId="12" w16cid:durableId="424883312">
    <w:abstractNumId w:val="10"/>
  </w:num>
  <w:num w:numId="13" w16cid:durableId="1455444962">
    <w:abstractNumId w:val="16"/>
  </w:num>
  <w:num w:numId="14" w16cid:durableId="1811510541">
    <w:abstractNumId w:val="24"/>
  </w:num>
  <w:num w:numId="15" w16cid:durableId="1564439938">
    <w:abstractNumId w:val="21"/>
  </w:num>
  <w:num w:numId="16" w16cid:durableId="1801223235">
    <w:abstractNumId w:val="34"/>
  </w:num>
  <w:num w:numId="17" w16cid:durableId="1045645309">
    <w:abstractNumId w:val="36"/>
  </w:num>
  <w:num w:numId="18" w16cid:durableId="1878590939">
    <w:abstractNumId w:val="26"/>
  </w:num>
  <w:num w:numId="19" w16cid:durableId="19205509">
    <w:abstractNumId w:val="32"/>
  </w:num>
  <w:num w:numId="20" w16cid:durableId="1484010148">
    <w:abstractNumId w:val="35"/>
  </w:num>
  <w:num w:numId="21" w16cid:durableId="330958601">
    <w:abstractNumId w:val="5"/>
  </w:num>
  <w:num w:numId="22" w16cid:durableId="235633061">
    <w:abstractNumId w:val="38"/>
  </w:num>
  <w:num w:numId="23" w16cid:durableId="676615494">
    <w:abstractNumId w:val="9"/>
  </w:num>
  <w:num w:numId="24" w16cid:durableId="1130394095">
    <w:abstractNumId w:val="14"/>
  </w:num>
  <w:num w:numId="25" w16cid:durableId="1186597147">
    <w:abstractNumId w:val="40"/>
  </w:num>
  <w:num w:numId="26" w16cid:durableId="99878655">
    <w:abstractNumId w:val="2"/>
  </w:num>
  <w:num w:numId="27" w16cid:durableId="1672291813">
    <w:abstractNumId w:val="4"/>
  </w:num>
  <w:num w:numId="28" w16cid:durableId="1646616525">
    <w:abstractNumId w:val="7"/>
  </w:num>
  <w:num w:numId="29" w16cid:durableId="1034158156">
    <w:abstractNumId w:val="6"/>
  </w:num>
  <w:num w:numId="30" w16cid:durableId="432407366">
    <w:abstractNumId w:val="17"/>
  </w:num>
  <w:num w:numId="31" w16cid:durableId="842016558">
    <w:abstractNumId w:val="18"/>
  </w:num>
  <w:num w:numId="32" w16cid:durableId="1200825975">
    <w:abstractNumId w:val="33"/>
  </w:num>
  <w:num w:numId="33" w16cid:durableId="312681524">
    <w:abstractNumId w:val="3"/>
  </w:num>
  <w:num w:numId="34" w16cid:durableId="1199782028">
    <w:abstractNumId w:val="1"/>
  </w:num>
  <w:num w:numId="35" w16cid:durableId="666716061">
    <w:abstractNumId w:val="8"/>
  </w:num>
  <w:num w:numId="36" w16cid:durableId="668486762">
    <w:abstractNumId w:val="22"/>
  </w:num>
  <w:num w:numId="37" w16cid:durableId="2065912428">
    <w:abstractNumId w:val="20"/>
  </w:num>
  <w:num w:numId="38" w16cid:durableId="941377975">
    <w:abstractNumId w:val="11"/>
  </w:num>
  <w:num w:numId="39" w16cid:durableId="804664287">
    <w:abstractNumId w:val="12"/>
  </w:num>
  <w:num w:numId="40" w16cid:durableId="655113751">
    <w:abstractNumId w:val="23"/>
  </w:num>
  <w:num w:numId="41" w16cid:durableId="170108407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ED"/>
    <w:rsid w:val="00012BB0"/>
    <w:rsid w:val="00021C0E"/>
    <w:rsid w:val="0002469B"/>
    <w:rsid w:val="00040BCB"/>
    <w:rsid w:val="00042382"/>
    <w:rsid w:val="00045073"/>
    <w:rsid w:val="00052EB4"/>
    <w:rsid w:val="00055655"/>
    <w:rsid w:val="00062A09"/>
    <w:rsid w:val="000666F5"/>
    <w:rsid w:val="000715E1"/>
    <w:rsid w:val="000A407F"/>
    <w:rsid w:val="000B2A1E"/>
    <w:rsid w:val="000B6F53"/>
    <w:rsid w:val="000B7F03"/>
    <w:rsid w:val="000D099E"/>
    <w:rsid w:val="000D3896"/>
    <w:rsid w:val="000F06DB"/>
    <w:rsid w:val="000F2AB3"/>
    <w:rsid w:val="001064E7"/>
    <w:rsid w:val="0012569F"/>
    <w:rsid w:val="001437C9"/>
    <w:rsid w:val="00147B66"/>
    <w:rsid w:val="00173F99"/>
    <w:rsid w:val="001840F8"/>
    <w:rsid w:val="00185BD3"/>
    <w:rsid w:val="00197EAA"/>
    <w:rsid w:val="001B3923"/>
    <w:rsid w:val="001B46C7"/>
    <w:rsid w:val="00204CF4"/>
    <w:rsid w:val="00210DCC"/>
    <w:rsid w:val="00224EE5"/>
    <w:rsid w:val="002272A6"/>
    <w:rsid w:val="00245166"/>
    <w:rsid w:val="00264841"/>
    <w:rsid w:val="00283A94"/>
    <w:rsid w:val="00285996"/>
    <w:rsid w:val="0029764B"/>
    <w:rsid w:val="002C1680"/>
    <w:rsid w:val="002E116A"/>
    <w:rsid w:val="002F5A87"/>
    <w:rsid w:val="002F6799"/>
    <w:rsid w:val="003005CE"/>
    <w:rsid w:val="00304ABD"/>
    <w:rsid w:val="003110EC"/>
    <w:rsid w:val="00332FC3"/>
    <w:rsid w:val="00334C65"/>
    <w:rsid w:val="00341534"/>
    <w:rsid w:val="003509EC"/>
    <w:rsid w:val="00362E86"/>
    <w:rsid w:val="00391D2C"/>
    <w:rsid w:val="003C240B"/>
    <w:rsid w:val="003C799D"/>
    <w:rsid w:val="003F1085"/>
    <w:rsid w:val="00417C5D"/>
    <w:rsid w:val="00421FB2"/>
    <w:rsid w:val="00425B78"/>
    <w:rsid w:val="00474084"/>
    <w:rsid w:val="004A3824"/>
    <w:rsid w:val="004A6B1E"/>
    <w:rsid w:val="004D65BF"/>
    <w:rsid w:val="004F1D42"/>
    <w:rsid w:val="005147E8"/>
    <w:rsid w:val="00526669"/>
    <w:rsid w:val="00543AC9"/>
    <w:rsid w:val="00554143"/>
    <w:rsid w:val="0056596F"/>
    <w:rsid w:val="005947F6"/>
    <w:rsid w:val="00597937"/>
    <w:rsid w:val="005A0BB4"/>
    <w:rsid w:val="005B12E7"/>
    <w:rsid w:val="005C4C8A"/>
    <w:rsid w:val="005D062C"/>
    <w:rsid w:val="005E0DC3"/>
    <w:rsid w:val="005F1CBE"/>
    <w:rsid w:val="005F31CF"/>
    <w:rsid w:val="00602835"/>
    <w:rsid w:val="00615C9C"/>
    <w:rsid w:val="00626351"/>
    <w:rsid w:val="00637367"/>
    <w:rsid w:val="0065367D"/>
    <w:rsid w:val="006722ED"/>
    <w:rsid w:val="006734FA"/>
    <w:rsid w:val="00674123"/>
    <w:rsid w:val="006C1A50"/>
    <w:rsid w:val="006E5D0E"/>
    <w:rsid w:val="00716D67"/>
    <w:rsid w:val="00720592"/>
    <w:rsid w:val="00730969"/>
    <w:rsid w:val="00744F9B"/>
    <w:rsid w:val="007648EE"/>
    <w:rsid w:val="00765552"/>
    <w:rsid w:val="00770D76"/>
    <w:rsid w:val="007716CD"/>
    <w:rsid w:val="007A51AC"/>
    <w:rsid w:val="007E01FF"/>
    <w:rsid w:val="007E7D3A"/>
    <w:rsid w:val="007F646E"/>
    <w:rsid w:val="00835615"/>
    <w:rsid w:val="00851E64"/>
    <w:rsid w:val="00883117"/>
    <w:rsid w:val="008A31B7"/>
    <w:rsid w:val="008C4F8D"/>
    <w:rsid w:val="008D3605"/>
    <w:rsid w:val="008D44E0"/>
    <w:rsid w:val="008F1B7C"/>
    <w:rsid w:val="00900FD0"/>
    <w:rsid w:val="0093176B"/>
    <w:rsid w:val="00936DC1"/>
    <w:rsid w:val="00980C93"/>
    <w:rsid w:val="00996F77"/>
    <w:rsid w:val="009E6FAC"/>
    <w:rsid w:val="00A229BF"/>
    <w:rsid w:val="00A35A93"/>
    <w:rsid w:val="00A518E9"/>
    <w:rsid w:val="00A645F0"/>
    <w:rsid w:val="00AC2FCD"/>
    <w:rsid w:val="00AC4024"/>
    <w:rsid w:val="00AC48AE"/>
    <w:rsid w:val="00AD1D24"/>
    <w:rsid w:val="00B37D35"/>
    <w:rsid w:val="00B453E5"/>
    <w:rsid w:val="00B64D0F"/>
    <w:rsid w:val="00B76671"/>
    <w:rsid w:val="00B77F5E"/>
    <w:rsid w:val="00BC2C86"/>
    <w:rsid w:val="00BD0B40"/>
    <w:rsid w:val="00BD613C"/>
    <w:rsid w:val="00C01CA2"/>
    <w:rsid w:val="00C12D58"/>
    <w:rsid w:val="00C15436"/>
    <w:rsid w:val="00C30C34"/>
    <w:rsid w:val="00C31C24"/>
    <w:rsid w:val="00C31CCA"/>
    <w:rsid w:val="00C47881"/>
    <w:rsid w:val="00C5418D"/>
    <w:rsid w:val="00C65547"/>
    <w:rsid w:val="00C809CE"/>
    <w:rsid w:val="00C900D0"/>
    <w:rsid w:val="00C91145"/>
    <w:rsid w:val="00CA66DA"/>
    <w:rsid w:val="00CD4832"/>
    <w:rsid w:val="00CD5C2E"/>
    <w:rsid w:val="00DA02B2"/>
    <w:rsid w:val="00DA1ADE"/>
    <w:rsid w:val="00DB5F2E"/>
    <w:rsid w:val="00DC6117"/>
    <w:rsid w:val="00DD0451"/>
    <w:rsid w:val="00DD2C15"/>
    <w:rsid w:val="00DE1B6B"/>
    <w:rsid w:val="00DE6002"/>
    <w:rsid w:val="00DF0CD6"/>
    <w:rsid w:val="00E0391D"/>
    <w:rsid w:val="00E044FA"/>
    <w:rsid w:val="00E07525"/>
    <w:rsid w:val="00E14279"/>
    <w:rsid w:val="00E35749"/>
    <w:rsid w:val="00E44E8F"/>
    <w:rsid w:val="00E554F0"/>
    <w:rsid w:val="00E7007A"/>
    <w:rsid w:val="00EA2747"/>
    <w:rsid w:val="00EA6BC8"/>
    <w:rsid w:val="00EF15CF"/>
    <w:rsid w:val="00F05B53"/>
    <w:rsid w:val="00F11BAD"/>
    <w:rsid w:val="00F149B3"/>
    <w:rsid w:val="00F2185C"/>
    <w:rsid w:val="00F31D89"/>
    <w:rsid w:val="00F37141"/>
    <w:rsid w:val="00F40052"/>
    <w:rsid w:val="00F7131A"/>
    <w:rsid w:val="00F715BF"/>
    <w:rsid w:val="00F72AEE"/>
    <w:rsid w:val="00F97FE4"/>
    <w:rsid w:val="00FD1496"/>
    <w:rsid w:val="00FD77C2"/>
    <w:rsid w:val="00FF4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B598"/>
  <w15:docId w15:val="{00BEEECB-6FD6-4931-B7A0-EA8E7184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1849B"/>
      <w:sz w:val="22"/>
    </w:rPr>
  </w:style>
  <w:style w:type="character" w:customStyle="1" w:styleId="Ttulo2Car">
    <w:name w:val="Título 2 Car"/>
    <w:link w:val="Ttulo2"/>
    <w:rPr>
      <w:rFonts w:ascii="Calibri" w:eastAsia="Calibri" w:hAnsi="Calibri" w:cs="Calibri"/>
      <w:i/>
      <w:color w:val="31849B"/>
      <w:sz w:val="22"/>
    </w:rPr>
  </w:style>
  <w:style w:type="paragraph" w:styleId="TDC1">
    <w:name w:val="toc 1"/>
    <w:hidden/>
    <w:uiPriority w:val="39"/>
    <w:pPr>
      <w:spacing w:after="164" w:line="252" w:lineRule="auto"/>
      <w:ind w:left="47" w:right="104" w:hanging="10"/>
      <w:jc w:val="both"/>
    </w:pPr>
    <w:rPr>
      <w:rFonts w:ascii="Calibri" w:eastAsia="Calibri" w:hAnsi="Calibri" w:cs="Calibri"/>
      <w:color w:val="000000"/>
    </w:rPr>
  </w:style>
  <w:style w:type="paragraph" w:styleId="TDC2">
    <w:name w:val="toc 2"/>
    <w:hidden/>
    <w:uiPriority w:val="39"/>
    <w:pPr>
      <w:spacing w:after="164" w:line="252" w:lineRule="auto"/>
      <w:ind w:left="47" w:right="10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734FA"/>
    <w:pPr>
      <w:ind w:left="720"/>
      <w:contextualSpacing/>
    </w:p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rsid w:val="000715E1"/>
    <w:rPr>
      <w:color w:val="605E5C"/>
      <w:shd w:val="clear" w:color="auto" w:fill="E1DFDD"/>
    </w:rPr>
  </w:style>
  <w:style w:type="table" w:styleId="Tablaconcuadrcula">
    <w:name w:val="Table Grid"/>
    <w:basedOn w:val="Tablanormal"/>
    <w:uiPriority w:val="39"/>
    <w:rsid w:val="00DC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97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80172">
      <w:bodyDiv w:val="1"/>
      <w:marLeft w:val="0"/>
      <w:marRight w:val="0"/>
      <w:marTop w:val="0"/>
      <w:marBottom w:val="0"/>
      <w:divBdr>
        <w:top w:val="none" w:sz="0" w:space="0" w:color="auto"/>
        <w:left w:val="none" w:sz="0" w:space="0" w:color="auto"/>
        <w:bottom w:val="none" w:sz="0" w:space="0" w:color="auto"/>
        <w:right w:val="none" w:sz="0" w:space="0" w:color="auto"/>
      </w:divBdr>
      <w:divsChild>
        <w:div w:id="992564821">
          <w:marLeft w:val="0"/>
          <w:marRight w:val="0"/>
          <w:marTop w:val="0"/>
          <w:marBottom w:val="0"/>
          <w:divBdr>
            <w:top w:val="none" w:sz="0" w:space="0" w:color="auto"/>
            <w:left w:val="none" w:sz="0" w:space="0" w:color="auto"/>
            <w:bottom w:val="none" w:sz="0" w:space="0" w:color="auto"/>
            <w:right w:val="none" w:sz="0" w:space="0" w:color="auto"/>
          </w:divBdr>
          <w:divsChild>
            <w:div w:id="11620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4378">
      <w:bodyDiv w:val="1"/>
      <w:marLeft w:val="0"/>
      <w:marRight w:val="0"/>
      <w:marTop w:val="0"/>
      <w:marBottom w:val="0"/>
      <w:divBdr>
        <w:top w:val="none" w:sz="0" w:space="0" w:color="auto"/>
        <w:left w:val="none" w:sz="0" w:space="0" w:color="auto"/>
        <w:bottom w:val="none" w:sz="0" w:space="0" w:color="auto"/>
        <w:right w:val="none" w:sz="0" w:space="0" w:color="auto"/>
      </w:divBdr>
      <w:divsChild>
        <w:div w:id="1191452422">
          <w:marLeft w:val="0"/>
          <w:marRight w:val="0"/>
          <w:marTop w:val="0"/>
          <w:marBottom w:val="0"/>
          <w:divBdr>
            <w:top w:val="none" w:sz="0" w:space="0" w:color="auto"/>
            <w:left w:val="none" w:sz="0" w:space="0" w:color="auto"/>
            <w:bottom w:val="none" w:sz="0" w:space="0" w:color="auto"/>
            <w:right w:val="none" w:sz="0" w:space="0" w:color="auto"/>
          </w:divBdr>
          <w:divsChild>
            <w:div w:id="11929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3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1201</Words>
  <Characters>6609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 Álvarez</dc:creator>
  <cp:keywords/>
  <cp:lastModifiedBy>José Luis</cp:lastModifiedBy>
  <cp:revision>16</cp:revision>
  <cp:lastPrinted>2024-10-28T14:03:00Z</cp:lastPrinted>
  <dcterms:created xsi:type="dcterms:W3CDTF">2024-10-28T12:06:00Z</dcterms:created>
  <dcterms:modified xsi:type="dcterms:W3CDTF">2025-01-30T11:47:00Z</dcterms:modified>
</cp:coreProperties>
</file>