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38DA4" w14:textId="2320575A" w:rsidR="00710737" w:rsidRPr="00710737" w:rsidRDefault="00710737">
      <w:pPr>
        <w:rPr>
          <w:lang w:val="es-CR"/>
        </w:rPr>
      </w:pPr>
      <w:r>
        <w:rPr>
          <w:lang w:val="es-CR"/>
        </w:rPr>
        <w:t>Ola ke asen?</w:t>
      </w:r>
    </w:p>
    <w:sectPr w:rsidR="00710737" w:rsidRPr="0071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37"/>
    <w:rsid w:val="00710737"/>
    <w:rsid w:val="00F7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5467E"/>
  <w15:chartTrackingRefBased/>
  <w15:docId w15:val="{61F32DFB-AF4D-403E-B7C1-D0EA8F20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</dc:creator>
  <cp:keywords/>
  <dc:description/>
  <cp:lastModifiedBy>Adrian Garcia</cp:lastModifiedBy>
  <cp:revision>1</cp:revision>
  <dcterms:created xsi:type="dcterms:W3CDTF">2024-11-17T17:40:00Z</dcterms:created>
  <dcterms:modified xsi:type="dcterms:W3CDTF">2024-11-17T17:41:00Z</dcterms:modified>
</cp:coreProperties>
</file>