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Requisitos Funcionales y no Funcionales del Proyecto “Página web para una Proveedora de Internet”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John Limones, Fernando Tipan &amp; Jonathan Garcia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Mayo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Universidad de las Fuerzas Armadas ESPE.</w:t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Departamento de Ciencias de la Computación(DCCO). </w:t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Ing. Requisitos de Software</w:t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b w:val="1"/>
          <w:rtl w:val="0"/>
        </w:rPr>
        <w:t xml:space="preserve">Resumen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En este análisis se muestran los requisitos funcionales y no funcionales del proyecto de una página web destinada a una proveedora de internet. Los requisitos se centran en las capacidades y servicios que la página debe ofrecer a los usuarios.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de Contenidos</w:t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Resultados.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Requisitos del Proyecto</w:t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Requisitos Funcionales: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REQ: Página Principal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La Página Principal es el punto de acceso principal para los usuarios de la plataforma de comparación de planes de internet. Proporciona una visión general de los servicios ofrecidos y una navegación intuitiva para explorar contenido adicional.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Permite a los usuarios visualizar la página web de manera clara y fácil de entender.</w:t>
      </w:r>
    </w:p>
    <w:p w:rsidR="00000000" w:rsidDel="00000000" w:rsidP="00000000" w:rsidRDefault="00000000" w:rsidRPr="00000000" w14:paraId="0000005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Proporciona información actualizada sobre la empresa, incluyendo contactos, planes de internet, fotos y videos.</w:t>
      </w:r>
    </w:p>
    <w:p w:rsidR="00000000" w:rsidDel="00000000" w:rsidP="00000000" w:rsidRDefault="00000000" w:rsidRPr="00000000" w14:paraId="0000005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REQ: Apartado de Fotos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  <w:t xml:space="preserve">El apartado de Fotos permite a los usuarios visualizar imágenes de clientes satisfechos con su respectiva descripción.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Visualizar página web.</w:t>
      </w:r>
    </w:p>
    <w:p w:rsidR="00000000" w:rsidDel="00000000" w:rsidP="00000000" w:rsidRDefault="00000000" w:rsidRPr="00000000" w14:paraId="0000006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Información sobre la empresa.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REQ: Contactos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rPr/>
      </w:pPr>
      <w:r w:rsidDel="00000000" w:rsidR="00000000" w:rsidRPr="00000000">
        <w:rPr>
          <w:rtl w:val="0"/>
        </w:rPr>
        <w:t xml:space="preserve">El apartado de Contactos permite a los usuarios visualizar y contactar a la empresa a través de diferentes canales.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Visualizar página web.</w:t>
      </w:r>
    </w:p>
    <w:p w:rsidR="00000000" w:rsidDel="00000000" w:rsidP="00000000" w:rsidRDefault="00000000" w:rsidRPr="00000000" w14:paraId="0000006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sobre la empresa.</w:t>
      </w:r>
    </w:p>
    <w:p w:rsidR="00000000" w:rsidDel="00000000" w:rsidP="00000000" w:rsidRDefault="00000000" w:rsidRPr="00000000" w14:paraId="0000006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REQ:Lineamientos de Arcotel para Páginas Web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  <w:t xml:space="preserve">Este requisito asegura que la página web cumpla con las regulaciones establecidas por Arcotel.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Visualizar página web.</w:t>
      </w:r>
    </w:p>
    <w:p w:rsidR="00000000" w:rsidDel="00000000" w:rsidP="00000000" w:rsidRDefault="00000000" w:rsidRPr="00000000" w14:paraId="0000007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sobre la empresa.</w:t>
      </w:r>
    </w:p>
    <w:p w:rsidR="00000000" w:rsidDel="00000000" w:rsidP="00000000" w:rsidRDefault="00000000" w:rsidRPr="00000000" w14:paraId="0000007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REQ: Planes de Internet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  <w:t xml:space="preserve">Este caso de uso permite a los usuarios visualizar los diferentes planes de internet ofrecidos por la empresa.</w:t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Visualizar página web.</w:t>
      </w:r>
    </w:p>
    <w:p w:rsidR="00000000" w:rsidDel="00000000" w:rsidP="00000000" w:rsidRDefault="00000000" w:rsidRPr="00000000" w14:paraId="0000008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sobre la empresa.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REQ: Pestaña Acerca de Nosotros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440" w:firstLine="0"/>
        <w:rPr/>
      </w:pPr>
      <w:r w:rsidDel="00000000" w:rsidR="00000000" w:rsidRPr="00000000">
        <w:rPr>
          <w:rtl w:val="0"/>
        </w:rPr>
        <w:t xml:space="preserve">Este requisito permite a los usuarios obtener información sobre la empresa, incluyendo su misión, visión y otros detalles relevantes.</w:t>
      </w:r>
    </w:p>
    <w:p w:rsidR="00000000" w:rsidDel="00000000" w:rsidP="00000000" w:rsidRDefault="00000000" w:rsidRPr="00000000" w14:paraId="0000008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Visualizar página web.</w:t>
      </w:r>
    </w:p>
    <w:p w:rsidR="00000000" w:rsidDel="00000000" w:rsidP="00000000" w:rsidRDefault="00000000" w:rsidRPr="00000000" w14:paraId="0000008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sobre la empresa.</w:t>
      </w:r>
    </w:p>
    <w:p w:rsidR="00000000" w:rsidDel="00000000" w:rsidP="00000000" w:rsidRDefault="00000000" w:rsidRPr="00000000" w14:paraId="0000008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REQ: Cotización de Planes de Internet</w:t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tl w:val="0"/>
        </w:rPr>
        <w:t xml:space="preserve">El caso de uso permite a los clientes visualizar una cotización de los planes de internet ofrecidos por la empresa.</w:t>
      </w:r>
    </w:p>
    <w:p w:rsidR="00000000" w:rsidDel="00000000" w:rsidP="00000000" w:rsidRDefault="00000000" w:rsidRPr="00000000" w14:paraId="0000009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Visualizar página web.</w:t>
      </w:r>
    </w:p>
    <w:p w:rsidR="00000000" w:rsidDel="00000000" w:rsidP="00000000" w:rsidRDefault="00000000" w:rsidRPr="00000000" w14:paraId="00000093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sobre la empresa.</w:t>
      </w:r>
    </w:p>
    <w:p w:rsidR="00000000" w:rsidDel="00000000" w:rsidP="00000000" w:rsidRDefault="00000000" w:rsidRPr="00000000" w14:paraId="0000009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Requisitos No Funcionales: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Eficiencia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720"/>
        <w:rPr/>
      </w:pPr>
      <w:r w:rsidDel="00000000" w:rsidR="00000000" w:rsidRPr="00000000">
        <w:rPr>
          <w:rtl w:val="0"/>
        </w:rPr>
        <w:t xml:space="preserve">Tiempo de Respuesta ,utilización de Recursos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La eficiencia nos garantiza que los usuarios tengan una experiencia rápida y satisfactoria, aumentando la probabilidad de que permanezcan en el sitio y utilicen sus servicios.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Usabilidad 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La usabilidad en el proyecto de la página web sobre el proyecto es primordial para asegurar que los usuarios puedan interactuar con el sitio de manera efectiva y satisfactoria de esta manera nos asegura que el sitio web sea fácil de entender, aprender y operar.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48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480" w:lineRule="auto"/>
        <w:ind w:firstLine="72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rPr>
          <w:i w:val="1"/>
          <w:sz w:val="20"/>
          <w:szCs w:val="20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br w:type="textWrapping"/>
        <w:t xml:space="preserve">Resultados.</w:t>
      </w:r>
    </w:p>
    <w:p w:rsidR="00000000" w:rsidDel="00000000" w:rsidP="00000000" w:rsidRDefault="00000000" w:rsidRPr="00000000" w14:paraId="000000B9">
      <w:pPr>
        <w:ind w:firstLine="720"/>
        <w:rPr/>
      </w:pPr>
      <w:r w:rsidDel="00000000" w:rsidR="00000000" w:rsidRPr="00000000">
        <w:rPr>
          <w:rtl w:val="0"/>
        </w:rPr>
        <w:t xml:space="preserve">Los resultados de la especificación de requisitos nos dan a conocer las funcionalidades esenciales para la página web de la proveedora de internet, incluyendo la visualización de la página principal, la exploración de secciones como fotos, contactos y planes de internet. Sin embargo, se reconoce la necesidad de abordar requisitos no funcionales en fases posteriores del proyecto, como el rendimiento del sistema, la seguridad y la usabilidad.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leader="none" w:pos="-1080"/>
          <w:tab w:val="left" w:leader="none" w:pos="-720"/>
          <w:tab w:val="left" w:leader="none" w:pos="0"/>
          <w:tab w:val="left" w:leader="none" w:pos="720"/>
          <w:tab w:val="left" w:leader="none" w:pos="144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  <w:tab w:val="left" w:leader="none" w:pos="10080"/>
          <w:tab w:val="left" w:leader="none" w:pos="10800"/>
          <w:tab w:val="left" w:leader="none" w:pos="11520"/>
          <w:tab w:val="left" w:leader="none" w:pos="12240"/>
          <w:tab w:val="left" w:leader="none" w:pos="12960"/>
          <w:tab w:val="left" w:leader="none" w:pos="13680"/>
          <w:tab w:val="left" w:leader="none" w:pos="14400"/>
          <w:tab w:val="left" w:leader="none" w:pos="15120"/>
          <w:tab w:val="left" w:leader="none" w:pos="15840"/>
          <w:tab w:val="left" w:leader="none" w:pos="16560"/>
          <w:tab w:val="left" w:leader="none" w:pos="17280"/>
          <w:tab w:val="left" w:leader="none" w:pos="18000"/>
          <w:tab w:val="left" w:leader="none" w:pos="18720"/>
        </w:tabs>
        <w:rPr>
          <w:b w:val="1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5840" w:w="12240" w:orient="portrait"/>
      <w:pgMar w:bottom="1440" w:top="2016" w:left="1800" w:right="1800" w:header="144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ind w:firstLine="72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9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48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line="480" w:lineRule="auto"/>
    </w:pPr>
    <w:rPr>
      <w:b w:val="1"/>
    </w:rPr>
  </w:style>
  <w:style w:type="paragraph" w:styleId="Heading3">
    <w:name w:val="heading 3"/>
    <w:basedOn w:val="Normal"/>
    <w:next w:val="Normal"/>
    <w:pPr/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i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/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