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ENTREVISTA</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left"/>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ab/>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left"/>
        <w:rPr>
          <w:sz w:val="36"/>
          <w:szCs w:val="36"/>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sz w:val="28"/>
          <w:szCs w:val="28"/>
          <w:rtl w:val="0"/>
        </w:rPr>
        <w:tab/>
        <w:t xml:space="preserve">John Limones, Fernando Tipan &amp; Jonathan Garcia</w:t>
      </w: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sz w:val="28"/>
          <w:szCs w:val="28"/>
          <w:rtl w:val="0"/>
        </w:rPr>
        <w:tab/>
        <w:t xml:space="preserve">Junio </w:t>
        <w:tab/>
        <w:t xml:space="preserve">2024.</w:t>
      </w:r>
    </w:p>
    <w:p w:rsidR="00000000" w:rsidDel="00000000" w:rsidP="00000000" w:rsidRDefault="00000000" w:rsidRPr="00000000" w14:paraId="0000001D">
      <w:pPr>
        <w:spacing w:after="240" w:before="240" w:lineRule="auto"/>
        <w:jc w:val="center"/>
        <w:rPr>
          <w:sz w:val="28"/>
          <w:szCs w:val="28"/>
        </w:rPr>
      </w:pPr>
      <w:r w:rsidDel="00000000" w:rsidR="00000000" w:rsidRPr="00000000">
        <w:rPr>
          <w:sz w:val="28"/>
          <w:szCs w:val="28"/>
          <w:rtl w:val="0"/>
        </w:rPr>
        <w:t xml:space="preserve">Universidad de las Fuerzas Armadas ESPE.</w:t>
      </w:r>
    </w:p>
    <w:p w:rsidR="00000000" w:rsidDel="00000000" w:rsidP="00000000" w:rsidRDefault="00000000" w:rsidRPr="00000000" w14:paraId="0000001E">
      <w:pPr>
        <w:spacing w:after="240" w:before="240" w:lineRule="auto"/>
        <w:jc w:val="center"/>
        <w:rPr>
          <w:sz w:val="28"/>
          <w:szCs w:val="28"/>
        </w:rPr>
      </w:pPr>
      <w:r w:rsidDel="00000000" w:rsidR="00000000" w:rsidRPr="00000000">
        <w:rPr>
          <w:sz w:val="28"/>
          <w:szCs w:val="28"/>
          <w:rtl w:val="0"/>
        </w:rPr>
        <w:t xml:space="preserve">Departamento de Ciencias de la Computación(DCCO).</w:t>
      </w:r>
    </w:p>
    <w:p w:rsidR="00000000" w:rsidDel="00000000" w:rsidP="00000000" w:rsidRDefault="00000000" w:rsidRPr="00000000" w14:paraId="0000001F">
      <w:pPr>
        <w:spacing w:after="240" w:before="240" w:lineRule="auto"/>
        <w:jc w:val="center"/>
        <w:rPr/>
      </w:pPr>
      <w:r w:rsidDel="00000000" w:rsidR="00000000" w:rsidRPr="00000000">
        <w:rPr>
          <w:sz w:val="28"/>
          <w:szCs w:val="28"/>
          <w:rtl w:val="0"/>
        </w:rPr>
        <w:t xml:space="preserve">Ing. Requisitos de Software</w:t>
      </w: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Resumen</w:t>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Página web para IPS que propone solucionar la falta de claridad y accesibilidad de la información sobre los planes de internet mediante la creación de una plataforma en línea que recopila y compara datos relevantes de diversos proveedores. El objetivo es ofrecer a los usuarios una herramienta integral y fácil de usar que les permita tomar decisiones informadas al seleccionar un plan de internet que se ajuste a sus necesidades.</w:t>
      </w:r>
    </w:p>
    <w:p w:rsidR="00000000" w:rsidDel="00000000" w:rsidP="00000000" w:rsidRDefault="00000000" w:rsidRPr="00000000" w14:paraId="00000023">
      <w:pPr>
        <w:rPr/>
      </w:pPr>
      <w:r w:rsidDel="00000000" w:rsidR="00000000" w:rsidRPr="00000000">
        <w:rPr>
          <w:rtl w:val="0"/>
        </w:rPr>
        <w:t xml:space="preserve">Para lograr esto, es esencial que la plataforma cuente con una documentación exhaustiva de los requisitos proporcionados por los proveedores de internet. Esto incluye la recopilación de información detallada sobre las características de los planes, precios, velocidades de conexión, términos y condiciones, y cualquier otra información relevante que permita una comparación precisa y útil para los usuarios. La colaboración con los proveedores de internet será fundamental para garantizar que los datos sean actualizados y verificados periódicamente.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Objetivos de la entrevista.</w:t>
      </w:r>
    </w:p>
    <w:p w:rsidR="00000000" w:rsidDel="00000000" w:rsidP="00000000" w:rsidRDefault="00000000" w:rsidRPr="00000000" w14:paraId="00000053">
      <w:pPr>
        <w:rPr/>
      </w:pPr>
      <w:r w:rsidDel="00000000" w:rsidR="00000000" w:rsidRPr="00000000">
        <w:rPr>
          <w:rtl w:val="0"/>
        </w:rPr>
        <w:br w:type="textWrapping"/>
      </w:r>
    </w:p>
    <w:p w:rsidR="00000000" w:rsidDel="00000000" w:rsidP="00000000" w:rsidRDefault="00000000" w:rsidRPr="00000000" w14:paraId="00000054">
      <w:pPr>
        <w:rPr/>
      </w:pPr>
      <w:r w:rsidDel="00000000" w:rsidR="00000000" w:rsidRPr="00000000">
        <w:rPr>
          <w:rtl w:val="0"/>
        </w:rPr>
        <w:t xml:space="preserve">Objetivo General: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Obtener información detallada y comprensible sobre el estado actual del proyecto de la página web sobre planes de internet, incluyendo desafíos, necesidades de actualización, y posibles mejoras, desde la perspectiva del propietario.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br w:type="textWrapping"/>
        <w:t xml:space="preserve">Objetivos Específicos: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Comprender cómo el propietario percibe la efectividad de los requisitos implementados y la satisfacción de los usuarios.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Detectar los principales desafíos en la actualización y mantenimiento de la información sobre los planes de internet.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Detectar futuras necesidades: Identificar posibles nuevas funcionalidades o mejoras que podrían implementarse en la página web para mejorar la experiencia del usuario.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Preguntas: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¿Podría describir los principales desafíos que ha enfrentado en la actualización de la información sobre los planes de internet en el sitio?</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¿Qué tan fácil o difícil le resulta mantener actualizada la información sobre los planes de internet en el sitio web?</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¿Cómo describiría la experiencia ideal de un usuario al navegar por la página principal del sitio web?</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¿Qué procedimientos sigue actualmente para mantener actualizada la información sobre los planes de internet que ofrece la empresa?</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¿Cómo gestiona y actualiza la información regulatoria según los lineamientos de Arcotel en su página web?</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¿Qué características y funcionalidades específicas considera que serían más beneficiosas para los usuarios al consultar los planes de internet?</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¿Con qué frecuencia revisa y actualiza la información de su página web?</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¿Puede compartir un ejemplo de una mejora o cambio reciente que haya realizado en la página web? ¿Qué lo motivó a hacer ese cambio?</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¿Cómo se asegura de que la información sobre los planes de internet esté siempre correcta y actualizada?</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¿Qué herramientas o métodos utiliza para decidir qué cambios hacer en la página web?</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pStyle w:val="Heading1"/>
        <w:rPr/>
      </w:pPr>
      <w:bookmarkStart w:colFirst="0" w:colLast="0" w:name="_1ksv4uv" w:id="0"/>
      <w:bookmarkEnd w:id="0"/>
      <w:r w:rsidDel="00000000" w:rsidR="00000000" w:rsidRPr="00000000">
        <w:rPr>
          <w:rtl w:val="0"/>
        </w:rPr>
        <w:t xml:space="preserve">Lista de referencias</w:t>
      </w:r>
    </w:p>
    <w:p w:rsidR="00000000" w:rsidDel="00000000" w:rsidP="00000000" w:rsidRDefault="00000000" w:rsidRPr="00000000" w14:paraId="0000007B">
      <w:pPr>
        <w:spacing w:before="240" w:line="480" w:lineRule="auto"/>
        <w:ind w:left="1440" w:hanging="720"/>
        <w:rPr>
          <w:rFonts w:ascii="Georgia" w:cs="Georgia" w:eastAsia="Georgia" w:hAnsi="Georgia"/>
        </w:rPr>
      </w:pPr>
      <w:r w:rsidDel="00000000" w:rsidR="00000000" w:rsidRPr="00000000">
        <w:rPr>
          <w:rtl w:val="0"/>
        </w:rPr>
      </w:r>
    </w:p>
    <w:p w:rsidR="00000000" w:rsidDel="00000000" w:rsidP="00000000" w:rsidRDefault="00000000" w:rsidRPr="00000000" w14:paraId="0000007C">
      <w:pPr>
        <w:spacing w:before="240" w:line="480" w:lineRule="auto"/>
        <w:ind w:left="1440" w:hanging="720"/>
        <w:rPr>
          <w:rFonts w:ascii="Georgia" w:cs="Georgia" w:eastAsia="Georgia" w:hAnsi="Georgia"/>
        </w:rPr>
      </w:pPr>
      <w:r w:rsidDel="00000000" w:rsidR="00000000" w:rsidRPr="00000000">
        <w:rPr>
          <w:rtl w:val="0"/>
        </w:rPr>
      </w:r>
    </w:p>
    <w:p w:rsidR="00000000" w:rsidDel="00000000" w:rsidP="00000000" w:rsidRDefault="00000000" w:rsidRPr="00000000" w14:paraId="0000007D">
      <w:pPr>
        <w:spacing w:before="240" w:line="480" w:lineRule="auto"/>
        <w:ind w:left="1440" w:hanging="720"/>
        <w:rPr>
          <w:rFonts w:ascii="Georgia" w:cs="Georgia" w:eastAsia="Georgia" w:hAnsi="Georgia"/>
        </w:rPr>
      </w:pPr>
      <w:r w:rsidDel="00000000" w:rsidR="00000000" w:rsidRPr="00000000">
        <w:rPr>
          <w:rtl w:val="0"/>
        </w:rPr>
      </w:r>
    </w:p>
    <w:p w:rsidR="00000000" w:rsidDel="00000000" w:rsidP="00000000" w:rsidRDefault="00000000" w:rsidRPr="00000000" w14:paraId="0000007E">
      <w:pPr>
        <w:spacing w:after="240" w:before="240" w:lineRule="auto"/>
        <w:ind w:left="1440" w:hanging="720"/>
        <w:rPr/>
      </w:pPr>
      <w:r w:rsidDel="00000000" w:rsidR="00000000" w:rsidRPr="00000000">
        <w:rPr>
          <w:rtl w:val="0"/>
        </w:rPr>
      </w:r>
    </w:p>
    <w:p w:rsidR="00000000" w:rsidDel="00000000" w:rsidP="00000000" w:rsidRDefault="00000000" w:rsidRPr="00000000" w14:paraId="0000007F">
      <w:pPr>
        <w:spacing w:after="240" w:before="240" w:lineRule="auto"/>
        <w:ind w:left="1440" w:hanging="720"/>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ind w:left="709" w:hanging="709"/>
        <w:rPr/>
      </w:pPr>
      <w:r w:rsidDel="00000000" w:rsidR="00000000" w:rsidRPr="00000000">
        <w:rPr>
          <w:rtl w:val="0"/>
        </w:rPr>
      </w:r>
    </w:p>
    <w:p w:rsidR="00000000" w:rsidDel="00000000" w:rsidP="00000000" w:rsidRDefault="00000000" w:rsidRPr="00000000" w14:paraId="00000082">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sz w:val="24"/>
          <w:szCs w:val="24"/>
        </w:rPr>
      </w:pPr>
      <w:r w:rsidDel="00000000" w:rsidR="00000000" w:rsidRPr="00000000">
        <w:rPr>
          <w:rtl w:val="0"/>
        </w:rPr>
      </w:r>
    </w:p>
    <w:p w:rsidR="00000000" w:rsidDel="00000000" w:rsidP="00000000" w:rsidRDefault="00000000" w:rsidRPr="00000000" w14:paraId="00000083">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0"/>
        <w:rPr/>
      </w:pPr>
      <w:r w:rsidDel="00000000" w:rsidR="00000000" w:rsidRPr="00000000">
        <w:rPr>
          <w:rtl w:val="0"/>
        </w:rPr>
      </w:r>
    </w:p>
    <w:sectPr>
      <w:headerReference r:id="rId6" w:type="default"/>
      <w:footerReference r:id="rId7" w:type="default"/>
      <w:footerReference r:id="rId8" w:type="first"/>
      <w:pgSz w:h="15840" w:w="12240" w:orient="portrait"/>
      <w:pgMar w:bottom="1440" w:top="1497" w:left="1440" w:right="1440" w:header="144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ind w:left="8640" w:firstLine="0"/>
      <w:jc w:val="left"/>
      <w:rPr/>
    </w:pPr>
    <w:r w:rsidDel="00000000" w:rsidR="00000000" w:rsidRPr="00000000">
      <w:rPr>
        <w:rtl w:val="0"/>
      </w:rPr>
    </w:r>
  </w:p>
  <w:p w:rsidR="00000000" w:rsidDel="00000000" w:rsidP="00000000" w:rsidRDefault="00000000" w:rsidRPr="00000000" w14:paraId="00000088">
    <w:pPr>
      <w:ind w:left="864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spacing w:line="33" w:lineRule="auto"/>
      <w:ind w:right="360" w:firstLine="0"/>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5918200</wp:posOffset>
              </wp:positionH>
              <wp:positionV relativeFrom="paragraph">
                <wp:posOffset>0</wp:posOffset>
              </wp:positionV>
              <wp:extent cx="24130" cy="184785"/>
              <wp:effectExtent b="0" l="0" r="0" t="0"/>
              <wp:wrapSquare wrapText="bothSides" distB="0" distT="0" distL="0" distR="0"/>
              <wp:docPr id="1" name=""/>
              <a:graphic>
                <a:graphicData uri="http://schemas.microsoft.com/office/word/2010/wordprocessingShape">
                  <wps:wsp>
                    <wps:cNvSpPr/>
                    <wps:cNvPr id="2" name="Shape 2"/>
                    <wps:spPr>
                      <a:xfrm>
                        <a:off x="5338698" y="3692370"/>
                        <a:ext cx="14605" cy="17526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5918200</wp:posOffset>
              </wp:positionH>
              <wp:positionV relativeFrom="paragraph">
                <wp:posOffset>0</wp:posOffset>
              </wp:positionV>
              <wp:extent cx="24130" cy="1847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130" cy="18478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b w:val="1"/>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