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45A" w:rsidRDefault="0086501C" w:rsidP="0086501C">
      <w:pPr>
        <w:jc w:val="center"/>
        <w:rPr>
          <w:rFonts w:ascii="Rockwell Extra Bold" w:hAnsi="Rockwell Extra Bold"/>
          <w:sz w:val="44"/>
          <w:szCs w:val="44"/>
          <w:u w:val="single"/>
        </w:rPr>
      </w:pPr>
      <w:r w:rsidRPr="0086501C">
        <w:rPr>
          <w:rFonts w:ascii="Rockwell Extra Bold" w:hAnsi="Rockwell Extra Bold"/>
          <w:sz w:val="44"/>
          <w:szCs w:val="44"/>
          <w:u w:val="single"/>
        </w:rPr>
        <w:t>Proyecto grupal</w:t>
      </w:r>
      <w:r>
        <w:rPr>
          <w:rFonts w:ascii="Rockwell Extra Bold" w:hAnsi="Rockwell Extra Bold"/>
          <w:sz w:val="44"/>
          <w:szCs w:val="44"/>
          <w:u w:val="single"/>
        </w:rPr>
        <w:br/>
      </w:r>
      <w:r>
        <w:rPr>
          <w:rFonts w:ascii="Rockwell Extra Bold" w:hAnsi="Rockwell Extra Bold"/>
          <w:sz w:val="44"/>
          <w:szCs w:val="44"/>
        </w:rPr>
        <w:br/>
      </w:r>
      <w:r w:rsidRPr="007879EA">
        <w:rPr>
          <w:rFonts w:ascii="Rockwell Extra Bold" w:hAnsi="Rockwell Extra Bold"/>
          <w:sz w:val="44"/>
          <w:szCs w:val="44"/>
          <w:u w:val="single"/>
        </w:rPr>
        <w:t>Sistema de estacionamiento online</w:t>
      </w:r>
    </w:p>
    <w:p w:rsidR="00F25A00" w:rsidRDefault="00F25A00" w:rsidP="0086501C">
      <w:pPr>
        <w:jc w:val="center"/>
        <w:rPr>
          <w:rFonts w:ascii="Rockwell Extra Bold" w:hAnsi="Rockwell Extra Bold"/>
          <w:sz w:val="44"/>
          <w:szCs w:val="44"/>
        </w:rPr>
      </w:pPr>
    </w:p>
    <w:p w:rsidR="0086501C" w:rsidRDefault="0086501C" w:rsidP="0086501C">
      <w:pPr>
        <w:jc w:val="center"/>
        <w:rPr>
          <w:rFonts w:ascii="Rockwell Extra Bold" w:hAnsi="Rockwell Extra Bold"/>
          <w:sz w:val="44"/>
          <w:szCs w:val="44"/>
        </w:rPr>
      </w:pPr>
      <w:r>
        <w:rPr>
          <w:rFonts w:ascii="Rockwell Extra Bold" w:hAnsi="Rockwell Extra Bold"/>
          <w:noProof/>
          <w:sz w:val="44"/>
          <w:szCs w:val="44"/>
          <w:lang w:eastAsia="es-AR"/>
        </w:rPr>
        <w:drawing>
          <wp:inline distT="0" distB="0" distL="0" distR="0">
            <wp:extent cx="3641725" cy="1463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C" w:rsidRDefault="0086501C" w:rsidP="0086501C">
      <w:pPr>
        <w:jc w:val="center"/>
        <w:rPr>
          <w:rFonts w:ascii="Rockwell Extra Bold" w:hAnsi="Rockwell Extra Bold"/>
          <w:sz w:val="44"/>
          <w:szCs w:val="44"/>
        </w:rPr>
      </w:pPr>
    </w:p>
    <w:p w:rsidR="00EB2C69" w:rsidRDefault="00EB2C69" w:rsidP="0086501C">
      <w:pPr>
        <w:rPr>
          <w:rFonts w:ascii="Rockwell Extra Bold" w:hAnsi="Rockwell Extra Bold"/>
          <w:color w:val="984806" w:themeColor="accent6" w:themeShade="80"/>
        </w:rPr>
      </w:pPr>
    </w:p>
    <w:p w:rsidR="0086501C" w:rsidRDefault="0086501C" w:rsidP="0086501C">
      <w:pPr>
        <w:rPr>
          <w:rFonts w:ascii="Rockwell Extra Bold" w:hAnsi="Rockwell Extra Bold"/>
          <w:color w:val="984806" w:themeColor="accent6" w:themeShade="80"/>
        </w:rPr>
      </w:pPr>
      <w:r>
        <w:rPr>
          <w:rFonts w:ascii="Rockwell Extra Bold" w:hAnsi="Rockwell Extra Bold"/>
          <w:color w:val="984806" w:themeColor="accent6" w:themeShade="80"/>
        </w:rPr>
        <w:t>Materia:</w:t>
      </w:r>
      <w:r>
        <w:rPr>
          <w:rFonts w:ascii="Rockwell Extra Bold" w:hAnsi="Rockwell Extra Bold"/>
          <w:color w:val="FF0000"/>
        </w:rPr>
        <w:t xml:space="preserve"> </w:t>
      </w:r>
      <w:r>
        <w:rPr>
          <w:rFonts w:ascii="Rockwell Extra Bold" w:hAnsi="Rockwell Extra Bold"/>
        </w:rPr>
        <w:t>E.D.I</w:t>
      </w:r>
      <w:r w:rsidR="00EB2C69">
        <w:rPr>
          <w:rFonts w:ascii="Rockwell Extra Bold" w:hAnsi="Rockwell Extra Bold"/>
        </w:rPr>
        <w:t xml:space="preserve">  </w:t>
      </w:r>
      <w:r>
        <w:rPr>
          <w:rFonts w:ascii="Rockwell Extra Bold" w:hAnsi="Rockwell Extra Bold"/>
        </w:rPr>
        <w:t xml:space="preserve"> III (Espacio de Definición Institucional)</w:t>
      </w:r>
      <w:r>
        <w:rPr>
          <w:rFonts w:ascii="Rockwell Extra Bold" w:hAnsi="Rockwell Extra Bold"/>
        </w:rPr>
        <w:br/>
      </w:r>
      <w:r>
        <w:rPr>
          <w:rFonts w:ascii="Rockwell Extra Bold" w:hAnsi="Rockwell Extra Bold"/>
          <w:color w:val="984806" w:themeColor="accent6" w:themeShade="80"/>
        </w:rPr>
        <w:br/>
        <w:t>Profesor:</w:t>
      </w:r>
      <w:r>
        <w:rPr>
          <w:rFonts w:ascii="Rockwell Extra Bold" w:hAnsi="Rockwell Extra Bold"/>
          <w:color w:val="FF0000"/>
        </w:rPr>
        <w:t xml:space="preserve"> </w:t>
      </w:r>
      <w:r>
        <w:rPr>
          <w:rFonts w:ascii="Rockwell Extra Bold" w:hAnsi="Rockwell Extra Bold"/>
        </w:rPr>
        <w:t>Fabián López</w:t>
      </w:r>
    </w:p>
    <w:p w:rsidR="0086501C" w:rsidRDefault="0086501C" w:rsidP="0086501C">
      <w:pPr>
        <w:rPr>
          <w:rFonts w:ascii="Rockwell Extra Bold" w:hAnsi="Rockwell Extra Bold"/>
        </w:rPr>
      </w:pPr>
      <w:r>
        <w:rPr>
          <w:rFonts w:ascii="Rockwell Extra Bold" w:hAnsi="Rockwell Extra Bold"/>
          <w:color w:val="984806" w:themeColor="accent6" w:themeShade="80"/>
        </w:rPr>
        <w:t>Integrantes:</w:t>
      </w:r>
      <w:r>
        <w:rPr>
          <w:rFonts w:ascii="Rockwell Extra Bold" w:hAnsi="Rockwell Extra Bold"/>
          <w:color w:val="FF0000"/>
        </w:rPr>
        <w:t xml:space="preserve"> </w:t>
      </w:r>
      <w:r>
        <w:rPr>
          <w:rFonts w:ascii="Rockwell Extra Bold" w:hAnsi="Rockwell Extra Bold"/>
          <w:color w:val="FF0000"/>
        </w:rPr>
        <w:tab/>
      </w:r>
      <w:r>
        <w:rPr>
          <w:rFonts w:ascii="Rockwell Extra Bold" w:hAnsi="Rockwell Extra Bold"/>
        </w:rPr>
        <w:t xml:space="preserve">Eliseo Daniel </w:t>
      </w:r>
      <w:proofErr w:type="spellStart"/>
      <w:r>
        <w:rPr>
          <w:rFonts w:ascii="Rockwell Extra Bold" w:hAnsi="Rockwell Extra Bold"/>
        </w:rPr>
        <w:t>Paglino</w:t>
      </w:r>
      <w:proofErr w:type="spellEnd"/>
      <w:r>
        <w:rPr>
          <w:rFonts w:ascii="Rockwell Extra Bold" w:hAnsi="Rockwell Extra Bold"/>
        </w:rPr>
        <w:t xml:space="preserve"> </w:t>
      </w:r>
    </w:p>
    <w:p w:rsidR="0086501C" w:rsidRDefault="0086501C" w:rsidP="0086501C">
      <w:pPr>
        <w:rPr>
          <w:rFonts w:ascii="Rockwell Extra Bold" w:hAnsi="Rockwell Extra Bold"/>
        </w:rPr>
      </w:pPr>
      <w:r>
        <w:rPr>
          <w:rFonts w:ascii="Rockwell Extra Bold" w:hAnsi="Rockwell Extra Bold"/>
        </w:rPr>
        <w:tab/>
      </w:r>
      <w:r>
        <w:rPr>
          <w:rFonts w:ascii="Rockwell Extra Bold" w:hAnsi="Rockwell Extra Bold"/>
        </w:rPr>
        <w:tab/>
      </w:r>
      <w:r>
        <w:rPr>
          <w:rFonts w:ascii="Rockwell Extra Bold" w:hAnsi="Rockwell Extra Bold"/>
        </w:rPr>
        <w:tab/>
        <w:t xml:space="preserve">Plinio Luciano </w:t>
      </w:r>
      <w:proofErr w:type="spellStart"/>
      <w:r>
        <w:rPr>
          <w:rFonts w:ascii="Rockwell Extra Bold" w:hAnsi="Rockwell Extra Bold"/>
        </w:rPr>
        <w:t>Spallanzani</w:t>
      </w:r>
      <w:proofErr w:type="spellEnd"/>
    </w:p>
    <w:p w:rsidR="0086501C" w:rsidRDefault="0086501C" w:rsidP="0086501C">
      <w:pPr>
        <w:rPr>
          <w:rFonts w:ascii="Rockwell Extra Bold" w:hAnsi="Rockwell Extra Bold"/>
        </w:rPr>
      </w:pPr>
      <w:r>
        <w:rPr>
          <w:rFonts w:ascii="Rockwell Extra Bold" w:hAnsi="Rockwell Extra Bold"/>
        </w:rPr>
        <w:tab/>
      </w:r>
      <w:r>
        <w:rPr>
          <w:rFonts w:ascii="Rockwell Extra Bold" w:hAnsi="Rockwell Extra Bold"/>
        </w:rPr>
        <w:tab/>
      </w:r>
      <w:r>
        <w:rPr>
          <w:rFonts w:ascii="Rockwell Extra Bold" w:hAnsi="Rockwell Extra Bold"/>
        </w:rPr>
        <w:tab/>
        <w:t>Juan José García</w:t>
      </w:r>
    </w:p>
    <w:p w:rsidR="0086501C" w:rsidRDefault="0086501C" w:rsidP="0086501C">
      <w:pPr>
        <w:rPr>
          <w:rFonts w:ascii="Rockwell Extra Bold" w:hAnsi="Rockwell Extra Bold"/>
        </w:rPr>
      </w:pPr>
      <w:r>
        <w:rPr>
          <w:rFonts w:ascii="Rockwell Extra Bold" w:hAnsi="Rockwell Extra Bold"/>
          <w:color w:val="984806" w:themeColor="accent6" w:themeShade="80"/>
        </w:rPr>
        <w:t xml:space="preserve">Año: </w:t>
      </w:r>
      <w:r>
        <w:rPr>
          <w:rFonts w:ascii="Rockwell Extra Bold" w:hAnsi="Rockwell Extra Bold"/>
        </w:rPr>
        <w:t>2019</w:t>
      </w:r>
    </w:p>
    <w:p w:rsidR="0086501C" w:rsidRDefault="0086501C" w:rsidP="0086501C">
      <w:pPr>
        <w:rPr>
          <w:rFonts w:ascii="Rockwell Extra Bold" w:hAnsi="Rockwell Extra Bold"/>
        </w:rPr>
      </w:pPr>
      <w:r>
        <w:rPr>
          <w:rFonts w:ascii="Rockwell Extra Bold" w:hAnsi="Rockwell Extra Bold"/>
          <w:color w:val="984806" w:themeColor="accent6" w:themeShade="80"/>
        </w:rPr>
        <w:t xml:space="preserve">Instituto: </w:t>
      </w:r>
      <w:r>
        <w:rPr>
          <w:rFonts w:ascii="Rockwell Extra Bold" w:hAnsi="Rockwell Extra Bold"/>
        </w:rPr>
        <w:t>I.S.F.T. 177(Instituto Superior de Formación Técnica 177)</w:t>
      </w:r>
    </w:p>
    <w:p w:rsidR="0086501C" w:rsidRDefault="0086501C" w:rsidP="0086501C">
      <w:pPr>
        <w:rPr>
          <w:rFonts w:ascii="Rockwell Extra Bold" w:hAnsi="Rockwell Extra Bold"/>
          <w:sz w:val="44"/>
          <w:szCs w:val="44"/>
        </w:rPr>
      </w:pPr>
      <w:r>
        <w:rPr>
          <w:rFonts w:ascii="Rockwell Extra Bold" w:hAnsi="Rockwell Extra Bold"/>
          <w:color w:val="984806" w:themeColor="accent6" w:themeShade="80"/>
        </w:rPr>
        <w:t xml:space="preserve">Carrera/Año: </w:t>
      </w:r>
      <w:r>
        <w:rPr>
          <w:rFonts w:ascii="Rockwell Extra Bold" w:hAnsi="Rockwell Extra Bold"/>
        </w:rPr>
        <w:t>Analista de sistemas / 3° Año</w:t>
      </w:r>
    </w:p>
    <w:p w:rsidR="0086501C" w:rsidRDefault="0086501C" w:rsidP="0086501C"/>
    <w:p w:rsidR="0086501C" w:rsidRDefault="0086501C"/>
    <w:p w:rsidR="005D0BD7" w:rsidRDefault="005D0BD7"/>
    <w:p w:rsidR="0052063C" w:rsidRPr="0052063C" w:rsidRDefault="009F75E8">
      <w:pPr>
        <w:rPr>
          <w:b/>
          <w:sz w:val="32"/>
          <w:szCs w:val="32"/>
          <w:u w:val="single"/>
        </w:rPr>
      </w:pPr>
      <w:r w:rsidRPr="009F75E8">
        <w:rPr>
          <w:sz w:val="24"/>
          <w:szCs w:val="24"/>
        </w:rPr>
        <w:lastRenderedPageBreak/>
        <w:tab/>
      </w:r>
      <w:r w:rsidR="0052063C">
        <w:rPr>
          <w:sz w:val="24"/>
          <w:szCs w:val="24"/>
        </w:rPr>
        <w:tab/>
      </w:r>
      <w:r w:rsidR="0052063C">
        <w:rPr>
          <w:sz w:val="24"/>
          <w:szCs w:val="24"/>
        </w:rPr>
        <w:tab/>
      </w:r>
      <w:r w:rsidR="0052063C">
        <w:rPr>
          <w:sz w:val="24"/>
          <w:szCs w:val="24"/>
        </w:rPr>
        <w:tab/>
      </w:r>
      <w:r w:rsidR="0052063C">
        <w:rPr>
          <w:sz w:val="24"/>
          <w:szCs w:val="24"/>
        </w:rPr>
        <w:tab/>
      </w:r>
      <w:r w:rsidR="0052063C" w:rsidRPr="0052063C">
        <w:rPr>
          <w:b/>
          <w:sz w:val="32"/>
          <w:szCs w:val="32"/>
          <w:u w:val="single"/>
        </w:rPr>
        <w:t>Introducción</w:t>
      </w:r>
    </w:p>
    <w:p w:rsidR="0052063C" w:rsidRDefault="0052063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9F75E8" w:rsidRPr="009F75E8" w:rsidRDefault="0052063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F75E8" w:rsidRPr="009F75E8">
        <w:rPr>
          <w:sz w:val="24"/>
          <w:szCs w:val="24"/>
        </w:rPr>
        <w:t>Se da presentación al sistema de estacionamiento online “</w:t>
      </w:r>
      <w:proofErr w:type="spellStart"/>
      <w:r w:rsidR="009F75E8" w:rsidRPr="009F75E8">
        <w:rPr>
          <w:sz w:val="24"/>
          <w:szCs w:val="24"/>
        </w:rPr>
        <w:t>StreetParking</w:t>
      </w:r>
      <w:proofErr w:type="spellEnd"/>
      <w:r w:rsidR="009F75E8" w:rsidRPr="009F75E8">
        <w:rPr>
          <w:sz w:val="24"/>
          <w:szCs w:val="24"/>
        </w:rPr>
        <w:t xml:space="preserve">”, un sitio web donde </w:t>
      </w:r>
      <w:r w:rsidR="00F362F9">
        <w:rPr>
          <w:sz w:val="24"/>
          <w:szCs w:val="24"/>
        </w:rPr>
        <w:t xml:space="preserve">uno de los </w:t>
      </w:r>
      <w:r w:rsidR="0045247C">
        <w:rPr>
          <w:sz w:val="24"/>
          <w:szCs w:val="24"/>
        </w:rPr>
        <w:t xml:space="preserve">principales </w:t>
      </w:r>
      <w:r w:rsidR="00F362F9">
        <w:rPr>
          <w:sz w:val="24"/>
          <w:szCs w:val="24"/>
        </w:rPr>
        <w:t>objetivos</w:t>
      </w:r>
      <w:r w:rsidR="009F75E8" w:rsidRPr="009F75E8">
        <w:rPr>
          <w:sz w:val="24"/>
          <w:szCs w:val="24"/>
        </w:rPr>
        <w:t xml:space="preserve"> es suministrar un servicio privilegiado a usuarios que quieran estacionar en calles cercanas y centrales en la ciudad de Merlo bajo un costo. </w:t>
      </w:r>
    </w:p>
    <w:p w:rsidR="005D0BD7" w:rsidRDefault="009F75E8">
      <w:pPr>
        <w:rPr>
          <w:sz w:val="24"/>
          <w:szCs w:val="24"/>
        </w:rPr>
      </w:pPr>
      <w:r w:rsidRPr="009F75E8">
        <w:rPr>
          <w:sz w:val="24"/>
          <w:szCs w:val="24"/>
        </w:rPr>
        <w:tab/>
        <w:t xml:space="preserve">El principal objetivo es que el usuario pueda tener una fácil y rápida ubicación a la hora </w:t>
      </w:r>
      <w:r w:rsidR="009F30A2">
        <w:rPr>
          <w:sz w:val="24"/>
          <w:szCs w:val="24"/>
        </w:rPr>
        <w:t>de estacionar y efectuar su pago, evitando</w:t>
      </w:r>
      <w:r w:rsidRPr="009F75E8">
        <w:rPr>
          <w:sz w:val="24"/>
          <w:szCs w:val="24"/>
        </w:rPr>
        <w:t xml:space="preserve"> tener que dar tantos rodeos en la ciudad.</w:t>
      </w:r>
    </w:p>
    <w:p w:rsidR="009F75E8" w:rsidRDefault="009F75E8">
      <w:pPr>
        <w:rPr>
          <w:sz w:val="24"/>
          <w:szCs w:val="24"/>
        </w:rPr>
      </w:pPr>
      <w:r>
        <w:rPr>
          <w:sz w:val="24"/>
          <w:szCs w:val="24"/>
        </w:rPr>
        <w:tab/>
        <w:t>Esto nos ayuda a tener un mejor manejo del sistema vial, ya que en muchos casos los ciudadanos estacionan de forma incorrecta</w:t>
      </w:r>
      <w:r w:rsidR="00F362F9">
        <w:rPr>
          <w:sz w:val="24"/>
          <w:szCs w:val="24"/>
        </w:rPr>
        <w:t xml:space="preserve"> atorando o retrasando al transporte</w:t>
      </w:r>
      <w:r>
        <w:rPr>
          <w:sz w:val="24"/>
          <w:szCs w:val="24"/>
        </w:rPr>
        <w:t>. Por ello se implementó un sistema que permita dividir la disponibilidad del espacio, el cual fue subdividido en zonas y por cantidades permitidas.</w:t>
      </w:r>
    </w:p>
    <w:p w:rsidR="009F75E8" w:rsidRDefault="009F75E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Este sistema de estacionamiento funciona a través de monitorización y agentes de calle que estarán </w:t>
      </w:r>
      <w:r w:rsidR="00F362F9">
        <w:rPr>
          <w:sz w:val="24"/>
          <w:szCs w:val="24"/>
        </w:rPr>
        <w:t>de forma</w:t>
      </w:r>
      <w:r>
        <w:rPr>
          <w:sz w:val="24"/>
          <w:szCs w:val="24"/>
        </w:rPr>
        <w:t xml:space="preserve"> pendient</w:t>
      </w:r>
      <w:r w:rsidR="00F362F9">
        <w:rPr>
          <w:sz w:val="24"/>
          <w:szCs w:val="24"/>
        </w:rPr>
        <w:t>e si se cumple o no el servicio, dichas zonas tendrán disposición horaria donde el usuario podrá elegir estar un tiempo estimado, con un costo fijo o bien tiempo libre el cual se irá actualizando a medida que transcurra el tiempo.</w:t>
      </w:r>
    </w:p>
    <w:p w:rsidR="00F362F9" w:rsidRDefault="00F362F9">
      <w:pPr>
        <w:rPr>
          <w:sz w:val="24"/>
          <w:szCs w:val="24"/>
        </w:rPr>
      </w:pPr>
      <w:r>
        <w:rPr>
          <w:sz w:val="24"/>
          <w:szCs w:val="24"/>
        </w:rPr>
        <w:tab/>
        <w:t>El servicio se aplica mediante un sitio web online donde deberá registrarse y completar los datos indicados para poder llevar a cabo la utilización de forma regular.</w:t>
      </w:r>
    </w:p>
    <w:p w:rsidR="0052063C" w:rsidRDefault="00F362F9">
      <w:pPr>
        <w:rPr>
          <w:sz w:val="24"/>
          <w:szCs w:val="24"/>
        </w:rPr>
      </w:pPr>
      <w:r>
        <w:rPr>
          <w:sz w:val="24"/>
          <w:szCs w:val="24"/>
        </w:rPr>
        <w:tab/>
        <w:t>Este sitio es amistoso y fácil de utilizar disminuyendo el tiempo para el usuario en la forma de efectuar el pago ya que este mismo se maneja a través de “Digital Money”, lo cual significa que podrá disponer de un perfil en el sitio y en este generar carga</w:t>
      </w:r>
      <w:r w:rsidR="0045247C">
        <w:rPr>
          <w:sz w:val="24"/>
          <w:szCs w:val="24"/>
        </w:rPr>
        <w:t>s</w:t>
      </w:r>
      <w:r>
        <w:rPr>
          <w:sz w:val="24"/>
          <w:szCs w:val="24"/>
        </w:rPr>
        <w:t xml:space="preserve"> de saldo con tarjeta de crédito o bien en efectivo acercándose a lugares asociados con el sitio web, para que a la hora de retirarse </w:t>
      </w:r>
      <w:r w:rsidR="0045247C">
        <w:rPr>
          <w:sz w:val="24"/>
          <w:szCs w:val="24"/>
        </w:rPr>
        <w:t>del lugar donde se estaciono efectué el pago desde su perfil a través de un celular</w:t>
      </w:r>
      <w:r w:rsidR="009F30A2">
        <w:rPr>
          <w:sz w:val="24"/>
          <w:szCs w:val="24"/>
        </w:rPr>
        <w:t xml:space="preserve"> y este saldo se descuente desde su perfil</w:t>
      </w:r>
      <w:r w:rsidR="0045247C">
        <w:rPr>
          <w:sz w:val="24"/>
          <w:szCs w:val="24"/>
        </w:rPr>
        <w:t>.</w:t>
      </w:r>
    </w:p>
    <w:p w:rsidR="0052063C" w:rsidRDefault="005206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362F9" w:rsidRDefault="0052063C">
      <w:pPr>
        <w:rPr>
          <w:b/>
          <w:sz w:val="32"/>
          <w:szCs w:val="32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2063C">
        <w:rPr>
          <w:b/>
          <w:sz w:val="32"/>
          <w:szCs w:val="32"/>
          <w:u w:val="single"/>
        </w:rPr>
        <w:t>Presentación al Sitio Web</w:t>
      </w:r>
    </w:p>
    <w:p w:rsidR="006476FF" w:rsidRDefault="006476FF">
      <w:pPr>
        <w:rPr>
          <w:b/>
          <w:sz w:val="32"/>
          <w:szCs w:val="32"/>
          <w:u w:val="single"/>
        </w:rPr>
      </w:pPr>
    </w:p>
    <w:p w:rsidR="006476FF" w:rsidRDefault="006476FF">
      <w:pPr>
        <w:rPr>
          <w:b/>
          <w:sz w:val="32"/>
          <w:szCs w:val="32"/>
          <w:u w:val="single"/>
        </w:rPr>
      </w:pPr>
    </w:p>
    <w:p w:rsidR="00654C85" w:rsidRPr="0052063C" w:rsidRDefault="00654C8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Página principal</w:t>
      </w:r>
    </w:p>
    <w:p w:rsidR="00F362F9" w:rsidRPr="009F75E8" w:rsidRDefault="00654C8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5605780" cy="43808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FF" w:rsidRDefault="00F03584">
      <w:r>
        <w:t>El sitio principal muestra información detallada sobre su funcionamiento, y mostrando dos sectores el cual es “Registrarse” e “Iniciar sesión”. Aquí el usuario podrá registrarse y generar su perfil o iniciar sesión en caso de que ya tenga uno.</w:t>
      </w:r>
    </w:p>
    <w:p w:rsidR="006476FF" w:rsidRDefault="006476FF" w:rsidP="006476FF">
      <w:r>
        <w:t>Desde este mismo lugar trabajaran los Administradores “</w:t>
      </w:r>
      <w:r w:rsidR="00C426AA">
        <w:t>R</w:t>
      </w:r>
      <w:r>
        <w:t>oot” y agentes de calle. Los cuales estarán separados y diferenciados por roles:</w:t>
      </w:r>
    </w:p>
    <w:p w:rsidR="006476FF" w:rsidRDefault="006476FF" w:rsidP="006476FF">
      <w:pPr>
        <w:pStyle w:val="Prrafodelista"/>
        <w:numPr>
          <w:ilvl w:val="0"/>
          <w:numId w:val="2"/>
        </w:numPr>
      </w:pPr>
      <w:r>
        <w:t>Usuarios: Tipo cliente.</w:t>
      </w:r>
    </w:p>
    <w:p w:rsidR="006476FF" w:rsidRDefault="006476FF" w:rsidP="006476FF">
      <w:pPr>
        <w:pStyle w:val="Prrafodelista"/>
        <w:numPr>
          <w:ilvl w:val="0"/>
          <w:numId w:val="2"/>
        </w:numPr>
      </w:pPr>
      <w:r>
        <w:t>Usuarios: Tipo Root.</w:t>
      </w:r>
    </w:p>
    <w:p w:rsidR="006476FF" w:rsidRDefault="006476FF" w:rsidP="006476FF">
      <w:pPr>
        <w:pStyle w:val="Prrafodelista"/>
        <w:numPr>
          <w:ilvl w:val="0"/>
          <w:numId w:val="2"/>
        </w:numPr>
      </w:pPr>
      <w:r>
        <w:t>Usuarios: Tipo Agente de calle.</w:t>
      </w:r>
    </w:p>
    <w:p w:rsidR="006476FF" w:rsidRDefault="00E21A12"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6476FF" w:rsidRPr="006476FF">
        <w:rPr>
          <w:b/>
          <w:sz w:val="32"/>
          <w:szCs w:val="32"/>
          <w:u w:val="single"/>
        </w:rPr>
        <w:t>Perfil tipo “Cliente”</w:t>
      </w:r>
    </w:p>
    <w:p w:rsidR="006476FF" w:rsidRDefault="006476FF">
      <w:pPr>
        <w:rPr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00D53B6D" wp14:editId="7EF2EFA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FF">
        <w:rPr>
          <w:b/>
          <w:u w:val="single"/>
        </w:rPr>
        <w:t xml:space="preserve"> </w:t>
      </w:r>
    </w:p>
    <w:p w:rsidR="00837450" w:rsidRDefault="00837450" w:rsidP="00A520D6"/>
    <w:p w:rsidR="00A520D6" w:rsidRDefault="006476FF" w:rsidP="00A520D6">
      <w:r>
        <w:t>Esta imagen representa el perfil de un usuario tipo “Cliente”, en donde se muestra detalladamente los requisitos mínimos para la utilización regular del servicio, los cuales deberá llevar a cabo completándolos</w:t>
      </w:r>
      <w:r w:rsidR="004A7D4F">
        <w:t xml:space="preserve"> </w:t>
      </w:r>
      <w:r w:rsidR="00733C7E">
        <w:t>en el orden indicado:</w:t>
      </w:r>
      <w:r w:rsidR="00A520D6">
        <w:br/>
      </w:r>
      <w:r w:rsidR="00A520D6">
        <w:br/>
      </w:r>
      <w:r w:rsidR="00733C7E">
        <w:t>Dirigirse al menú “Información requerida”:</w:t>
      </w:r>
    </w:p>
    <w:p w:rsidR="00A520D6" w:rsidRDefault="00733C7E" w:rsidP="00A520D6">
      <w:pPr>
        <w:pStyle w:val="Prrafodelista"/>
        <w:numPr>
          <w:ilvl w:val="0"/>
          <w:numId w:val="7"/>
        </w:numPr>
      </w:pPr>
      <w:r>
        <w:t>Deberá completar los Datos personales.</w:t>
      </w:r>
    </w:p>
    <w:p w:rsidR="00A520D6" w:rsidRDefault="00733C7E" w:rsidP="00A520D6">
      <w:pPr>
        <w:pStyle w:val="Prrafodelista"/>
        <w:numPr>
          <w:ilvl w:val="0"/>
          <w:numId w:val="7"/>
        </w:numPr>
      </w:pPr>
      <w:r>
        <w:t>Añadir una tarjeta de crédito (Opcional).</w:t>
      </w:r>
    </w:p>
    <w:p w:rsidR="00FE3C20" w:rsidRDefault="00733C7E" w:rsidP="00FE3C20">
      <w:pPr>
        <w:pStyle w:val="Prrafodelista"/>
        <w:numPr>
          <w:ilvl w:val="0"/>
          <w:numId w:val="7"/>
        </w:numPr>
      </w:pPr>
      <w:r>
        <w:t xml:space="preserve">Y deberá añadir el vehículo que </w:t>
      </w:r>
      <w:r w:rsidR="003D405F">
        <w:t>utilizará</w:t>
      </w:r>
      <w:r w:rsidR="00A520D6">
        <w:t>.</w:t>
      </w:r>
    </w:p>
    <w:p w:rsidR="00FE3C20" w:rsidRDefault="00FE3C20" w:rsidP="00FE3C20">
      <w:r>
        <w:t>Y por último deberá dirigirse al menú “Cargar saldo” donde podrá elegir su método de carga</w:t>
      </w:r>
      <w:r w:rsidR="002D7CBC">
        <w:t xml:space="preserve"> y visualizar su saldo</w:t>
      </w:r>
      <w:r>
        <w:t>:</w:t>
      </w:r>
    </w:p>
    <w:p w:rsidR="00FE3C20" w:rsidRDefault="00FE3C20" w:rsidP="00FE3C20">
      <w:pPr>
        <w:pStyle w:val="Prrafodelista"/>
        <w:numPr>
          <w:ilvl w:val="0"/>
          <w:numId w:val="8"/>
        </w:numPr>
      </w:pPr>
      <w:r>
        <w:t>Efectivo.</w:t>
      </w:r>
    </w:p>
    <w:p w:rsidR="00FE3C20" w:rsidRDefault="00FE3C20" w:rsidP="00FE3C20">
      <w:pPr>
        <w:pStyle w:val="Prrafodelista"/>
        <w:numPr>
          <w:ilvl w:val="0"/>
          <w:numId w:val="8"/>
        </w:numPr>
      </w:pPr>
      <w:r>
        <w:t>Tarjeta de crédito.</w:t>
      </w:r>
    </w:p>
    <w:p w:rsidR="00837450" w:rsidRDefault="003D405F" w:rsidP="00726907">
      <w:pPr>
        <w:ind w:left="50"/>
      </w:pPr>
      <w:r>
        <w:t>Con estos</w:t>
      </w:r>
      <w:r w:rsidR="00A8405B">
        <w:t xml:space="preserve"> requisitos mínimos el cliente ya podrá avanzar a </w:t>
      </w:r>
      <w:r w:rsidR="00837450">
        <w:t xml:space="preserve">la instancia de estacionamiento que a continuación se </w:t>
      </w:r>
      <w:r>
        <w:t>explicará</w:t>
      </w:r>
      <w:r w:rsidR="00837450">
        <w:t xml:space="preserve"> cómo funciona.</w:t>
      </w:r>
    </w:p>
    <w:p w:rsidR="006476FF" w:rsidRPr="00733C7E" w:rsidRDefault="00837450" w:rsidP="00726907">
      <w:pPr>
        <w:ind w:left="50"/>
      </w:pPr>
      <w:r>
        <w:br/>
      </w:r>
      <w:r>
        <w:br/>
      </w:r>
      <w:r w:rsidR="006476FF" w:rsidRPr="00A520D6">
        <w:rPr>
          <w:b/>
          <w:u w:val="single"/>
        </w:rPr>
        <w:br w:type="page"/>
      </w:r>
    </w:p>
    <w:p w:rsidR="005D0BD7" w:rsidRDefault="00837450">
      <w:pPr>
        <w:rPr>
          <w:sz w:val="24"/>
          <w:szCs w:val="24"/>
        </w:rPr>
      </w:pPr>
      <w:r w:rsidRPr="00837450">
        <w:rPr>
          <w:b/>
          <w:sz w:val="32"/>
          <w:szCs w:val="32"/>
          <w:u w:val="single"/>
        </w:rPr>
        <w:lastRenderedPageBreak/>
        <w:t>Instancia de estacionamiento</w:t>
      </w:r>
      <w:r>
        <w:rPr>
          <w:sz w:val="32"/>
          <w:szCs w:val="32"/>
        </w:rPr>
        <w:br/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El usuario una vez posicionado en una zona y el espacio disponible, </w:t>
      </w:r>
      <w:r w:rsidR="00C515FF">
        <w:rPr>
          <w:sz w:val="24"/>
          <w:szCs w:val="24"/>
        </w:rPr>
        <w:t>deberá</w:t>
      </w:r>
      <w:r>
        <w:rPr>
          <w:sz w:val="24"/>
          <w:szCs w:val="24"/>
        </w:rPr>
        <w:t xml:space="preserve"> dirigirse al menú “Estacionar”, donde se encontrara con 2 opciones:</w:t>
      </w:r>
    </w:p>
    <w:p w:rsidR="00837450" w:rsidRDefault="00837450" w:rsidP="00837450">
      <w:pPr>
        <w:pStyle w:val="Prrafode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Manual.</w:t>
      </w:r>
    </w:p>
    <w:p w:rsidR="00837450" w:rsidRDefault="00A925DC" w:rsidP="00837450">
      <w:pPr>
        <w:pStyle w:val="Prrafode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Automático</w:t>
      </w:r>
      <w:r w:rsidR="00837450">
        <w:rPr>
          <w:sz w:val="24"/>
          <w:szCs w:val="24"/>
        </w:rPr>
        <w:t>.</w:t>
      </w:r>
    </w:p>
    <w:p w:rsidR="00C515FF" w:rsidRDefault="00C515FF" w:rsidP="00837450">
      <w:pPr>
        <w:rPr>
          <w:sz w:val="24"/>
          <w:szCs w:val="24"/>
        </w:rPr>
      </w:pPr>
    </w:p>
    <w:p w:rsidR="00837450" w:rsidRDefault="00837450" w:rsidP="00837450">
      <w:pPr>
        <w:rPr>
          <w:sz w:val="24"/>
          <w:szCs w:val="24"/>
        </w:rPr>
      </w:pPr>
      <w:r>
        <w:rPr>
          <w:sz w:val="24"/>
          <w:szCs w:val="24"/>
        </w:rPr>
        <w:t xml:space="preserve">Si selecciona la opción de </w:t>
      </w:r>
      <w:r w:rsidRPr="00A925DC">
        <w:rPr>
          <w:b/>
          <w:sz w:val="24"/>
          <w:szCs w:val="24"/>
        </w:rPr>
        <w:t>manual</w:t>
      </w:r>
      <w:r>
        <w:rPr>
          <w:sz w:val="24"/>
          <w:szCs w:val="24"/>
        </w:rPr>
        <w:t xml:space="preserve"> el cliente deberá completar un formulario indicando:</w:t>
      </w:r>
    </w:p>
    <w:p w:rsidR="004D7ADF" w:rsidRDefault="00A925DC" w:rsidP="00837450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Seleccionar el</w:t>
      </w:r>
      <w:r w:rsidR="004D7ADF">
        <w:rPr>
          <w:sz w:val="24"/>
          <w:szCs w:val="24"/>
        </w:rPr>
        <w:t xml:space="preserve"> vehículo que está </w:t>
      </w:r>
      <w:r>
        <w:rPr>
          <w:sz w:val="24"/>
          <w:szCs w:val="24"/>
        </w:rPr>
        <w:t>registrado y utilizando</w:t>
      </w:r>
      <w:r w:rsidR="004D7ADF">
        <w:rPr>
          <w:sz w:val="24"/>
          <w:szCs w:val="24"/>
        </w:rPr>
        <w:t xml:space="preserve"> (Puede ser más de 1 pero debe estar registrado).</w:t>
      </w:r>
    </w:p>
    <w:p w:rsidR="00837450" w:rsidRDefault="00837450" w:rsidP="00837450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Pr="00837450">
        <w:rPr>
          <w:sz w:val="24"/>
          <w:szCs w:val="24"/>
        </w:rPr>
        <w:t>a zona en la que se encu</w:t>
      </w:r>
      <w:r>
        <w:rPr>
          <w:sz w:val="24"/>
          <w:szCs w:val="24"/>
        </w:rPr>
        <w:t>entra (deberá observar la señalización).</w:t>
      </w:r>
    </w:p>
    <w:p w:rsidR="00837450" w:rsidRDefault="00837450" w:rsidP="00837450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El número de espacio disponible en el que se encuentra (marcado en el asfalto).</w:t>
      </w:r>
    </w:p>
    <w:p w:rsidR="00A925DC" w:rsidRDefault="00A925DC" w:rsidP="00837450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Seleccionar el tiempo (Promedio o libre), según la opción que elija visualizara las tarifas.</w:t>
      </w:r>
    </w:p>
    <w:p w:rsidR="00C515FF" w:rsidRDefault="00C515FF" w:rsidP="00A925DC">
      <w:pPr>
        <w:ind w:left="50"/>
        <w:rPr>
          <w:sz w:val="24"/>
          <w:szCs w:val="24"/>
        </w:rPr>
      </w:pPr>
    </w:p>
    <w:p w:rsidR="00A925DC" w:rsidRDefault="00A925DC" w:rsidP="00A925DC">
      <w:pPr>
        <w:ind w:left="50"/>
        <w:rPr>
          <w:sz w:val="24"/>
          <w:szCs w:val="24"/>
        </w:rPr>
      </w:pPr>
      <w:r>
        <w:rPr>
          <w:sz w:val="24"/>
          <w:szCs w:val="24"/>
        </w:rPr>
        <w:t xml:space="preserve">Si selecciona la opción de </w:t>
      </w:r>
      <w:r>
        <w:rPr>
          <w:b/>
          <w:sz w:val="24"/>
          <w:szCs w:val="24"/>
        </w:rPr>
        <w:t>automático</w:t>
      </w:r>
      <w:r>
        <w:rPr>
          <w:sz w:val="24"/>
          <w:szCs w:val="24"/>
        </w:rPr>
        <w:t xml:space="preserve"> el cliente deberá proceder a lo siguiente:</w:t>
      </w:r>
    </w:p>
    <w:p w:rsidR="00A925DC" w:rsidRDefault="00A925DC" w:rsidP="00A925DC">
      <w:pPr>
        <w:pStyle w:val="Prrafode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Seleccionar el vehículo que está registrado y utilizando (Puede ser más de 1 pero debe estar registrado).</w:t>
      </w:r>
    </w:p>
    <w:p w:rsidR="00A925DC" w:rsidRDefault="00A925DC" w:rsidP="00A925DC">
      <w:pPr>
        <w:pStyle w:val="Prrafode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Seleccionar la posición actual en la que se encuentra a través del </w:t>
      </w:r>
      <w:proofErr w:type="spellStart"/>
      <w:r>
        <w:rPr>
          <w:sz w:val="24"/>
          <w:szCs w:val="24"/>
        </w:rPr>
        <w:t>GoogleMaps</w:t>
      </w:r>
      <w:proofErr w:type="spellEnd"/>
      <w:r>
        <w:rPr>
          <w:sz w:val="24"/>
          <w:szCs w:val="24"/>
        </w:rPr>
        <w:t xml:space="preserve"> en vivo.</w:t>
      </w:r>
    </w:p>
    <w:p w:rsidR="00A925DC" w:rsidRDefault="00A925DC" w:rsidP="00A925DC">
      <w:pPr>
        <w:pStyle w:val="Prrafode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Seleccionar el tiempo (Promedio o libre), según la opción que elija visualizara las tarifas.</w:t>
      </w:r>
    </w:p>
    <w:p w:rsidR="00823A0E" w:rsidRDefault="00C515FF">
      <w:r>
        <w:t>Una vez finalizado el estacionamiento, el usuario en el menú de su perfil observara el costo real en cuanto al tiempo que estuvo estacionado, permitiéndole finalizar el proceso y automáticamente se le descontara de su saldo digital cargado.</w:t>
      </w:r>
      <w:r w:rsidR="0077473C">
        <w:t xml:space="preserve"> Si el cliente se excedió del tiempo promedio que selecciono se le descontara la diferencia, caso contrario si se retira antes se le descontara lo </w:t>
      </w:r>
      <w:r w:rsidR="00A57E72">
        <w:t>indicado.</w:t>
      </w:r>
    </w:p>
    <w:p w:rsidR="00823A0E" w:rsidRDefault="00823A0E"/>
    <w:p w:rsidR="00F03584" w:rsidRDefault="00823A0E">
      <w:pPr>
        <w:rPr>
          <w:b/>
          <w:sz w:val="32"/>
          <w:szCs w:val="32"/>
          <w:u w:val="single"/>
        </w:rPr>
      </w:pPr>
      <w:r w:rsidRPr="00823A0E">
        <w:rPr>
          <w:b/>
          <w:sz w:val="32"/>
          <w:szCs w:val="32"/>
          <w:u w:val="single"/>
        </w:rPr>
        <w:t>M</w:t>
      </w:r>
      <w:r w:rsidR="00D76CAB">
        <w:rPr>
          <w:b/>
          <w:sz w:val="32"/>
          <w:szCs w:val="32"/>
          <w:u w:val="single"/>
        </w:rPr>
        <w:t>i historial</w:t>
      </w:r>
    </w:p>
    <w:p w:rsidR="00823A0E" w:rsidRDefault="008E184F">
      <w:pPr>
        <w:rPr>
          <w:sz w:val="24"/>
          <w:szCs w:val="24"/>
        </w:rPr>
      </w:pPr>
      <w:r>
        <w:rPr>
          <w:sz w:val="24"/>
          <w:szCs w:val="24"/>
        </w:rPr>
        <w:t>En este sector el usuario podrá visualizar, sus cargas de saldo al sitio y sus movimientos las veces, el lugar donde ha estacionado y cuanto le costó.</w:t>
      </w:r>
    </w:p>
    <w:p w:rsidR="00E21A12" w:rsidRDefault="002F104E">
      <w:pPr>
        <w:rPr>
          <w:b/>
          <w:sz w:val="32"/>
          <w:szCs w:val="32"/>
          <w:u w:val="single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 w:rsidRPr="002F104E">
        <w:rPr>
          <w:b/>
          <w:sz w:val="32"/>
          <w:szCs w:val="32"/>
          <w:u w:val="single"/>
        </w:rPr>
        <w:t>Formularios de información requerida</w:t>
      </w:r>
    </w:p>
    <w:p w:rsidR="002F104E" w:rsidRDefault="002F104E">
      <w:pPr>
        <w:rPr>
          <w:b/>
          <w:sz w:val="32"/>
          <w:szCs w:val="32"/>
          <w:u w:val="single"/>
        </w:rPr>
      </w:pPr>
    </w:p>
    <w:p w:rsidR="002F104E" w:rsidRDefault="004D63B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Formulario de datos personales</w:t>
      </w:r>
    </w:p>
    <w:p w:rsidR="00495605" w:rsidRDefault="00495605">
      <w:pPr>
        <w:rPr>
          <w:sz w:val="32"/>
          <w:szCs w:val="32"/>
        </w:rPr>
      </w:pPr>
    </w:p>
    <w:p w:rsidR="002F104E" w:rsidRDefault="00D93C5B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13400" cy="2433320"/>
            <wp:effectExtent l="0" t="0" r="635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5" w:rsidRDefault="00495605">
      <w:pPr>
        <w:rPr>
          <w:b/>
          <w:sz w:val="32"/>
          <w:szCs w:val="32"/>
          <w:u w:val="single"/>
        </w:rPr>
      </w:pPr>
    </w:p>
    <w:p w:rsidR="00D93C5B" w:rsidRDefault="00D93C5B">
      <w:pPr>
        <w:rPr>
          <w:b/>
          <w:sz w:val="32"/>
          <w:szCs w:val="32"/>
          <w:u w:val="single"/>
        </w:rPr>
      </w:pPr>
      <w:r w:rsidRPr="00D93C5B">
        <w:rPr>
          <w:b/>
          <w:sz w:val="32"/>
          <w:szCs w:val="32"/>
          <w:u w:val="single"/>
        </w:rPr>
        <w:t>F</w:t>
      </w:r>
      <w:r w:rsidR="004D63BA">
        <w:rPr>
          <w:b/>
          <w:sz w:val="32"/>
          <w:szCs w:val="32"/>
          <w:u w:val="single"/>
        </w:rPr>
        <w:t>ormulario de tarjeta de crédito</w:t>
      </w:r>
      <w:r w:rsidR="00220275">
        <w:rPr>
          <w:b/>
          <w:sz w:val="32"/>
          <w:szCs w:val="32"/>
          <w:u w:val="single"/>
        </w:rPr>
        <w:t xml:space="preserve"> (Opcional)</w:t>
      </w:r>
    </w:p>
    <w:p w:rsidR="00495605" w:rsidRDefault="00495605">
      <w:pPr>
        <w:rPr>
          <w:sz w:val="32"/>
          <w:szCs w:val="32"/>
        </w:rPr>
      </w:pPr>
    </w:p>
    <w:p w:rsidR="00430B83" w:rsidRDefault="00D93C5B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05780" cy="26714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83" w:rsidRDefault="00430B83" w:rsidP="00430B83">
      <w:pPr>
        <w:rPr>
          <w:b/>
          <w:sz w:val="32"/>
          <w:szCs w:val="32"/>
          <w:u w:val="single"/>
        </w:rPr>
      </w:pPr>
      <w:r w:rsidRPr="00495605">
        <w:rPr>
          <w:b/>
          <w:sz w:val="32"/>
          <w:szCs w:val="32"/>
          <w:u w:val="single"/>
        </w:rPr>
        <w:lastRenderedPageBreak/>
        <w:t>Formulario de vehículo:</w:t>
      </w:r>
    </w:p>
    <w:p w:rsidR="00430B83" w:rsidRPr="00495605" w:rsidRDefault="00430B83" w:rsidP="00430B83">
      <w:pPr>
        <w:rPr>
          <w:sz w:val="32"/>
          <w:szCs w:val="32"/>
        </w:rPr>
      </w:pPr>
    </w:p>
    <w:p w:rsidR="00430B83" w:rsidRDefault="00430B83" w:rsidP="00430B83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6E152BB5" wp14:editId="3D3AAAF3">
            <wp:extent cx="5605780" cy="52476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83" w:rsidRDefault="00430B83" w:rsidP="00430B83">
      <w:pPr>
        <w:rPr>
          <w:sz w:val="24"/>
          <w:szCs w:val="24"/>
        </w:rPr>
      </w:pPr>
    </w:p>
    <w:p w:rsidR="00430B83" w:rsidRDefault="00430B83" w:rsidP="00430B83">
      <w:pPr>
        <w:rPr>
          <w:sz w:val="24"/>
          <w:szCs w:val="24"/>
        </w:rPr>
      </w:pPr>
      <w:r>
        <w:rPr>
          <w:sz w:val="24"/>
          <w:szCs w:val="24"/>
        </w:rPr>
        <w:t>*Estos tres formularios representan la información requerida del usuario para el sistema de estacionamiento online.</w:t>
      </w:r>
    </w:p>
    <w:p w:rsidR="00430B83" w:rsidRDefault="00430B83" w:rsidP="00430B83">
      <w:pPr>
        <w:rPr>
          <w:sz w:val="24"/>
          <w:szCs w:val="24"/>
        </w:rPr>
      </w:pPr>
      <w:r>
        <w:rPr>
          <w:sz w:val="24"/>
          <w:szCs w:val="24"/>
        </w:rPr>
        <w:t>*El cliente deberá cargar en primera instancia sus datos personales y un vehículo, en caso de tener más de un vehículo podrá agregar otro desde su perfil.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*En el caso de la tarjeta de crédito como bien se muestra en las normas es </w:t>
      </w:r>
      <w:r w:rsidRPr="007A268C">
        <w:rPr>
          <w:b/>
          <w:sz w:val="24"/>
          <w:szCs w:val="24"/>
          <w:u w:val="single"/>
        </w:rPr>
        <w:t>opcional</w:t>
      </w:r>
      <w:r>
        <w:rPr>
          <w:sz w:val="24"/>
          <w:szCs w:val="24"/>
        </w:rPr>
        <w:t>.</w:t>
      </w:r>
    </w:p>
    <w:p w:rsidR="006766FF" w:rsidRDefault="006766FF">
      <w:pPr>
        <w:rPr>
          <w:b/>
          <w:sz w:val="32"/>
          <w:szCs w:val="32"/>
          <w:u w:val="single"/>
        </w:rPr>
      </w:pPr>
      <w:r w:rsidRPr="006766FF">
        <w:rPr>
          <w:b/>
          <w:sz w:val="32"/>
          <w:szCs w:val="32"/>
          <w:u w:val="single"/>
        </w:rPr>
        <w:lastRenderedPageBreak/>
        <w:t>Formulario de cargar saldo</w:t>
      </w:r>
    </w:p>
    <w:p w:rsidR="006766FF" w:rsidRPr="006766FF" w:rsidRDefault="006766FF">
      <w:pPr>
        <w:rPr>
          <w:sz w:val="24"/>
          <w:szCs w:val="24"/>
        </w:rPr>
      </w:pPr>
      <w:r>
        <w:rPr>
          <w:sz w:val="24"/>
          <w:szCs w:val="24"/>
        </w:rPr>
        <w:t>El usuario</w:t>
      </w:r>
      <w:r w:rsidR="00A95D49">
        <w:rPr>
          <w:sz w:val="24"/>
          <w:szCs w:val="24"/>
        </w:rPr>
        <w:t xml:space="preserve"> deberá seleccionar el método de carga “Efectivo o tarjeta”.</w:t>
      </w:r>
    </w:p>
    <w:p w:rsidR="00A95D49" w:rsidRDefault="006766FF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>
            <wp:extent cx="5610225" cy="2181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F7" w:rsidRDefault="00354BF7">
      <w:pPr>
        <w:rPr>
          <w:b/>
          <w:sz w:val="32"/>
          <w:szCs w:val="32"/>
          <w:u w:val="single"/>
        </w:rPr>
      </w:pPr>
    </w:p>
    <w:p w:rsidR="00354BF7" w:rsidRDefault="00A543D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Opción</w:t>
      </w:r>
      <w:r w:rsidR="00354BF7">
        <w:rPr>
          <w:b/>
          <w:sz w:val="32"/>
          <w:szCs w:val="32"/>
          <w:u w:val="single"/>
        </w:rPr>
        <w:t xml:space="preserve"> 1</w:t>
      </w:r>
    </w:p>
    <w:p w:rsidR="00354BF7" w:rsidRDefault="00354BF7">
      <w:pPr>
        <w:rPr>
          <w:b/>
          <w:sz w:val="32"/>
          <w:szCs w:val="32"/>
          <w:u w:val="single"/>
        </w:rPr>
      </w:pPr>
    </w:p>
    <w:p w:rsidR="00354BF7" w:rsidRPr="00354BF7" w:rsidRDefault="00354BF7">
      <w:pPr>
        <w:rPr>
          <w:sz w:val="24"/>
          <w:szCs w:val="24"/>
        </w:rPr>
      </w:pPr>
      <w:r>
        <w:rPr>
          <w:sz w:val="24"/>
          <w:szCs w:val="24"/>
        </w:rPr>
        <w:t>Si selecciona la opción de efectivo el usuario deberá introducir su saldo y dirigirse con el cupón de pago a la sucursal mas cercana.</w:t>
      </w:r>
    </w:p>
    <w:p w:rsidR="00A543DA" w:rsidRDefault="00354BF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>
            <wp:extent cx="5610225" cy="17621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DA" w:rsidRDefault="00A543D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354BF7" w:rsidRDefault="00A543D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Opción 2</w:t>
      </w:r>
    </w:p>
    <w:p w:rsidR="00A543DA" w:rsidRDefault="00A543DA">
      <w:pPr>
        <w:rPr>
          <w:sz w:val="24"/>
          <w:szCs w:val="24"/>
        </w:rPr>
      </w:pPr>
      <w:r>
        <w:rPr>
          <w:sz w:val="24"/>
          <w:szCs w:val="24"/>
        </w:rPr>
        <w:t>Si el usuario selecciona la opción de tarjeta deberá seleccionar una de las tarjetas las cuales fueron cargadas anteriormente, seguido de su código de seguridad e ingresar un saldo.</w:t>
      </w:r>
    </w:p>
    <w:p w:rsidR="00A543DA" w:rsidRDefault="00A543DA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5610225" cy="2676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A5" w:rsidRPr="001A7BA5" w:rsidRDefault="004D63BA">
      <w:pPr>
        <w:rPr>
          <w:sz w:val="24"/>
          <w:szCs w:val="24"/>
        </w:rPr>
      </w:pPr>
      <w:r w:rsidRPr="004D63BA">
        <w:rPr>
          <w:b/>
          <w:sz w:val="32"/>
          <w:szCs w:val="32"/>
          <w:u w:val="single"/>
        </w:rPr>
        <w:t>Formulario de estacionamiento manual</w:t>
      </w:r>
      <w:r w:rsidR="00911677">
        <w:rPr>
          <w:b/>
          <w:sz w:val="32"/>
          <w:szCs w:val="32"/>
          <w:u w:val="single"/>
        </w:rPr>
        <w:br/>
      </w:r>
      <w:r w:rsidR="001A7BA5" w:rsidRPr="001A7BA5">
        <w:rPr>
          <w:b/>
          <w:sz w:val="32"/>
          <w:szCs w:val="32"/>
          <w:u w:val="single"/>
        </w:rPr>
        <w:t>Sección 1</w:t>
      </w:r>
      <w:r w:rsidR="001A7BA5">
        <w:rPr>
          <w:sz w:val="32"/>
          <w:szCs w:val="32"/>
        </w:rPr>
        <w:br/>
      </w:r>
      <w:r w:rsidR="001A7BA5">
        <w:rPr>
          <w:sz w:val="24"/>
          <w:szCs w:val="24"/>
        </w:rPr>
        <w:br/>
        <w:t xml:space="preserve">El cliente una vez se encuentra en la posición actual del estacionamiento deberá indicar el </w:t>
      </w:r>
      <w:r w:rsidR="00C426AA">
        <w:rPr>
          <w:sz w:val="24"/>
          <w:szCs w:val="24"/>
        </w:rPr>
        <w:t>vehículo</w:t>
      </w:r>
      <w:r w:rsidR="001A7BA5">
        <w:rPr>
          <w:sz w:val="24"/>
          <w:szCs w:val="24"/>
        </w:rPr>
        <w:t xml:space="preserve"> con el que se encuentra y la zona en la que se encuentra.</w:t>
      </w:r>
    </w:p>
    <w:p w:rsidR="001A7BA5" w:rsidRDefault="001A7BA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>
            <wp:extent cx="5610225" cy="2362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75" w:rsidRDefault="00220275">
      <w:pPr>
        <w:rPr>
          <w:b/>
          <w:sz w:val="32"/>
          <w:szCs w:val="32"/>
          <w:u w:val="single"/>
        </w:rPr>
      </w:pPr>
    </w:p>
    <w:p w:rsidR="00F91668" w:rsidRPr="00F91668" w:rsidRDefault="0091167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Sección</w:t>
      </w:r>
      <w:r w:rsidR="001A7BA5">
        <w:rPr>
          <w:b/>
          <w:sz w:val="32"/>
          <w:szCs w:val="32"/>
          <w:u w:val="single"/>
        </w:rPr>
        <w:t xml:space="preserve"> 2</w:t>
      </w:r>
    </w:p>
    <w:p w:rsidR="00911677" w:rsidRDefault="00911677">
      <w:pPr>
        <w:rPr>
          <w:sz w:val="24"/>
          <w:szCs w:val="24"/>
        </w:rPr>
      </w:pPr>
      <w:r>
        <w:rPr>
          <w:sz w:val="24"/>
          <w:szCs w:val="24"/>
        </w:rPr>
        <w:t>En esta sección deberá especificar el espacio</w:t>
      </w:r>
      <w:r w:rsidR="001B584B">
        <w:rPr>
          <w:sz w:val="24"/>
          <w:szCs w:val="24"/>
        </w:rPr>
        <w:t xml:space="preserve"> que se encuentra. Y por otro lado el</w:t>
      </w:r>
      <w:r>
        <w:rPr>
          <w:sz w:val="24"/>
          <w:szCs w:val="24"/>
        </w:rPr>
        <w:t xml:space="preserve"> tiempo que va estacionar sea tanto promedio o libre.</w:t>
      </w:r>
    </w:p>
    <w:p w:rsidR="001B584B" w:rsidRPr="00911677" w:rsidRDefault="001B584B">
      <w:pPr>
        <w:rPr>
          <w:sz w:val="24"/>
          <w:szCs w:val="24"/>
        </w:rPr>
      </w:pPr>
    </w:p>
    <w:p w:rsidR="00495605" w:rsidRPr="00722B53" w:rsidRDefault="00E41907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5600700" cy="2171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8">
        <w:rPr>
          <w:sz w:val="24"/>
          <w:szCs w:val="24"/>
        </w:rPr>
        <w:br/>
      </w:r>
      <w:r w:rsidR="00722B53">
        <w:rPr>
          <w:sz w:val="24"/>
          <w:szCs w:val="24"/>
        </w:rPr>
        <w:br/>
      </w:r>
      <w:r w:rsidR="001B584B">
        <w:rPr>
          <w:sz w:val="24"/>
          <w:szCs w:val="24"/>
        </w:rPr>
        <w:t>Una vez accionado el botón “Continuar”, el usuario ya podrá descender del vehículo y continuar con sus tareas. Para finalizar el estacionamiento el usuario en su perfil observara un mensaje que le permitirá finalizar el estacionamiento y automáticamente se le descontara de su saldo actual.</w:t>
      </w:r>
      <w:r w:rsidR="004D63BA" w:rsidRPr="004D63BA">
        <w:rPr>
          <w:b/>
          <w:sz w:val="32"/>
          <w:szCs w:val="32"/>
          <w:u w:val="single"/>
        </w:rPr>
        <w:br w:type="page"/>
      </w:r>
    </w:p>
    <w:p w:rsidR="005E53A8" w:rsidRDefault="00F23FD6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23FD6">
        <w:rPr>
          <w:b/>
          <w:sz w:val="32"/>
          <w:szCs w:val="32"/>
          <w:u w:val="single"/>
        </w:rPr>
        <w:t xml:space="preserve">Perfil </w:t>
      </w:r>
      <w:r w:rsidR="0034426F">
        <w:rPr>
          <w:b/>
          <w:sz w:val="32"/>
          <w:szCs w:val="32"/>
          <w:u w:val="single"/>
        </w:rPr>
        <w:t>tipo “Root”</w:t>
      </w:r>
    </w:p>
    <w:p w:rsidR="00F23FD6" w:rsidRDefault="00ED2D7B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5610225" cy="3162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A6" w:rsidRDefault="005463A6" w:rsidP="005463A6">
      <w:r>
        <w:t>Esta imagen representa el perfil de un usuario tipo “Root”, en donde se un menú con las operaciones que podrá aplicar en cuanto a la administración del sitio web.</w:t>
      </w:r>
      <w:r>
        <w:br/>
      </w:r>
      <w:r>
        <w:br/>
      </w:r>
      <w:r w:rsidRPr="005463A6">
        <w:rPr>
          <w:b/>
          <w:u w:val="single"/>
        </w:rPr>
        <w:t>Menú “ABM Usuarios”:</w:t>
      </w:r>
      <w:r>
        <w:t xml:space="preserve"> En esta sección el administrador podrá dar de alta a un usuario nuevo, modificarlo o cambiar su estado de actividad.</w:t>
      </w:r>
    </w:p>
    <w:p w:rsidR="005463A6" w:rsidRDefault="005463A6" w:rsidP="005463A6">
      <w:r>
        <w:t>Si bien el administrador podrá registrar a un usuario nuevo, este deberá dirigirse a su correo electrónico para activar su cuenta y así evitar posibles errores de registro.</w:t>
      </w:r>
    </w:p>
    <w:p w:rsidR="005463A6" w:rsidRDefault="005463A6" w:rsidP="005463A6">
      <w:r w:rsidRPr="005463A6">
        <w:rPr>
          <w:b/>
          <w:u w:val="single"/>
        </w:rPr>
        <w:t>Menú “ABM Zonas”:</w:t>
      </w:r>
      <w:r>
        <w:t xml:space="preserve"> En esta sección se podrá cargar una zona nueva parametrizada entre alturas y una calle</w:t>
      </w:r>
      <w:r w:rsidR="003267A6">
        <w:t>, en caso de que haya que aumentar las zonas disponibles de estacionamiento. Estas mismas se podrán modificar en caso de tener que aumentar la disponibilidad de espacios dentro de una zona y se le podrá cambiar el estado si se encuentra en mantenimiento o arreglos.</w:t>
      </w:r>
    </w:p>
    <w:p w:rsidR="004D63BA" w:rsidRDefault="003267A6" w:rsidP="005463A6">
      <w:r w:rsidRPr="003267A6">
        <w:rPr>
          <w:b/>
          <w:u w:val="single"/>
        </w:rPr>
        <w:t>Menú “ABM Precios”:</w:t>
      </w:r>
      <w:r>
        <w:rPr>
          <w:b/>
          <w:u w:val="single"/>
        </w:rPr>
        <w:t xml:space="preserve"> </w:t>
      </w:r>
      <w:r>
        <w:t xml:space="preserve">En esta sección se podrá agregar nuevos precios en cuanto a una fecha de expiración. </w:t>
      </w:r>
      <w:r w:rsidRPr="003267A6">
        <w:rPr>
          <w:b/>
        </w:rPr>
        <w:t>¿Qué significa esto?</w:t>
      </w:r>
      <w:r w:rsidR="00C83A88">
        <w:t>, las zonas disponibles van a contener un precio fijo, con fechas estimadas. Por ejemplo: Desde el día de hoy hasta finalizar los 30 o 60 días (Según lo que se establezca) el precio fijo será de $60. Pasado estos días el precio se podrá aumentar</w:t>
      </w:r>
      <w:r w:rsidR="00CD2B82">
        <w:t>,</w:t>
      </w:r>
      <w:r w:rsidR="00C83A88">
        <w:t xml:space="preserve"> disminuir o mantener.</w:t>
      </w:r>
    </w:p>
    <w:p w:rsidR="004D63BA" w:rsidRDefault="004D63BA">
      <w:r>
        <w:br w:type="page"/>
      </w:r>
    </w:p>
    <w:p w:rsidR="00F8014F" w:rsidRDefault="00F8014F" w:rsidP="005463A6">
      <w:pPr>
        <w:rPr>
          <w:sz w:val="32"/>
          <w:szCs w:val="32"/>
        </w:rPr>
      </w:pPr>
    </w:p>
    <w:p w:rsidR="00F8014F" w:rsidRDefault="00F8014F">
      <w:pPr>
        <w:rPr>
          <w:b/>
          <w:sz w:val="32"/>
          <w:szCs w:val="32"/>
          <w:u w:val="single"/>
        </w:rPr>
      </w:pPr>
      <w:r w:rsidRPr="00F8014F">
        <w:rPr>
          <w:b/>
          <w:sz w:val="32"/>
          <w:szCs w:val="32"/>
          <w:u w:val="single"/>
        </w:rPr>
        <w:t>Alta de Precios</w:t>
      </w:r>
    </w:p>
    <w:p w:rsidR="005801C2" w:rsidRPr="005801C2" w:rsidRDefault="005801C2">
      <w:pPr>
        <w:rPr>
          <w:sz w:val="24"/>
          <w:szCs w:val="24"/>
        </w:rPr>
      </w:pPr>
      <w:r>
        <w:rPr>
          <w:sz w:val="24"/>
          <w:szCs w:val="24"/>
        </w:rPr>
        <w:t>Le permite al administrador crear un nuevo modelo de precios para las zonas.</w:t>
      </w:r>
    </w:p>
    <w:p w:rsidR="00F8014F" w:rsidRDefault="00C22D0A">
      <w:pPr>
        <w:rPr>
          <w:b/>
          <w:sz w:val="32"/>
          <w:szCs w:val="32"/>
          <w:u w:val="single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740DF0AC" wp14:editId="55D6F111">
            <wp:extent cx="5610225" cy="2514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A04" w:rsidRDefault="009F0A04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Modificación de precios</w:t>
      </w:r>
    </w:p>
    <w:p w:rsidR="005801C2" w:rsidRPr="005801C2" w:rsidRDefault="005801C2">
      <w:pPr>
        <w:rPr>
          <w:sz w:val="24"/>
          <w:szCs w:val="24"/>
        </w:rPr>
      </w:pPr>
      <w:r>
        <w:rPr>
          <w:sz w:val="24"/>
          <w:szCs w:val="24"/>
        </w:rPr>
        <w:t>Le permite al administrador modificar el precio de una zona.</w:t>
      </w:r>
    </w:p>
    <w:p w:rsidR="00C22D0A" w:rsidRDefault="005801C2" w:rsidP="00C22D0A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10225" cy="2552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83B" w:rsidRDefault="0060283B" w:rsidP="005463A6">
      <w:pPr>
        <w:rPr>
          <w:sz w:val="32"/>
          <w:szCs w:val="32"/>
        </w:rPr>
      </w:pPr>
    </w:p>
    <w:p w:rsidR="005801C2" w:rsidRDefault="005801C2" w:rsidP="005463A6">
      <w:pPr>
        <w:rPr>
          <w:sz w:val="32"/>
          <w:szCs w:val="32"/>
        </w:rPr>
      </w:pPr>
    </w:p>
    <w:p w:rsidR="005801C2" w:rsidRDefault="005801C2">
      <w:pPr>
        <w:rPr>
          <w:b/>
          <w:sz w:val="32"/>
          <w:szCs w:val="32"/>
          <w:u w:val="single"/>
        </w:rPr>
      </w:pPr>
      <w:r w:rsidRPr="005801C2">
        <w:rPr>
          <w:b/>
          <w:sz w:val="32"/>
          <w:szCs w:val="32"/>
          <w:u w:val="single"/>
        </w:rPr>
        <w:lastRenderedPageBreak/>
        <w:t>Alta de usuarios</w:t>
      </w:r>
    </w:p>
    <w:p w:rsidR="005801C2" w:rsidRPr="005801C2" w:rsidRDefault="005801C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>
            <wp:extent cx="4895850" cy="74199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01C2">
        <w:rPr>
          <w:b/>
          <w:sz w:val="32"/>
          <w:szCs w:val="32"/>
          <w:u w:val="single"/>
        </w:rPr>
        <w:br w:type="page"/>
      </w:r>
    </w:p>
    <w:p w:rsidR="005801C2" w:rsidRPr="00722B52" w:rsidRDefault="00722B52" w:rsidP="005463A6">
      <w:pPr>
        <w:rPr>
          <w:b/>
          <w:sz w:val="32"/>
          <w:szCs w:val="32"/>
          <w:u w:val="single"/>
        </w:rPr>
      </w:pPr>
      <w:r w:rsidRPr="00722B52">
        <w:rPr>
          <w:b/>
          <w:sz w:val="32"/>
          <w:szCs w:val="32"/>
          <w:u w:val="single"/>
        </w:rPr>
        <w:lastRenderedPageBreak/>
        <w:t>Modificación de usuario:</w:t>
      </w:r>
    </w:p>
    <w:p w:rsidR="00722B52" w:rsidRDefault="004F0BB8" w:rsidP="005801C2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086350" cy="7600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07" w:rsidRDefault="00E41907" w:rsidP="005801C2">
      <w:pPr>
        <w:rPr>
          <w:b/>
          <w:sz w:val="32"/>
          <w:szCs w:val="32"/>
          <w:u w:val="single"/>
        </w:rPr>
      </w:pPr>
      <w:r w:rsidRPr="00E41907">
        <w:rPr>
          <w:b/>
          <w:sz w:val="32"/>
          <w:szCs w:val="32"/>
          <w:u w:val="single"/>
        </w:rPr>
        <w:lastRenderedPageBreak/>
        <w:t>A</w:t>
      </w:r>
      <w:r>
        <w:rPr>
          <w:b/>
          <w:sz w:val="32"/>
          <w:szCs w:val="32"/>
          <w:u w:val="single"/>
        </w:rPr>
        <w:t>lta de zona</w:t>
      </w:r>
    </w:p>
    <w:p w:rsidR="00E41907" w:rsidRDefault="00E41907" w:rsidP="005801C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>
            <wp:extent cx="5610225" cy="31146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07" w:rsidRDefault="00E41907" w:rsidP="005801C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Modificación de zona</w:t>
      </w:r>
    </w:p>
    <w:p w:rsidR="00E41907" w:rsidRPr="00E41907" w:rsidRDefault="00E41907" w:rsidP="005801C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>
            <wp:extent cx="5610225" cy="3105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F0D" w:rsidRDefault="00CF4F0D">
      <w:pPr>
        <w:rPr>
          <w:sz w:val="24"/>
          <w:szCs w:val="24"/>
        </w:rPr>
      </w:pPr>
    </w:p>
    <w:p w:rsidR="00CF4F0D" w:rsidRDefault="00CF4F0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C39ED" w:rsidRPr="00CF4F0D" w:rsidRDefault="00CF4F0D">
      <w:pPr>
        <w:rPr>
          <w:b/>
          <w:sz w:val="36"/>
          <w:szCs w:val="36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F4F0D">
        <w:rPr>
          <w:b/>
          <w:sz w:val="36"/>
          <w:szCs w:val="36"/>
          <w:u w:val="single"/>
        </w:rPr>
        <w:t>Base de datos</w:t>
      </w:r>
    </w:p>
    <w:p w:rsidR="00CF4F0D" w:rsidRDefault="00CF4F0D">
      <w:pPr>
        <w:rPr>
          <w:b/>
          <w:sz w:val="24"/>
          <w:szCs w:val="24"/>
          <w:u w:val="single"/>
        </w:rPr>
      </w:pPr>
      <w:r w:rsidRPr="00CF4F0D">
        <w:rPr>
          <w:b/>
          <w:sz w:val="32"/>
          <w:szCs w:val="32"/>
          <w:u w:val="single"/>
        </w:rPr>
        <w:t>Sistema principal</w:t>
      </w:r>
    </w:p>
    <w:p w:rsidR="00CF4F0D" w:rsidRDefault="00CD2B8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1pt;height:269.75pt">
            <v:imagedata r:id="rId24" o:title="Sistema Principal"/>
          </v:shape>
        </w:pict>
      </w:r>
    </w:p>
    <w:p w:rsidR="00CD5009" w:rsidRDefault="00CD50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Auditorias</w:t>
      </w:r>
    </w:p>
    <w:p w:rsidR="00CD5009" w:rsidRDefault="00CD2B8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>
          <v:shape id="_x0000_i1026" type="#_x0000_t75" style="width:441.65pt;height:220.3pt">
            <v:imagedata r:id="rId25" o:title="Auditorias"/>
          </v:shape>
        </w:pict>
      </w:r>
    </w:p>
    <w:p w:rsidR="00CD5009" w:rsidRDefault="00CD5009">
      <w:pPr>
        <w:rPr>
          <w:b/>
          <w:sz w:val="32"/>
          <w:szCs w:val="32"/>
          <w:u w:val="single"/>
        </w:rPr>
      </w:pPr>
    </w:p>
    <w:p w:rsidR="00634FA0" w:rsidRDefault="00634FA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Vistas</w:t>
      </w:r>
    </w:p>
    <w:p w:rsidR="00634FA0" w:rsidRDefault="00634FA0">
      <w:pPr>
        <w:rPr>
          <w:b/>
          <w:sz w:val="24"/>
          <w:szCs w:val="24"/>
          <w:u w:val="single"/>
        </w:rPr>
      </w:pPr>
      <w:r w:rsidRPr="00634FA0"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 wp14:anchorId="23A30574" wp14:editId="4015081C">
            <wp:extent cx="5612130" cy="1056640"/>
            <wp:effectExtent l="0" t="0" r="7620" b="0"/>
            <wp:docPr id="14" name="Imagen 14" descr="C:\Users\Patan\Desktop\Vistas 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an\Desktop\Vistas nuev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E5" w:rsidRDefault="00346FE5">
      <w:pPr>
        <w:rPr>
          <w:b/>
          <w:sz w:val="24"/>
          <w:szCs w:val="24"/>
          <w:u w:val="single"/>
        </w:rPr>
      </w:pPr>
    </w:p>
    <w:p w:rsidR="00C44C2A" w:rsidRDefault="00C44C2A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Descripción del sistema principal:</w:t>
      </w:r>
    </w:p>
    <w:p w:rsidR="005E73CA" w:rsidRDefault="00C44C2A">
      <w:pPr>
        <w:rPr>
          <w:sz w:val="24"/>
          <w:szCs w:val="24"/>
        </w:rPr>
      </w:pPr>
      <w:r>
        <w:rPr>
          <w:sz w:val="24"/>
          <w:szCs w:val="24"/>
        </w:rPr>
        <w:t xml:space="preserve">Se encarga del flujo de datos, tanto de los usuarios y el almacenamiento de </w:t>
      </w:r>
      <w:r w:rsidR="005E73CA">
        <w:rPr>
          <w:sz w:val="24"/>
          <w:szCs w:val="24"/>
        </w:rPr>
        <w:t xml:space="preserve">información </w:t>
      </w:r>
      <w:r>
        <w:rPr>
          <w:sz w:val="24"/>
          <w:szCs w:val="24"/>
        </w:rPr>
        <w:t xml:space="preserve">que están relacionados con el sitio web. Desde la parte del usuario se almacena la información completada y se procesa para poder utilizarla a la hora de llevar a cabo nuestro sistema, para hacerlo lo </w:t>
      </w:r>
      <w:r w:rsidR="005E73CA">
        <w:rPr>
          <w:sz w:val="24"/>
          <w:szCs w:val="24"/>
        </w:rPr>
        <w:t>más</w:t>
      </w:r>
      <w:r>
        <w:rPr>
          <w:sz w:val="24"/>
          <w:szCs w:val="24"/>
        </w:rPr>
        <w:t xml:space="preserve"> seguro posible </w:t>
      </w:r>
      <w:r w:rsidR="005E73CA">
        <w:rPr>
          <w:sz w:val="24"/>
          <w:szCs w:val="24"/>
        </w:rPr>
        <w:t>y rápido.</w:t>
      </w:r>
    </w:p>
    <w:p w:rsidR="00041292" w:rsidRDefault="00041292">
      <w:pPr>
        <w:rPr>
          <w:b/>
          <w:sz w:val="24"/>
          <w:szCs w:val="24"/>
          <w:u w:val="single"/>
        </w:rPr>
      </w:pPr>
      <w:r>
        <w:rPr>
          <w:b/>
          <w:sz w:val="32"/>
          <w:szCs w:val="32"/>
          <w:u w:val="single"/>
        </w:rPr>
        <w:t>Descripción de las auditorias:</w:t>
      </w:r>
    </w:p>
    <w:p w:rsidR="00041292" w:rsidRDefault="00041292">
      <w:pPr>
        <w:rPr>
          <w:sz w:val="24"/>
          <w:szCs w:val="24"/>
        </w:rPr>
      </w:pPr>
      <w:r>
        <w:rPr>
          <w:sz w:val="24"/>
          <w:szCs w:val="24"/>
        </w:rPr>
        <w:t>El sistema de auditorías se utiliza para poder guardar todos los movimientos y actualizaciones que sucedan en el sitio web tanto de los Clientes, Root y Agente de calle.</w:t>
      </w:r>
    </w:p>
    <w:p w:rsidR="00041292" w:rsidRDefault="00041292">
      <w:pPr>
        <w:rPr>
          <w:sz w:val="24"/>
          <w:szCs w:val="24"/>
        </w:rPr>
      </w:pPr>
      <w:r>
        <w:rPr>
          <w:sz w:val="24"/>
          <w:szCs w:val="24"/>
        </w:rPr>
        <w:tab/>
        <w:t>Se almacena tanto la información antigua y nueva al efectuar un cambio y/o modificación, es decir, un “</w:t>
      </w:r>
      <w:proofErr w:type="spellStart"/>
      <w:r>
        <w:rPr>
          <w:sz w:val="24"/>
          <w:szCs w:val="24"/>
        </w:rPr>
        <w:t>backup</w:t>
      </w:r>
      <w:proofErr w:type="spellEnd"/>
      <w:r>
        <w:rPr>
          <w:sz w:val="24"/>
          <w:szCs w:val="24"/>
        </w:rPr>
        <w:t>”. Esto es muy importante ya que se puede visualizar una incoherencia o si hubo un fallo en la seguridad poder recuperar esa información y restablecerla.</w:t>
      </w:r>
    </w:p>
    <w:p w:rsidR="00041292" w:rsidRDefault="0004129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Descripción de las vistas:</w:t>
      </w:r>
    </w:p>
    <w:p w:rsidR="00346FE5" w:rsidRDefault="00722B53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>La vista le permite al administrador facilitarle información y trabajo. Se las puede utilizar de forma directa tanto en la plataforma de base de datos como desde el sitio a través de un botón que le devuelva la información solicitada.</w:t>
      </w:r>
      <w:r w:rsidR="00346FE5">
        <w:rPr>
          <w:b/>
          <w:sz w:val="24"/>
          <w:szCs w:val="24"/>
          <w:u w:val="single"/>
        </w:rPr>
        <w:br w:type="page"/>
      </w:r>
    </w:p>
    <w:p w:rsidR="007648FF" w:rsidRDefault="00346FE5">
      <w:pPr>
        <w:rPr>
          <w:b/>
          <w:sz w:val="32"/>
          <w:szCs w:val="32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46FE5">
        <w:rPr>
          <w:b/>
          <w:sz w:val="24"/>
          <w:szCs w:val="24"/>
          <w:u w:val="single"/>
        </w:rPr>
        <w:t>M</w:t>
      </w:r>
      <w:r w:rsidRPr="00346FE5">
        <w:rPr>
          <w:b/>
          <w:sz w:val="32"/>
          <w:szCs w:val="32"/>
          <w:u w:val="single"/>
        </w:rPr>
        <w:t>ejoras a futuro</w:t>
      </w:r>
    </w:p>
    <w:p w:rsidR="00430B83" w:rsidRDefault="00B072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Nivel U</w:t>
      </w:r>
      <w:r w:rsidR="00430B83">
        <w:rPr>
          <w:b/>
          <w:sz w:val="32"/>
          <w:szCs w:val="32"/>
          <w:u w:val="single"/>
        </w:rPr>
        <w:t>suario:</w:t>
      </w:r>
    </w:p>
    <w:p w:rsidR="00430B83" w:rsidRDefault="00430B83" w:rsidP="00430B83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Incluir el sistema automático a la hora de estacionar (Geolocalización).</w:t>
      </w:r>
    </w:p>
    <w:p w:rsidR="00430B83" w:rsidRDefault="00430B83" w:rsidP="00430B83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Poder mostrarle al usuario una anticipación de lugares libres.</w:t>
      </w:r>
    </w:p>
    <w:p w:rsidR="00430B83" w:rsidRDefault="00430B83" w:rsidP="00430B83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Que el usuario pueda reservar su lugar, sin la necesidad de tener que estar de forma física en el estacionamiento.</w:t>
      </w:r>
    </w:p>
    <w:p w:rsidR="00430B83" w:rsidRDefault="0031040B" w:rsidP="00430B83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Expandir el sistema de zonas disponibles.</w:t>
      </w:r>
    </w:p>
    <w:p w:rsidR="0031040B" w:rsidRPr="00517EAB" w:rsidRDefault="00AC00E9" w:rsidP="0031040B">
      <w:pPr>
        <w:pStyle w:val="Prrafode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Que el usuario puede ver desde un mapa los espacios disponibles.</w:t>
      </w:r>
    </w:p>
    <w:p w:rsidR="0031040B" w:rsidRDefault="00B0722E" w:rsidP="0031040B">
      <w:pPr>
        <w:rPr>
          <w:b/>
          <w:sz w:val="32"/>
          <w:szCs w:val="32"/>
          <w:u w:val="single"/>
        </w:rPr>
      </w:pPr>
      <w:r w:rsidRPr="00B0722E">
        <w:rPr>
          <w:b/>
          <w:sz w:val="32"/>
          <w:szCs w:val="32"/>
          <w:u w:val="single"/>
        </w:rPr>
        <w:t>Nivel Root</w:t>
      </w:r>
      <w:r>
        <w:rPr>
          <w:b/>
          <w:sz w:val="32"/>
          <w:szCs w:val="32"/>
          <w:u w:val="single"/>
        </w:rPr>
        <w:t>:</w:t>
      </w:r>
    </w:p>
    <w:p w:rsidR="00F32E00" w:rsidRDefault="00AC00E9" w:rsidP="00F32E00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Perfeccionar los ABM’s</w:t>
      </w:r>
      <w:bookmarkStart w:id="0" w:name="_GoBack"/>
      <w:bookmarkEnd w:id="0"/>
    </w:p>
    <w:p w:rsidR="00AC00E9" w:rsidRDefault="00AC00E9" w:rsidP="00F32E00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Mejorar la información para el usuario más detallada.</w:t>
      </w:r>
    </w:p>
    <w:p w:rsidR="00517EAB" w:rsidRDefault="00517EAB" w:rsidP="00517EAB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Mejorar la distribución de tareas de un administrador.</w:t>
      </w:r>
    </w:p>
    <w:p w:rsidR="00517EAB" w:rsidRDefault="00517EAB" w:rsidP="00517EAB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Generar un perfil del Agente de calle.</w:t>
      </w:r>
    </w:p>
    <w:p w:rsidR="00AC00E9" w:rsidRDefault="00517EAB" w:rsidP="00AC00E9">
      <w:pPr>
        <w:rPr>
          <w:b/>
          <w:sz w:val="32"/>
          <w:szCs w:val="32"/>
          <w:u w:val="single"/>
        </w:rPr>
      </w:pPr>
      <w:r w:rsidRPr="00517EAB">
        <w:rPr>
          <w:b/>
          <w:sz w:val="32"/>
          <w:szCs w:val="32"/>
          <w:u w:val="single"/>
        </w:rPr>
        <w:t>Nivel Sitio Web</w:t>
      </w:r>
    </w:p>
    <w:p w:rsidR="00517EAB" w:rsidRPr="00517EAB" w:rsidRDefault="00517EAB" w:rsidP="00517EAB">
      <w:pPr>
        <w:pStyle w:val="Prrafodelista"/>
        <w:numPr>
          <w:ilvl w:val="0"/>
          <w:numId w:val="14"/>
        </w:numPr>
        <w:rPr>
          <w:b/>
          <w:sz w:val="32"/>
          <w:szCs w:val="32"/>
          <w:u w:val="single"/>
        </w:rPr>
      </w:pPr>
      <w:r>
        <w:rPr>
          <w:sz w:val="24"/>
          <w:szCs w:val="24"/>
        </w:rPr>
        <w:t>Poder asociarlo con una aplicación directa a teléfono celular.</w:t>
      </w:r>
    </w:p>
    <w:p w:rsidR="00517EAB" w:rsidRPr="00517EAB" w:rsidRDefault="00517EAB" w:rsidP="00517EAB">
      <w:pPr>
        <w:pStyle w:val="Prrafodelista"/>
        <w:numPr>
          <w:ilvl w:val="0"/>
          <w:numId w:val="14"/>
        </w:numPr>
        <w:rPr>
          <w:b/>
          <w:sz w:val="32"/>
          <w:szCs w:val="32"/>
          <w:u w:val="single"/>
        </w:rPr>
      </w:pPr>
      <w:r>
        <w:rPr>
          <w:sz w:val="24"/>
          <w:szCs w:val="24"/>
        </w:rPr>
        <w:t>Ampliar el sitio para los perfiles presentados.</w:t>
      </w:r>
    </w:p>
    <w:p w:rsidR="00517EAB" w:rsidRDefault="00517EAB" w:rsidP="00517EA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Nivel Base de Datos:</w:t>
      </w:r>
    </w:p>
    <w:p w:rsidR="00517EAB" w:rsidRDefault="00517EAB" w:rsidP="00517EAB">
      <w:pPr>
        <w:pStyle w:val="Prrafodelista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Aumentar la fluidez de datos.</w:t>
      </w:r>
    </w:p>
    <w:p w:rsidR="00517EAB" w:rsidRDefault="00517EAB" w:rsidP="00517EAB">
      <w:pPr>
        <w:pStyle w:val="Prrafodelista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Aplicar la totalidad del sistema.</w:t>
      </w:r>
    </w:p>
    <w:p w:rsidR="00517EAB" w:rsidRDefault="00517EAB" w:rsidP="00517EAB">
      <w:pPr>
        <w:pStyle w:val="Prrafodelista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Generar más vistas para un fácil manejo de datos.</w:t>
      </w:r>
    </w:p>
    <w:p w:rsidR="00517EAB" w:rsidRPr="00517EAB" w:rsidRDefault="00517EAB" w:rsidP="00517EAB">
      <w:pPr>
        <w:pStyle w:val="Prrafodelista"/>
        <w:numPr>
          <w:ilvl w:val="0"/>
          <w:numId w:val="15"/>
        </w:numPr>
        <w:rPr>
          <w:sz w:val="24"/>
          <w:szCs w:val="24"/>
        </w:rPr>
      </w:pPr>
    </w:p>
    <w:sectPr w:rsidR="00517EAB" w:rsidRPr="00517E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C0649"/>
    <w:multiLevelType w:val="hybridMultilevel"/>
    <w:tmpl w:val="B9B04E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F12D3"/>
    <w:multiLevelType w:val="hybridMultilevel"/>
    <w:tmpl w:val="C986C0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E6E00"/>
    <w:multiLevelType w:val="hybridMultilevel"/>
    <w:tmpl w:val="7FB481E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6429E"/>
    <w:multiLevelType w:val="hybridMultilevel"/>
    <w:tmpl w:val="F1D64E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56375"/>
    <w:multiLevelType w:val="hybridMultilevel"/>
    <w:tmpl w:val="9A3EC5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37212"/>
    <w:multiLevelType w:val="hybridMultilevel"/>
    <w:tmpl w:val="B98834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55A5F"/>
    <w:multiLevelType w:val="hybridMultilevel"/>
    <w:tmpl w:val="845A19F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182BAA"/>
    <w:multiLevelType w:val="hybridMultilevel"/>
    <w:tmpl w:val="92124B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478DF"/>
    <w:multiLevelType w:val="hybridMultilevel"/>
    <w:tmpl w:val="3BBAC886"/>
    <w:lvl w:ilvl="0" w:tplc="59044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62BF1"/>
    <w:multiLevelType w:val="hybridMultilevel"/>
    <w:tmpl w:val="FCE0C5DC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50A625E6"/>
    <w:multiLevelType w:val="hybridMultilevel"/>
    <w:tmpl w:val="300A59FE"/>
    <w:lvl w:ilvl="0" w:tplc="2C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720240F"/>
    <w:multiLevelType w:val="hybridMultilevel"/>
    <w:tmpl w:val="2B84BAA6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6C38665E"/>
    <w:multiLevelType w:val="hybridMultilevel"/>
    <w:tmpl w:val="C2B63B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581E09"/>
    <w:multiLevelType w:val="hybridMultilevel"/>
    <w:tmpl w:val="03BA5CEE"/>
    <w:lvl w:ilvl="0" w:tplc="2C0A000D">
      <w:start w:val="1"/>
      <w:numFmt w:val="bullet"/>
      <w:lvlText w:val=""/>
      <w:lvlJc w:val="left"/>
      <w:pPr>
        <w:ind w:left="2135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4" w15:restartNumberingAfterBreak="0">
    <w:nsid w:val="76BF5B31"/>
    <w:multiLevelType w:val="hybridMultilevel"/>
    <w:tmpl w:val="60ECBF2E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6"/>
  </w:num>
  <w:num w:numId="5">
    <w:abstractNumId w:val="2"/>
  </w:num>
  <w:num w:numId="6">
    <w:abstractNumId w:val="13"/>
  </w:num>
  <w:num w:numId="7">
    <w:abstractNumId w:val="5"/>
  </w:num>
  <w:num w:numId="8">
    <w:abstractNumId w:val="14"/>
  </w:num>
  <w:num w:numId="9">
    <w:abstractNumId w:val="4"/>
  </w:num>
  <w:num w:numId="10">
    <w:abstractNumId w:val="9"/>
  </w:num>
  <w:num w:numId="11">
    <w:abstractNumId w:val="11"/>
  </w:num>
  <w:num w:numId="12">
    <w:abstractNumId w:val="0"/>
  </w:num>
  <w:num w:numId="13">
    <w:abstractNumId w:val="1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8AD"/>
    <w:rsid w:val="00041292"/>
    <w:rsid w:val="00060ECB"/>
    <w:rsid w:val="001A4370"/>
    <w:rsid w:val="001A7BA5"/>
    <w:rsid w:val="001B584B"/>
    <w:rsid w:val="00220275"/>
    <w:rsid w:val="002D7CBC"/>
    <w:rsid w:val="002F104E"/>
    <w:rsid w:val="0031040B"/>
    <w:rsid w:val="003267A6"/>
    <w:rsid w:val="00342358"/>
    <w:rsid w:val="0034426F"/>
    <w:rsid w:val="00346FE5"/>
    <w:rsid w:val="00354BF7"/>
    <w:rsid w:val="00381A7A"/>
    <w:rsid w:val="003D405F"/>
    <w:rsid w:val="00430B83"/>
    <w:rsid w:val="0045247C"/>
    <w:rsid w:val="00495605"/>
    <w:rsid w:val="004A7D4F"/>
    <w:rsid w:val="004C2FAF"/>
    <w:rsid w:val="004D63BA"/>
    <w:rsid w:val="004D7ADF"/>
    <w:rsid w:val="004F0BB8"/>
    <w:rsid w:val="00517EAB"/>
    <w:rsid w:val="0052063C"/>
    <w:rsid w:val="005463A6"/>
    <w:rsid w:val="005801C2"/>
    <w:rsid w:val="005C39ED"/>
    <w:rsid w:val="005C74AC"/>
    <w:rsid w:val="005D0BD7"/>
    <w:rsid w:val="005E53A8"/>
    <w:rsid w:val="005E73CA"/>
    <w:rsid w:val="0060283B"/>
    <w:rsid w:val="00634FA0"/>
    <w:rsid w:val="006476FF"/>
    <w:rsid w:val="00654C85"/>
    <w:rsid w:val="006766FF"/>
    <w:rsid w:val="006B5228"/>
    <w:rsid w:val="00722B52"/>
    <w:rsid w:val="00722B53"/>
    <w:rsid w:val="00726907"/>
    <w:rsid w:val="00733C7E"/>
    <w:rsid w:val="007648FF"/>
    <w:rsid w:val="0077473C"/>
    <w:rsid w:val="007879EA"/>
    <w:rsid w:val="007A268C"/>
    <w:rsid w:val="00823A0E"/>
    <w:rsid w:val="00837450"/>
    <w:rsid w:val="0086501C"/>
    <w:rsid w:val="008E184F"/>
    <w:rsid w:val="00911677"/>
    <w:rsid w:val="009D545A"/>
    <w:rsid w:val="009F0A04"/>
    <w:rsid w:val="009F30A2"/>
    <w:rsid w:val="009F75E8"/>
    <w:rsid w:val="00A01242"/>
    <w:rsid w:val="00A520D6"/>
    <w:rsid w:val="00A543DA"/>
    <w:rsid w:val="00A57E72"/>
    <w:rsid w:val="00A62153"/>
    <w:rsid w:val="00A8405B"/>
    <w:rsid w:val="00A925DC"/>
    <w:rsid w:val="00A95D49"/>
    <w:rsid w:val="00AC00E9"/>
    <w:rsid w:val="00B050B6"/>
    <w:rsid w:val="00B0722E"/>
    <w:rsid w:val="00B265A2"/>
    <w:rsid w:val="00BF3FFA"/>
    <w:rsid w:val="00C22D0A"/>
    <w:rsid w:val="00C426AA"/>
    <w:rsid w:val="00C44C2A"/>
    <w:rsid w:val="00C515FF"/>
    <w:rsid w:val="00C83A88"/>
    <w:rsid w:val="00CD2B82"/>
    <w:rsid w:val="00CD5009"/>
    <w:rsid w:val="00CF4F0D"/>
    <w:rsid w:val="00D76CAB"/>
    <w:rsid w:val="00D93C5B"/>
    <w:rsid w:val="00E006A2"/>
    <w:rsid w:val="00E21A12"/>
    <w:rsid w:val="00E41907"/>
    <w:rsid w:val="00EB2C69"/>
    <w:rsid w:val="00ED2D7B"/>
    <w:rsid w:val="00F03584"/>
    <w:rsid w:val="00F23FD6"/>
    <w:rsid w:val="00F25A00"/>
    <w:rsid w:val="00F32E00"/>
    <w:rsid w:val="00F362F9"/>
    <w:rsid w:val="00F8014F"/>
    <w:rsid w:val="00F808AD"/>
    <w:rsid w:val="00F91668"/>
    <w:rsid w:val="00FE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F89BF"/>
  <w15:docId w15:val="{158587A3-A761-4D16-97F8-C16F16C48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7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74A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2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19C7F-7569-4BEB-A179-D7A9A87FF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18</Pages>
  <Words>1549</Words>
  <Characters>8520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</dc:creator>
  <cp:lastModifiedBy>Patan</cp:lastModifiedBy>
  <cp:revision>62</cp:revision>
  <cp:lastPrinted>2019-11-21T22:40:00Z</cp:lastPrinted>
  <dcterms:created xsi:type="dcterms:W3CDTF">2019-11-18T20:48:00Z</dcterms:created>
  <dcterms:modified xsi:type="dcterms:W3CDTF">2019-11-21T22:50:00Z</dcterms:modified>
</cp:coreProperties>
</file>