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D775A0" w14:textId="77777777" w:rsidR="000430AC" w:rsidRDefault="001E3CBA">
      <w:pPr>
        <w:pStyle w:val="Title"/>
        <w:spacing w:after="300" w:line="240" w:lineRule="auto"/>
        <w:contextualSpacing w:val="0"/>
        <w:jc w:val="both"/>
      </w:pPr>
      <w:r>
        <w:rPr>
          <w:rFonts w:ascii="Cambria" w:eastAsia="Cambria" w:hAnsi="Cambria" w:cs="Cambria"/>
          <w:b/>
          <w:color w:val="17365D"/>
          <w:sz w:val="52"/>
          <w:szCs w:val="52"/>
        </w:rPr>
        <w:t>Live mRNA code – Installation and usage</w:t>
      </w:r>
    </w:p>
    <w:p w14:paraId="128E86DE" w14:textId="080EC69E" w:rsidR="00E15C56" w:rsidRPr="00E15C56" w:rsidRDefault="001E3CBA" w:rsidP="00E15C56">
      <w:pPr>
        <w:pStyle w:val="Subtitle"/>
        <w:contextualSpacing w:val="0"/>
        <w:jc w:val="both"/>
        <w:rPr>
          <w:rFonts w:ascii="Cambria" w:eastAsia="Cambria" w:hAnsi="Cambria" w:cs="Cambria"/>
          <w:color w:val="4F81BD"/>
          <w:sz w:val="24"/>
          <w:szCs w:val="24"/>
        </w:rPr>
      </w:pPr>
      <w:r>
        <w:rPr>
          <w:rFonts w:ascii="Cambria" w:eastAsia="Cambria" w:hAnsi="Cambria" w:cs="Cambria"/>
          <w:color w:val="4F81BD"/>
          <w:sz w:val="24"/>
          <w:szCs w:val="24"/>
        </w:rPr>
        <w:t xml:space="preserve">Hernan G. Garcia, updated </w:t>
      </w:r>
      <w:r w:rsidR="00E15C56">
        <w:rPr>
          <w:rFonts w:ascii="Cambria" w:eastAsia="Cambria" w:hAnsi="Cambria" w:cs="Cambria"/>
          <w:color w:val="4F81BD"/>
          <w:sz w:val="24"/>
          <w:szCs w:val="24"/>
        </w:rPr>
        <w:t>July 2015</w:t>
      </w:r>
      <w:r w:rsidR="00A9658C">
        <w:rPr>
          <w:rFonts w:ascii="Cambria" w:eastAsia="Cambria" w:hAnsi="Cambria" w:cs="Cambria"/>
          <w:color w:val="4F81BD"/>
          <w:sz w:val="24"/>
          <w:szCs w:val="24"/>
        </w:rPr>
        <w:t xml:space="preserve"> by AR</w:t>
      </w:r>
    </w:p>
    <w:p w14:paraId="22311C40" w14:textId="77777777" w:rsidR="000430AC" w:rsidRDefault="001E3CBA">
      <w:pPr>
        <w:spacing w:after="200"/>
      </w:pPr>
      <w:r>
        <w:rPr>
          <w:rFonts w:ascii="Calibri" w:eastAsia="Calibri" w:hAnsi="Calibri" w:cs="Calibri"/>
        </w:rPr>
        <w:t xml:space="preserve">For questions or comments: </w:t>
      </w:r>
      <w:hyperlink r:id="rId6">
        <w:r>
          <w:rPr>
            <w:rFonts w:ascii="Calibri" w:eastAsia="Calibri" w:hAnsi="Calibri" w:cs="Calibri"/>
            <w:color w:val="1155CC"/>
            <w:u w:val="single"/>
          </w:rPr>
          <w:t>hggarcia@gmail.com</w:t>
        </w:r>
      </w:hyperlink>
      <w:r>
        <w:rPr>
          <w:rFonts w:ascii="Calibri" w:eastAsia="Calibri" w:hAnsi="Calibri" w:cs="Calibri"/>
        </w:rPr>
        <w:t>.</w:t>
      </w:r>
    </w:p>
    <w:p w14:paraId="51158436" w14:textId="77777777" w:rsidR="000430AC" w:rsidRDefault="001E3CBA">
      <w:pPr>
        <w:spacing w:after="200"/>
      </w:pPr>
      <w:r>
        <w:rPr>
          <w:rFonts w:ascii="Calibri" w:eastAsia="Calibri" w:hAnsi="Calibri" w:cs="Calibri"/>
          <w:b/>
          <w:color w:val="FF0000"/>
        </w:rPr>
        <w:t>When editing the Google Doc version or adding with comments/suggestions: please use “Suggesting” mode. This can be found on the top-right corner of the browser window, just under “Share”.</w:t>
      </w:r>
    </w:p>
    <w:p w14:paraId="417DF7F7" w14:textId="77777777" w:rsidR="000430AC" w:rsidRDefault="000430AC">
      <w:pPr>
        <w:spacing w:after="200"/>
      </w:pPr>
    </w:p>
    <w:p w14:paraId="189E8B3C" w14:textId="77777777" w:rsidR="000430AC" w:rsidRDefault="001E3CBA">
      <w:pPr>
        <w:pStyle w:val="Heading1"/>
        <w:contextualSpacing w:val="0"/>
      </w:pPr>
      <w:bookmarkStart w:id="0" w:name="h.piolgwqtgyy7" w:colFirst="0" w:colLast="0"/>
      <w:bookmarkEnd w:id="0"/>
      <w:r>
        <w:t>Introduction</w:t>
      </w:r>
    </w:p>
    <w:p w14:paraId="155041BC" w14:textId="77777777" w:rsidR="000430AC" w:rsidRDefault="000430AC"/>
    <w:p w14:paraId="42F680F8" w14:textId="77777777" w:rsidR="000430AC" w:rsidRDefault="001E3CBA">
      <w:r>
        <w:t xml:space="preserve">This manual includes instructions for the acquisition and analysis of live mRNA data obtained using methods such as MS2 or PP7 in the early embryo of the fruit fly </w:t>
      </w:r>
      <w:r>
        <w:rPr>
          <w:i/>
        </w:rPr>
        <w:t>Drosophila melanogaster</w:t>
      </w:r>
      <w:r>
        <w:t>. Throughout the text we will assume that the data consists of one channel of fluorescent puncta (MCP channel) and one channel of a nuclear marker such as Histone-RFP (Nuclear channel). Figure 1 shows these channels as well as the flow of analysis all the way from raw images to data structures that can be used for making plots and analyzing data.</w:t>
      </w:r>
    </w:p>
    <w:p w14:paraId="31DAE2E4" w14:textId="77777777" w:rsidR="00792C54" w:rsidRDefault="00792C54"/>
    <w:p w14:paraId="353F1946" w14:textId="38EE27AE" w:rsidR="00792C54" w:rsidRDefault="00792C54"/>
    <w:p w14:paraId="789BDC35" w14:textId="77777777" w:rsidR="000430AC" w:rsidRDefault="001E3CBA">
      <w:pPr>
        <w:jc w:val="center"/>
      </w:pPr>
      <w:r>
        <w:rPr>
          <w:noProof/>
        </w:rPr>
        <w:lastRenderedPageBreak/>
        <w:drawing>
          <wp:inline distT="114300" distB="114300" distL="114300" distR="114300" wp14:anchorId="224A5153" wp14:editId="181EAEC1">
            <wp:extent cx="4720071" cy="581688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4720071" cy="5816883"/>
                    </a:xfrm>
                    <a:prstGeom prst="rect">
                      <a:avLst/>
                    </a:prstGeom>
                    <a:ln/>
                  </pic:spPr>
                </pic:pic>
              </a:graphicData>
            </a:graphic>
          </wp:inline>
        </w:drawing>
      </w:r>
    </w:p>
    <w:p w14:paraId="1639C123" w14:textId="77777777" w:rsidR="00187610" w:rsidRDefault="00187610">
      <w:pPr>
        <w:rPr>
          <w:b/>
        </w:rPr>
      </w:pPr>
    </w:p>
    <w:p w14:paraId="0E5BE6D3" w14:textId="77777777" w:rsidR="000430AC" w:rsidRDefault="001E3CBA">
      <w:commentRangeStart w:id="1"/>
      <w:r>
        <w:rPr>
          <w:b/>
        </w:rPr>
        <w:t xml:space="preserve">Figure </w:t>
      </w:r>
      <w:commentRangeEnd w:id="1"/>
      <w:r>
        <w:commentReference w:id="1"/>
      </w:r>
      <w:r>
        <w:rPr>
          <w:b/>
        </w:rPr>
        <w:t>1: Analysis flow for live mRNA dynamics measurements.</w:t>
      </w:r>
      <w:r>
        <w:t xml:space="preserve"> The different steps of the analysis and their associated </w:t>
      </w:r>
      <w:proofErr w:type="spellStart"/>
      <w:r>
        <w:t>Matlab</w:t>
      </w:r>
      <w:proofErr w:type="spellEnd"/>
      <w:r>
        <w:t xml:space="preserve"> files are shown.</w:t>
      </w:r>
    </w:p>
    <w:p w14:paraId="76B2F302" w14:textId="77777777" w:rsidR="000430AC" w:rsidRDefault="000430AC">
      <w:pPr>
        <w:spacing w:after="200"/>
      </w:pPr>
    </w:p>
    <w:p w14:paraId="26FEB4B5" w14:textId="77777777" w:rsidR="00003C4C" w:rsidRDefault="00003C4C">
      <w:pPr>
        <w:rPr>
          <w:rFonts w:ascii="Cambria" w:eastAsia="Cambria" w:hAnsi="Cambria" w:cs="Cambria"/>
          <w:b/>
          <w:color w:val="365F91"/>
          <w:sz w:val="28"/>
          <w:szCs w:val="28"/>
        </w:rPr>
      </w:pPr>
      <w:r>
        <w:br w:type="page"/>
      </w:r>
    </w:p>
    <w:p w14:paraId="1814779B" w14:textId="77777777" w:rsidR="000078E0" w:rsidRDefault="00003C4C">
      <w:r w:rsidRPr="00003C4C">
        <w:rPr>
          <w:noProof/>
        </w:rPr>
        <w:lastRenderedPageBreak/>
        <w:drawing>
          <wp:inline distT="0" distB="0" distL="0" distR="0" wp14:anchorId="07E222E7" wp14:editId="1166D69F">
            <wp:extent cx="6625835" cy="4931893"/>
            <wp:effectExtent l="0" t="0" r="3810" b="2540"/>
            <wp:docPr id="5" name="Picture 5" descr="C:\Users\ArmandoReimer\Downloads\ms2dynamicsmatlabpipeli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Reimer\Downloads\ms2dynamicsmatlabpipeline (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39" t="14557"/>
                    <a:stretch/>
                  </pic:blipFill>
                  <pic:spPr bwMode="auto">
                    <a:xfrm>
                      <a:off x="0" y="0"/>
                      <a:ext cx="6637324" cy="4940445"/>
                    </a:xfrm>
                    <a:prstGeom prst="rect">
                      <a:avLst/>
                    </a:prstGeom>
                    <a:noFill/>
                    <a:ln>
                      <a:noFill/>
                    </a:ln>
                    <a:extLst>
                      <a:ext uri="{53640926-AAD7-44D8-BBD7-CCE9431645EC}">
                        <a14:shadowObscured xmlns:a14="http://schemas.microsoft.com/office/drawing/2010/main"/>
                      </a:ext>
                    </a:extLst>
                  </pic:spPr>
                </pic:pic>
              </a:graphicData>
            </a:graphic>
          </wp:inline>
        </w:drawing>
      </w:r>
    </w:p>
    <w:p w14:paraId="1BD20BEB" w14:textId="58A6B372" w:rsidR="000078E0" w:rsidRDefault="000078E0" w:rsidP="000078E0">
      <w:r>
        <w:rPr>
          <w:b/>
        </w:rPr>
        <w:t>Figure 2: Detailed data flow through live mRNA dynamics scripts.</w:t>
      </w:r>
      <w:r>
        <w:t xml:space="preserve"> </w:t>
      </w:r>
    </w:p>
    <w:p w14:paraId="59C6C130" w14:textId="643D3974" w:rsidR="00003C4C" w:rsidRDefault="00003C4C">
      <w:pPr>
        <w:rPr>
          <w:rFonts w:ascii="Cambria" w:eastAsia="Cambria" w:hAnsi="Cambria" w:cs="Cambria"/>
          <w:b/>
          <w:color w:val="365F91"/>
          <w:sz w:val="28"/>
          <w:szCs w:val="28"/>
        </w:rPr>
      </w:pPr>
      <w:r>
        <w:br w:type="page"/>
      </w:r>
    </w:p>
    <w:p w14:paraId="4A218312" w14:textId="14674B77" w:rsidR="000430AC" w:rsidRDefault="001E3CBA">
      <w:pPr>
        <w:pStyle w:val="Heading1"/>
        <w:contextualSpacing w:val="0"/>
      </w:pPr>
      <w:r>
        <w:lastRenderedPageBreak/>
        <w:t>Getting started</w:t>
      </w:r>
    </w:p>
    <w:p w14:paraId="02AE2063" w14:textId="77777777" w:rsidR="000430AC" w:rsidRDefault="000430AC"/>
    <w:p w14:paraId="6D1D1715" w14:textId="77777777" w:rsidR="000430AC" w:rsidRDefault="001E3CBA">
      <w:pPr>
        <w:pStyle w:val="Heading2"/>
        <w:contextualSpacing w:val="0"/>
      </w:pPr>
      <w:bookmarkStart w:id="2" w:name="h.1fob9te" w:colFirst="0" w:colLast="0"/>
      <w:bookmarkEnd w:id="2"/>
      <w:r>
        <w:rPr>
          <w:sz w:val="24"/>
          <w:szCs w:val="24"/>
        </w:rPr>
        <w:t>System</w:t>
      </w:r>
      <w:r>
        <w:t xml:space="preserve"> requirements</w:t>
      </w:r>
    </w:p>
    <w:p w14:paraId="100B656A" w14:textId="77777777" w:rsidR="000430AC" w:rsidRDefault="000430AC"/>
    <w:p w14:paraId="203E4364" w14:textId="77777777" w:rsidR="000430AC" w:rsidRDefault="001E3CBA">
      <w:r>
        <w:t xml:space="preserve">Mac users: Beware that this code seems to work with </w:t>
      </w:r>
      <w:proofErr w:type="spellStart"/>
      <w:r>
        <w:t>Matlab</w:t>
      </w:r>
      <w:proofErr w:type="spellEnd"/>
      <w:r>
        <w:t xml:space="preserve"> 2014a or newer, which requires Mac OS X 10.7.4 (Lion). This is related to “</w:t>
      </w:r>
      <w:proofErr w:type="spellStart"/>
      <w:r>
        <w:t>xlsread</w:t>
      </w:r>
      <w:proofErr w:type="spellEnd"/>
      <w:r>
        <w:t>” which we use to read Excel files. Mac users should note that there appears to be a compatibility issue with using .</w:t>
      </w:r>
      <w:proofErr w:type="spellStart"/>
      <w:r>
        <w:t>xlsx</w:t>
      </w:r>
      <w:proofErr w:type="spellEnd"/>
      <w:r>
        <w:t xml:space="preserve"> files generated with ‘Numbers’ instead of Excel. Excel must be used. If you get it to work on an older version of </w:t>
      </w:r>
      <w:proofErr w:type="spellStart"/>
      <w:r>
        <w:t>Matlab</w:t>
      </w:r>
      <w:proofErr w:type="spellEnd"/>
      <w:r>
        <w:t xml:space="preserve"> (or with .</w:t>
      </w:r>
      <w:proofErr w:type="spellStart"/>
      <w:r>
        <w:t>xlsx</w:t>
      </w:r>
      <w:proofErr w:type="spellEnd"/>
      <w:r>
        <w:t xml:space="preserve"> files generated with Numbers) please let us know.</w:t>
      </w:r>
    </w:p>
    <w:p w14:paraId="0FAC096E" w14:textId="77777777" w:rsidR="000430AC" w:rsidRDefault="001E3CBA">
      <w:pPr>
        <w:pStyle w:val="Heading2"/>
        <w:contextualSpacing w:val="0"/>
      </w:pPr>
      <w:bookmarkStart w:id="3" w:name="h.hyo9lioyaujw" w:colFirst="0" w:colLast="0"/>
      <w:bookmarkEnd w:id="3"/>
      <w:r>
        <w:t>Acquisition protocol</w:t>
      </w:r>
    </w:p>
    <w:p w14:paraId="55F279FB" w14:textId="77777777" w:rsidR="000430AC" w:rsidRDefault="000430AC"/>
    <w:p w14:paraId="523E74CA" w14:textId="77777777" w:rsidR="000430AC" w:rsidRDefault="001E3CBA">
      <w:pPr>
        <w:pStyle w:val="Heading3"/>
        <w:contextualSpacing w:val="0"/>
      </w:pPr>
      <w:bookmarkStart w:id="4" w:name="h.fc65r6hn9w8v" w:colFirst="0" w:colLast="0"/>
      <w:bookmarkEnd w:id="4"/>
      <w:r>
        <w:t xml:space="preserve">Two-photon microscope using </w:t>
      </w:r>
      <w:proofErr w:type="spellStart"/>
      <w:r>
        <w:t>ScanImage</w:t>
      </w:r>
      <w:proofErr w:type="spellEnd"/>
      <w:r>
        <w:t xml:space="preserve"> 3.5.1</w:t>
      </w:r>
    </w:p>
    <w:p w14:paraId="411344B8" w14:textId="77777777" w:rsidR="000430AC" w:rsidRDefault="000430AC"/>
    <w:p w14:paraId="1B4030CB" w14:textId="77777777" w:rsidR="000430AC" w:rsidRDefault="001E3CBA">
      <w:r>
        <w:rPr>
          <w:rFonts w:ascii="Cambria" w:eastAsia="Cambria" w:hAnsi="Cambria" w:cs="Cambria"/>
          <w:b/>
          <w:color w:val="4F81BD"/>
          <w:sz w:val="24"/>
          <w:szCs w:val="24"/>
        </w:rPr>
        <w:t>Zeiss 780</w:t>
      </w:r>
    </w:p>
    <w:p w14:paraId="089CAF72" w14:textId="77777777" w:rsidR="000430AC" w:rsidRDefault="000430AC"/>
    <w:p w14:paraId="7E0357C4" w14:textId="77777777" w:rsidR="000430AC" w:rsidRDefault="001E3CBA">
      <w:r>
        <w:rPr>
          <w:rFonts w:ascii="Cambria" w:eastAsia="Cambria" w:hAnsi="Cambria" w:cs="Cambria"/>
          <w:b/>
          <w:color w:val="4F81BD"/>
          <w:sz w:val="24"/>
          <w:szCs w:val="24"/>
        </w:rPr>
        <w:t>Leica SP8 with White Light Laser</w:t>
      </w:r>
    </w:p>
    <w:p w14:paraId="614AF29C" w14:textId="77777777" w:rsidR="000430AC" w:rsidRDefault="000430AC"/>
    <w:p w14:paraId="134A46FB" w14:textId="77777777" w:rsidR="000430AC" w:rsidRDefault="001E3CBA">
      <w:r>
        <w:rPr>
          <w:b/>
        </w:rPr>
        <w:t>Data taking</w:t>
      </w:r>
    </w:p>
    <w:p w14:paraId="2391CBC6" w14:textId="77777777" w:rsidR="000430AC" w:rsidRDefault="001E3CBA">
      <w:pPr>
        <w:numPr>
          <w:ilvl w:val="0"/>
          <w:numId w:val="8"/>
        </w:numPr>
        <w:ind w:hanging="360"/>
        <w:contextualSpacing/>
      </w:pPr>
      <w:r>
        <w:t>High-zoom data:</w:t>
      </w:r>
    </w:p>
    <w:p w14:paraId="2B433470" w14:textId="77777777" w:rsidR="000430AC" w:rsidRDefault="001E3CBA">
      <w:pPr>
        <w:numPr>
          <w:ilvl w:val="1"/>
          <w:numId w:val="8"/>
        </w:numPr>
        <w:ind w:hanging="360"/>
        <w:contextualSpacing/>
      </w:pPr>
      <w:r>
        <w:t>If you have to readjust the z-position of your stack just start a new acquisition by clicking on “Start”. The code will later concatenate all of the different data sets.</w:t>
      </w:r>
    </w:p>
    <w:p w14:paraId="4C3F676E" w14:textId="77777777" w:rsidR="000430AC" w:rsidRDefault="001E3CBA">
      <w:pPr>
        <w:numPr>
          <w:ilvl w:val="0"/>
          <w:numId w:val="8"/>
        </w:numPr>
        <w:ind w:hanging="360"/>
        <w:contextualSpacing/>
      </w:pPr>
      <w:r>
        <w:t>Full embryo picture:</w:t>
      </w:r>
    </w:p>
    <w:p w14:paraId="376FD063" w14:textId="77777777" w:rsidR="000430AC" w:rsidRDefault="001E3CBA">
      <w:pPr>
        <w:numPr>
          <w:ilvl w:val="1"/>
          <w:numId w:val="8"/>
        </w:numPr>
        <w:ind w:hanging="360"/>
        <w:contextualSpacing/>
      </w:pPr>
      <w:r>
        <w:t xml:space="preserve">Switch to 20x oil </w:t>
      </w:r>
      <w:r>
        <w:rPr>
          <w:b/>
        </w:rPr>
        <w:t>without moving the slide</w:t>
      </w:r>
      <w:r>
        <w:t>.</w:t>
      </w:r>
    </w:p>
    <w:p w14:paraId="579A2F3E" w14:textId="77777777" w:rsidR="000430AC" w:rsidRDefault="001E3CBA">
      <w:pPr>
        <w:numPr>
          <w:ilvl w:val="1"/>
          <w:numId w:val="8"/>
        </w:numPr>
        <w:ind w:hanging="360"/>
        <w:contextualSpacing/>
      </w:pPr>
      <w:r>
        <w:t>You might have to increase the power</w:t>
      </w:r>
    </w:p>
    <w:p w14:paraId="51135017" w14:textId="77777777" w:rsidR="000430AC" w:rsidRDefault="001E3CBA">
      <w:pPr>
        <w:numPr>
          <w:ilvl w:val="1"/>
          <w:numId w:val="8"/>
        </w:numPr>
        <w:ind w:hanging="360"/>
        <w:contextualSpacing/>
      </w:pPr>
      <w:r>
        <w:t>Take a picture of the embryo in the mid-sagittal plane. Do four slices spaced by 1um around this mid-sagittal plane.</w:t>
      </w:r>
    </w:p>
    <w:p w14:paraId="6CF451C7" w14:textId="77777777" w:rsidR="000430AC" w:rsidRDefault="001E3CBA">
      <w:pPr>
        <w:numPr>
          <w:ilvl w:val="1"/>
          <w:numId w:val="8"/>
        </w:numPr>
        <w:ind w:hanging="360"/>
        <w:contextualSpacing/>
      </w:pPr>
      <w:r>
        <w:t>Without moving in x and y go to the embryo surface. Do four slices spaced by 1um around this surface plane.</w:t>
      </w:r>
    </w:p>
    <w:p w14:paraId="73F22DCF" w14:textId="77777777" w:rsidR="000430AC" w:rsidRDefault="001E3CBA">
      <w:pPr>
        <w:numPr>
          <w:ilvl w:val="0"/>
          <w:numId w:val="8"/>
        </w:numPr>
        <w:ind w:hanging="360"/>
        <w:contextualSpacing/>
      </w:pPr>
      <w:r>
        <w:t>Flat field:</w:t>
      </w:r>
    </w:p>
    <w:p w14:paraId="2CD45B68" w14:textId="77777777" w:rsidR="000430AC" w:rsidRDefault="001E3CBA">
      <w:pPr>
        <w:numPr>
          <w:ilvl w:val="1"/>
          <w:numId w:val="8"/>
        </w:numPr>
        <w:ind w:hanging="360"/>
        <w:contextualSpacing/>
      </w:pPr>
      <w:r>
        <w:t>Go back to 63x.</w:t>
      </w:r>
    </w:p>
    <w:p w14:paraId="69C36C56" w14:textId="77777777" w:rsidR="000430AC" w:rsidRDefault="001E3CBA">
      <w:pPr>
        <w:numPr>
          <w:ilvl w:val="1"/>
          <w:numId w:val="8"/>
        </w:numPr>
        <w:ind w:hanging="360"/>
        <w:contextualSpacing/>
      </w:pPr>
      <w:r>
        <w:t>Decrease the power to no more than 0.2% in each line of the white light laser</w:t>
      </w:r>
    </w:p>
    <w:p w14:paraId="09200AFE" w14:textId="77777777" w:rsidR="000430AC" w:rsidRDefault="001E3CBA">
      <w:pPr>
        <w:numPr>
          <w:ilvl w:val="1"/>
          <w:numId w:val="8"/>
        </w:numPr>
        <w:ind w:hanging="360"/>
        <w:contextualSpacing/>
      </w:pPr>
      <w:r>
        <w:t>Take one frame with the same settings as the high-zoom data.</w:t>
      </w:r>
    </w:p>
    <w:p w14:paraId="2D526D65" w14:textId="77777777" w:rsidR="000430AC" w:rsidRDefault="000430AC"/>
    <w:p w14:paraId="4E3B7B3B" w14:textId="77777777" w:rsidR="000430AC" w:rsidRDefault="001E3CBA">
      <w:r>
        <w:rPr>
          <w:b/>
        </w:rPr>
        <w:t>Data saving:</w:t>
      </w:r>
    </w:p>
    <w:p w14:paraId="5AF36178" w14:textId="77777777" w:rsidR="000430AC" w:rsidRDefault="001E3CBA">
      <w:pPr>
        <w:numPr>
          <w:ilvl w:val="0"/>
          <w:numId w:val="6"/>
        </w:numPr>
        <w:ind w:hanging="360"/>
        <w:contextualSpacing/>
      </w:pPr>
      <w:r>
        <w:t>High-zoom data:</w:t>
      </w:r>
    </w:p>
    <w:p w14:paraId="45EF2D08" w14:textId="77777777" w:rsidR="000430AC" w:rsidRDefault="001E3CBA">
      <w:pPr>
        <w:numPr>
          <w:ilvl w:val="1"/>
          <w:numId w:val="6"/>
        </w:numPr>
        <w:ind w:hanging="360"/>
        <w:contextualSpacing/>
      </w:pPr>
      <w:r>
        <w:t>Save as one project in the main folder for this embryo.</w:t>
      </w:r>
    </w:p>
    <w:p w14:paraId="039F7017" w14:textId="77777777" w:rsidR="000430AC" w:rsidRDefault="001E3CBA">
      <w:pPr>
        <w:numPr>
          <w:ilvl w:val="0"/>
          <w:numId w:val="6"/>
        </w:numPr>
        <w:ind w:hanging="360"/>
        <w:contextualSpacing/>
      </w:pPr>
      <w:r>
        <w:t>Flat field data:</w:t>
      </w:r>
    </w:p>
    <w:p w14:paraId="169BD037" w14:textId="77777777" w:rsidR="000430AC" w:rsidRDefault="001E3CBA">
      <w:pPr>
        <w:numPr>
          <w:ilvl w:val="1"/>
          <w:numId w:val="6"/>
        </w:numPr>
        <w:ind w:hanging="360"/>
        <w:contextualSpacing/>
      </w:pPr>
      <w:r>
        <w:t>Save as a project called “FF” in the main embryo folder.</w:t>
      </w:r>
    </w:p>
    <w:p w14:paraId="728F87BF" w14:textId="77777777" w:rsidR="000430AC" w:rsidRDefault="001E3CBA">
      <w:pPr>
        <w:numPr>
          <w:ilvl w:val="0"/>
          <w:numId w:val="9"/>
        </w:numPr>
        <w:ind w:hanging="360"/>
        <w:contextualSpacing/>
      </w:pPr>
      <w:r>
        <w:t>Full embryo:</w:t>
      </w:r>
    </w:p>
    <w:p w14:paraId="0757AC51" w14:textId="77777777" w:rsidR="000430AC" w:rsidRDefault="001E3CBA">
      <w:pPr>
        <w:numPr>
          <w:ilvl w:val="1"/>
          <w:numId w:val="9"/>
        </w:numPr>
        <w:ind w:hanging="360"/>
        <w:contextualSpacing/>
      </w:pPr>
      <w:r>
        <w:t>Create a folder called “</w:t>
      </w:r>
      <w:proofErr w:type="spellStart"/>
      <w:r>
        <w:t>FullEmbryo</w:t>
      </w:r>
      <w:proofErr w:type="spellEnd"/>
      <w:r>
        <w:t>” within the main embryo folder.</w:t>
      </w:r>
    </w:p>
    <w:p w14:paraId="497A51B4" w14:textId="77777777" w:rsidR="000430AC" w:rsidRDefault="001E3CBA">
      <w:pPr>
        <w:numPr>
          <w:ilvl w:val="1"/>
          <w:numId w:val="9"/>
        </w:numPr>
        <w:ind w:hanging="360"/>
        <w:contextualSpacing/>
      </w:pPr>
      <w:r>
        <w:t>Save the mid-sagittal data in a project called “Mid”.</w:t>
      </w:r>
    </w:p>
    <w:p w14:paraId="749D3BA8" w14:textId="77777777" w:rsidR="000430AC" w:rsidRDefault="001E3CBA">
      <w:pPr>
        <w:numPr>
          <w:ilvl w:val="1"/>
          <w:numId w:val="9"/>
        </w:numPr>
        <w:ind w:hanging="360"/>
        <w:contextualSpacing/>
      </w:pPr>
      <w:r>
        <w:lastRenderedPageBreak/>
        <w:t>Save the surface data in a project called “Surf”.</w:t>
      </w:r>
    </w:p>
    <w:p w14:paraId="4F0690FE" w14:textId="77777777" w:rsidR="000430AC" w:rsidRDefault="000430AC"/>
    <w:p w14:paraId="49F54EF1" w14:textId="77777777" w:rsidR="000430AC" w:rsidRDefault="001E3CBA">
      <w:r>
        <w:rPr>
          <w:b/>
        </w:rPr>
        <w:t>Data exporting:</w:t>
      </w:r>
    </w:p>
    <w:p w14:paraId="62E25841" w14:textId="77777777" w:rsidR="000430AC" w:rsidRDefault="001E3CBA">
      <w:pPr>
        <w:numPr>
          <w:ilvl w:val="0"/>
          <w:numId w:val="2"/>
        </w:numPr>
        <w:spacing w:line="335" w:lineRule="auto"/>
        <w:ind w:hanging="360"/>
        <w:contextualSpacing/>
      </w:pPr>
      <w:r>
        <w:t xml:space="preserve">If you’re going to export on machine other than the microscope’s download the LASX software from </w:t>
      </w:r>
      <w:hyperlink r:id="rId11" w:anchor="downloads">
        <w:r>
          <w:rPr>
            <w:color w:val="1155CC"/>
            <w:u w:val="single"/>
          </w:rPr>
          <w:t>http://www.leica-microsystems.com/products/microscope-software/software-for-life-science-research/las-x/#downloads</w:t>
        </w:r>
      </w:hyperlink>
      <w:r>
        <w:t xml:space="preserve"> by clicking on “Download free LAS X Core Offline version 1.1.0 for Windows7 64Bit”.</w:t>
      </w:r>
    </w:p>
    <w:p w14:paraId="20609440" w14:textId="77777777" w:rsidR="000430AC" w:rsidRDefault="001E3CBA">
      <w:pPr>
        <w:numPr>
          <w:ilvl w:val="0"/>
          <w:numId w:val="2"/>
        </w:numPr>
        <w:spacing w:line="335" w:lineRule="auto"/>
        <w:ind w:hanging="360"/>
        <w:contextualSpacing/>
      </w:pPr>
      <w:r>
        <w:t>Load your high-zoom project and export it “as TIFF” checking only the “Save raw data” option into the main embryo folder.</w:t>
      </w:r>
    </w:p>
    <w:p w14:paraId="34241E89" w14:textId="77777777" w:rsidR="000430AC" w:rsidRDefault="001E3CBA">
      <w:pPr>
        <w:numPr>
          <w:ilvl w:val="0"/>
          <w:numId w:val="2"/>
        </w:numPr>
        <w:spacing w:line="335" w:lineRule="auto"/>
        <w:ind w:hanging="360"/>
        <w:contextualSpacing/>
      </w:pPr>
      <w:r>
        <w:t>At this point (if you haven’t already) move all the data into a folder with the corresponding data in “</w:t>
      </w:r>
      <w:proofErr w:type="spellStart"/>
      <w:r>
        <w:t>RawDynamicsData</w:t>
      </w:r>
      <w:proofErr w:type="spellEnd"/>
      <w:r>
        <w:t>”.</w:t>
      </w:r>
    </w:p>
    <w:p w14:paraId="68B44BF4" w14:textId="77777777" w:rsidR="000430AC" w:rsidRDefault="001E3CBA">
      <w:pPr>
        <w:numPr>
          <w:ilvl w:val="0"/>
          <w:numId w:val="2"/>
        </w:numPr>
        <w:spacing w:line="335" w:lineRule="auto"/>
        <w:ind w:hanging="360"/>
        <w:contextualSpacing/>
      </w:pPr>
      <w:r>
        <w:t>Make sure to also copy the original LIF file within this folder.</w:t>
      </w:r>
    </w:p>
    <w:p w14:paraId="67D2B5D7" w14:textId="77777777" w:rsidR="000430AC" w:rsidRDefault="000430AC">
      <w:pPr>
        <w:numPr>
          <w:ilvl w:val="0"/>
          <w:numId w:val="19"/>
        </w:numPr>
        <w:spacing w:line="335" w:lineRule="auto"/>
        <w:ind w:hanging="360"/>
        <w:contextualSpacing/>
        <w:rPr>
          <w:color w:val="FFFFFF"/>
          <w:highlight w:val="white"/>
        </w:rPr>
      </w:pPr>
    </w:p>
    <w:p w14:paraId="1996F005" w14:textId="77777777" w:rsidR="000430AC" w:rsidRDefault="000430AC">
      <w:pPr>
        <w:pStyle w:val="Heading3"/>
        <w:contextualSpacing w:val="0"/>
      </w:pPr>
      <w:bookmarkStart w:id="5" w:name="h.p3jaill8ibd1" w:colFirst="0" w:colLast="0"/>
      <w:bookmarkEnd w:id="5"/>
    </w:p>
    <w:p w14:paraId="4E82AD68" w14:textId="77777777" w:rsidR="000430AC" w:rsidRDefault="000430AC"/>
    <w:p w14:paraId="06435476" w14:textId="77777777" w:rsidR="000430AC" w:rsidRDefault="000430AC"/>
    <w:p w14:paraId="600BF900" w14:textId="77777777" w:rsidR="000430AC" w:rsidRDefault="001E3CBA">
      <w:pPr>
        <w:pStyle w:val="Heading2"/>
        <w:contextualSpacing w:val="0"/>
      </w:pPr>
      <w:bookmarkStart w:id="6" w:name="h.edum0dlvzjc7" w:colFirst="0" w:colLast="0"/>
      <w:bookmarkEnd w:id="6"/>
      <w:r>
        <w:t>Installing the Live mRNA code</w:t>
      </w:r>
    </w:p>
    <w:p w14:paraId="465C4F70" w14:textId="77777777" w:rsidR="000430AC" w:rsidRDefault="001E3CBA">
      <w:r>
        <w:t>As you go through the steps in this section, make sure to look at Figure 2 in order to get the folder structure you will need for the multiple codes to work right.</w:t>
      </w:r>
    </w:p>
    <w:p w14:paraId="5E605EBE" w14:textId="77777777" w:rsidR="000430AC" w:rsidRDefault="000430AC"/>
    <w:p w14:paraId="321F7DCF" w14:textId="77777777" w:rsidR="000430AC" w:rsidRDefault="001E3CBA">
      <w:r>
        <w:rPr>
          <w:noProof/>
        </w:rPr>
        <w:drawing>
          <wp:inline distT="114300" distB="114300" distL="114300" distR="114300" wp14:anchorId="6C22CE2B" wp14:editId="0E4C4055">
            <wp:extent cx="5943600" cy="23876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2387600"/>
                    </a:xfrm>
                    <a:prstGeom prst="rect">
                      <a:avLst/>
                    </a:prstGeom>
                    <a:ln/>
                  </pic:spPr>
                </pic:pic>
              </a:graphicData>
            </a:graphic>
          </wp:inline>
        </w:drawing>
      </w:r>
    </w:p>
    <w:p w14:paraId="7D2A3F6B" w14:textId="77777777" w:rsidR="000430AC" w:rsidRDefault="000430AC"/>
    <w:p w14:paraId="58CFE82D" w14:textId="77777777" w:rsidR="000430AC" w:rsidRDefault="001E3CBA">
      <w:r>
        <w:rPr>
          <w:b/>
        </w:rPr>
        <w:t>Figure 2: Folder structure for the code.</w:t>
      </w:r>
      <w:r>
        <w:t xml:space="preserve"> Follow this folder structure as you install the different components of the code. </w:t>
      </w:r>
      <w:r>
        <w:rPr>
          <w:b/>
        </w:rPr>
        <w:t>HG: This figure needs to be updated!</w:t>
      </w:r>
    </w:p>
    <w:p w14:paraId="3B0AED60" w14:textId="77777777" w:rsidR="000430AC" w:rsidRDefault="000430AC"/>
    <w:p w14:paraId="2D414C59" w14:textId="77777777" w:rsidR="000430AC" w:rsidRDefault="001E3CBA">
      <w:pPr>
        <w:numPr>
          <w:ilvl w:val="0"/>
          <w:numId w:val="20"/>
        </w:numPr>
        <w:ind w:hanging="360"/>
        <w:contextualSpacing/>
      </w:pPr>
      <w:r>
        <w:t>Create a folder called “</w:t>
      </w:r>
      <w:proofErr w:type="spellStart"/>
      <w:r>
        <w:t>LivemRNAFISH</w:t>
      </w:r>
      <w:proofErr w:type="spellEnd"/>
      <w:r>
        <w:t>” as shown in Figure 2. This will be our main repository of code and data.</w:t>
      </w:r>
    </w:p>
    <w:p w14:paraId="3D1ACF52" w14:textId="2F30062F" w:rsidR="000430AC" w:rsidRDefault="000D5B3D">
      <w:pPr>
        <w:numPr>
          <w:ilvl w:val="0"/>
          <w:numId w:val="20"/>
        </w:numPr>
        <w:ind w:hanging="360"/>
        <w:contextualSpacing/>
      </w:pPr>
      <w:r>
        <w:t xml:space="preserve">Open </w:t>
      </w:r>
      <w:proofErr w:type="spellStart"/>
      <w:r>
        <w:t>Matl</w:t>
      </w:r>
      <w:r w:rsidR="001E3CBA">
        <w:t>ab</w:t>
      </w:r>
      <w:proofErr w:type="spellEnd"/>
      <w:r w:rsidR="001E3CBA">
        <w:t xml:space="preserve"> in “Administrator Mode” by right-clicking on its icon.</w:t>
      </w:r>
    </w:p>
    <w:p w14:paraId="48904039" w14:textId="77777777" w:rsidR="000430AC" w:rsidRDefault="001E3CBA">
      <w:pPr>
        <w:numPr>
          <w:ilvl w:val="0"/>
          <w:numId w:val="20"/>
        </w:numPr>
        <w:ind w:hanging="360"/>
        <w:contextualSpacing/>
      </w:pPr>
      <w:r>
        <w:lastRenderedPageBreak/>
        <w:t xml:space="preserve">Follow the </w:t>
      </w:r>
      <w:proofErr w:type="spellStart"/>
      <w:r>
        <w:t>FISHToolbox</w:t>
      </w:r>
      <w:proofErr w:type="spellEnd"/>
      <w:r>
        <w:t xml:space="preserve"> manual until item 1 in “Just get it done”. Install the contents of the provided ZIP file into a folder called “</w:t>
      </w:r>
      <w:proofErr w:type="spellStart"/>
      <w:r>
        <w:t>FISHToolbox</w:t>
      </w:r>
      <w:proofErr w:type="spellEnd"/>
      <w:r>
        <w:t>” (you might have to rename that folder with respect to the folder name the ZIP file has in it originally). Step 1 ends once you run the following line successfully.</w:t>
      </w:r>
    </w:p>
    <w:p w14:paraId="60FCB6D4" w14:textId="77777777" w:rsidR="000430AC" w:rsidRDefault="000430AC"/>
    <w:p w14:paraId="59FEC0F9" w14:textId="77777777" w:rsidR="000430AC" w:rsidRDefault="001E3CBA">
      <w:pPr>
        <w:ind w:left="720" w:firstLine="720"/>
      </w:pPr>
      <w:proofErr w:type="spellStart"/>
      <w:r>
        <w:rPr>
          <w:rFonts w:ascii="Calibri" w:eastAsia="Calibri" w:hAnsi="Calibri" w:cs="Calibri"/>
        </w:rPr>
        <w:t>analyzeDataLibrary</w:t>
      </w:r>
      <w:proofErr w:type="spellEnd"/>
      <w:r>
        <w:rPr>
          <w:rFonts w:ascii="Calibri" w:eastAsia="Calibri" w:hAnsi="Calibri" w:cs="Calibri"/>
        </w:rPr>
        <w:t>('fad',1,'quickAnalyze', 1000);</w:t>
      </w:r>
    </w:p>
    <w:p w14:paraId="1D3E081F" w14:textId="77777777" w:rsidR="000430AC" w:rsidRDefault="000430AC">
      <w:pPr>
        <w:ind w:left="720" w:firstLine="720"/>
      </w:pPr>
    </w:p>
    <w:p w14:paraId="6FCA43CF" w14:textId="77777777" w:rsidR="000430AC" w:rsidRDefault="001E3CBA">
      <w:pPr>
        <w:numPr>
          <w:ilvl w:val="0"/>
          <w:numId w:val="20"/>
        </w:numPr>
        <w:ind w:hanging="360"/>
        <w:contextualSpacing/>
      </w:pPr>
      <w:r>
        <w:t>If you have GitHub access download the latest version of the “</w:t>
      </w:r>
      <w:proofErr w:type="spellStart"/>
      <w:r>
        <w:t>mRNADynamics</w:t>
      </w:r>
      <w:proofErr w:type="spellEnd"/>
      <w:r>
        <w:t>” code from the “</w:t>
      </w:r>
      <w:proofErr w:type="spellStart"/>
      <w:r>
        <w:t>HernanDev</w:t>
      </w:r>
      <w:proofErr w:type="spellEnd"/>
      <w:r>
        <w:t xml:space="preserve">” branch. You can ask Hernan for access. Otherwise, download the code from </w:t>
      </w:r>
      <w:hyperlink r:id="rId13">
        <w:r>
          <w:rPr>
            <w:color w:val="1155CC"/>
            <w:u w:val="single"/>
          </w:rPr>
          <w:t>https</w:t>
        </w:r>
      </w:hyperlink>
      <w:hyperlink r:id="rId14">
        <w:r>
          <w:rPr>
            <w:color w:val="1155CC"/>
            <w:u w:val="single"/>
          </w:rPr>
          <w:t>://www.dropbox.com/s/c8vn5uf5zsklgjj/mRNADynamics-HernanDev.zip?dl=0</w:t>
        </w:r>
      </w:hyperlink>
      <w:r>
        <w:t>.</w:t>
      </w:r>
    </w:p>
    <w:p w14:paraId="3D983F08" w14:textId="77777777" w:rsidR="000430AC" w:rsidRDefault="001E3CBA">
      <w:pPr>
        <w:numPr>
          <w:ilvl w:val="0"/>
          <w:numId w:val="20"/>
        </w:numPr>
        <w:ind w:hanging="360"/>
        <w:contextualSpacing/>
      </w:pPr>
      <w:r>
        <w:t>Unzip the files in a folder such as “</w:t>
      </w:r>
      <w:proofErr w:type="spellStart"/>
      <w:r>
        <w:t>mRNADynamics</w:t>
      </w:r>
      <w:proofErr w:type="spellEnd"/>
      <w:r>
        <w:t>” inside the “</w:t>
      </w:r>
      <w:proofErr w:type="spellStart"/>
      <w:r>
        <w:t>LivemRNAFISH</w:t>
      </w:r>
      <w:proofErr w:type="spellEnd"/>
      <w:r>
        <w:t>” folder.</w:t>
      </w:r>
    </w:p>
    <w:p w14:paraId="14B6DFDD" w14:textId="77777777" w:rsidR="000430AC" w:rsidRDefault="001E3CBA">
      <w:pPr>
        <w:numPr>
          <w:ilvl w:val="0"/>
          <w:numId w:val="20"/>
        </w:numPr>
        <w:ind w:hanging="360"/>
        <w:contextualSpacing/>
      </w:pPr>
      <w:r>
        <w:t>Go into the “</w:t>
      </w:r>
      <w:proofErr w:type="spellStart"/>
      <w:r>
        <w:t>mRNADynamics</w:t>
      </w:r>
      <w:proofErr w:type="spellEnd"/>
      <w:r>
        <w:t>” folder and run “</w:t>
      </w:r>
      <w:proofErr w:type="spellStart"/>
      <w:r>
        <w:t>InstallmRNADynamics.m</w:t>
      </w:r>
      <w:proofErr w:type="spellEnd"/>
      <w:r>
        <w:t>”.</w:t>
      </w:r>
    </w:p>
    <w:p w14:paraId="46B6DF7A" w14:textId="77777777" w:rsidR="000430AC" w:rsidRDefault="001E3CBA">
      <w:pPr>
        <w:numPr>
          <w:ilvl w:val="0"/>
          <w:numId w:val="20"/>
        </w:numPr>
        <w:ind w:hanging="360"/>
        <w:contextualSpacing/>
      </w:pPr>
      <w:r>
        <w:t xml:space="preserve">Close and re-start </w:t>
      </w:r>
      <w:proofErr w:type="spellStart"/>
      <w:r>
        <w:t>Matlab</w:t>
      </w:r>
      <w:proofErr w:type="spellEnd"/>
      <w:r>
        <w:t xml:space="preserve"> so that all the changes are implemented.</w:t>
      </w:r>
    </w:p>
    <w:p w14:paraId="70A81C04" w14:textId="77777777" w:rsidR="000430AC" w:rsidRDefault="001E3CBA">
      <w:pPr>
        <w:numPr>
          <w:ilvl w:val="0"/>
          <w:numId w:val="20"/>
        </w:numPr>
        <w:ind w:hanging="360"/>
        <w:contextualSpacing/>
      </w:pPr>
      <w:r>
        <w:t>Inside the “Data” folder one level up from “</w:t>
      </w:r>
      <w:proofErr w:type="spellStart"/>
      <w:r>
        <w:t>mRNADynamics</w:t>
      </w:r>
      <w:proofErr w:type="spellEnd"/>
      <w:r>
        <w:t>” you will find two new folders: “</w:t>
      </w:r>
      <w:proofErr w:type="spellStart"/>
      <w:r>
        <w:t>RawDynamicsData</w:t>
      </w:r>
      <w:proofErr w:type="spellEnd"/>
      <w:r>
        <w:t>” and “</w:t>
      </w:r>
      <w:proofErr w:type="spellStart"/>
      <w:r>
        <w:t>DynamicsResults</w:t>
      </w:r>
      <w:proofErr w:type="spellEnd"/>
      <w:r>
        <w:t>”.</w:t>
      </w:r>
    </w:p>
    <w:p w14:paraId="7C47B757" w14:textId="77777777" w:rsidR="000430AC" w:rsidRDefault="001E3CBA">
      <w:pPr>
        <w:numPr>
          <w:ilvl w:val="0"/>
          <w:numId w:val="20"/>
        </w:numPr>
        <w:ind w:hanging="360"/>
        <w:contextualSpacing/>
      </w:pPr>
      <w:commentRangeStart w:id="7"/>
      <w:r>
        <w:t xml:space="preserve">Also </w:t>
      </w:r>
      <w:commentRangeEnd w:id="7"/>
      <w:r>
        <w:commentReference w:id="7"/>
      </w:r>
      <w:r>
        <w:t>note that in “</w:t>
      </w:r>
      <w:proofErr w:type="spellStart"/>
      <w:r>
        <w:t>LivemRNAFISH</w:t>
      </w:r>
      <w:proofErr w:type="spellEnd"/>
      <w:r>
        <w:t>” the file “ComputerFolders.xlsx” has been created. If you want to change the location of any of the folders just edit this file.</w:t>
      </w:r>
    </w:p>
    <w:p w14:paraId="66518867" w14:textId="77777777" w:rsidR="000430AC" w:rsidRDefault="000430AC"/>
    <w:p w14:paraId="60EAC4BD" w14:textId="5ADA37D9" w:rsidR="000430AC" w:rsidRDefault="001E3CBA">
      <w:pPr>
        <w:pStyle w:val="Heading2"/>
        <w:contextualSpacing w:val="0"/>
      </w:pPr>
      <w:bookmarkStart w:id="8" w:name="h.zullsxfh5g0" w:colFirst="0" w:colLast="0"/>
      <w:bookmarkEnd w:id="8"/>
      <w:r>
        <w:t xml:space="preserve">Analyzing a sample data set </w:t>
      </w:r>
      <w:r w:rsidR="00E15C56">
        <w:t>–</w:t>
      </w:r>
      <w:r>
        <w:t xml:space="preserve"> </w:t>
      </w:r>
      <w:r w:rsidR="00E15C56">
        <w:t>Leica SP8 Data</w:t>
      </w:r>
    </w:p>
    <w:p w14:paraId="009D5EB2" w14:textId="77777777" w:rsidR="00E15C56" w:rsidRPr="00E15C56" w:rsidRDefault="00E15C56" w:rsidP="00E15C56"/>
    <w:p w14:paraId="298A6106" w14:textId="41F8940D" w:rsidR="000430AC" w:rsidRDefault="001E3CBA">
      <w:r>
        <w:t>This example will allow you to go through the whole workflow of anal</w:t>
      </w:r>
      <w:r w:rsidR="008A1802">
        <w:t>yzing a data set taken using a confocal microscope running LAS X.</w:t>
      </w:r>
    </w:p>
    <w:p w14:paraId="3CB8FF44" w14:textId="77777777" w:rsidR="000430AC" w:rsidRDefault="000430AC"/>
    <w:p w14:paraId="2025B69C" w14:textId="58A81A64" w:rsidR="000430AC" w:rsidRDefault="001E3CBA">
      <w:pPr>
        <w:numPr>
          <w:ilvl w:val="0"/>
          <w:numId w:val="14"/>
        </w:numPr>
        <w:ind w:hanging="360"/>
        <w:contextualSpacing/>
      </w:pPr>
      <w:r>
        <w:t xml:space="preserve">Download </w:t>
      </w:r>
      <w:r w:rsidR="008A1802">
        <w:t>a sample data</w:t>
      </w:r>
      <w:r>
        <w:t xml:space="preserve"> set from </w:t>
      </w:r>
      <w:hyperlink r:id="rId15" w:tgtFrame="_blank" w:history="1">
        <w:r w:rsidR="00BA6F56">
          <w:rPr>
            <w:rStyle w:val="Hyperlink"/>
            <w:rFonts w:ascii="Helvetica" w:hAnsi="Helvetica" w:cs="Helvetica"/>
            <w:color w:val="3B5998"/>
            <w:sz w:val="18"/>
            <w:szCs w:val="18"/>
            <w:shd w:val="clear" w:color="auto" w:fill="DBEDFE"/>
          </w:rPr>
          <w:t>https://www.dropbox.com/s/efdl1ag82cuoayj/2015-05-31.rar?dl=0</w:t>
        </w:r>
      </w:hyperlink>
      <w:r>
        <w:t>. Unzip it and place it in the “</w:t>
      </w:r>
      <w:proofErr w:type="spellStart"/>
      <w:r>
        <w:t>RawDynamicsData</w:t>
      </w:r>
      <w:proofErr w:type="spellEnd"/>
      <w:r>
        <w:t>” folder. Notice that the data is organized as follows:</w:t>
      </w:r>
    </w:p>
    <w:p w14:paraId="625A2451" w14:textId="77777777" w:rsidR="00BA6F56" w:rsidRDefault="001E3CBA" w:rsidP="00B50B88">
      <w:pPr>
        <w:numPr>
          <w:ilvl w:val="1"/>
          <w:numId w:val="14"/>
        </w:numPr>
        <w:ind w:hanging="360"/>
        <w:contextualSpacing/>
      </w:pPr>
      <w:r>
        <w:t>A fol</w:t>
      </w:r>
      <w:r w:rsidR="00BA6F56">
        <w:t>der with the date. E.g., 2012-05-31</w:t>
      </w:r>
    </w:p>
    <w:p w14:paraId="35867AC8" w14:textId="7EC2A3BF" w:rsidR="000430AC" w:rsidRDefault="001E3CBA" w:rsidP="00B50B88">
      <w:pPr>
        <w:numPr>
          <w:ilvl w:val="1"/>
          <w:numId w:val="14"/>
        </w:numPr>
        <w:ind w:hanging="360"/>
        <w:contextualSpacing/>
      </w:pPr>
      <w:r>
        <w:t>Inside that folder there are flat field files co</w:t>
      </w:r>
      <w:r w:rsidR="00C22618">
        <w:t xml:space="preserve">rresponding to the data taken. </w:t>
      </w:r>
    </w:p>
    <w:p w14:paraId="03211FDB" w14:textId="5CBE173E" w:rsidR="000430AC" w:rsidRDefault="001E3CBA">
      <w:pPr>
        <w:numPr>
          <w:ilvl w:val="1"/>
          <w:numId w:val="14"/>
        </w:numPr>
        <w:ind w:hanging="360"/>
        <w:contextualSpacing/>
      </w:pPr>
      <w:r>
        <w:t>Inside that folder there is the data set named “</w:t>
      </w:r>
      <w:r w:rsidR="00796ED5">
        <w:t>89B8-3-P2P</w:t>
      </w:r>
      <w:r>
        <w:t>”. There you will find one file per fra</w:t>
      </w:r>
      <w:r w:rsidR="00796ED5">
        <w:t>me. Each frame corresponds to 21</w:t>
      </w:r>
      <w:r>
        <w:t xml:space="preserve"> slices taken in both channels. Each slice is taken three times and, in this version of the data, those slices are not averaged right away.</w:t>
      </w:r>
    </w:p>
    <w:p w14:paraId="28CFB5D4" w14:textId="0C3A6A27" w:rsidR="000430AC" w:rsidRDefault="001E3CBA">
      <w:pPr>
        <w:numPr>
          <w:ilvl w:val="1"/>
          <w:numId w:val="14"/>
        </w:numPr>
        <w:ind w:hanging="360"/>
        <w:contextualSpacing/>
      </w:pPr>
      <w:r>
        <w:t>Inside this folder you’ll find another folder called “</w:t>
      </w:r>
      <w:proofErr w:type="spellStart"/>
      <w:r>
        <w:t>FullEmbryo</w:t>
      </w:r>
      <w:proofErr w:type="spellEnd"/>
      <w:r>
        <w:t>”. You’ll find files that corre</w:t>
      </w:r>
      <w:r w:rsidR="00796ED5">
        <w:t>spond to imaging the embryo at 20</w:t>
      </w:r>
      <w:r>
        <w:t>x in order to determine the AP position of the data we took.</w:t>
      </w:r>
    </w:p>
    <w:p w14:paraId="3B3EB54E" w14:textId="77777777" w:rsidR="00C055BC" w:rsidRDefault="00C055BC" w:rsidP="00C055BC">
      <w:pPr>
        <w:numPr>
          <w:ilvl w:val="1"/>
          <w:numId w:val="14"/>
        </w:numPr>
        <w:spacing w:line="335" w:lineRule="auto"/>
        <w:ind w:left="1080" w:firstLine="0"/>
        <w:contextualSpacing/>
      </w:pPr>
      <w:r>
        <w:t xml:space="preserve">If you’re going to export on machine other than the microscope’s download the LASX software from </w:t>
      </w:r>
      <w:hyperlink r:id="rId16" w:anchor="downloads">
        <w:r>
          <w:rPr>
            <w:color w:val="1155CC"/>
            <w:u w:val="single"/>
          </w:rPr>
          <w:t>http://www.leica-microsystems.com/products/microscope-software/software-for-life-science-research/las-x/#downloads</w:t>
        </w:r>
      </w:hyperlink>
      <w:r>
        <w:t xml:space="preserve"> by clicking on “Download free LAS X Core Offline version 1.1.0 for Windows7 64Bit”.</w:t>
      </w:r>
    </w:p>
    <w:p w14:paraId="6FBE55F6" w14:textId="77777777" w:rsidR="00C055BC" w:rsidRDefault="00C055BC" w:rsidP="00C055BC">
      <w:pPr>
        <w:numPr>
          <w:ilvl w:val="1"/>
          <w:numId w:val="14"/>
        </w:numPr>
        <w:spacing w:line="335" w:lineRule="auto"/>
        <w:ind w:left="1080" w:firstLine="0"/>
        <w:contextualSpacing/>
      </w:pPr>
      <w:r>
        <w:t>Load your high-zoom project and export it “as TIFF” checking only the “Save raw data” option into the main embryo folder.</w:t>
      </w:r>
    </w:p>
    <w:p w14:paraId="73F4BC65" w14:textId="77777777" w:rsidR="00C055BC" w:rsidRDefault="00C055BC" w:rsidP="00C055BC">
      <w:pPr>
        <w:numPr>
          <w:ilvl w:val="1"/>
          <w:numId w:val="14"/>
        </w:numPr>
        <w:spacing w:line="335" w:lineRule="auto"/>
        <w:ind w:firstLine="0"/>
        <w:contextualSpacing/>
      </w:pPr>
      <w:r>
        <w:lastRenderedPageBreak/>
        <w:t>At this point (if you haven’t already) move all the data into a folder with the corresponding data in “</w:t>
      </w:r>
      <w:proofErr w:type="spellStart"/>
      <w:r>
        <w:t>RawDynamicsData</w:t>
      </w:r>
      <w:proofErr w:type="spellEnd"/>
      <w:r>
        <w:t>”.</w:t>
      </w:r>
    </w:p>
    <w:p w14:paraId="261EDD04" w14:textId="16CE6E40" w:rsidR="00C055BC" w:rsidRDefault="00C055BC" w:rsidP="00C055BC">
      <w:pPr>
        <w:numPr>
          <w:ilvl w:val="1"/>
          <w:numId w:val="14"/>
        </w:numPr>
        <w:spacing w:line="335" w:lineRule="auto"/>
        <w:ind w:firstLine="0"/>
        <w:contextualSpacing/>
      </w:pPr>
      <w:r>
        <w:t>Make sure to also copy the original LIF file within this folder.</w:t>
      </w:r>
    </w:p>
    <w:p w14:paraId="08683BC9" w14:textId="77777777" w:rsidR="00C055BC" w:rsidRDefault="00C055BC" w:rsidP="00C055BC">
      <w:pPr>
        <w:spacing w:line="335" w:lineRule="auto"/>
        <w:ind w:left="1440"/>
        <w:contextualSpacing/>
      </w:pPr>
      <w:bookmarkStart w:id="9" w:name="_GoBack"/>
      <w:bookmarkEnd w:id="9"/>
    </w:p>
    <w:p w14:paraId="437F525F" w14:textId="77777777" w:rsidR="000430AC" w:rsidRDefault="001E3CBA">
      <w:pPr>
        <w:numPr>
          <w:ilvl w:val="0"/>
          <w:numId w:val="14"/>
        </w:numPr>
        <w:ind w:hanging="360"/>
        <w:contextualSpacing/>
      </w:pPr>
      <w:r>
        <w:t>Open “MovieDatabase.xlsx” in “</w:t>
      </w:r>
      <w:proofErr w:type="spellStart"/>
      <w:r>
        <w:t>LivemRNA</w:t>
      </w:r>
      <w:proofErr w:type="spellEnd"/>
      <w:r>
        <w:t>\Data\</w:t>
      </w:r>
      <w:proofErr w:type="spellStart"/>
      <w:r>
        <w:t>DynamicsResults</w:t>
      </w:r>
      <w:proofErr w:type="spellEnd"/>
      <w:r>
        <w:t>” and create an entry with the following information:</w:t>
      </w:r>
    </w:p>
    <w:p w14:paraId="0687D484" w14:textId="3903044F" w:rsidR="000430AC" w:rsidRDefault="00796ED5">
      <w:pPr>
        <w:numPr>
          <w:ilvl w:val="1"/>
          <w:numId w:val="14"/>
        </w:numPr>
        <w:ind w:hanging="360"/>
        <w:contextualSpacing/>
      </w:pPr>
      <w:r>
        <w:t>Date: 05/31/2015</w:t>
      </w:r>
    </w:p>
    <w:p w14:paraId="23F082CD" w14:textId="77777777" w:rsidR="000430AC" w:rsidRDefault="001E3CBA">
      <w:pPr>
        <w:numPr>
          <w:ilvl w:val="1"/>
          <w:numId w:val="14"/>
        </w:numPr>
        <w:ind w:hanging="360"/>
        <w:contextualSpacing/>
      </w:pPr>
      <w:proofErr w:type="spellStart"/>
      <w:r>
        <w:t>ExperimentType</w:t>
      </w:r>
      <w:proofErr w:type="spellEnd"/>
      <w:r>
        <w:t>: 1spot</w:t>
      </w:r>
    </w:p>
    <w:p w14:paraId="5CD6CAD0" w14:textId="77777777" w:rsidR="000430AC" w:rsidRDefault="001E3CBA">
      <w:pPr>
        <w:numPr>
          <w:ilvl w:val="1"/>
          <w:numId w:val="14"/>
        </w:numPr>
        <w:ind w:hanging="360"/>
        <w:contextualSpacing/>
      </w:pPr>
      <w:proofErr w:type="spellStart"/>
      <w:r>
        <w:t>ExperimentAxis</w:t>
      </w:r>
      <w:proofErr w:type="spellEnd"/>
      <w:r>
        <w:t>: AP</w:t>
      </w:r>
    </w:p>
    <w:p w14:paraId="372F6D52" w14:textId="77777777" w:rsidR="000430AC" w:rsidRDefault="001E3CBA">
      <w:pPr>
        <w:numPr>
          <w:ilvl w:val="1"/>
          <w:numId w:val="14"/>
        </w:numPr>
        <w:ind w:hanging="360"/>
        <w:contextualSpacing/>
      </w:pPr>
      <w:proofErr w:type="spellStart"/>
      <w:r>
        <w:t>CoatProtein</w:t>
      </w:r>
      <w:proofErr w:type="spellEnd"/>
      <w:r>
        <w:t>: MCP2</w:t>
      </w:r>
    </w:p>
    <w:p w14:paraId="3181C1E0" w14:textId="77777777" w:rsidR="000430AC" w:rsidRDefault="001E3CBA">
      <w:pPr>
        <w:numPr>
          <w:ilvl w:val="1"/>
          <w:numId w:val="14"/>
        </w:numPr>
        <w:ind w:hanging="360"/>
        <w:contextualSpacing/>
      </w:pPr>
      <w:proofErr w:type="spellStart"/>
      <w:r>
        <w:t>StemLoop</w:t>
      </w:r>
      <w:proofErr w:type="spellEnd"/>
      <w:r>
        <w:t>: MS2</w:t>
      </w:r>
    </w:p>
    <w:p w14:paraId="59F7751B" w14:textId="77777777" w:rsidR="000430AC" w:rsidRDefault="001E3CBA">
      <w:pPr>
        <w:numPr>
          <w:ilvl w:val="1"/>
          <w:numId w:val="14"/>
        </w:numPr>
        <w:ind w:hanging="360"/>
        <w:contextualSpacing/>
      </w:pPr>
      <w:proofErr w:type="spellStart"/>
      <w:r>
        <w:t>APResolution</w:t>
      </w:r>
      <w:proofErr w:type="spellEnd"/>
      <w:r>
        <w:t>: 0.025</w:t>
      </w:r>
    </w:p>
    <w:p w14:paraId="055478A2" w14:textId="77777777" w:rsidR="000430AC" w:rsidRDefault="001E3CBA">
      <w:pPr>
        <w:numPr>
          <w:ilvl w:val="1"/>
          <w:numId w:val="14"/>
        </w:numPr>
        <w:ind w:hanging="360"/>
        <w:contextualSpacing/>
      </w:pPr>
      <w:r>
        <w:t>Channel1: MCP(2)-GFP</w:t>
      </w:r>
    </w:p>
    <w:p w14:paraId="14A4A0F1" w14:textId="77777777" w:rsidR="000430AC" w:rsidRDefault="001E3CBA">
      <w:pPr>
        <w:numPr>
          <w:ilvl w:val="1"/>
          <w:numId w:val="14"/>
        </w:numPr>
        <w:ind w:hanging="360"/>
        <w:contextualSpacing/>
      </w:pPr>
      <w:r>
        <w:t>Channel2: His-RFP</w:t>
      </w:r>
    </w:p>
    <w:p w14:paraId="0ABEF8F9" w14:textId="334DBAAD" w:rsidR="000430AC" w:rsidRDefault="008A1802">
      <w:pPr>
        <w:numPr>
          <w:ilvl w:val="1"/>
          <w:numId w:val="14"/>
        </w:numPr>
        <w:ind w:hanging="360"/>
        <w:contextualSpacing/>
      </w:pPr>
      <w:r>
        <w:t>Objective: 63</w:t>
      </w:r>
    </w:p>
    <w:p w14:paraId="5B621D81" w14:textId="22E55E5D" w:rsidR="000430AC" w:rsidRDefault="00880745">
      <w:pPr>
        <w:numPr>
          <w:ilvl w:val="1"/>
          <w:numId w:val="14"/>
        </w:numPr>
        <w:ind w:hanging="360"/>
        <w:contextualSpacing/>
      </w:pPr>
      <w:r>
        <w:t>Power: 45</w:t>
      </w:r>
      <w:r w:rsidR="008A1802">
        <w:t xml:space="preserve"> </w:t>
      </w:r>
      <w:proofErr w:type="spellStart"/>
      <w:r w:rsidR="008A1802">
        <w:t>uW</w:t>
      </w:r>
      <w:proofErr w:type="spellEnd"/>
    </w:p>
    <w:p w14:paraId="5E12CEC7" w14:textId="52CBBA1C" w:rsidR="000430AC" w:rsidRDefault="00796ED5">
      <w:pPr>
        <w:numPr>
          <w:ilvl w:val="1"/>
          <w:numId w:val="14"/>
        </w:numPr>
        <w:ind w:hanging="360"/>
        <w:contextualSpacing/>
      </w:pPr>
      <w:proofErr w:type="spellStart"/>
      <w:r>
        <w:t>DataFolder</w:t>
      </w:r>
      <w:proofErr w:type="spellEnd"/>
      <w:r>
        <w:t>: 2015-05-31</w:t>
      </w:r>
      <w:r w:rsidR="001E3CBA">
        <w:t>\</w:t>
      </w:r>
      <w:r>
        <w:t>89B8-3-P2P</w:t>
      </w:r>
    </w:p>
    <w:p w14:paraId="12939E3C" w14:textId="77777777" w:rsidR="000430AC" w:rsidRDefault="001E3CBA">
      <w:pPr>
        <w:numPr>
          <w:ilvl w:val="1"/>
          <w:numId w:val="14"/>
        </w:numPr>
        <w:ind w:hanging="360"/>
        <w:contextualSpacing/>
      </w:pPr>
      <w:proofErr w:type="spellStart"/>
      <w:r>
        <w:t>DropboxFolder</w:t>
      </w:r>
      <w:proofErr w:type="spellEnd"/>
      <w:r>
        <w:t>: Default</w:t>
      </w:r>
    </w:p>
    <w:p w14:paraId="442A1387" w14:textId="77777777" w:rsidR="000430AC" w:rsidRDefault="001E3CBA">
      <w:pPr>
        <w:numPr>
          <w:ilvl w:val="1"/>
          <w:numId w:val="14"/>
        </w:numPr>
        <w:ind w:hanging="360"/>
        <w:contextualSpacing/>
      </w:pPr>
      <w:proofErr w:type="spellStart"/>
      <w:r>
        <w:t>nc</w:t>
      </w:r>
      <w:proofErr w:type="spellEnd"/>
      <w:r>
        <w:t>: We will add this information later</w:t>
      </w:r>
    </w:p>
    <w:p w14:paraId="16B28D83" w14:textId="77777777" w:rsidR="008A1802" w:rsidRDefault="008A1802" w:rsidP="008A1802">
      <w:pPr>
        <w:ind w:left="720"/>
        <w:contextualSpacing/>
      </w:pPr>
    </w:p>
    <w:p w14:paraId="1D3BF092" w14:textId="77777777" w:rsidR="000430AC" w:rsidRDefault="001E3CBA">
      <w:pPr>
        <w:numPr>
          <w:ilvl w:val="0"/>
          <w:numId w:val="14"/>
        </w:numPr>
        <w:ind w:hanging="360"/>
        <w:contextualSpacing/>
      </w:pPr>
      <w:r>
        <w:t>Go to the folder where you have the code (</w:t>
      </w:r>
      <w:proofErr w:type="spellStart"/>
      <w:r>
        <w:t>eg</w:t>
      </w:r>
      <w:proofErr w:type="spellEnd"/>
      <w:r>
        <w:t xml:space="preserve">. </w:t>
      </w:r>
      <w:proofErr w:type="spellStart"/>
      <w:r>
        <w:t>mRNADynamics</w:t>
      </w:r>
      <w:proofErr w:type="spellEnd"/>
      <w:r>
        <w:t>)</w:t>
      </w:r>
    </w:p>
    <w:p w14:paraId="1F88D24E" w14:textId="77777777" w:rsidR="000430AC" w:rsidRDefault="001E3CBA">
      <w:pPr>
        <w:numPr>
          <w:ilvl w:val="0"/>
          <w:numId w:val="14"/>
        </w:numPr>
        <w:ind w:hanging="360"/>
        <w:contextualSpacing/>
      </w:pPr>
      <w:r>
        <w:t>Convert the raw data to data that can be analyzed by the FISH code by running</w:t>
      </w:r>
    </w:p>
    <w:p w14:paraId="5EF8B5D4" w14:textId="77777777" w:rsidR="000430AC" w:rsidRDefault="000430AC">
      <w:pPr>
        <w:ind w:left="720" w:firstLine="720"/>
      </w:pPr>
    </w:p>
    <w:p w14:paraId="06646866" w14:textId="77777777" w:rsidR="000430AC" w:rsidRDefault="001E3CBA">
      <w:pPr>
        <w:ind w:left="720" w:firstLine="720"/>
      </w:pPr>
      <w:r>
        <w:rPr>
          <w:rFonts w:ascii="Calibri" w:eastAsia="Calibri" w:hAnsi="Calibri" w:cs="Calibri"/>
        </w:rPr>
        <w:t>Prefix=</w:t>
      </w:r>
      <w:proofErr w:type="spellStart"/>
      <w:r>
        <w:rPr>
          <w:rFonts w:ascii="Calibri" w:eastAsia="Calibri" w:hAnsi="Calibri" w:cs="Calibri"/>
        </w:rPr>
        <w:t>ExportDataForFISH</w:t>
      </w:r>
      <w:proofErr w:type="spellEnd"/>
      <w:r>
        <w:rPr>
          <w:rFonts w:ascii="Calibri" w:eastAsia="Calibri" w:hAnsi="Calibri" w:cs="Calibri"/>
        </w:rPr>
        <w:t>;</w:t>
      </w:r>
    </w:p>
    <w:p w14:paraId="5505D77C" w14:textId="77777777" w:rsidR="000430AC" w:rsidRDefault="000430AC">
      <w:pPr>
        <w:ind w:left="720"/>
      </w:pPr>
    </w:p>
    <w:p w14:paraId="5C28A65B" w14:textId="4ED05F1B" w:rsidR="000430AC" w:rsidRDefault="001E3CBA">
      <w:pPr>
        <w:ind w:left="720"/>
      </w:pPr>
      <w:r>
        <w:t>and selecting the folder to analyze. This means you need t</w:t>
      </w:r>
      <w:r w:rsidR="00AB48A5">
        <w:t>o choose “</w:t>
      </w:r>
      <w:r w:rsidR="00621E52">
        <w:t>89B8-3-P2P</w:t>
      </w:r>
      <w:r w:rsidR="00AB48A5">
        <w:t xml:space="preserve">”. </w:t>
      </w:r>
    </w:p>
    <w:p w14:paraId="21275A93" w14:textId="77777777" w:rsidR="00AB48A5" w:rsidRDefault="00AB48A5">
      <w:pPr>
        <w:ind w:left="720"/>
      </w:pPr>
    </w:p>
    <w:p w14:paraId="5CD641D8" w14:textId="15BF045B" w:rsidR="00AB48A5" w:rsidRDefault="001E3CBA" w:rsidP="00AB48A5">
      <w:pPr>
        <w:numPr>
          <w:ilvl w:val="0"/>
          <w:numId w:val="14"/>
        </w:numPr>
        <w:ind w:hanging="360"/>
        <w:contextualSpacing/>
      </w:pPr>
      <w:r>
        <w:t>Determine mitosis frames.</w:t>
      </w:r>
    </w:p>
    <w:p w14:paraId="5C16C85C" w14:textId="77777777" w:rsidR="00AB48A5" w:rsidRDefault="00AB48A5" w:rsidP="00AB48A5">
      <w:pPr>
        <w:ind w:left="720"/>
        <w:contextualSpacing/>
      </w:pPr>
    </w:p>
    <w:p w14:paraId="44A12BA0" w14:textId="21BF310E" w:rsidR="00AB48A5" w:rsidRDefault="00AB48A5" w:rsidP="00A229F8">
      <w:pPr>
        <w:pStyle w:val="ListParagraph"/>
        <w:numPr>
          <w:ilvl w:val="1"/>
          <w:numId w:val="14"/>
        </w:numPr>
        <w:ind w:hanging="360"/>
      </w:pPr>
      <w:r>
        <w:t xml:space="preserve">Go </w:t>
      </w:r>
      <w:r w:rsidRPr="00A229F8">
        <w:rPr>
          <w:sz w:val="16"/>
        </w:rPr>
        <w:t xml:space="preserve">to  </w:t>
      </w:r>
      <w:r w:rsidR="00A229F8" w:rsidRPr="00A229F8">
        <w:rPr>
          <w:sz w:val="20"/>
        </w:rPr>
        <w:t>“</w:t>
      </w:r>
      <w:r w:rsidR="00A229F8" w:rsidRPr="00A229F8">
        <w:rPr>
          <w:sz w:val="16"/>
        </w:rPr>
        <w:t xml:space="preserve">Data\YourUserName\LivemRNA\Data\RawDynamicsData\2015-05-31\89B8-3-P2P\89B8-3-P2P.lif" </w:t>
      </w:r>
      <w:r>
        <w:t xml:space="preserve">and open in </w:t>
      </w:r>
      <w:proofErr w:type="spellStart"/>
      <w:r>
        <w:t>ImageJ</w:t>
      </w:r>
      <w:proofErr w:type="spellEnd"/>
      <w:r>
        <w:t xml:space="preserve">. This is a separate image editing program you may need to download from </w:t>
      </w:r>
      <w:r w:rsidRPr="00AB48A5">
        <w:t>http://imagej.nih.gov/ij/</w:t>
      </w:r>
    </w:p>
    <w:p w14:paraId="7E115215" w14:textId="3F6CE389" w:rsidR="000430AC" w:rsidRDefault="001E3CBA" w:rsidP="00AB48A5">
      <w:pPr>
        <w:numPr>
          <w:ilvl w:val="1"/>
          <w:numId w:val="14"/>
        </w:numPr>
        <w:ind w:hanging="360"/>
        <w:contextualSpacing/>
      </w:pPr>
      <w:r>
        <w:t xml:space="preserve"> </w:t>
      </w:r>
      <w:proofErr w:type="spellStart"/>
      <w:r w:rsidR="00AB48A5">
        <w:t>ImageJ</w:t>
      </w:r>
      <w:proofErr w:type="spellEnd"/>
      <w:r w:rsidR="00AB48A5">
        <w:t xml:space="preserve"> will give you several options for opening the file. You only need to check “Open all series” and “Concatenate series”</w:t>
      </w:r>
    </w:p>
    <w:p w14:paraId="4F61C9D9" w14:textId="758963D1" w:rsidR="00AB48A5" w:rsidRDefault="00AB48A5" w:rsidP="00AB48A5">
      <w:pPr>
        <w:numPr>
          <w:ilvl w:val="1"/>
          <w:numId w:val="14"/>
        </w:numPr>
        <w:ind w:hanging="360"/>
        <w:contextualSpacing/>
      </w:pPr>
      <w:r>
        <w:t>You can now move across channels, depths, and time using sliders. Go to the histone channel at ~middle depth to view the status of the nuclei at different time points.</w:t>
      </w:r>
    </w:p>
    <w:p w14:paraId="7986E63D" w14:textId="77777777" w:rsidR="000430AC" w:rsidRDefault="001E3CBA">
      <w:pPr>
        <w:numPr>
          <w:ilvl w:val="1"/>
          <w:numId w:val="14"/>
        </w:numPr>
        <w:ind w:hanging="360"/>
        <w:contextualSpacing/>
      </w:pPr>
      <w:r>
        <w:t xml:space="preserve">Update the frame corresponding to each nuclear cycle in the entry in MovieDatabase.xlsx. In general, we define mitosis as the frame where you see anaphase. If there’s a mitosis wave pick an intermediate frame. We’ll deal with the wave later. For nuclear cycles where the mitosis was not observed put zero. If the movie didn’t go for long enough to observe some nuclear cycles then input </w:t>
      </w:r>
      <w:r>
        <w:lastRenderedPageBreak/>
        <w:t>“</w:t>
      </w:r>
      <w:proofErr w:type="spellStart"/>
      <w:r>
        <w:t>NaN</w:t>
      </w:r>
      <w:proofErr w:type="spellEnd"/>
      <w:r>
        <w:t>”. “CF” corresponds to the time point the cephalic furrow was observed. For example:</w:t>
      </w:r>
    </w:p>
    <w:p w14:paraId="473BA0AE" w14:textId="77777777" w:rsidR="000430AC" w:rsidRDefault="000430AC"/>
    <w:p w14:paraId="55900A0D" w14:textId="77777777" w:rsidR="000430AC" w:rsidRDefault="000430AC"/>
    <w:tbl>
      <w:tblPr>
        <w:tblStyle w:val="a"/>
        <w:tblW w:w="8045" w:type="dxa"/>
        <w:tblInd w:w="667" w:type="dxa"/>
        <w:tblBorders>
          <w:top w:val="nil"/>
          <w:left w:val="nil"/>
          <w:bottom w:val="nil"/>
          <w:right w:val="nil"/>
          <w:insideH w:val="nil"/>
          <w:insideV w:val="nil"/>
        </w:tblBorders>
        <w:tblLayout w:type="fixed"/>
        <w:tblLook w:val="0600" w:firstRow="0" w:lastRow="0" w:firstColumn="0" w:lastColumn="0" w:noHBand="1" w:noVBand="1"/>
      </w:tblPr>
      <w:tblGrid>
        <w:gridCol w:w="980"/>
        <w:gridCol w:w="1175"/>
        <w:gridCol w:w="1175"/>
        <w:gridCol w:w="1175"/>
        <w:gridCol w:w="1175"/>
        <w:gridCol w:w="1175"/>
        <w:gridCol w:w="1190"/>
      </w:tblGrid>
      <w:tr w:rsidR="000430AC" w14:paraId="16A709B1" w14:textId="77777777" w:rsidTr="00F17974">
        <w:tc>
          <w:tcPr>
            <w:tcW w:w="980" w:type="dxa"/>
            <w:tcMar>
              <w:top w:w="100" w:type="dxa"/>
              <w:left w:w="100" w:type="dxa"/>
              <w:bottom w:w="100" w:type="dxa"/>
              <w:right w:w="100" w:type="dxa"/>
            </w:tcMar>
          </w:tcPr>
          <w:p w14:paraId="11DE8292" w14:textId="77777777" w:rsidR="000430AC" w:rsidRDefault="001E3CBA">
            <w:pPr>
              <w:widowControl w:val="0"/>
            </w:pPr>
            <w:r>
              <w:rPr>
                <w:b/>
              </w:rPr>
              <w:t>nc9</w:t>
            </w:r>
          </w:p>
        </w:tc>
        <w:tc>
          <w:tcPr>
            <w:tcW w:w="1175" w:type="dxa"/>
            <w:tcMar>
              <w:top w:w="100" w:type="dxa"/>
              <w:left w:w="100" w:type="dxa"/>
              <w:bottom w:w="100" w:type="dxa"/>
              <w:right w:w="100" w:type="dxa"/>
            </w:tcMar>
          </w:tcPr>
          <w:p w14:paraId="2043D975" w14:textId="77777777" w:rsidR="000430AC" w:rsidRDefault="001E3CBA">
            <w:pPr>
              <w:widowControl w:val="0"/>
            </w:pPr>
            <w:r>
              <w:rPr>
                <w:b/>
              </w:rPr>
              <w:t>nc10</w:t>
            </w:r>
          </w:p>
        </w:tc>
        <w:tc>
          <w:tcPr>
            <w:tcW w:w="1175" w:type="dxa"/>
            <w:tcMar>
              <w:top w:w="100" w:type="dxa"/>
              <w:left w:w="100" w:type="dxa"/>
              <w:bottom w:w="100" w:type="dxa"/>
              <w:right w:w="100" w:type="dxa"/>
            </w:tcMar>
          </w:tcPr>
          <w:p w14:paraId="65FA1CBE" w14:textId="77777777" w:rsidR="000430AC" w:rsidRDefault="001E3CBA">
            <w:pPr>
              <w:widowControl w:val="0"/>
            </w:pPr>
            <w:r>
              <w:rPr>
                <w:b/>
              </w:rPr>
              <w:t>nc11</w:t>
            </w:r>
          </w:p>
        </w:tc>
        <w:tc>
          <w:tcPr>
            <w:tcW w:w="1175" w:type="dxa"/>
            <w:tcMar>
              <w:top w:w="100" w:type="dxa"/>
              <w:left w:w="100" w:type="dxa"/>
              <w:bottom w:w="100" w:type="dxa"/>
              <w:right w:w="100" w:type="dxa"/>
            </w:tcMar>
          </w:tcPr>
          <w:p w14:paraId="472D8A8D" w14:textId="77777777" w:rsidR="000430AC" w:rsidRDefault="001E3CBA">
            <w:pPr>
              <w:widowControl w:val="0"/>
            </w:pPr>
            <w:r>
              <w:rPr>
                <w:b/>
              </w:rPr>
              <w:t>nc12</w:t>
            </w:r>
          </w:p>
        </w:tc>
        <w:tc>
          <w:tcPr>
            <w:tcW w:w="1175" w:type="dxa"/>
            <w:tcMar>
              <w:top w:w="100" w:type="dxa"/>
              <w:left w:w="100" w:type="dxa"/>
              <w:bottom w:w="100" w:type="dxa"/>
              <w:right w:w="100" w:type="dxa"/>
            </w:tcMar>
          </w:tcPr>
          <w:p w14:paraId="392921C8" w14:textId="77777777" w:rsidR="000430AC" w:rsidRDefault="001E3CBA">
            <w:pPr>
              <w:widowControl w:val="0"/>
            </w:pPr>
            <w:r>
              <w:rPr>
                <w:b/>
              </w:rPr>
              <w:t>nc13</w:t>
            </w:r>
          </w:p>
        </w:tc>
        <w:tc>
          <w:tcPr>
            <w:tcW w:w="1175" w:type="dxa"/>
            <w:tcMar>
              <w:top w:w="100" w:type="dxa"/>
              <w:left w:w="100" w:type="dxa"/>
              <w:bottom w:w="100" w:type="dxa"/>
              <w:right w:w="100" w:type="dxa"/>
            </w:tcMar>
          </w:tcPr>
          <w:p w14:paraId="7A01D855" w14:textId="77777777" w:rsidR="000430AC" w:rsidRDefault="001E3CBA">
            <w:pPr>
              <w:widowControl w:val="0"/>
            </w:pPr>
            <w:r>
              <w:rPr>
                <w:b/>
              </w:rPr>
              <w:t>nc14</w:t>
            </w:r>
          </w:p>
        </w:tc>
        <w:tc>
          <w:tcPr>
            <w:tcW w:w="1190" w:type="dxa"/>
            <w:tcMar>
              <w:top w:w="100" w:type="dxa"/>
              <w:left w:w="100" w:type="dxa"/>
              <w:bottom w:w="100" w:type="dxa"/>
              <w:right w:w="100" w:type="dxa"/>
            </w:tcMar>
          </w:tcPr>
          <w:p w14:paraId="33D53D8D" w14:textId="77777777" w:rsidR="000430AC" w:rsidRDefault="001E3CBA">
            <w:pPr>
              <w:widowControl w:val="0"/>
            </w:pPr>
            <w:r>
              <w:rPr>
                <w:b/>
              </w:rPr>
              <w:t>CF</w:t>
            </w:r>
          </w:p>
        </w:tc>
      </w:tr>
      <w:tr w:rsidR="000430AC" w14:paraId="2D69F9A7" w14:textId="77777777" w:rsidTr="00F17974">
        <w:tc>
          <w:tcPr>
            <w:tcW w:w="980" w:type="dxa"/>
            <w:tcMar>
              <w:top w:w="100" w:type="dxa"/>
              <w:left w:w="100" w:type="dxa"/>
              <w:bottom w:w="100" w:type="dxa"/>
              <w:right w:w="100" w:type="dxa"/>
            </w:tcMar>
          </w:tcPr>
          <w:p w14:paraId="212B7902" w14:textId="77777777" w:rsidR="000430AC" w:rsidRDefault="001E3CBA">
            <w:pPr>
              <w:widowControl w:val="0"/>
            </w:pPr>
            <w:r>
              <w:t>0</w:t>
            </w:r>
          </w:p>
        </w:tc>
        <w:tc>
          <w:tcPr>
            <w:tcW w:w="1175" w:type="dxa"/>
            <w:tcMar>
              <w:top w:w="100" w:type="dxa"/>
              <w:left w:w="100" w:type="dxa"/>
              <w:bottom w:w="100" w:type="dxa"/>
              <w:right w:w="100" w:type="dxa"/>
            </w:tcMar>
          </w:tcPr>
          <w:p w14:paraId="1BCE13ED" w14:textId="77777777" w:rsidR="000430AC" w:rsidRDefault="001E3CBA">
            <w:pPr>
              <w:widowControl w:val="0"/>
            </w:pPr>
            <w:r>
              <w:t>0</w:t>
            </w:r>
          </w:p>
        </w:tc>
        <w:tc>
          <w:tcPr>
            <w:tcW w:w="1175" w:type="dxa"/>
            <w:tcMar>
              <w:top w:w="100" w:type="dxa"/>
              <w:left w:w="100" w:type="dxa"/>
              <w:bottom w:w="100" w:type="dxa"/>
              <w:right w:w="100" w:type="dxa"/>
            </w:tcMar>
          </w:tcPr>
          <w:p w14:paraId="4BDF288A" w14:textId="77777777" w:rsidR="000430AC" w:rsidRDefault="001E3CBA">
            <w:pPr>
              <w:widowControl w:val="0"/>
            </w:pPr>
            <w:r>
              <w:t>0</w:t>
            </w:r>
          </w:p>
        </w:tc>
        <w:tc>
          <w:tcPr>
            <w:tcW w:w="1175" w:type="dxa"/>
            <w:tcMar>
              <w:top w:w="100" w:type="dxa"/>
              <w:left w:w="100" w:type="dxa"/>
              <w:bottom w:w="100" w:type="dxa"/>
              <w:right w:w="100" w:type="dxa"/>
            </w:tcMar>
          </w:tcPr>
          <w:p w14:paraId="4B230DE0" w14:textId="77777777" w:rsidR="000430AC" w:rsidRDefault="001E3CBA">
            <w:pPr>
              <w:widowControl w:val="0"/>
            </w:pPr>
            <w:r>
              <w:t>0</w:t>
            </w:r>
          </w:p>
        </w:tc>
        <w:tc>
          <w:tcPr>
            <w:tcW w:w="1175" w:type="dxa"/>
            <w:tcMar>
              <w:top w:w="100" w:type="dxa"/>
              <w:left w:w="100" w:type="dxa"/>
              <w:bottom w:w="100" w:type="dxa"/>
              <w:right w:w="100" w:type="dxa"/>
            </w:tcMar>
          </w:tcPr>
          <w:p w14:paraId="1AD818C1" w14:textId="79A88DC6" w:rsidR="000430AC" w:rsidRDefault="00B52870">
            <w:pPr>
              <w:widowControl w:val="0"/>
            </w:pPr>
            <w:r>
              <w:t>40</w:t>
            </w:r>
          </w:p>
        </w:tc>
        <w:tc>
          <w:tcPr>
            <w:tcW w:w="1175" w:type="dxa"/>
            <w:tcMar>
              <w:top w:w="100" w:type="dxa"/>
              <w:left w:w="100" w:type="dxa"/>
              <w:bottom w:w="100" w:type="dxa"/>
              <w:right w:w="100" w:type="dxa"/>
            </w:tcMar>
          </w:tcPr>
          <w:p w14:paraId="6F3A5770" w14:textId="77E06E25" w:rsidR="000430AC" w:rsidRDefault="00B52870">
            <w:pPr>
              <w:widowControl w:val="0"/>
            </w:pPr>
            <w:r>
              <w:t>112</w:t>
            </w:r>
          </w:p>
        </w:tc>
        <w:tc>
          <w:tcPr>
            <w:tcW w:w="1190" w:type="dxa"/>
            <w:tcMar>
              <w:top w:w="100" w:type="dxa"/>
              <w:left w:w="100" w:type="dxa"/>
              <w:bottom w:w="100" w:type="dxa"/>
              <w:right w:w="100" w:type="dxa"/>
            </w:tcMar>
          </w:tcPr>
          <w:p w14:paraId="2C394DCA" w14:textId="77777777" w:rsidR="000430AC" w:rsidRDefault="001E3CBA">
            <w:pPr>
              <w:widowControl w:val="0"/>
            </w:pPr>
            <w:r>
              <w:t>Nan</w:t>
            </w:r>
          </w:p>
        </w:tc>
      </w:tr>
    </w:tbl>
    <w:p w14:paraId="559B4925" w14:textId="77777777" w:rsidR="000430AC" w:rsidRDefault="000430AC"/>
    <w:p w14:paraId="4151E33D" w14:textId="77777777" w:rsidR="000430AC" w:rsidRDefault="000430AC"/>
    <w:p w14:paraId="7D8769FB" w14:textId="77777777" w:rsidR="000430AC" w:rsidRDefault="001E3CBA">
      <w:pPr>
        <w:numPr>
          <w:ilvl w:val="0"/>
          <w:numId w:val="14"/>
        </w:numPr>
        <w:ind w:hanging="360"/>
        <w:contextualSpacing/>
      </w:pPr>
      <w:r>
        <w:t>First spot finding step. We need to run the FISH code on this movie to determine the threshold to use. The following lines will calculate the difference-of-Gaussians (dog) for every slice and frame in the movie</w:t>
      </w:r>
    </w:p>
    <w:p w14:paraId="4EF9C5AF" w14:textId="77777777" w:rsidR="000430AC" w:rsidRDefault="000430AC"/>
    <w:p w14:paraId="5F219C05" w14:textId="77777777" w:rsidR="000430AC" w:rsidRDefault="001E3CBA">
      <w:pPr>
        <w:ind w:left="720" w:firstLine="720"/>
      </w:pPr>
      <w:proofErr w:type="spellStart"/>
      <w:r>
        <w:rPr>
          <w:rFonts w:ascii="Calibri" w:eastAsia="Calibri" w:hAnsi="Calibri" w:cs="Calibri"/>
        </w:rPr>
        <w:t>RunFISHToolbox</w:t>
      </w:r>
      <w:proofErr w:type="spellEnd"/>
      <w:r>
        <w:rPr>
          <w:rFonts w:ascii="Calibri" w:eastAsia="Calibri" w:hAnsi="Calibri" w:cs="Calibri"/>
        </w:rPr>
        <w:t>(Prefix)</w:t>
      </w:r>
    </w:p>
    <w:p w14:paraId="276B56AA" w14:textId="77777777" w:rsidR="000430AC" w:rsidRDefault="000430AC">
      <w:pPr>
        <w:ind w:left="720" w:firstLine="720"/>
      </w:pPr>
    </w:p>
    <w:p w14:paraId="5BE89258" w14:textId="77777777" w:rsidR="000430AC" w:rsidRDefault="001E3CBA">
      <w:pPr>
        <w:numPr>
          <w:ilvl w:val="0"/>
          <w:numId w:val="11"/>
        </w:numPr>
        <w:ind w:hanging="360"/>
        <w:contextualSpacing/>
      </w:pPr>
      <w:commentRangeStart w:id="10"/>
      <w:r>
        <w:t>Manual determination of threshold</w:t>
      </w:r>
      <w:commentRangeEnd w:id="10"/>
      <w:r>
        <w:commentReference w:id="10"/>
      </w:r>
      <w:r>
        <w:t>. In the FISH analysis folder corresponding to this data set you’ll find lots of TIF files that start with “DOG”. These are the Difference of Gaussian images for each frame and slice of our data set.</w:t>
      </w:r>
    </w:p>
    <w:p w14:paraId="654735A7" w14:textId="77777777" w:rsidR="004B2F0F" w:rsidRDefault="004B2F0F" w:rsidP="004B2F0F">
      <w:pPr>
        <w:ind w:left="720"/>
        <w:contextualSpacing/>
      </w:pPr>
    </w:p>
    <w:p w14:paraId="04432AF7" w14:textId="77777777" w:rsidR="000430AC" w:rsidRDefault="001E3CBA">
      <w:pPr>
        <w:numPr>
          <w:ilvl w:val="1"/>
          <w:numId w:val="11"/>
        </w:numPr>
        <w:ind w:hanging="360"/>
        <w:contextualSpacing/>
      </w:pPr>
      <w:r>
        <w:t xml:space="preserve">Open them in </w:t>
      </w:r>
      <w:proofErr w:type="spellStart"/>
      <w:r>
        <w:t>ImageJ</w:t>
      </w:r>
      <w:proofErr w:type="spellEnd"/>
      <w:r>
        <w:t xml:space="preserve"> by doing “Import image sequence” and inputting “DOG” into the “File name contains” option.</w:t>
      </w:r>
    </w:p>
    <w:p w14:paraId="1FD3F5E9" w14:textId="2DA117FF" w:rsidR="000430AC" w:rsidRDefault="001E3CBA" w:rsidP="00F17974">
      <w:pPr>
        <w:numPr>
          <w:ilvl w:val="1"/>
          <w:numId w:val="11"/>
        </w:numPr>
        <w:spacing w:line="240" w:lineRule="auto"/>
        <w:ind w:hanging="360"/>
        <w:contextualSpacing/>
      </w:pPr>
      <w:r>
        <w:rPr>
          <w:rFonts w:ascii="Arial Unicode MS" w:eastAsia="Arial Unicode MS" w:hAnsi="Arial Unicode MS" w:cs="Arial Unicode MS"/>
        </w:rPr>
        <w:t xml:space="preserve">To make the viewing simpler, you can create a </w:t>
      </w:r>
      <w:proofErr w:type="spellStart"/>
      <w:r>
        <w:rPr>
          <w:rFonts w:ascii="Arial Unicode MS" w:eastAsia="Arial Unicode MS" w:hAnsi="Arial Unicode MS" w:cs="Arial Unicode MS"/>
        </w:rPr>
        <w:t>Hyperstack</w:t>
      </w:r>
      <w:proofErr w:type="spellEnd"/>
      <w:r>
        <w:rPr>
          <w:rFonts w:ascii="Arial Unicode MS" w:eastAsia="Arial Unicode MS" w:hAnsi="Arial Unicode MS" w:cs="Arial Unicode MS"/>
        </w:rPr>
        <w:t xml:space="preserve"> under Image → </w:t>
      </w:r>
      <w:proofErr w:type="spellStart"/>
      <w:r>
        <w:rPr>
          <w:rFonts w:ascii="Arial Unicode MS" w:eastAsia="Arial Unicode MS" w:hAnsi="Arial Unicode MS" w:cs="Arial Unicode MS"/>
        </w:rPr>
        <w:t>Hyperstacks</w:t>
      </w:r>
      <w:proofErr w:type="spellEnd"/>
      <w:r>
        <w:rPr>
          <w:rFonts w:ascii="Arial Unicode MS" w:eastAsia="Arial Unicode MS" w:hAnsi="Arial Unicode MS" w:cs="Arial Unicode MS"/>
        </w:rPr>
        <w:t xml:space="preserve"> → Stack to </w:t>
      </w:r>
      <w:proofErr w:type="spellStart"/>
      <w:r>
        <w:rPr>
          <w:rFonts w:ascii="Arial Unicode MS" w:eastAsia="Arial Unicode MS" w:hAnsi="Arial Unicode MS" w:cs="Arial Unicode MS"/>
        </w:rPr>
        <w:t>Hyperstack</w:t>
      </w:r>
      <w:proofErr w:type="spellEnd"/>
      <w:r>
        <w:rPr>
          <w:rFonts w:ascii="Arial Unicode MS" w:eastAsia="Arial Unicode MS" w:hAnsi="Arial Unicode MS" w:cs="Arial Unicode MS"/>
        </w:rPr>
        <w:t xml:space="preserve">. Keep in mind that </w:t>
      </w:r>
      <w:proofErr w:type="spellStart"/>
      <w:r>
        <w:rPr>
          <w:rFonts w:ascii="Arial Unicode MS" w:eastAsia="Arial Unicode MS" w:hAnsi="Arial Unicode MS" w:cs="Arial Unicode MS"/>
        </w:rPr>
        <w:t>ExportDataForFISH</w:t>
      </w:r>
      <w:proofErr w:type="spellEnd"/>
      <w:r>
        <w:rPr>
          <w:rFonts w:ascii="Arial Unicode MS" w:eastAsia="Arial Unicode MS" w:hAnsi="Arial Unicode MS" w:cs="Arial Unicode MS"/>
        </w:rPr>
        <w:t xml:space="preserve"> added a blank slice above and b</w:t>
      </w:r>
      <w:r w:rsidR="00D8276F">
        <w:rPr>
          <w:rFonts w:ascii="Arial Unicode MS" w:eastAsia="Arial Unicode MS" w:hAnsi="Arial Unicode MS" w:cs="Arial Unicode MS"/>
        </w:rPr>
        <w:t>elow your data. Set slices to 23</w:t>
      </w:r>
      <w:r>
        <w:rPr>
          <w:rFonts w:ascii="Arial Unicode MS" w:eastAsia="Arial Unicode MS" w:hAnsi="Arial Unicode MS" w:cs="Arial Unicode MS"/>
        </w:rPr>
        <w:t xml:space="preserve">; </w:t>
      </w:r>
      <w:r w:rsidR="00D8276F">
        <w:rPr>
          <w:rFonts w:ascii="Arial Unicode MS" w:eastAsia="Arial Unicode MS" w:hAnsi="Arial Unicode MS" w:cs="Arial Unicode MS"/>
        </w:rPr>
        <w:t>Frames = # of original slices/23</w:t>
      </w:r>
      <w:r>
        <w:rPr>
          <w:rFonts w:ascii="Arial Unicode MS" w:eastAsia="Arial Unicode MS" w:hAnsi="Arial Unicode MS" w:cs="Arial Unicode MS"/>
        </w:rPr>
        <w:t xml:space="preserve">). </w:t>
      </w:r>
    </w:p>
    <w:p w14:paraId="218DBD9E" w14:textId="77777777" w:rsidR="000430AC" w:rsidRDefault="001E3CBA">
      <w:pPr>
        <w:numPr>
          <w:ilvl w:val="1"/>
          <w:numId w:val="11"/>
        </w:numPr>
        <w:ind w:hanging="360"/>
        <w:contextualSpacing/>
      </w:pPr>
      <w:r>
        <w:t>Find a frame with bright spots and define a little square around one of these spots.</w:t>
      </w:r>
    </w:p>
    <w:p w14:paraId="55B0254C" w14:textId="77777777" w:rsidR="000430AC" w:rsidRDefault="001E3CBA">
      <w:pPr>
        <w:numPr>
          <w:ilvl w:val="1"/>
          <w:numId w:val="11"/>
        </w:numPr>
        <w:ind w:hanging="360"/>
        <w:contextualSpacing/>
      </w:pPr>
      <w:r>
        <w:rPr>
          <w:rFonts w:ascii="Arial Unicode MS" w:eastAsia="Arial Unicode MS" w:hAnsi="Arial Unicode MS" w:cs="Arial Unicode MS"/>
        </w:rPr>
        <w:t>Use the measurement tool (Analyze → Measure) to determine the maximum pixel value in that square, recording a measurement at each plane.</w:t>
      </w:r>
    </w:p>
    <w:p w14:paraId="6193B8B6" w14:textId="77777777" w:rsidR="000430AC" w:rsidRDefault="001E3CBA">
      <w:pPr>
        <w:numPr>
          <w:ilvl w:val="1"/>
          <w:numId w:val="11"/>
        </w:numPr>
        <w:ind w:hanging="360"/>
        <w:contextualSpacing/>
      </w:pPr>
      <w:r>
        <w:t>Move up and down to see the maximum intensity value at which you stop resolving the spot.</w:t>
      </w:r>
    </w:p>
    <w:p w14:paraId="7B2211BA" w14:textId="77777777" w:rsidR="000430AC" w:rsidRDefault="001E3CBA">
      <w:pPr>
        <w:numPr>
          <w:ilvl w:val="1"/>
          <w:numId w:val="11"/>
        </w:numPr>
        <w:ind w:hanging="360"/>
        <w:contextualSpacing/>
      </w:pPr>
      <w:r>
        <w:t>Keep moving up or down until you cannot tell the spot from the background and measure it. In this case you’ll see that the background gives you values below 290.</w:t>
      </w:r>
    </w:p>
    <w:p w14:paraId="650F1730" w14:textId="042133DB" w:rsidR="000430AC" w:rsidRDefault="001E3CBA">
      <w:pPr>
        <w:numPr>
          <w:ilvl w:val="1"/>
          <w:numId w:val="11"/>
        </w:numPr>
        <w:ind w:hanging="360"/>
        <w:contextualSpacing/>
      </w:pPr>
      <w:r>
        <w:t xml:space="preserve">These images multiplied the DOG value by 10, which means that </w:t>
      </w:r>
      <w:r w:rsidR="00356DB6">
        <w:t>our threshold could be around 5</w:t>
      </w:r>
      <w:r>
        <w:t>.</w:t>
      </w:r>
    </w:p>
    <w:p w14:paraId="3B03B4B1" w14:textId="77777777" w:rsidR="004B2F0F" w:rsidRDefault="004B2F0F" w:rsidP="004B2F0F">
      <w:pPr>
        <w:ind w:left="1440"/>
        <w:contextualSpacing/>
      </w:pPr>
    </w:p>
    <w:p w14:paraId="0EF967C7" w14:textId="77777777" w:rsidR="000430AC" w:rsidRDefault="001E3CBA">
      <w:pPr>
        <w:numPr>
          <w:ilvl w:val="0"/>
          <w:numId w:val="11"/>
        </w:numPr>
        <w:ind w:hanging="360"/>
        <w:contextualSpacing/>
      </w:pPr>
      <w:commentRangeStart w:id="11"/>
      <w:commentRangeStart w:id="12"/>
      <w:commentRangeStart w:id="13"/>
      <w:r>
        <w:t xml:space="preserve">Run the FISH code with the selected threshold. This fits </w:t>
      </w:r>
      <w:proofErr w:type="spellStart"/>
      <w:r>
        <w:t>gaussians</w:t>
      </w:r>
      <w:proofErr w:type="spellEnd"/>
      <w:r>
        <w:t xml:space="preserve"> to each spot.</w:t>
      </w:r>
      <w:commentRangeEnd w:id="11"/>
      <w:r>
        <w:commentReference w:id="11"/>
      </w:r>
      <w:commentRangeEnd w:id="12"/>
      <w:r>
        <w:commentReference w:id="12"/>
      </w:r>
      <w:commentRangeEnd w:id="13"/>
      <w:r>
        <w:commentReference w:id="13"/>
      </w:r>
      <w:r>
        <w:t xml:space="preserve"> </w:t>
      </w:r>
    </w:p>
    <w:p w14:paraId="110F00E2" w14:textId="77777777" w:rsidR="000430AC" w:rsidRDefault="000430AC"/>
    <w:p w14:paraId="07A18B70" w14:textId="0BD0D2A4" w:rsidR="000430AC" w:rsidRDefault="00356DB6">
      <w:pPr>
        <w:ind w:left="720" w:firstLine="720"/>
      </w:pPr>
      <w:proofErr w:type="spellStart"/>
      <w:r>
        <w:rPr>
          <w:rFonts w:ascii="Calibri" w:eastAsia="Calibri" w:hAnsi="Calibri" w:cs="Calibri"/>
        </w:rPr>
        <w:t>RunFISHToolbox</w:t>
      </w:r>
      <w:proofErr w:type="spellEnd"/>
      <w:r>
        <w:rPr>
          <w:rFonts w:ascii="Calibri" w:eastAsia="Calibri" w:hAnsi="Calibri" w:cs="Calibri"/>
        </w:rPr>
        <w:t>(Prefix,5</w:t>
      </w:r>
      <w:r w:rsidR="001E3CBA">
        <w:rPr>
          <w:rFonts w:ascii="Calibri" w:eastAsia="Calibri" w:hAnsi="Calibri" w:cs="Calibri"/>
        </w:rPr>
        <w:t>)</w:t>
      </w:r>
    </w:p>
    <w:p w14:paraId="5B6EF70A" w14:textId="77777777" w:rsidR="000430AC" w:rsidRDefault="000430AC"/>
    <w:p w14:paraId="4B08330B" w14:textId="77777777" w:rsidR="000430AC" w:rsidRDefault="001E3CBA">
      <w:pPr>
        <w:ind w:left="720"/>
      </w:pPr>
      <w:r>
        <w:lastRenderedPageBreak/>
        <w:t>This will have generated the file “</w:t>
      </w:r>
      <w:proofErr w:type="spellStart"/>
      <w:r>
        <w:t>preanalyzed_fishAnalysisData.mat</w:t>
      </w:r>
      <w:proofErr w:type="spellEnd"/>
      <w:r>
        <w:t>” inside the “Analysis” folder in FISH. This file contains the information about all the spots found in the movie.</w:t>
      </w:r>
    </w:p>
    <w:p w14:paraId="149B02DE" w14:textId="77777777" w:rsidR="000430AC" w:rsidRDefault="000430AC">
      <w:pPr>
        <w:ind w:left="720"/>
      </w:pPr>
    </w:p>
    <w:p w14:paraId="19C9B845" w14:textId="77777777" w:rsidR="000430AC" w:rsidRDefault="001E3CBA">
      <w:pPr>
        <w:numPr>
          <w:ilvl w:val="0"/>
          <w:numId w:val="3"/>
        </w:numPr>
        <w:ind w:hanging="360"/>
        <w:contextualSpacing/>
      </w:pPr>
      <w:r>
        <w:t>Track the nuclei by running</w:t>
      </w:r>
    </w:p>
    <w:p w14:paraId="6AAEFCB1" w14:textId="77777777" w:rsidR="000430AC" w:rsidRDefault="000430AC"/>
    <w:p w14:paraId="5620F308" w14:textId="77777777" w:rsidR="000430AC" w:rsidRDefault="001E3CBA">
      <w:pPr>
        <w:ind w:left="720" w:firstLine="720"/>
        <w:rPr>
          <w:rFonts w:ascii="Calibri" w:eastAsia="Calibri" w:hAnsi="Calibri" w:cs="Calibri"/>
        </w:rPr>
      </w:pPr>
      <w:proofErr w:type="spellStart"/>
      <w:r>
        <w:rPr>
          <w:rFonts w:ascii="Calibri" w:eastAsia="Calibri" w:hAnsi="Calibri" w:cs="Calibri"/>
        </w:rPr>
        <w:t>TrackNuclei</w:t>
      </w:r>
      <w:proofErr w:type="spellEnd"/>
      <w:r>
        <w:rPr>
          <w:rFonts w:ascii="Calibri" w:eastAsia="Calibri" w:hAnsi="Calibri" w:cs="Calibri"/>
        </w:rPr>
        <w:t>(Prefix)</w:t>
      </w:r>
    </w:p>
    <w:p w14:paraId="62D8BD9B" w14:textId="77777777" w:rsidR="00646109" w:rsidRDefault="00646109">
      <w:pPr>
        <w:ind w:left="720" w:firstLine="720"/>
      </w:pPr>
    </w:p>
    <w:p w14:paraId="491866DA" w14:textId="77777777" w:rsidR="000430AC" w:rsidRDefault="001E3CBA">
      <w:pPr>
        <w:numPr>
          <w:ilvl w:val="0"/>
          <w:numId w:val="21"/>
        </w:numPr>
        <w:ind w:hanging="360"/>
        <w:contextualSpacing/>
      </w:pPr>
      <w:r>
        <w:t>Check the nuclear segmentation by running</w:t>
      </w:r>
    </w:p>
    <w:p w14:paraId="482E9715" w14:textId="77777777" w:rsidR="000430AC" w:rsidRDefault="000430AC"/>
    <w:p w14:paraId="3E66CAF5" w14:textId="77777777" w:rsidR="000430AC" w:rsidRDefault="001E3CBA">
      <w:pPr>
        <w:ind w:left="720" w:firstLine="720"/>
      </w:pPr>
      <w:proofErr w:type="spellStart"/>
      <w:r>
        <w:rPr>
          <w:rFonts w:ascii="Calibri" w:eastAsia="Calibri" w:hAnsi="Calibri" w:cs="Calibri"/>
        </w:rPr>
        <w:t>CheckNucleiSegmentation</w:t>
      </w:r>
      <w:proofErr w:type="spellEnd"/>
      <w:r>
        <w:rPr>
          <w:rFonts w:ascii="Calibri" w:eastAsia="Calibri" w:hAnsi="Calibri" w:cs="Calibri"/>
        </w:rPr>
        <w:t>(Prefix)</w:t>
      </w:r>
    </w:p>
    <w:p w14:paraId="0884FA0A" w14:textId="77777777" w:rsidR="000430AC" w:rsidRDefault="000430AC"/>
    <w:p w14:paraId="70790DB9" w14:textId="77777777" w:rsidR="000430AC" w:rsidRDefault="001E3CBA">
      <w:pPr>
        <w:ind w:left="720"/>
      </w:pPr>
      <w:r>
        <w:t>You will see the histone signal combined with the segmentation. You can erase segmented nuclei by right-clicking and add new nuclei by left-clicking the mouse. Other commands are:</w:t>
      </w:r>
    </w:p>
    <w:p w14:paraId="2FEECA7C" w14:textId="77777777" w:rsidR="00646109" w:rsidRDefault="00646109">
      <w:pPr>
        <w:ind w:left="720"/>
      </w:pPr>
    </w:p>
    <w:p w14:paraId="6F1065F8" w14:textId="77777777" w:rsidR="000430AC" w:rsidRDefault="001E3CBA">
      <w:pPr>
        <w:numPr>
          <w:ilvl w:val="0"/>
          <w:numId w:val="5"/>
        </w:numPr>
        <w:ind w:hanging="360"/>
        <w:contextualSpacing/>
      </w:pPr>
      <w:r>
        <w:t>n or m: Increase or decrease image contrast</w:t>
      </w:r>
    </w:p>
    <w:p w14:paraId="6324CD5C" w14:textId="77777777" w:rsidR="000430AC" w:rsidRDefault="001E3CBA">
      <w:pPr>
        <w:numPr>
          <w:ilvl w:val="0"/>
          <w:numId w:val="5"/>
        </w:numPr>
        <w:ind w:hanging="360"/>
        <w:contextualSpacing/>
      </w:pPr>
      <w:r>
        <w:t>r: Reset image contrast setting</w:t>
      </w:r>
    </w:p>
    <w:p w14:paraId="15E71C6A" w14:textId="77777777" w:rsidR="000430AC" w:rsidRDefault="001E3CBA">
      <w:pPr>
        <w:numPr>
          <w:ilvl w:val="0"/>
          <w:numId w:val="5"/>
        </w:numPr>
        <w:ind w:hanging="360"/>
        <w:contextualSpacing/>
      </w:pPr>
      <w:r>
        <w:t>, or .: Move back or forward one frame</w:t>
      </w:r>
    </w:p>
    <w:p w14:paraId="5E39C7C0" w14:textId="77777777" w:rsidR="000430AC" w:rsidRDefault="001E3CBA">
      <w:pPr>
        <w:numPr>
          <w:ilvl w:val="0"/>
          <w:numId w:val="5"/>
        </w:numPr>
        <w:ind w:hanging="360"/>
        <w:contextualSpacing/>
      </w:pPr>
      <w:r>
        <w:t>j: Jump to a specific frame</w:t>
      </w:r>
    </w:p>
    <w:p w14:paraId="69B10842" w14:textId="77777777" w:rsidR="000430AC" w:rsidRDefault="001E3CBA">
      <w:pPr>
        <w:numPr>
          <w:ilvl w:val="0"/>
          <w:numId w:val="5"/>
        </w:numPr>
        <w:ind w:hanging="360"/>
        <w:contextualSpacing/>
      </w:pPr>
      <w:r>
        <w:t>s: Save current analysis</w:t>
      </w:r>
    </w:p>
    <w:p w14:paraId="76DAD574" w14:textId="77777777" w:rsidR="00646109" w:rsidRDefault="00646109" w:rsidP="00646109">
      <w:pPr>
        <w:ind w:left="1440"/>
        <w:contextualSpacing/>
      </w:pPr>
    </w:p>
    <w:p w14:paraId="4796C150" w14:textId="77777777" w:rsidR="000430AC" w:rsidRDefault="001E3CBA">
      <w:pPr>
        <w:ind w:left="720"/>
      </w:pPr>
      <w:r>
        <w:t>Once done press “x” to save the data. If modifications were made then step 9 needs to be run again.</w:t>
      </w:r>
    </w:p>
    <w:p w14:paraId="7D830522" w14:textId="77777777" w:rsidR="000430AC" w:rsidRDefault="000430AC">
      <w:pPr>
        <w:ind w:left="720"/>
      </w:pPr>
    </w:p>
    <w:p w14:paraId="2668D8D9" w14:textId="77777777" w:rsidR="000430AC" w:rsidRDefault="001E3CBA">
      <w:pPr>
        <w:numPr>
          <w:ilvl w:val="0"/>
          <w:numId w:val="15"/>
        </w:numPr>
        <w:ind w:hanging="360"/>
        <w:contextualSpacing/>
      </w:pPr>
      <w:r>
        <w:t>Track the particles in each nucleus. We need to define two thresholds here. They should be higher than the threshold used for FISH by typically 30%. Track then by doing and note that here we’re setting both thresholds to the same value.</w:t>
      </w:r>
    </w:p>
    <w:p w14:paraId="1F53BB1A" w14:textId="77777777" w:rsidR="000430AC" w:rsidRDefault="000430AC"/>
    <w:p w14:paraId="6A3D85BF" w14:textId="6FB5BDA5" w:rsidR="000430AC" w:rsidRDefault="001E3CBA">
      <w:pPr>
        <w:ind w:firstLine="720"/>
      </w:pPr>
      <w:proofErr w:type="spellStart"/>
      <w:r>
        <w:rPr>
          <w:rFonts w:ascii="Calibri" w:eastAsia="Calibri" w:hAnsi="Calibri" w:cs="Calibri"/>
        </w:rPr>
        <w:t>Track</w:t>
      </w:r>
      <w:r w:rsidR="00356DB6">
        <w:rPr>
          <w:rFonts w:ascii="Calibri" w:eastAsia="Calibri" w:hAnsi="Calibri" w:cs="Calibri"/>
        </w:rPr>
        <w:t>mRNADynamics</w:t>
      </w:r>
      <w:proofErr w:type="spellEnd"/>
      <w:r w:rsidR="00356DB6">
        <w:rPr>
          <w:rFonts w:ascii="Calibri" w:eastAsia="Calibri" w:hAnsi="Calibri" w:cs="Calibri"/>
        </w:rPr>
        <w:t>(Prefix,6.5,6.5</w:t>
      </w:r>
      <w:r>
        <w:rPr>
          <w:rFonts w:ascii="Calibri" w:eastAsia="Calibri" w:hAnsi="Calibri" w:cs="Calibri"/>
        </w:rPr>
        <w:t>)</w:t>
      </w:r>
    </w:p>
    <w:p w14:paraId="5540DE28" w14:textId="77777777" w:rsidR="000430AC" w:rsidRDefault="000430AC"/>
    <w:p w14:paraId="34978258" w14:textId="77777777" w:rsidR="000430AC" w:rsidRDefault="001E3CBA">
      <w:pPr>
        <w:numPr>
          <w:ilvl w:val="0"/>
          <w:numId w:val="13"/>
        </w:numPr>
        <w:ind w:hanging="360"/>
        <w:contextualSpacing/>
      </w:pPr>
      <w:r>
        <w:t>Check the particle tracking with</w:t>
      </w:r>
    </w:p>
    <w:p w14:paraId="33702D55" w14:textId="77777777" w:rsidR="000430AC" w:rsidRDefault="000430AC"/>
    <w:p w14:paraId="7187D4AB" w14:textId="77777777" w:rsidR="000430AC" w:rsidRDefault="001E3CBA">
      <w:pPr>
        <w:ind w:firstLine="720"/>
      </w:pPr>
      <w:proofErr w:type="spellStart"/>
      <w:r>
        <w:rPr>
          <w:rFonts w:ascii="Calibri" w:eastAsia="Calibri" w:hAnsi="Calibri" w:cs="Calibri"/>
        </w:rPr>
        <w:t>CheckParticleTracking</w:t>
      </w:r>
      <w:proofErr w:type="spellEnd"/>
      <w:r>
        <w:rPr>
          <w:rFonts w:ascii="Calibri" w:eastAsia="Calibri" w:hAnsi="Calibri" w:cs="Calibri"/>
        </w:rPr>
        <w:t>(Prefix)</w:t>
      </w:r>
    </w:p>
    <w:p w14:paraId="02F68635" w14:textId="77777777" w:rsidR="000430AC" w:rsidRDefault="000430AC"/>
    <w:p w14:paraId="468749E3" w14:textId="77777777" w:rsidR="000430AC" w:rsidRDefault="001E3CBA">
      <w:r>
        <w:tab/>
        <w:t>The commands are (open the script to see the additional commands):</w:t>
      </w:r>
    </w:p>
    <w:p w14:paraId="4F2A70DE" w14:textId="77777777" w:rsidR="000430AC" w:rsidRDefault="001E3CBA">
      <w:r>
        <w:tab/>
        <w:t>Frame-specific:</w:t>
      </w:r>
    </w:p>
    <w:p w14:paraId="2A38D89B" w14:textId="77777777" w:rsidR="000430AC" w:rsidRDefault="001E3CBA">
      <w:pPr>
        <w:numPr>
          <w:ilvl w:val="0"/>
          <w:numId w:val="10"/>
        </w:numPr>
        <w:ind w:hanging="360"/>
        <w:contextualSpacing/>
      </w:pPr>
      <w:r>
        <w:t>, or .: Move one frame</w:t>
      </w:r>
    </w:p>
    <w:p w14:paraId="61DA719F" w14:textId="77777777" w:rsidR="000430AC" w:rsidRDefault="001E3CBA">
      <w:pPr>
        <w:numPr>
          <w:ilvl w:val="0"/>
          <w:numId w:val="10"/>
        </w:numPr>
        <w:ind w:hanging="360"/>
        <w:contextualSpacing/>
      </w:pPr>
      <w:r>
        <w:t>&lt; or &gt;: Move five frames</w:t>
      </w:r>
    </w:p>
    <w:p w14:paraId="1445CD43" w14:textId="77777777" w:rsidR="000430AC" w:rsidRDefault="001E3CBA">
      <w:pPr>
        <w:numPr>
          <w:ilvl w:val="0"/>
          <w:numId w:val="10"/>
        </w:numPr>
        <w:ind w:hanging="360"/>
        <w:contextualSpacing/>
      </w:pPr>
      <w:r>
        <w:t>a or z: Move up and down</w:t>
      </w:r>
    </w:p>
    <w:p w14:paraId="54E0376A" w14:textId="77777777" w:rsidR="000430AC" w:rsidRDefault="001E3CBA">
      <w:pPr>
        <w:numPr>
          <w:ilvl w:val="0"/>
          <w:numId w:val="10"/>
        </w:numPr>
        <w:ind w:hanging="360"/>
        <w:contextualSpacing/>
      </w:pPr>
      <w:r>
        <w:t>j: Jump to a particular frame</w:t>
      </w:r>
    </w:p>
    <w:p w14:paraId="38BAC090" w14:textId="77777777" w:rsidR="000430AC" w:rsidRDefault="001E3CBA">
      <w:r>
        <w:tab/>
        <w:t>Particle-specific:</w:t>
      </w:r>
    </w:p>
    <w:p w14:paraId="6F7A3318" w14:textId="77777777" w:rsidR="000430AC" w:rsidRDefault="001E3CBA">
      <w:pPr>
        <w:numPr>
          <w:ilvl w:val="0"/>
          <w:numId w:val="10"/>
        </w:numPr>
        <w:ind w:hanging="360"/>
        <w:contextualSpacing/>
      </w:pPr>
      <w:r>
        <w:t>n or m: Move between nuclei</w:t>
      </w:r>
    </w:p>
    <w:p w14:paraId="3E07174E" w14:textId="77777777" w:rsidR="000430AC" w:rsidRDefault="001E3CBA">
      <w:pPr>
        <w:numPr>
          <w:ilvl w:val="0"/>
          <w:numId w:val="10"/>
        </w:numPr>
        <w:ind w:hanging="360"/>
        <w:contextualSpacing/>
      </w:pPr>
      <w:r>
        <w:lastRenderedPageBreak/>
        <w:t>k: Select a particular particle (then type a number between 1-#particles and hit enter)x</w:t>
      </w:r>
    </w:p>
    <w:p w14:paraId="3115E148" w14:textId="77777777" w:rsidR="000430AC" w:rsidRDefault="001E3CBA">
      <w:pPr>
        <w:ind w:left="720"/>
      </w:pPr>
      <w:r>
        <w:t xml:space="preserve">NB: to avoid quitting the </w:t>
      </w:r>
      <w:proofErr w:type="spellStart"/>
      <w:r>
        <w:t>CheckParticleTracking</w:t>
      </w:r>
      <w:proofErr w:type="spellEnd"/>
      <w:r>
        <w:t xml:space="preserve"> mode do not navigate too quickly between frames/nuclei/etc. </w:t>
      </w:r>
    </w:p>
    <w:p w14:paraId="2F7047BF" w14:textId="77777777" w:rsidR="000430AC" w:rsidRDefault="001E3CBA">
      <w:pPr>
        <w:ind w:left="720"/>
      </w:pPr>
      <w:r>
        <w:t>*  x: for save particles and escape</w:t>
      </w:r>
    </w:p>
    <w:p w14:paraId="017D33E5" w14:textId="77777777" w:rsidR="000430AC" w:rsidRDefault="000430AC">
      <w:pPr>
        <w:ind w:left="720"/>
      </w:pPr>
    </w:p>
    <w:p w14:paraId="3B3C92F0" w14:textId="77777777" w:rsidR="000430AC" w:rsidRDefault="001E3CBA">
      <w:pPr>
        <w:numPr>
          <w:ilvl w:val="0"/>
          <w:numId w:val="12"/>
        </w:numPr>
        <w:ind w:hanging="360"/>
        <w:contextualSpacing/>
      </w:pPr>
      <w:r>
        <w:t>Find the AP axis of the zoomed out image</w:t>
      </w:r>
    </w:p>
    <w:p w14:paraId="1DDDC440" w14:textId="77777777" w:rsidR="000430AC" w:rsidRDefault="000430AC">
      <w:pPr>
        <w:ind w:left="720"/>
      </w:pPr>
    </w:p>
    <w:p w14:paraId="538FE9BC" w14:textId="0C356E82" w:rsidR="000430AC" w:rsidRDefault="00084597" w:rsidP="00084597">
      <w:pPr>
        <w:ind w:left="720" w:firstLine="720"/>
      </w:pPr>
      <w:proofErr w:type="spellStart"/>
      <w:r w:rsidRPr="00084597">
        <w:rPr>
          <w:rFonts w:ascii="Calibri" w:eastAsia="Calibri" w:hAnsi="Calibri" w:cs="Calibri"/>
        </w:rPr>
        <w:t>FindAPAxisFullEmbryo</w:t>
      </w:r>
      <w:proofErr w:type="spellEnd"/>
      <w:r w:rsidRPr="00084597">
        <w:rPr>
          <w:rFonts w:ascii="Calibri" w:eastAsia="Calibri" w:hAnsi="Calibri" w:cs="Calibri"/>
        </w:rPr>
        <w:t>(Prefix, '</w:t>
      </w:r>
      <w:proofErr w:type="spellStart"/>
      <w:r w:rsidRPr="00084597">
        <w:rPr>
          <w:rFonts w:ascii="Calibri" w:eastAsia="Calibri" w:hAnsi="Calibri" w:cs="Calibri"/>
        </w:rPr>
        <w:t>CorrectAxis</w:t>
      </w:r>
      <w:proofErr w:type="spellEnd"/>
      <w:r w:rsidRPr="00084597">
        <w:rPr>
          <w:rFonts w:ascii="Calibri" w:eastAsia="Calibri" w:hAnsi="Calibri" w:cs="Calibri"/>
        </w:rPr>
        <w:t>');</w:t>
      </w:r>
    </w:p>
    <w:p w14:paraId="5332E04B" w14:textId="77777777" w:rsidR="00084597" w:rsidRDefault="00084597" w:rsidP="00FE4D09">
      <w:pPr>
        <w:ind w:left="720"/>
      </w:pPr>
    </w:p>
    <w:p w14:paraId="38DA45D7" w14:textId="11F697EF" w:rsidR="000430AC" w:rsidRDefault="00FE4D09" w:rsidP="00FE4D09">
      <w:pPr>
        <w:ind w:left="720"/>
      </w:pPr>
      <w:r>
        <w:t>The second argument allows you to manually verify and change the axis.</w:t>
      </w:r>
    </w:p>
    <w:p w14:paraId="28B61FF3" w14:textId="77777777" w:rsidR="000430AC" w:rsidRDefault="000430AC">
      <w:pPr>
        <w:ind w:left="720"/>
      </w:pPr>
    </w:p>
    <w:p w14:paraId="6DF474C2" w14:textId="77777777" w:rsidR="000430AC" w:rsidRDefault="001E3CBA">
      <w:pPr>
        <w:ind w:left="720"/>
      </w:pPr>
      <w:r>
        <w:t>Here, the anterior pole is green and the posterior one is red. You can redefine them with the commands “a” and “p”, respectively.</w:t>
      </w:r>
    </w:p>
    <w:p w14:paraId="38626F5B" w14:textId="77777777" w:rsidR="00653DCA" w:rsidRDefault="00653DCA">
      <w:pPr>
        <w:ind w:left="720"/>
      </w:pPr>
    </w:p>
    <w:p w14:paraId="3356BFDD" w14:textId="6D258A81" w:rsidR="00653DCA" w:rsidRDefault="00653DCA">
      <w:pPr>
        <w:ind w:left="720"/>
      </w:pPr>
      <w:r>
        <w:t>IMPORTANT: Make sure you export both of the full embryo .</w:t>
      </w:r>
      <w:proofErr w:type="spellStart"/>
      <w:r>
        <w:t>lifs</w:t>
      </w:r>
      <w:proofErr w:type="spellEnd"/>
      <w:r>
        <w:t xml:space="preserve"> to the full embryo folder, then delete the </w:t>
      </w:r>
      <w:proofErr w:type="spellStart"/>
      <w:r>
        <w:t>tif</w:t>
      </w:r>
      <w:proofErr w:type="spellEnd"/>
      <w:r>
        <w:t xml:space="preserve"> files created. This allows </w:t>
      </w:r>
      <w:proofErr w:type="spellStart"/>
      <w:r>
        <w:t>FindAPAxisFullEmbryo.m</w:t>
      </w:r>
      <w:proofErr w:type="spellEnd"/>
      <w:r>
        <w:t xml:space="preserve"> to read the rotation values from the metadata XML files created upon export.</w:t>
      </w:r>
    </w:p>
    <w:p w14:paraId="56301B41" w14:textId="77777777" w:rsidR="000430AC" w:rsidRDefault="000430AC">
      <w:pPr>
        <w:ind w:left="720"/>
      </w:pPr>
    </w:p>
    <w:p w14:paraId="0E92724B" w14:textId="77777777" w:rsidR="000430AC" w:rsidRDefault="001E3CBA">
      <w:pPr>
        <w:numPr>
          <w:ilvl w:val="0"/>
          <w:numId w:val="7"/>
        </w:numPr>
        <w:ind w:hanging="360"/>
        <w:contextualSpacing/>
      </w:pPr>
      <w:r>
        <w:t>Now that we have the AP position we can use it to assign it to our particles. In order to do this the low magnification and high magnification images need to be compared. This is all done with</w:t>
      </w:r>
    </w:p>
    <w:p w14:paraId="23376D62" w14:textId="77777777" w:rsidR="000430AC" w:rsidRDefault="000430AC"/>
    <w:p w14:paraId="206BFCAE" w14:textId="77777777" w:rsidR="000430AC" w:rsidRDefault="001E3CBA">
      <w:pPr>
        <w:ind w:left="720" w:firstLine="720"/>
        <w:rPr>
          <w:rFonts w:ascii="Calibri" w:eastAsia="Calibri" w:hAnsi="Calibri" w:cs="Calibri"/>
        </w:rPr>
      </w:pPr>
      <w:proofErr w:type="spellStart"/>
      <w:r>
        <w:rPr>
          <w:rFonts w:ascii="Calibri" w:eastAsia="Calibri" w:hAnsi="Calibri" w:cs="Calibri"/>
        </w:rPr>
        <w:t>AddParticlePosition</w:t>
      </w:r>
      <w:proofErr w:type="spellEnd"/>
      <w:r>
        <w:rPr>
          <w:rFonts w:ascii="Calibri" w:eastAsia="Calibri" w:hAnsi="Calibri" w:cs="Calibri"/>
        </w:rPr>
        <w:t>(Prefix)</w:t>
      </w:r>
    </w:p>
    <w:p w14:paraId="3C2F62D2" w14:textId="77777777" w:rsidR="00FE4D09" w:rsidRDefault="00FE4D09">
      <w:pPr>
        <w:ind w:left="720" w:firstLine="720"/>
      </w:pPr>
    </w:p>
    <w:p w14:paraId="69C95BE7" w14:textId="3AD1AA3A" w:rsidR="000430AC" w:rsidRDefault="002C2F38">
      <w:pPr>
        <w:ind w:left="720"/>
      </w:pPr>
      <w:r>
        <w:t>If the alignment is incorrect, you can run</w:t>
      </w:r>
    </w:p>
    <w:p w14:paraId="3DA33FC1" w14:textId="77777777" w:rsidR="002C2F38" w:rsidRDefault="002C2F38">
      <w:pPr>
        <w:ind w:left="720"/>
      </w:pPr>
    </w:p>
    <w:p w14:paraId="796B6D72" w14:textId="5DD6B50B" w:rsidR="002C2F38" w:rsidRDefault="00C709A2" w:rsidP="00C709A2">
      <w:pPr>
        <w:ind w:left="720" w:firstLine="720"/>
        <w:rPr>
          <w:rFonts w:ascii="Calibri" w:eastAsia="Calibri" w:hAnsi="Calibri" w:cs="Calibri"/>
        </w:rPr>
      </w:pPr>
      <w:proofErr w:type="spellStart"/>
      <w:r w:rsidRPr="00C709A2">
        <w:rPr>
          <w:rFonts w:ascii="Calibri" w:eastAsia="Calibri" w:hAnsi="Calibri" w:cs="Calibri"/>
        </w:rPr>
        <w:t>AddParticlePosition</w:t>
      </w:r>
      <w:proofErr w:type="spellEnd"/>
      <w:r w:rsidRPr="00C709A2">
        <w:rPr>
          <w:rFonts w:ascii="Calibri" w:eastAsia="Calibri" w:hAnsi="Calibri" w:cs="Calibri"/>
        </w:rPr>
        <w:t>(Prefix, '</w:t>
      </w:r>
      <w:proofErr w:type="spellStart"/>
      <w:r w:rsidRPr="00C709A2">
        <w:rPr>
          <w:rFonts w:ascii="Calibri" w:eastAsia="Calibri" w:hAnsi="Calibri" w:cs="Calibri"/>
        </w:rPr>
        <w:t>ManualAlignment</w:t>
      </w:r>
      <w:proofErr w:type="spellEnd"/>
      <w:r w:rsidRPr="00C709A2">
        <w:rPr>
          <w:rFonts w:ascii="Calibri" w:eastAsia="Calibri" w:hAnsi="Calibri" w:cs="Calibri"/>
        </w:rPr>
        <w:t>')</w:t>
      </w:r>
    </w:p>
    <w:p w14:paraId="10EC4A6E" w14:textId="77777777" w:rsidR="00C709A2" w:rsidRDefault="00C709A2" w:rsidP="00C709A2">
      <w:pPr>
        <w:ind w:left="720" w:firstLine="720"/>
        <w:rPr>
          <w:rFonts w:ascii="Calibri" w:eastAsia="Calibri" w:hAnsi="Calibri" w:cs="Calibri"/>
        </w:rPr>
      </w:pPr>
    </w:p>
    <w:p w14:paraId="76DE5F88" w14:textId="5732F2BB" w:rsidR="006F163D" w:rsidRDefault="002C2F38" w:rsidP="002C2F38">
      <w:pPr>
        <w:rPr>
          <w:rFonts w:ascii="Calibri" w:eastAsia="Calibri" w:hAnsi="Calibri" w:cs="Calibri"/>
        </w:rPr>
      </w:pPr>
      <w:r>
        <w:rPr>
          <w:rFonts w:ascii="Calibri" w:eastAsia="Calibri" w:hAnsi="Calibri" w:cs="Calibri"/>
        </w:rPr>
        <w:tab/>
        <w:t>This will allow you to position the field of view from your time series onto the full embr</w:t>
      </w:r>
      <w:r w:rsidR="006F163D">
        <w:rPr>
          <w:rFonts w:ascii="Calibri" w:eastAsia="Calibri" w:hAnsi="Calibri" w:cs="Calibri"/>
        </w:rPr>
        <w:t>yo images using:</w:t>
      </w:r>
    </w:p>
    <w:p w14:paraId="3C60E321" w14:textId="77777777" w:rsidR="006F163D" w:rsidRDefault="006F163D" w:rsidP="006F163D">
      <w:pPr>
        <w:autoSpaceDE w:val="0"/>
        <w:autoSpaceDN w:val="0"/>
        <w:adjustRightInd w:val="0"/>
        <w:spacing w:line="240" w:lineRule="auto"/>
        <w:rPr>
          <w:rFonts w:ascii="Courier New" w:hAnsi="Courier New" w:cs="Courier New"/>
          <w:sz w:val="24"/>
          <w:szCs w:val="24"/>
        </w:rPr>
      </w:pPr>
    </w:p>
    <w:p w14:paraId="6BF64107" w14:textId="08B0C45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right</w:t>
      </w:r>
    </w:p>
    <w:p w14:paraId="612993CA" w14:textId="7A9EFE2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&gt; - Move to the right further</w:t>
      </w:r>
    </w:p>
    <w:p w14:paraId="13179C1B" w14:textId="05CD91BD"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left</w:t>
      </w:r>
    </w:p>
    <w:p w14:paraId="0BCC649F" w14:textId="3A5CA7C0"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&lt; - Move to the left further</w:t>
      </w:r>
    </w:p>
    <w:p w14:paraId="3B3CCCB4" w14:textId="0F9C368B"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w:t>
      </w:r>
    </w:p>
    <w:p w14:paraId="2685DDEC" w14:textId="76E53927"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 further</w:t>
      </w:r>
    </w:p>
    <w:p w14:paraId="789F79FA" w14:textId="52CE7205"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w:t>
      </w:r>
    </w:p>
    <w:p w14:paraId="19176475" w14:textId="54F91689"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 further</w:t>
      </w:r>
    </w:p>
    <w:p w14:paraId="3175A111" w14:textId="72E2751C"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x - Save and cancel</w:t>
      </w:r>
    </w:p>
    <w:p w14:paraId="34F28707" w14:textId="77777777" w:rsidR="006F163D" w:rsidRPr="002C2F38" w:rsidRDefault="006F163D" w:rsidP="002C2F38">
      <w:pPr>
        <w:rPr>
          <w:rFonts w:ascii="Calibri" w:eastAsia="Calibri" w:hAnsi="Calibri" w:cs="Calibri"/>
        </w:rPr>
      </w:pPr>
    </w:p>
    <w:p w14:paraId="187C481E" w14:textId="77777777" w:rsidR="002C2F38" w:rsidRDefault="002C2F38">
      <w:pPr>
        <w:ind w:left="720"/>
      </w:pPr>
    </w:p>
    <w:p w14:paraId="6CD78BB3" w14:textId="329423DA" w:rsidR="000430AC" w:rsidRDefault="001E3CBA">
      <w:pPr>
        <w:numPr>
          <w:ilvl w:val="0"/>
          <w:numId w:val="17"/>
        </w:numPr>
        <w:ind w:hanging="360"/>
        <w:contextualSpacing/>
      </w:pPr>
      <w:r>
        <w:lastRenderedPageBreak/>
        <w:t xml:space="preserve">Finally, in order to account for </w:t>
      </w:r>
      <w:r w:rsidR="003B50AF">
        <w:t>different onsets of mitosis across the embryo,</w:t>
      </w:r>
      <w:r>
        <w:t xml:space="preserve"> we can define a mitosis time for each AP bin using </w:t>
      </w:r>
    </w:p>
    <w:p w14:paraId="2417499D" w14:textId="77777777" w:rsidR="000430AC" w:rsidRDefault="000430AC"/>
    <w:p w14:paraId="2C6FE1FB" w14:textId="77777777" w:rsidR="000430AC" w:rsidRDefault="001E3CBA">
      <w:pPr>
        <w:ind w:left="720" w:firstLine="720"/>
      </w:pPr>
      <w:proofErr w:type="spellStart"/>
      <w:r>
        <w:rPr>
          <w:rFonts w:ascii="Calibri" w:eastAsia="Calibri" w:hAnsi="Calibri" w:cs="Calibri"/>
        </w:rPr>
        <w:t>CheckDivisionTimes</w:t>
      </w:r>
      <w:proofErr w:type="spellEnd"/>
      <w:r>
        <w:rPr>
          <w:rFonts w:ascii="Calibri" w:eastAsia="Calibri" w:hAnsi="Calibri" w:cs="Calibri"/>
        </w:rPr>
        <w:t>(Prefix)</w:t>
      </w:r>
    </w:p>
    <w:p w14:paraId="5B3D1AC5" w14:textId="77777777" w:rsidR="000430AC" w:rsidRDefault="000430AC"/>
    <w:p w14:paraId="5238E76F" w14:textId="77777777" w:rsidR="000430AC" w:rsidRDefault="001E3CBA">
      <w:pPr>
        <w:ind w:firstLine="720"/>
      </w:pPr>
      <w:r>
        <w:t>Using the commands</w:t>
      </w:r>
    </w:p>
    <w:p w14:paraId="6C136E6E" w14:textId="77777777" w:rsidR="000430AC" w:rsidRDefault="001E3CBA">
      <w:pPr>
        <w:numPr>
          <w:ilvl w:val="0"/>
          <w:numId w:val="4"/>
        </w:numPr>
        <w:ind w:hanging="360"/>
        <w:contextualSpacing/>
      </w:pPr>
      <w:r>
        <w:t>m n: Move between nuclear cycles</w:t>
      </w:r>
    </w:p>
    <w:p w14:paraId="40805B63" w14:textId="77777777" w:rsidR="000430AC" w:rsidRDefault="001E3CBA">
      <w:pPr>
        <w:numPr>
          <w:ilvl w:val="0"/>
          <w:numId w:val="4"/>
        </w:numPr>
        <w:ind w:hanging="360"/>
        <w:contextualSpacing/>
      </w:pPr>
      <w:r>
        <w:t>, .: Move between frames</w:t>
      </w:r>
    </w:p>
    <w:p w14:paraId="173EAE53" w14:textId="77777777" w:rsidR="000430AC" w:rsidRDefault="001E3CBA">
      <w:pPr>
        <w:numPr>
          <w:ilvl w:val="0"/>
          <w:numId w:val="4"/>
        </w:numPr>
        <w:ind w:hanging="360"/>
        <w:contextualSpacing/>
      </w:pPr>
      <w:r>
        <w:t>Click: Division of clicked AP bin in current frame</w:t>
      </w:r>
    </w:p>
    <w:p w14:paraId="5AB252F5" w14:textId="77777777" w:rsidR="000430AC" w:rsidRDefault="001E3CBA">
      <w:pPr>
        <w:numPr>
          <w:ilvl w:val="0"/>
          <w:numId w:val="4"/>
        </w:numPr>
        <w:ind w:hanging="360"/>
        <w:contextualSpacing/>
      </w:pPr>
      <w:r>
        <w:t>r  : Reset the information for the current nuclear cycle</w:t>
      </w:r>
    </w:p>
    <w:p w14:paraId="2121EE32" w14:textId="19667A6C" w:rsidR="003B50AF" w:rsidRDefault="001E3CBA" w:rsidP="003B50AF">
      <w:pPr>
        <w:numPr>
          <w:ilvl w:val="0"/>
          <w:numId w:val="4"/>
        </w:numPr>
        <w:ind w:hanging="360"/>
        <w:contextualSpacing/>
      </w:pPr>
      <w:r>
        <w:t>s  : Save the information</w:t>
      </w:r>
    </w:p>
    <w:p w14:paraId="0B733A1C" w14:textId="77777777" w:rsidR="003B50AF" w:rsidRDefault="003B50AF" w:rsidP="003B50AF">
      <w:pPr>
        <w:contextualSpacing/>
      </w:pPr>
    </w:p>
    <w:p w14:paraId="5E88F27A" w14:textId="78303AD5" w:rsidR="003B50AF" w:rsidRDefault="003B50AF" w:rsidP="003B50AF">
      <w:pPr>
        <w:ind w:left="360"/>
        <w:contextualSpacing/>
      </w:pPr>
      <w:r>
        <w:t>You want to click the AP bins for each time frame when you first see anaphase in those bins.</w:t>
      </w:r>
    </w:p>
    <w:p w14:paraId="65ACF903" w14:textId="77777777" w:rsidR="000430AC" w:rsidRDefault="000430AC">
      <w:pPr>
        <w:ind w:left="720"/>
      </w:pPr>
    </w:p>
    <w:p w14:paraId="37D9E1B3" w14:textId="77777777" w:rsidR="000430AC" w:rsidRDefault="001E3CBA">
      <w:pPr>
        <w:numPr>
          <w:ilvl w:val="0"/>
          <w:numId w:val="16"/>
        </w:numPr>
        <w:ind w:hanging="360"/>
        <w:contextualSpacing/>
      </w:pPr>
      <w:r>
        <w:t>Now we’re ready to compile all the particle information. If you didn’t check all particles and approve them you can tell the code to approve all particles by running</w:t>
      </w:r>
    </w:p>
    <w:p w14:paraId="3CB4624D" w14:textId="77777777" w:rsidR="000430AC" w:rsidRDefault="000430AC"/>
    <w:p w14:paraId="6F2BE861" w14:textId="77777777" w:rsidR="000430AC" w:rsidRDefault="001E3CBA">
      <w:pPr>
        <w:ind w:left="720" w:firstLine="720"/>
        <w:rPr>
          <w:rFonts w:ascii="Calibri" w:eastAsia="Calibri" w:hAnsi="Calibri" w:cs="Calibri"/>
        </w:rPr>
      </w:pPr>
      <w:proofErr w:type="spellStart"/>
      <w:r>
        <w:rPr>
          <w:rFonts w:ascii="Calibri" w:eastAsia="Calibri" w:hAnsi="Calibri" w:cs="Calibri"/>
        </w:rPr>
        <w:t>CompileParticles</w:t>
      </w:r>
      <w:proofErr w:type="spellEnd"/>
      <w:r>
        <w:rPr>
          <w:rFonts w:ascii="Calibri" w:eastAsia="Calibri" w:hAnsi="Calibri" w:cs="Calibri"/>
        </w:rPr>
        <w:t>(Prefix,'</w:t>
      </w:r>
      <w:proofErr w:type="spellStart"/>
      <w:r>
        <w:rPr>
          <w:rFonts w:ascii="Calibri" w:eastAsia="Calibri" w:hAnsi="Calibri" w:cs="Calibri"/>
        </w:rPr>
        <w:t>ApproveAll</w:t>
      </w:r>
      <w:proofErr w:type="spellEnd"/>
      <w:r>
        <w:rPr>
          <w:rFonts w:ascii="Calibri" w:eastAsia="Calibri" w:hAnsi="Calibri" w:cs="Calibri"/>
        </w:rPr>
        <w:t>')</w:t>
      </w:r>
    </w:p>
    <w:p w14:paraId="74379FBD" w14:textId="77777777" w:rsidR="003B50AF" w:rsidRDefault="003B50AF">
      <w:pPr>
        <w:ind w:left="720" w:firstLine="720"/>
      </w:pPr>
    </w:p>
    <w:p w14:paraId="027ECB3A" w14:textId="77777777" w:rsidR="000430AC" w:rsidRDefault="000430AC"/>
    <w:p w14:paraId="6D4DF902" w14:textId="77FF2ECA" w:rsidR="003B50AF" w:rsidRPr="003B50AF" w:rsidRDefault="003B50AF" w:rsidP="003B50AF">
      <w:pPr>
        <w:pStyle w:val="Title"/>
      </w:pPr>
      <w:bookmarkStart w:id="14" w:name="h.xy0l463g5ycf" w:colFirst="0" w:colLast="0"/>
      <w:bookmarkEnd w:id="14"/>
      <w:r w:rsidRPr="003B50AF">
        <w:t>Commands for Various Scripts</w:t>
      </w:r>
    </w:p>
    <w:p w14:paraId="0C0E67A0" w14:textId="77777777" w:rsidR="000430AC" w:rsidRDefault="001E3CBA">
      <w:pPr>
        <w:pStyle w:val="Heading2"/>
        <w:contextualSpacing w:val="0"/>
      </w:pPr>
      <w:proofErr w:type="spellStart"/>
      <w:r>
        <w:t>CheckNucleiSegmentation</w:t>
      </w:r>
      <w:proofErr w:type="spellEnd"/>
    </w:p>
    <w:p w14:paraId="1FAA21D2" w14:textId="77777777" w:rsidR="000430AC" w:rsidRDefault="000430AC"/>
    <w:p w14:paraId="5CE02DB5" w14:textId="77777777" w:rsidR="000430AC" w:rsidRDefault="001E3CBA">
      <w:r>
        <w:t>.  - Move a frame forward and keep in the new frame only areas that</w:t>
      </w:r>
    </w:p>
    <w:p w14:paraId="1F467057" w14:textId="77777777" w:rsidR="000430AC" w:rsidRDefault="001E3CBA">
      <w:r>
        <w:t xml:space="preserve">     overlap with the previous ones.</w:t>
      </w:r>
    </w:p>
    <w:p w14:paraId="6C508F8C" w14:textId="77777777" w:rsidR="000430AC" w:rsidRDefault="001E3CBA">
      <w:r>
        <w:t>,  - Move a frame backwards</w:t>
      </w:r>
    </w:p>
    <w:p w14:paraId="699FD4CF" w14:textId="77777777" w:rsidR="000430AC" w:rsidRDefault="001E3CBA">
      <w:r>
        <w:t>j  - Jump to a frame</w:t>
      </w:r>
    </w:p>
    <w:p w14:paraId="33B3F938" w14:textId="77777777" w:rsidR="000430AC" w:rsidRDefault="001E3CBA">
      <w:r>
        <w:t>d  - Delete all ellipses in the current frame</w:t>
      </w:r>
    </w:p>
    <w:p w14:paraId="1A6CA207" w14:textId="77777777" w:rsidR="000430AC" w:rsidRDefault="001E3CBA">
      <w:r>
        <w:t>s  - Save current analysis</w:t>
      </w:r>
    </w:p>
    <w:p w14:paraId="5490A15C" w14:textId="77777777" w:rsidR="000430AC" w:rsidRDefault="001E3CBA">
      <w:r>
        <w:t>m  - Increase contrast</w:t>
      </w:r>
    </w:p>
    <w:p w14:paraId="4B8B36D0" w14:textId="77777777" w:rsidR="000430AC" w:rsidRDefault="001E3CBA">
      <w:r>
        <w:t>n  - Decrease contrast</w:t>
      </w:r>
    </w:p>
    <w:p w14:paraId="36C2B516" w14:textId="77777777" w:rsidR="000430AC" w:rsidRDefault="001E3CBA">
      <w:r>
        <w:t>r  - Reset contrast setting</w:t>
      </w:r>
    </w:p>
    <w:p w14:paraId="66A9D991" w14:textId="77777777" w:rsidR="000430AC" w:rsidRDefault="001E3CBA">
      <w:r>
        <w:t>x  - Exit and save</w:t>
      </w:r>
    </w:p>
    <w:p w14:paraId="1D0C81F2" w14:textId="77777777" w:rsidR="000430AC" w:rsidRDefault="000430AC">
      <w:pPr>
        <w:pStyle w:val="Heading2"/>
        <w:contextualSpacing w:val="0"/>
      </w:pPr>
      <w:bookmarkStart w:id="15" w:name="h.g1cppckv931f" w:colFirst="0" w:colLast="0"/>
      <w:bookmarkEnd w:id="15"/>
    </w:p>
    <w:p w14:paraId="03E1D478" w14:textId="77777777" w:rsidR="000430AC" w:rsidRDefault="001E3CBA">
      <w:pPr>
        <w:pStyle w:val="Heading2"/>
        <w:contextualSpacing w:val="0"/>
      </w:pPr>
      <w:bookmarkStart w:id="16" w:name="h.q3654zltp0ek" w:colFirst="0" w:colLast="0"/>
      <w:bookmarkEnd w:id="16"/>
      <w:proofErr w:type="spellStart"/>
      <w:r>
        <w:t>CheckParticleTracking</w:t>
      </w:r>
      <w:proofErr w:type="spellEnd"/>
    </w:p>
    <w:p w14:paraId="09A0B1E0" w14:textId="77777777" w:rsidR="000430AC" w:rsidRDefault="000430AC"/>
    <w:p w14:paraId="74D48D47" w14:textId="77777777" w:rsidR="000430AC" w:rsidRDefault="000430AC"/>
    <w:p w14:paraId="193CD1C2" w14:textId="77777777" w:rsidR="000430AC" w:rsidRDefault="001E3CBA">
      <w:r>
        <w:t>%Frame specific:</w:t>
      </w:r>
    </w:p>
    <w:p w14:paraId="4D47C7C8" w14:textId="77777777" w:rsidR="000430AC" w:rsidRDefault="001E3CBA">
      <w:r>
        <w:t>. Move a frame forward</w:t>
      </w:r>
    </w:p>
    <w:p w14:paraId="55C8285C" w14:textId="77777777" w:rsidR="000430AC" w:rsidRDefault="001E3CBA">
      <w:r>
        <w:lastRenderedPageBreak/>
        <w:t>, Move a frame backwards</w:t>
      </w:r>
    </w:p>
    <w:p w14:paraId="7AC1300E" w14:textId="77777777" w:rsidR="000430AC" w:rsidRDefault="001E3CBA">
      <w:r>
        <w:t>&gt; Move five frames forward</w:t>
      </w:r>
    </w:p>
    <w:p w14:paraId="605D72BC" w14:textId="77777777" w:rsidR="000430AC" w:rsidRDefault="001E3CBA">
      <w:r>
        <w:t>, Move five frames backwards</w:t>
      </w:r>
    </w:p>
    <w:p w14:paraId="7C0774A1" w14:textId="77777777" w:rsidR="000430AC" w:rsidRDefault="001E3CBA">
      <w:r>
        <w:t>a Move up in Z</w:t>
      </w:r>
    </w:p>
    <w:p w14:paraId="451238A1" w14:textId="77777777" w:rsidR="000430AC" w:rsidRDefault="001E3CBA">
      <w:r>
        <w:t>z Move down in z</w:t>
      </w:r>
    </w:p>
    <w:p w14:paraId="671340F1" w14:textId="77777777" w:rsidR="000430AC" w:rsidRDefault="001E3CBA">
      <w:r>
        <w:t>j Jump to a specified frame</w:t>
      </w:r>
    </w:p>
    <w:p w14:paraId="68AF5030" w14:textId="77777777" w:rsidR="000430AC" w:rsidRDefault="001E3CBA">
      <w:proofErr w:type="spellStart"/>
      <w:r>
        <w:t>g,b</w:t>
      </w:r>
      <w:proofErr w:type="spellEnd"/>
      <w:r>
        <w:t xml:space="preserve"> Increase/decrease histone channel contrast</w:t>
      </w:r>
    </w:p>
    <w:p w14:paraId="28A43E32" w14:textId="77777777" w:rsidR="000430AC" w:rsidRDefault="000430AC"/>
    <w:p w14:paraId="3FF2C833" w14:textId="77777777" w:rsidR="000430AC" w:rsidRDefault="000430AC"/>
    <w:p w14:paraId="5FF723AB" w14:textId="77777777" w:rsidR="000430AC" w:rsidRDefault="000430AC"/>
    <w:p w14:paraId="27203A7A" w14:textId="77777777" w:rsidR="000430AC" w:rsidRDefault="001E3CBA">
      <w:r>
        <w:t>Particle specific:</w:t>
      </w:r>
    </w:p>
    <w:p w14:paraId="1A702E9E" w14:textId="77777777" w:rsidR="000430AC" w:rsidRDefault="001E3CBA">
      <w:r>
        <w:t>m Move to the next particle</w:t>
      </w:r>
    </w:p>
    <w:p w14:paraId="5CB92423" w14:textId="77777777" w:rsidR="000430AC" w:rsidRDefault="001E3CBA">
      <w:r>
        <w:t>n Move to the previous particle,</w:t>
      </w:r>
    </w:p>
    <w:p w14:paraId="45AC2A28" w14:textId="77777777" w:rsidR="000430AC" w:rsidRDefault="001E3CBA">
      <w:r>
        <w:t>k Jump to a specified particle</w:t>
      </w:r>
    </w:p>
    <w:p w14:paraId="78DA1965" w14:textId="77777777" w:rsidR="000430AC" w:rsidRDefault="001E3CBA">
      <w:r>
        <w:t>c Connect two particle traces</w:t>
      </w:r>
    </w:p>
    <w:p w14:paraId="620D21DD" w14:textId="77777777" w:rsidR="000430AC" w:rsidRDefault="001E3CBA">
      <w:r>
        <w:t>d Separate traces. If this is done on a particle with only one frame then</w:t>
      </w:r>
    </w:p>
    <w:p w14:paraId="2CD903F6" w14:textId="77777777" w:rsidR="000430AC" w:rsidRDefault="001E3CBA">
      <w:r>
        <w:t xml:space="preserve">  it disconnects it from its nucleus.</w:t>
      </w:r>
    </w:p>
    <w:p w14:paraId="1C79C4B1" w14:textId="77777777" w:rsidR="000430AC" w:rsidRDefault="001E3CBA">
      <w:r>
        <w:t>q Cycle between approved status: green - approved; yellow - approved but</w:t>
      </w:r>
    </w:p>
    <w:p w14:paraId="067B895B" w14:textId="77777777" w:rsidR="000430AC" w:rsidRDefault="001E3CBA">
      <w:r>
        <w:t xml:space="preserve">  with conditions (drift of nucleus, for example)</w:t>
      </w:r>
    </w:p>
    <w:p w14:paraId="4C510D5F" w14:textId="72575FAC" w:rsidR="000430AC" w:rsidRDefault="001E3CBA">
      <w:r>
        <w:t>w Disapprove a trace</w:t>
      </w:r>
    </w:p>
    <w:p w14:paraId="5C7AE0E2" w14:textId="77777777" w:rsidR="000430AC" w:rsidRDefault="001E3CBA">
      <w:r>
        <w:t>p Identify a particle. It will also tell you the particle associated with</w:t>
      </w:r>
    </w:p>
    <w:p w14:paraId="7112231A" w14:textId="77777777" w:rsidR="000430AC" w:rsidRDefault="001E3CBA">
      <w:r>
        <w:t xml:space="preserve">  the clicked nucleus.</w:t>
      </w:r>
    </w:p>
    <w:p w14:paraId="5FD996F4" w14:textId="61D69CB0" w:rsidR="000430AC" w:rsidRDefault="006D0E8C">
      <w:r>
        <w:t>e Approve/Disappr</w:t>
      </w:r>
      <w:r w:rsidR="001E3CBA">
        <w:t>ove  a frame within a trace</w:t>
      </w:r>
    </w:p>
    <w:p w14:paraId="3980E7E2" w14:textId="77777777" w:rsidR="000430AC" w:rsidRDefault="001E3CBA">
      <w:r>
        <w:t>u Move a particle detected with Threshold2 into the our structure.</w:t>
      </w:r>
    </w:p>
    <w:p w14:paraId="214C8964" w14:textId="77777777" w:rsidR="000430AC" w:rsidRDefault="001E3CBA">
      <w:proofErr w:type="spellStart"/>
      <w:r>
        <w:t>i</w:t>
      </w:r>
      <w:proofErr w:type="spellEnd"/>
      <w:r>
        <w:t xml:space="preserve"> Move a particle detected with Threshold2 into the our structure and</w:t>
      </w:r>
    </w:p>
    <w:p w14:paraId="103F9553" w14:textId="77777777" w:rsidR="000430AC" w:rsidRDefault="001E3CBA">
      <w:r>
        <w:t xml:space="preserve">  connect it to the current particle. This is a combination of "u" and</w:t>
      </w:r>
    </w:p>
    <w:p w14:paraId="72505C61" w14:textId="77777777" w:rsidR="000430AC" w:rsidRDefault="001E3CBA">
      <w:r>
        <w:t xml:space="preserve">  "c".</w:t>
      </w:r>
    </w:p>
    <w:p w14:paraId="0FF4DD2B" w14:textId="77777777" w:rsidR="000430AC" w:rsidRDefault="000430AC"/>
    <w:p w14:paraId="3FD56BB3" w14:textId="77777777" w:rsidR="000430AC" w:rsidRDefault="001E3CBA">
      <w:r>
        <w:t>%Nuclear tracking specific:</w:t>
      </w:r>
    </w:p>
    <w:p w14:paraId="79918AE4" w14:textId="77777777" w:rsidR="000430AC" w:rsidRDefault="001E3CBA">
      <w:r>
        <w:t>l Split a nucleus and select one or two daughter nuclei or stop the</w:t>
      </w:r>
    </w:p>
    <w:p w14:paraId="5F8A3700" w14:textId="77777777" w:rsidR="000430AC" w:rsidRDefault="001E3CBA">
      <w:r>
        <w:t xml:space="preserve">  lineage. Usage:</w:t>
      </w:r>
    </w:p>
    <w:p w14:paraId="546CE3AD" w14:textId="77777777" w:rsidR="000430AC" w:rsidRDefault="001E3CBA">
      <w:r>
        <w:t xml:space="preserve">       Click on one new nucleus + ENTER: Continue the </w:t>
      </w:r>
      <w:proofErr w:type="spellStart"/>
      <w:r>
        <w:t>schnitz</w:t>
      </w:r>
      <w:proofErr w:type="spellEnd"/>
      <w:r>
        <w:t xml:space="preserve"> with that nucleus.</w:t>
      </w:r>
    </w:p>
    <w:p w14:paraId="7067342B" w14:textId="77777777" w:rsidR="000430AC" w:rsidRDefault="001E3CBA">
      <w:r>
        <w:t xml:space="preserve">       Click on the current nucleus + ENTER: Split the </w:t>
      </w:r>
      <w:proofErr w:type="spellStart"/>
      <w:r>
        <w:t>schnitz</w:t>
      </w:r>
      <w:proofErr w:type="spellEnd"/>
      <w:r>
        <w:t>. This time</w:t>
      </w:r>
    </w:p>
    <w:p w14:paraId="42494B09" w14:textId="77777777" w:rsidR="000430AC" w:rsidRDefault="001E3CBA">
      <w:r>
        <w:t xml:space="preserve">           point will be the first frame of the new </w:t>
      </w:r>
      <w:proofErr w:type="spellStart"/>
      <w:r>
        <w:t>schnitz</w:t>
      </w:r>
      <w:proofErr w:type="spellEnd"/>
      <w:r>
        <w:t>.</w:t>
      </w:r>
    </w:p>
    <w:p w14:paraId="10D06406" w14:textId="77777777" w:rsidR="000430AC" w:rsidRDefault="001E3CBA">
      <w:r>
        <w:t xml:space="preserve">       Click on two nuclei: Split the current nucleus into two daughter</w:t>
      </w:r>
    </w:p>
    <w:p w14:paraId="259A0629" w14:textId="77777777" w:rsidR="000430AC" w:rsidRDefault="001E3CBA">
      <w:r>
        <w:t xml:space="preserve">       nuclei.</w:t>
      </w:r>
    </w:p>
    <w:p w14:paraId="20EB0D6A" w14:textId="77777777" w:rsidR="000430AC" w:rsidRDefault="001E3CBA">
      <w:r>
        <w:t xml:space="preserve">       Click on the same nucleus twice: Split the current nucleus, but</w:t>
      </w:r>
    </w:p>
    <w:p w14:paraId="746E7006" w14:textId="77777777" w:rsidR="000430AC" w:rsidRDefault="001E3CBA">
      <w:r>
        <w:t xml:space="preserve">       with only one daughter nucleus.</w:t>
      </w:r>
    </w:p>
    <w:p w14:paraId="4BCC9230" w14:textId="77777777" w:rsidR="000430AC" w:rsidRDefault="001E3CBA">
      <w:r>
        <w:t>2 set parent of current nucleus</w:t>
      </w:r>
    </w:p>
    <w:p w14:paraId="02110698" w14:textId="77777777" w:rsidR="000430AC" w:rsidRDefault="001E3CBA">
      <w:r>
        <w:t>p Find the particle associated with the clicked nucleus. It will also tell</w:t>
      </w:r>
    </w:p>
    <w:p w14:paraId="6236AFD0" w14:textId="77777777" w:rsidR="000430AC" w:rsidRDefault="001E3CBA">
      <w:r>
        <w:t xml:space="preserve">  you the closest particle associated you clicked on.</w:t>
      </w:r>
    </w:p>
    <w:p w14:paraId="67039A0D" w14:textId="77777777" w:rsidR="000430AC" w:rsidRDefault="001E3CBA">
      <w:r>
        <w:t>9 check for nuclear tracking consistencies. This is useful while we're</w:t>
      </w:r>
    </w:p>
    <w:p w14:paraId="1039CD40" w14:textId="77777777" w:rsidR="000430AC" w:rsidRDefault="001E3CBA">
      <w:r>
        <w:t xml:space="preserve">  getting the code to work well.</w:t>
      </w:r>
    </w:p>
    <w:p w14:paraId="1483D2A4" w14:textId="77777777" w:rsidR="000430AC" w:rsidRDefault="001E3CBA">
      <w:r>
        <w:t xml:space="preserve">1 give the nucleus number in the </w:t>
      </w:r>
      <w:proofErr w:type="spellStart"/>
      <w:r>
        <w:t>schnitzcell</w:t>
      </w:r>
      <w:proofErr w:type="spellEnd"/>
      <w:r>
        <w:t xml:space="preserve"> segmentation structure. This</w:t>
      </w:r>
    </w:p>
    <w:p w14:paraId="20348E82" w14:textId="77777777" w:rsidR="000430AC" w:rsidRDefault="001E3CBA">
      <w:r>
        <w:lastRenderedPageBreak/>
        <w:t xml:space="preserve">  only  works for troubleshooting and you need to be online and on the</w:t>
      </w:r>
    </w:p>
    <w:p w14:paraId="1B4BDC28" w14:textId="77777777" w:rsidR="000430AC" w:rsidRDefault="001E3CBA">
      <w:r>
        <w:t xml:space="preserve">  Princeton network/VPN for now.</w:t>
      </w:r>
    </w:p>
    <w:p w14:paraId="4849B695" w14:textId="77777777" w:rsidR="000430AC" w:rsidRDefault="000430AC"/>
    <w:p w14:paraId="4EEE59FB" w14:textId="77777777" w:rsidR="000430AC" w:rsidRDefault="001E3CBA">
      <w:r>
        <w:t>%General:</w:t>
      </w:r>
    </w:p>
    <w:p w14:paraId="28FEC295" w14:textId="77777777" w:rsidR="000430AC" w:rsidRDefault="001E3CBA">
      <w:r>
        <w:t>t Show/hide particles from the second threshold</w:t>
      </w:r>
    </w:p>
    <w:p w14:paraId="507BA425" w14:textId="77777777" w:rsidR="000430AC" w:rsidRDefault="001E3CBA">
      <w:r>
        <w:t>s Save the current Particles structure</w:t>
      </w:r>
    </w:p>
    <w:p w14:paraId="32550D5D" w14:textId="77777777" w:rsidR="000430AC" w:rsidRDefault="001E3CBA">
      <w:r>
        <w:t>x Save and exit</w:t>
      </w:r>
    </w:p>
    <w:p w14:paraId="03EE6E2C" w14:textId="77777777" w:rsidR="000430AC" w:rsidRDefault="001E3CBA">
      <w:r>
        <w:t xml:space="preserve">h Show non-approved particles yellow or </w:t>
      </w:r>
      <w:proofErr w:type="spellStart"/>
      <w:r>
        <w:t>dissapproved</w:t>
      </w:r>
      <w:proofErr w:type="spellEnd"/>
      <w:r>
        <w:t xml:space="preserve"> particles</w:t>
      </w:r>
    </w:p>
    <w:p w14:paraId="6D05491A" w14:textId="77777777" w:rsidR="000430AC" w:rsidRDefault="001E3CBA">
      <w:r>
        <w:t>y Input the frame/</w:t>
      </w:r>
      <w:proofErr w:type="spellStart"/>
      <w:r>
        <w:t>nc</w:t>
      </w:r>
      <w:proofErr w:type="spellEnd"/>
      <w:r>
        <w:t xml:space="preserve"> information again. This only works in the absence of</w:t>
      </w:r>
    </w:p>
    <w:p w14:paraId="7ED25058" w14:textId="77777777" w:rsidR="000430AC" w:rsidRDefault="001E3CBA">
      <w:r>
        <w:t xml:space="preserve">  the histone channel</w:t>
      </w:r>
    </w:p>
    <w:p w14:paraId="6561415E" w14:textId="77777777" w:rsidR="000430AC" w:rsidRDefault="001E3CBA">
      <w:r>
        <w:t>r Reorder the particles according to initial frame</w:t>
      </w:r>
    </w:p>
    <w:p w14:paraId="5F15A7A9" w14:textId="77777777" w:rsidR="000430AC" w:rsidRDefault="001E3CBA">
      <w:r>
        <w:t>f Redo tracking. It only gets done on the non-approved particles.</w:t>
      </w:r>
    </w:p>
    <w:p w14:paraId="5CCDE98A" w14:textId="77777777" w:rsidR="000430AC" w:rsidRDefault="001E3CBA">
      <w:r>
        <w:t>o Zoom in/out around the particle's first frame.</w:t>
      </w:r>
    </w:p>
    <w:p w14:paraId="62854998" w14:textId="77777777" w:rsidR="000430AC" w:rsidRDefault="001E3CBA">
      <w:r>
        <w:t>-/= Change the zoom factor when in zoom mode.</w:t>
      </w:r>
    </w:p>
    <w:p w14:paraId="2E652CBA" w14:textId="77777777" w:rsidR="000430AC" w:rsidRDefault="001E3CBA">
      <w:r>
        <w:t>0 Enter debug mode to fix things manually</w:t>
      </w:r>
    </w:p>
    <w:p w14:paraId="7A71B39C" w14:textId="77777777" w:rsidR="000430AC" w:rsidRDefault="001E3CBA">
      <w:r>
        <w:br w:type="page"/>
      </w:r>
    </w:p>
    <w:p w14:paraId="770451EB" w14:textId="77777777" w:rsidR="000430AC" w:rsidRDefault="000430AC">
      <w:pPr>
        <w:pStyle w:val="Heading2"/>
        <w:contextualSpacing w:val="0"/>
      </w:pPr>
      <w:bookmarkStart w:id="17" w:name="h.oqdoxtuzybil" w:colFirst="0" w:colLast="0"/>
      <w:bookmarkEnd w:id="17"/>
    </w:p>
    <w:p w14:paraId="7BC79416" w14:textId="77777777" w:rsidR="000430AC" w:rsidRDefault="001E3CBA">
      <w:r>
        <w:rPr>
          <w:noProof/>
        </w:rPr>
        <w:drawing>
          <wp:inline distT="114300" distB="114300" distL="114300" distR="114300" wp14:anchorId="1E4CC856" wp14:editId="02AE3B5A">
            <wp:extent cx="6310313" cy="373171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6310313" cy="3731710"/>
                    </a:xfrm>
                    <a:prstGeom prst="rect">
                      <a:avLst/>
                    </a:prstGeom>
                    <a:ln/>
                  </pic:spPr>
                </pic:pic>
              </a:graphicData>
            </a:graphic>
          </wp:inline>
        </w:drawing>
      </w:r>
    </w:p>
    <w:p w14:paraId="3289099A" w14:textId="77777777" w:rsidR="000430AC" w:rsidRDefault="000430AC"/>
    <w:p w14:paraId="4E422B4A" w14:textId="77777777" w:rsidR="000430AC" w:rsidRDefault="000430AC"/>
    <w:p w14:paraId="5B83A79F" w14:textId="77777777" w:rsidR="000430AC" w:rsidRDefault="001E3CBA">
      <w:pPr>
        <w:pStyle w:val="Heading2"/>
        <w:contextualSpacing w:val="0"/>
      </w:pPr>
      <w:bookmarkStart w:id="18" w:name="h.v4ypo85j9g0m" w:colFirst="0" w:colLast="0"/>
      <w:bookmarkEnd w:id="18"/>
      <w:r>
        <w:t>Find the AP axis</w:t>
      </w:r>
    </w:p>
    <w:p w14:paraId="64C2749F" w14:textId="77777777" w:rsidR="000430AC" w:rsidRDefault="000430AC"/>
    <w:p w14:paraId="1300ED41" w14:textId="77777777" w:rsidR="000430AC" w:rsidRDefault="001E3CBA">
      <w:r>
        <w:t xml:space="preserve">%This finds the AP axis. Look into </w:t>
      </w:r>
      <w:proofErr w:type="spellStart"/>
      <w:r>
        <w:t>ManualAPStitch.m</w:t>
      </w:r>
      <w:proofErr w:type="spellEnd"/>
      <w:r>
        <w:t xml:space="preserve"> if there are problems</w:t>
      </w:r>
    </w:p>
    <w:p w14:paraId="259A82E6" w14:textId="77777777" w:rsidR="000430AC" w:rsidRDefault="001E3CBA">
      <w:r>
        <w:t>%here.</w:t>
      </w:r>
    </w:p>
    <w:p w14:paraId="339C7272" w14:textId="77777777" w:rsidR="000430AC" w:rsidRDefault="001E3CBA">
      <w:proofErr w:type="spellStart"/>
      <w:r>
        <w:t>FindAPAxis</w:t>
      </w:r>
      <w:proofErr w:type="spellEnd"/>
      <w:r>
        <w:t>(Prefix);</w:t>
      </w:r>
    </w:p>
    <w:p w14:paraId="13DF3E6F" w14:textId="77777777" w:rsidR="000430AC" w:rsidRDefault="000430AC"/>
    <w:p w14:paraId="766AD295" w14:textId="77777777" w:rsidR="000430AC" w:rsidRDefault="001E3CBA">
      <w:r>
        <w:t>%If the embryo could fit in one of the images then run this</w:t>
      </w:r>
    </w:p>
    <w:p w14:paraId="7B1D890C" w14:textId="77777777" w:rsidR="000430AC" w:rsidRDefault="001E3CBA">
      <w:proofErr w:type="spellStart"/>
      <w:r>
        <w:t>FindAPAxisFullEmbryo</w:t>
      </w:r>
      <w:proofErr w:type="spellEnd"/>
      <w:r>
        <w:t>(Prefix);</w:t>
      </w:r>
    </w:p>
    <w:p w14:paraId="371F995B" w14:textId="77777777" w:rsidR="000430AC" w:rsidRDefault="000430AC"/>
    <w:p w14:paraId="524B059C" w14:textId="77777777" w:rsidR="000430AC" w:rsidRDefault="001E3CBA">
      <w:r>
        <w:t>%If this is failing then use this program to manually do the alignment.</w:t>
      </w:r>
    </w:p>
    <w:p w14:paraId="23230B70" w14:textId="77777777" w:rsidR="000430AC" w:rsidRDefault="001E3CBA">
      <w:r>
        <w:t>%</w:t>
      </w:r>
      <w:proofErr w:type="spellStart"/>
      <w:r>
        <w:t>Tihs</w:t>
      </w:r>
      <w:proofErr w:type="spellEnd"/>
      <w:r>
        <w:t xml:space="preserve"> is meant for embryos consisting of two images for now</w:t>
      </w:r>
    </w:p>
    <w:p w14:paraId="127A9265" w14:textId="77777777" w:rsidR="000430AC" w:rsidRDefault="001E3CBA">
      <w:proofErr w:type="spellStart"/>
      <w:r>
        <w:t>ManualFindAPAxis</w:t>
      </w:r>
      <w:proofErr w:type="spellEnd"/>
      <w:r>
        <w:t>(Prefix)</w:t>
      </w:r>
    </w:p>
    <w:p w14:paraId="034EE3D8" w14:textId="77777777" w:rsidR="000430AC" w:rsidRDefault="000430AC"/>
    <w:p w14:paraId="04877CF6" w14:textId="77777777" w:rsidR="000430AC" w:rsidRDefault="001E3CBA">
      <w:r>
        <w:t>%Check the detection by going to the Dropbox folder.</w:t>
      </w:r>
    </w:p>
    <w:p w14:paraId="5CD19247" w14:textId="77777777" w:rsidR="000430AC" w:rsidRDefault="001E3CBA">
      <w:r>
        <w:t>%If we need to find it manually run this</w:t>
      </w:r>
    </w:p>
    <w:p w14:paraId="6EE5A55E" w14:textId="77777777" w:rsidR="000430AC" w:rsidRDefault="001E3CBA">
      <w:proofErr w:type="spellStart"/>
      <w:r>
        <w:t>CorrectAPAxis</w:t>
      </w:r>
      <w:proofErr w:type="spellEnd"/>
      <w:r>
        <w:t>(Prefix)</w:t>
      </w:r>
    </w:p>
    <w:p w14:paraId="7B05F42A" w14:textId="77777777" w:rsidR="000430AC" w:rsidRDefault="001E3CBA">
      <w:r>
        <w:br w:type="page"/>
      </w:r>
    </w:p>
    <w:p w14:paraId="2E74FA8D" w14:textId="77777777" w:rsidR="000430AC" w:rsidRDefault="000430AC"/>
    <w:p w14:paraId="58BCC079" w14:textId="77777777" w:rsidR="000430AC" w:rsidRDefault="001E3CBA">
      <w:pPr>
        <w:pStyle w:val="Heading2"/>
        <w:contextualSpacing w:val="0"/>
      </w:pPr>
      <w:bookmarkStart w:id="19" w:name="h.m5y63nj7x93e" w:colFirst="0" w:colLast="0"/>
      <w:bookmarkEnd w:id="19"/>
      <w:r>
        <w:t>Data structures and variables</w:t>
      </w:r>
    </w:p>
    <w:p w14:paraId="5C30C636" w14:textId="77777777" w:rsidR="000430AC" w:rsidRDefault="000430AC"/>
    <w:p w14:paraId="5630E0CE" w14:textId="77777777" w:rsidR="000430AC" w:rsidRDefault="001E3CBA">
      <w:r>
        <w:t xml:space="preserve">In the Dropbox folder corresponding to the Prefix you’ll find several folders with diagnostic plots as well as .mat files that include lots of information (these are the output of the </w:t>
      </w:r>
      <w:proofErr w:type="spellStart"/>
      <w:r>
        <w:t>CompileParticles</w:t>
      </w:r>
      <w:proofErr w:type="spellEnd"/>
      <w:r>
        <w:t xml:space="preserve"> script among others). The folders are:</w:t>
      </w:r>
    </w:p>
    <w:p w14:paraId="2C2D1AD9" w14:textId="77777777" w:rsidR="000430AC" w:rsidRDefault="000430AC">
      <w:pPr>
        <w:widowControl w:val="0"/>
      </w:pPr>
    </w:p>
    <w:p w14:paraId="596BD2C5" w14:textId="77777777" w:rsidR="000430AC" w:rsidRDefault="001E3CBA">
      <w:pPr>
        <w:widowControl w:val="0"/>
        <w:numPr>
          <w:ilvl w:val="0"/>
          <w:numId w:val="18"/>
        </w:numPr>
        <w:ind w:hanging="360"/>
        <w:contextualSpacing/>
      </w:pPr>
      <w:proofErr w:type="spellStart"/>
      <w:r>
        <w:t>APDetection</w:t>
      </w:r>
      <w:proofErr w:type="spellEnd"/>
      <w:r>
        <w:t xml:space="preserve">: AP orientation images and matching of frame-of-imaging to the position on the embryo. </w:t>
      </w:r>
    </w:p>
    <w:p w14:paraId="1881A48A" w14:textId="77777777" w:rsidR="000430AC" w:rsidRDefault="001E3CBA">
      <w:pPr>
        <w:widowControl w:val="0"/>
        <w:numPr>
          <w:ilvl w:val="1"/>
          <w:numId w:val="18"/>
        </w:numPr>
        <w:ind w:hanging="360"/>
        <w:contextualSpacing/>
      </w:pPr>
      <w:proofErr w:type="spellStart"/>
      <w:r>
        <w:t>AlignmentOverlay.tif</w:t>
      </w:r>
      <w:proofErr w:type="spellEnd"/>
      <w:r>
        <w:t>: Shows the superposition of the low and high magnification images in the histone channel.</w:t>
      </w:r>
    </w:p>
    <w:p w14:paraId="4091F4DC" w14:textId="77777777" w:rsidR="000430AC" w:rsidRDefault="001E3CBA">
      <w:pPr>
        <w:widowControl w:val="0"/>
        <w:numPr>
          <w:ilvl w:val="1"/>
          <w:numId w:val="18"/>
        </w:numPr>
        <w:ind w:hanging="360"/>
        <w:contextualSpacing/>
      </w:pPr>
      <w:proofErr w:type="spellStart"/>
      <w:r>
        <w:t>AlignmentCorrelation.tif</w:t>
      </w:r>
      <w:proofErr w:type="spellEnd"/>
      <w:r>
        <w:t>: This is the correlation between the low and high magnification images. It should show a clear maximum which determines the overlay for “</w:t>
      </w:r>
      <w:proofErr w:type="spellStart"/>
      <w:r>
        <w:t>AlignmentOverlay.tif</w:t>
      </w:r>
      <w:proofErr w:type="spellEnd"/>
      <w:r>
        <w:t>”</w:t>
      </w:r>
    </w:p>
    <w:p w14:paraId="3A6B74A3" w14:textId="77777777" w:rsidR="000430AC" w:rsidRDefault="001E3CBA">
      <w:pPr>
        <w:widowControl w:val="0"/>
        <w:numPr>
          <w:ilvl w:val="1"/>
          <w:numId w:val="18"/>
        </w:numPr>
        <w:ind w:hanging="360"/>
        <w:contextualSpacing/>
      </w:pPr>
      <w:proofErr w:type="spellStart"/>
      <w:r>
        <w:t>FullEmbryo.tif</w:t>
      </w:r>
      <w:proofErr w:type="spellEnd"/>
      <w:r>
        <w:t>: Image of the full. stitched embryo. This is in 16-bit format.</w:t>
      </w:r>
    </w:p>
    <w:p w14:paraId="47666D74" w14:textId="77777777" w:rsidR="000430AC" w:rsidRDefault="001E3CBA">
      <w:pPr>
        <w:widowControl w:val="0"/>
        <w:numPr>
          <w:ilvl w:val="0"/>
          <w:numId w:val="18"/>
        </w:numPr>
        <w:ind w:hanging="360"/>
        <w:contextualSpacing/>
      </w:pPr>
      <w:proofErr w:type="spellStart"/>
      <w:r>
        <w:t>APMovie</w:t>
      </w:r>
      <w:proofErr w:type="spellEnd"/>
      <w:r>
        <w:t>: Plots of the mean line traces for every frame over the AP section imaged. As a default, data is binned into 0.025 x/L bins. The error bars are SD.</w:t>
      </w:r>
    </w:p>
    <w:p w14:paraId="3F81C59F" w14:textId="77777777" w:rsidR="000430AC" w:rsidRDefault="001E3CBA">
      <w:pPr>
        <w:widowControl w:val="0"/>
        <w:numPr>
          <w:ilvl w:val="0"/>
          <w:numId w:val="18"/>
        </w:numPr>
        <w:ind w:hanging="360"/>
        <w:contextualSpacing/>
      </w:pPr>
      <w:proofErr w:type="spellStart"/>
      <w:r>
        <w:t>CytoFluo</w:t>
      </w:r>
      <w:proofErr w:type="spellEnd"/>
      <w:r>
        <w:t>: These are plots related to the cytoplasmic fluorescence. They give a sense of how the background of MCP-GFP evolves over time and space.</w:t>
      </w:r>
    </w:p>
    <w:p w14:paraId="70872D5D" w14:textId="77777777" w:rsidR="000430AC" w:rsidRDefault="001E3CBA">
      <w:pPr>
        <w:widowControl w:val="0"/>
        <w:numPr>
          <w:ilvl w:val="0"/>
          <w:numId w:val="18"/>
        </w:numPr>
        <w:ind w:hanging="360"/>
        <w:contextualSpacing/>
      </w:pPr>
      <w:r>
        <w:t xml:space="preserve">Offset: Plots related to the offset fluorescence around each detected spot. They are related to </w:t>
      </w:r>
      <w:proofErr w:type="spellStart"/>
      <w:r>
        <w:t>CytoFluo</w:t>
      </w:r>
      <w:proofErr w:type="spellEnd"/>
      <w:r>
        <w:t>.</w:t>
      </w:r>
    </w:p>
    <w:p w14:paraId="0CE4495E" w14:textId="77777777" w:rsidR="000430AC" w:rsidRDefault="001E3CBA">
      <w:pPr>
        <w:widowControl w:val="0"/>
        <w:numPr>
          <w:ilvl w:val="0"/>
          <w:numId w:val="18"/>
        </w:numPr>
        <w:ind w:hanging="360"/>
        <w:contextualSpacing/>
      </w:pPr>
      <w:proofErr w:type="spellStart"/>
      <w:r>
        <w:t>ParticleTraces</w:t>
      </w:r>
      <w:proofErr w:type="spellEnd"/>
      <w:r>
        <w:t>: Particle traces for each particle imaged over the period that the particle was on during imagining. This includes the spot position within the nucleus outline, over time, and snapshots of the spot itself.</w:t>
      </w:r>
    </w:p>
    <w:p w14:paraId="2CDF42F0" w14:textId="77777777" w:rsidR="000430AC" w:rsidRDefault="001E3CBA">
      <w:pPr>
        <w:widowControl w:val="0"/>
        <w:numPr>
          <w:ilvl w:val="0"/>
          <w:numId w:val="18"/>
        </w:numPr>
        <w:ind w:hanging="360"/>
        <w:contextualSpacing/>
      </w:pPr>
      <w:r>
        <w:t>Probabilities: Plots related to the fraction of ON nuclei vs. time and AP.</w:t>
      </w:r>
    </w:p>
    <w:p w14:paraId="0C17B5FA" w14:textId="77777777" w:rsidR="000430AC" w:rsidRDefault="001E3CBA">
      <w:pPr>
        <w:widowControl w:val="0"/>
        <w:numPr>
          <w:ilvl w:val="0"/>
          <w:numId w:val="18"/>
        </w:numPr>
        <w:ind w:hanging="360"/>
        <w:contextualSpacing/>
      </w:pPr>
      <w:proofErr w:type="spellStart"/>
      <w:r>
        <w:t>TracesFluctuations</w:t>
      </w:r>
      <w:proofErr w:type="spellEnd"/>
    </w:p>
    <w:p w14:paraId="04ACE18F" w14:textId="77777777" w:rsidR="000430AC" w:rsidRDefault="000430AC">
      <w:pPr>
        <w:widowControl w:val="0"/>
      </w:pPr>
    </w:p>
    <w:p w14:paraId="7755E517" w14:textId="71F5D32E" w:rsidR="000430AC" w:rsidRDefault="001E3CBA">
      <w:pPr>
        <w:widowControl w:val="0"/>
      </w:pPr>
      <w:r>
        <w:t>Note that many of these folders are legacy features that will be removed. You should probably write your own code to generate these plots so you know exactly what went into them.</w:t>
      </w:r>
    </w:p>
    <w:p w14:paraId="3542A1C3" w14:textId="77777777" w:rsidR="000430AC" w:rsidRDefault="000430AC"/>
    <w:p w14:paraId="584479CC" w14:textId="77777777" w:rsidR="000430AC" w:rsidRDefault="001E3CBA">
      <w:r>
        <w:t xml:space="preserve">In the folder the file </w:t>
      </w:r>
      <w:proofErr w:type="spellStart"/>
      <w:r>
        <w:t>CompiledParticles.mat</w:t>
      </w:r>
      <w:proofErr w:type="spellEnd"/>
      <w:r>
        <w:t xml:space="preserve"> include:</w:t>
      </w:r>
    </w:p>
    <w:p w14:paraId="56017DA5" w14:textId="77777777" w:rsidR="000430AC" w:rsidRDefault="000430AC"/>
    <w:p w14:paraId="123E0A6C" w14:textId="77777777" w:rsidR="000430AC" w:rsidRDefault="001E3CBA">
      <w:pPr>
        <w:numPr>
          <w:ilvl w:val="0"/>
          <w:numId w:val="1"/>
        </w:numPr>
        <w:ind w:hanging="360"/>
        <w:contextualSpacing/>
      </w:pPr>
      <w:proofErr w:type="spellStart"/>
      <w:r>
        <w:t>CompiledParticles</w:t>
      </w:r>
      <w:proofErr w:type="spellEnd"/>
    </w:p>
    <w:p w14:paraId="71227ECA" w14:textId="77777777" w:rsidR="000430AC" w:rsidRDefault="001E3CBA">
      <w:pPr>
        <w:numPr>
          <w:ilvl w:val="1"/>
          <w:numId w:val="1"/>
        </w:numPr>
        <w:ind w:hanging="360"/>
        <w:contextualSpacing/>
      </w:pPr>
      <w:r>
        <w:t>Frame: Frame numbers where this particle was detected.</w:t>
      </w:r>
    </w:p>
    <w:p w14:paraId="5366F601" w14:textId="77777777" w:rsidR="000430AC" w:rsidRDefault="001E3CBA">
      <w:pPr>
        <w:numPr>
          <w:ilvl w:val="1"/>
          <w:numId w:val="1"/>
        </w:numPr>
        <w:ind w:hanging="360"/>
        <w:contextualSpacing/>
      </w:pPr>
      <w:r>
        <w:t>Index</w:t>
      </w:r>
    </w:p>
    <w:p w14:paraId="2FF8707C" w14:textId="77777777" w:rsidR="000430AC" w:rsidRDefault="001E3CBA">
      <w:pPr>
        <w:numPr>
          <w:ilvl w:val="1"/>
          <w:numId w:val="1"/>
        </w:numPr>
        <w:ind w:hanging="360"/>
        <w:contextualSpacing/>
      </w:pPr>
      <w:proofErr w:type="spellStart"/>
      <w:r>
        <w:t>xPos</w:t>
      </w:r>
      <w:proofErr w:type="spellEnd"/>
    </w:p>
    <w:p w14:paraId="69002301" w14:textId="77777777" w:rsidR="000430AC" w:rsidRDefault="001E3CBA">
      <w:pPr>
        <w:numPr>
          <w:ilvl w:val="1"/>
          <w:numId w:val="1"/>
        </w:numPr>
        <w:ind w:hanging="360"/>
        <w:contextualSpacing/>
      </w:pPr>
      <w:proofErr w:type="spellStart"/>
      <w:r>
        <w:t>yPos</w:t>
      </w:r>
      <w:proofErr w:type="spellEnd"/>
    </w:p>
    <w:p w14:paraId="454BD506" w14:textId="77777777" w:rsidR="000430AC" w:rsidRDefault="001E3CBA">
      <w:pPr>
        <w:numPr>
          <w:ilvl w:val="1"/>
          <w:numId w:val="1"/>
        </w:numPr>
        <w:ind w:hanging="360"/>
        <w:contextualSpacing/>
      </w:pPr>
      <w:proofErr w:type="spellStart"/>
      <w:r>
        <w:t>APpos</w:t>
      </w:r>
      <w:proofErr w:type="spellEnd"/>
      <w:r>
        <w:t xml:space="preserve">: AP position of the particle as a function of time. Note that this variable will disappear in favor of </w:t>
      </w:r>
      <w:proofErr w:type="spellStart"/>
      <w:r>
        <w:t>APPos</w:t>
      </w:r>
      <w:proofErr w:type="spellEnd"/>
      <w:r>
        <w:t xml:space="preserve"> (see below).</w:t>
      </w:r>
    </w:p>
    <w:p w14:paraId="09382418" w14:textId="77777777" w:rsidR="000430AC" w:rsidRDefault="001E3CBA">
      <w:pPr>
        <w:numPr>
          <w:ilvl w:val="1"/>
          <w:numId w:val="1"/>
        </w:numPr>
        <w:ind w:hanging="360"/>
        <w:contextualSpacing/>
      </w:pPr>
      <w:proofErr w:type="spellStart"/>
      <w:r>
        <w:t>MeanAP</w:t>
      </w:r>
      <w:proofErr w:type="spellEnd"/>
    </w:p>
    <w:p w14:paraId="49CD6930" w14:textId="77777777" w:rsidR="000430AC" w:rsidRDefault="001E3CBA">
      <w:pPr>
        <w:numPr>
          <w:ilvl w:val="1"/>
          <w:numId w:val="1"/>
        </w:numPr>
        <w:ind w:hanging="360"/>
        <w:contextualSpacing/>
      </w:pPr>
      <w:proofErr w:type="spellStart"/>
      <w:r>
        <w:t>MedianAP</w:t>
      </w:r>
      <w:proofErr w:type="spellEnd"/>
    </w:p>
    <w:p w14:paraId="68492051" w14:textId="77777777" w:rsidR="000430AC" w:rsidRDefault="001E3CBA">
      <w:pPr>
        <w:numPr>
          <w:ilvl w:val="1"/>
          <w:numId w:val="1"/>
        </w:numPr>
        <w:ind w:hanging="360"/>
        <w:contextualSpacing/>
      </w:pPr>
      <w:proofErr w:type="spellStart"/>
      <w:r>
        <w:t>APposPOarticle</w:t>
      </w:r>
      <w:proofErr w:type="spellEnd"/>
    </w:p>
    <w:p w14:paraId="5869A103" w14:textId="77777777" w:rsidR="000430AC" w:rsidRDefault="001E3CBA">
      <w:pPr>
        <w:numPr>
          <w:ilvl w:val="1"/>
          <w:numId w:val="1"/>
        </w:numPr>
        <w:ind w:hanging="360"/>
        <w:contextualSpacing/>
      </w:pPr>
      <w:proofErr w:type="spellStart"/>
      <w:r>
        <w:t>APPos</w:t>
      </w:r>
      <w:proofErr w:type="spellEnd"/>
      <w:r>
        <w:t>: AP position of the particle as a function of time.</w:t>
      </w:r>
    </w:p>
    <w:p w14:paraId="6752C4E8" w14:textId="77777777" w:rsidR="000430AC" w:rsidRDefault="001E3CBA">
      <w:pPr>
        <w:numPr>
          <w:ilvl w:val="1"/>
          <w:numId w:val="1"/>
        </w:numPr>
        <w:ind w:hanging="360"/>
        <w:contextualSpacing/>
      </w:pPr>
      <w:proofErr w:type="spellStart"/>
      <w:r>
        <w:lastRenderedPageBreak/>
        <w:t>FirstFrame</w:t>
      </w:r>
      <w:proofErr w:type="spellEnd"/>
    </w:p>
    <w:p w14:paraId="6D58E9CC" w14:textId="77777777" w:rsidR="000430AC" w:rsidRDefault="001E3CBA">
      <w:pPr>
        <w:numPr>
          <w:ilvl w:val="1"/>
          <w:numId w:val="1"/>
        </w:numPr>
        <w:ind w:hanging="360"/>
        <w:contextualSpacing/>
      </w:pPr>
      <w:r>
        <w:t>Approved</w:t>
      </w:r>
    </w:p>
    <w:p w14:paraId="070E1812" w14:textId="77777777" w:rsidR="000430AC" w:rsidRDefault="001E3CBA">
      <w:pPr>
        <w:numPr>
          <w:ilvl w:val="1"/>
          <w:numId w:val="1"/>
        </w:numPr>
        <w:ind w:hanging="360"/>
        <w:contextualSpacing/>
      </w:pPr>
      <w:proofErr w:type="spellStart"/>
      <w:r>
        <w:t>Fluo</w:t>
      </w:r>
      <w:proofErr w:type="spellEnd"/>
      <w:r>
        <w:t>: Particle fluorescence for each time point.</w:t>
      </w:r>
    </w:p>
    <w:p w14:paraId="42BE1FD0" w14:textId="77777777" w:rsidR="000430AC" w:rsidRDefault="001E3CBA">
      <w:pPr>
        <w:numPr>
          <w:ilvl w:val="1"/>
          <w:numId w:val="1"/>
        </w:numPr>
        <w:ind w:hanging="360"/>
        <w:contextualSpacing/>
      </w:pPr>
      <w:r>
        <w:t>Off</w:t>
      </w:r>
    </w:p>
    <w:p w14:paraId="12D74E06" w14:textId="77777777" w:rsidR="000430AC" w:rsidRDefault="001E3CBA">
      <w:pPr>
        <w:numPr>
          <w:ilvl w:val="1"/>
          <w:numId w:val="1"/>
        </w:numPr>
        <w:ind w:hanging="360"/>
        <w:contextualSpacing/>
      </w:pPr>
      <w:r>
        <w:t>Off2</w:t>
      </w:r>
    </w:p>
    <w:p w14:paraId="68D8FF63" w14:textId="77777777" w:rsidR="000430AC" w:rsidRDefault="001E3CBA">
      <w:pPr>
        <w:numPr>
          <w:ilvl w:val="1"/>
          <w:numId w:val="1"/>
        </w:numPr>
        <w:ind w:hanging="360"/>
        <w:contextualSpacing/>
      </w:pPr>
      <w:r>
        <w:t>Fluo2</w:t>
      </w:r>
    </w:p>
    <w:p w14:paraId="67CA768B" w14:textId="77777777" w:rsidR="000430AC" w:rsidRDefault="001E3CBA">
      <w:pPr>
        <w:numPr>
          <w:ilvl w:val="1"/>
          <w:numId w:val="1"/>
        </w:numPr>
        <w:ind w:hanging="360"/>
        <w:contextualSpacing/>
      </w:pPr>
      <w:proofErr w:type="spellStart"/>
      <w:r>
        <w:t>FluoOld</w:t>
      </w:r>
      <w:proofErr w:type="spellEnd"/>
    </w:p>
    <w:p w14:paraId="5D329CD1" w14:textId="77777777" w:rsidR="000430AC" w:rsidRDefault="001E3CBA">
      <w:pPr>
        <w:numPr>
          <w:ilvl w:val="1"/>
          <w:numId w:val="1"/>
        </w:numPr>
        <w:ind w:hanging="360"/>
        <w:contextualSpacing/>
      </w:pPr>
      <w:proofErr w:type="spellStart"/>
      <w:r>
        <w:t>FluoRaw</w:t>
      </w:r>
      <w:proofErr w:type="spellEnd"/>
    </w:p>
    <w:p w14:paraId="79B6F476" w14:textId="77777777" w:rsidR="000430AC" w:rsidRDefault="001E3CBA">
      <w:pPr>
        <w:numPr>
          <w:ilvl w:val="1"/>
          <w:numId w:val="1"/>
        </w:numPr>
        <w:ind w:hanging="360"/>
        <w:contextualSpacing/>
      </w:pPr>
      <w:proofErr w:type="spellStart"/>
      <w:r>
        <w:t>FluoError</w:t>
      </w:r>
      <w:proofErr w:type="spellEnd"/>
      <w:r>
        <w:t>: Error associated with all fluorescence readings. Note that there is only one value per particle.</w:t>
      </w:r>
    </w:p>
    <w:p w14:paraId="7ACD3A57" w14:textId="77777777" w:rsidR="000430AC" w:rsidRDefault="001E3CBA">
      <w:pPr>
        <w:numPr>
          <w:ilvl w:val="1"/>
          <w:numId w:val="1"/>
        </w:numPr>
        <w:ind w:hanging="360"/>
        <w:contextualSpacing/>
      </w:pPr>
      <w:r>
        <w:t>optFit1</w:t>
      </w:r>
    </w:p>
    <w:p w14:paraId="2E4415F7" w14:textId="77777777" w:rsidR="000430AC" w:rsidRDefault="001E3CBA">
      <w:pPr>
        <w:numPr>
          <w:ilvl w:val="1"/>
          <w:numId w:val="1"/>
        </w:numPr>
        <w:ind w:hanging="360"/>
        <w:contextualSpacing/>
      </w:pPr>
      <w:proofErr w:type="spellStart"/>
      <w:r>
        <w:t>FitType</w:t>
      </w:r>
      <w:proofErr w:type="spellEnd"/>
    </w:p>
    <w:p w14:paraId="050B700A" w14:textId="77777777" w:rsidR="000430AC" w:rsidRDefault="001E3CBA">
      <w:pPr>
        <w:numPr>
          <w:ilvl w:val="1"/>
          <w:numId w:val="1"/>
        </w:numPr>
        <w:ind w:hanging="360"/>
        <w:contextualSpacing/>
      </w:pPr>
      <w:proofErr w:type="spellStart"/>
      <w:r>
        <w:t>nc</w:t>
      </w:r>
      <w:proofErr w:type="spellEnd"/>
    </w:p>
    <w:p w14:paraId="22D5D1CD" w14:textId="77777777" w:rsidR="000430AC" w:rsidRDefault="001E3CBA">
      <w:pPr>
        <w:numPr>
          <w:ilvl w:val="1"/>
          <w:numId w:val="1"/>
        </w:numPr>
        <w:ind w:hanging="360"/>
        <w:contextualSpacing/>
      </w:pPr>
      <w:r>
        <w:t>Nucleus</w:t>
      </w:r>
    </w:p>
    <w:p w14:paraId="7FDE78B7" w14:textId="77777777" w:rsidR="000430AC" w:rsidRDefault="001E3CBA">
      <w:pPr>
        <w:numPr>
          <w:ilvl w:val="1"/>
          <w:numId w:val="1"/>
        </w:numPr>
        <w:ind w:hanging="360"/>
        <w:contextualSpacing/>
      </w:pPr>
      <w:proofErr w:type="spellStart"/>
      <w:r>
        <w:t>PParticle</w:t>
      </w:r>
      <w:proofErr w:type="spellEnd"/>
    </w:p>
    <w:p w14:paraId="14C9FD1E" w14:textId="77777777" w:rsidR="000430AC" w:rsidRDefault="001E3CBA">
      <w:pPr>
        <w:numPr>
          <w:ilvl w:val="1"/>
          <w:numId w:val="1"/>
        </w:numPr>
        <w:ind w:hanging="360"/>
        <w:contextualSpacing/>
      </w:pPr>
      <w:proofErr w:type="spellStart"/>
      <w:r>
        <w:t>DParticle</w:t>
      </w:r>
      <w:proofErr w:type="spellEnd"/>
    </w:p>
    <w:p w14:paraId="24002C76" w14:textId="77777777" w:rsidR="000430AC" w:rsidRDefault="001E3CBA">
      <w:pPr>
        <w:numPr>
          <w:ilvl w:val="1"/>
          <w:numId w:val="1"/>
        </w:numPr>
        <w:ind w:hanging="360"/>
        <w:contextualSpacing/>
      </w:pPr>
      <w:proofErr w:type="spellStart"/>
      <w:r>
        <w:t>EParticle</w:t>
      </w:r>
      <w:proofErr w:type="spellEnd"/>
    </w:p>
    <w:p w14:paraId="35B66610" w14:textId="77777777" w:rsidR="000430AC" w:rsidRDefault="001E3CBA">
      <w:pPr>
        <w:numPr>
          <w:ilvl w:val="1"/>
          <w:numId w:val="1"/>
        </w:numPr>
        <w:ind w:hanging="360"/>
        <w:contextualSpacing/>
      </w:pPr>
      <w:proofErr w:type="spellStart"/>
      <w:r>
        <w:t>NucStart</w:t>
      </w:r>
      <w:proofErr w:type="spellEnd"/>
    </w:p>
    <w:p w14:paraId="31763A52" w14:textId="77777777" w:rsidR="000430AC" w:rsidRDefault="001E3CBA">
      <w:pPr>
        <w:numPr>
          <w:ilvl w:val="1"/>
          <w:numId w:val="1"/>
        </w:numPr>
        <w:ind w:hanging="360"/>
        <w:contextualSpacing/>
      </w:pPr>
      <w:proofErr w:type="spellStart"/>
      <w:r>
        <w:t>NucEnd</w:t>
      </w:r>
      <w:proofErr w:type="spellEnd"/>
    </w:p>
    <w:p w14:paraId="1FA832B5" w14:textId="77777777" w:rsidR="000430AC" w:rsidRDefault="001E3CBA">
      <w:pPr>
        <w:numPr>
          <w:ilvl w:val="1"/>
          <w:numId w:val="1"/>
        </w:numPr>
        <w:ind w:hanging="360"/>
        <w:contextualSpacing/>
      </w:pPr>
      <w:proofErr w:type="spellStart"/>
      <w:r>
        <w:t>SlopeTrace</w:t>
      </w:r>
      <w:proofErr w:type="spellEnd"/>
    </w:p>
    <w:p w14:paraId="12AE1835" w14:textId="77777777" w:rsidR="000430AC" w:rsidRDefault="001E3CBA">
      <w:pPr>
        <w:numPr>
          <w:ilvl w:val="1"/>
          <w:numId w:val="1"/>
        </w:numPr>
        <w:ind w:hanging="360"/>
        <w:contextualSpacing/>
      </w:pPr>
      <w:proofErr w:type="spellStart"/>
      <w:r>
        <w:t>SDSlopeTrace</w:t>
      </w:r>
      <w:proofErr w:type="spellEnd"/>
    </w:p>
    <w:p w14:paraId="3BE3638C" w14:textId="77777777" w:rsidR="000430AC" w:rsidRDefault="001E3CBA">
      <w:pPr>
        <w:numPr>
          <w:ilvl w:val="1"/>
          <w:numId w:val="1"/>
        </w:numPr>
        <w:ind w:hanging="360"/>
        <w:contextualSpacing/>
      </w:pPr>
      <w:proofErr w:type="spellStart"/>
      <w:r>
        <w:t>TotalmRNA</w:t>
      </w:r>
      <w:proofErr w:type="spellEnd"/>
    </w:p>
    <w:p w14:paraId="1D6ED7D7" w14:textId="77777777" w:rsidR="000430AC" w:rsidRDefault="001E3CBA">
      <w:pPr>
        <w:numPr>
          <w:ilvl w:val="1"/>
          <w:numId w:val="1"/>
        </w:numPr>
        <w:ind w:hanging="360"/>
        <w:contextualSpacing/>
      </w:pPr>
      <w:proofErr w:type="spellStart"/>
      <w:r>
        <w:t>TotalmRNAError</w:t>
      </w:r>
      <w:proofErr w:type="spellEnd"/>
    </w:p>
    <w:p w14:paraId="405B0EC0" w14:textId="77777777" w:rsidR="000430AC" w:rsidRDefault="001E3CBA">
      <w:pPr>
        <w:numPr>
          <w:ilvl w:val="1"/>
          <w:numId w:val="1"/>
        </w:numPr>
        <w:ind w:hanging="360"/>
        <w:contextualSpacing/>
      </w:pPr>
      <w:proofErr w:type="spellStart"/>
      <w:r>
        <w:t>NuclearAP</w:t>
      </w:r>
      <w:proofErr w:type="spellEnd"/>
    </w:p>
    <w:p w14:paraId="0051A5B5" w14:textId="77777777" w:rsidR="000430AC" w:rsidRDefault="000430AC"/>
    <w:p w14:paraId="574ECEF1" w14:textId="77777777" w:rsidR="000430AC" w:rsidRDefault="000430AC"/>
    <w:p w14:paraId="0565EA9E" w14:textId="77777777" w:rsidR="000430AC" w:rsidRDefault="001E3CBA">
      <w:r>
        <w:rPr>
          <w:b/>
        </w:rPr>
        <w:t>Taking the flat field</w:t>
      </w:r>
    </w:p>
    <w:p w14:paraId="31E662F3" w14:textId="77777777" w:rsidR="000430AC" w:rsidRDefault="000430AC"/>
    <w:p w14:paraId="6E6EDCEA" w14:textId="77777777" w:rsidR="000430AC" w:rsidRDefault="000430AC"/>
    <w:p w14:paraId="2E1DF8A4" w14:textId="77777777" w:rsidR="000430AC" w:rsidRDefault="001E3CBA">
      <w:r>
        <w:t>\section{Preface}</w:t>
      </w:r>
    </w:p>
    <w:p w14:paraId="4ED87A54" w14:textId="77777777" w:rsidR="000430AC" w:rsidRDefault="000430AC"/>
    <w:p w14:paraId="61D9BEAE" w14:textId="77777777" w:rsidR="000430AC" w:rsidRDefault="001E3CBA">
      <w:r>
        <w:t>\begin{itemize}</w:t>
      </w:r>
    </w:p>
    <w:p w14:paraId="79751510" w14:textId="77777777" w:rsidR="000430AC" w:rsidRDefault="001E3CBA">
      <w:r>
        <w:t xml:space="preserve">    \item Description of different font sizes used to specify commands, variables, etc.</w:t>
      </w:r>
    </w:p>
    <w:p w14:paraId="1BB610AF" w14:textId="77777777" w:rsidR="000430AC" w:rsidRDefault="001E3CBA">
      <w:r>
        <w:t>\end{itemize}</w:t>
      </w:r>
    </w:p>
    <w:p w14:paraId="32AAC571" w14:textId="77777777" w:rsidR="000430AC" w:rsidRDefault="000430AC"/>
    <w:p w14:paraId="5C655EE9" w14:textId="77777777" w:rsidR="000430AC" w:rsidRDefault="000430AC"/>
    <w:p w14:paraId="37F6E8D6" w14:textId="77777777" w:rsidR="000430AC" w:rsidRDefault="001E3CBA">
      <w:r>
        <w:t>\section{Introduction}</w:t>
      </w:r>
    </w:p>
    <w:p w14:paraId="164F2B91" w14:textId="77777777" w:rsidR="000430AC" w:rsidRDefault="000430AC"/>
    <w:p w14:paraId="76471AA3" w14:textId="77777777" w:rsidR="000430AC" w:rsidRDefault="000430AC"/>
    <w:p w14:paraId="20D5CB90" w14:textId="77777777" w:rsidR="000430AC" w:rsidRDefault="001E3CBA">
      <w:r>
        <w:t>\section{Installation guide}</w:t>
      </w:r>
    </w:p>
    <w:p w14:paraId="44EF1FF7" w14:textId="77777777" w:rsidR="000430AC" w:rsidRDefault="000430AC"/>
    <w:p w14:paraId="24AA199A" w14:textId="77777777" w:rsidR="000430AC" w:rsidRDefault="001E3CBA">
      <w:r>
        <w:t>\begin{itemize}</w:t>
      </w:r>
    </w:p>
    <w:p w14:paraId="2CA4FEBD" w14:textId="77777777" w:rsidR="000430AC" w:rsidRDefault="001E3CBA">
      <w:r>
        <w:t xml:space="preserve">    \item Getting the software from GitHub</w:t>
      </w:r>
    </w:p>
    <w:p w14:paraId="50CD71AD" w14:textId="77777777" w:rsidR="000430AC" w:rsidRDefault="001E3CBA">
      <w:r>
        <w:t xml:space="preserve">    \item Setting up the right folders and paths</w:t>
      </w:r>
    </w:p>
    <w:p w14:paraId="748ECB97" w14:textId="77777777" w:rsidR="000430AC" w:rsidRDefault="001E3CBA">
      <w:r>
        <w:lastRenderedPageBreak/>
        <w:t>\end{itemize}</w:t>
      </w:r>
    </w:p>
    <w:p w14:paraId="25256694" w14:textId="77777777" w:rsidR="000430AC" w:rsidRDefault="000430AC"/>
    <w:p w14:paraId="26DD0605" w14:textId="77777777" w:rsidR="000430AC" w:rsidRDefault="001E3CBA">
      <w:r>
        <w:t>\section{Quick start usage}</w:t>
      </w:r>
    </w:p>
    <w:p w14:paraId="083CC7E2" w14:textId="77777777" w:rsidR="000430AC" w:rsidRDefault="000430AC"/>
    <w:p w14:paraId="1ECCE951" w14:textId="77777777" w:rsidR="000430AC" w:rsidRDefault="000430AC"/>
    <w:p w14:paraId="361F9574" w14:textId="77777777" w:rsidR="000430AC" w:rsidRDefault="001E3CBA">
      <w:r>
        <w:t xml:space="preserve">\section{Live transcription analysis using </w:t>
      </w:r>
      <w:proofErr w:type="spellStart"/>
      <w:r>
        <w:t>mRNADynamics</w:t>
      </w:r>
      <w:proofErr w:type="spellEnd"/>
      <w:r>
        <w:t xml:space="preserve"> code}</w:t>
      </w:r>
    </w:p>
    <w:p w14:paraId="74B5527D" w14:textId="77777777" w:rsidR="000430AC" w:rsidRDefault="000430AC"/>
    <w:p w14:paraId="6B2A6CF5" w14:textId="77777777" w:rsidR="000430AC" w:rsidRDefault="001E3CBA">
      <w:r>
        <w:t>\subsection{Finding fluorescent spots}</w:t>
      </w:r>
    </w:p>
    <w:p w14:paraId="55A2F467" w14:textId="77777777" w:rsidR="000430AC" w:rsidRDefault="000430AC"/>
    <w:p w14:paraId="678707EE" w14:textId="77777777" w:rsidR="000430AC" w:rsidRDefault="001E3CBA">
      <w:r>
        <w:t>\begin{itemize}</w:t>
      </w:r>
    </w:p>
    <w:p w14:paraId="4248209C" w14:textId="77777777" w:rsidR="000430AC" w:rsidRDefault="001E3CBA">
      <w:r>
        <w:t xml:space="preserve">    \item Choosing a threshold</w:t>
      </w:r>
    </w:p>
    <w:p w14:paraId="6417D0C5" w14:textId="77777777" w:rsidR="000430AC" w:rsidRDefault="001E3CBA">
      <w:r>
        <w:t>\end{itemize}</w:t>
      </w:r>
    </w:p>
    <w:p w14:paraId="00B0F614" w14:textId="77777777" w:rsidR="000430AC" w:rsidRDefault="000430AC"/>
    <w:p w14:paraId="1FDD0EF2" w14:textId="77777777" w:rsidR="000430AC" w:rsidRDefault="001E3CBA">
      <w:r>
        <w:t>\subsection{Finding and tracking nuclei}</w:t>
      </w:r>
    </w:p>
    <w:p w14:paraId="7E931DCC" w14:textId="77777777" w:rsidR="000430AC" w:rsidRDefault="000430AC"/>
    <w:p w14:paraId="6CEB162D" w14:textId="77777777" w:rsidR="000430AC" w:rsidRDefault="001E3CBA">
      <w:r>
        <w:t>\begin{itemize}</w:t>
      </w:r>
    </w:p>
    <w:p w14:paraId="11BEB6B5" w14:textId="77777777" w:rsidR="000430AC" w:rsidRDefault="001E3CBA">
      <w:r>
        <w:t xml:space="preserve">    \item Dealing with mitotic waves.</w:t>
      </w:r>
    </w:p>
    <w:p w14:paraId="5C74090E" w14:textId="77777777" w:rsidR="000430AC" w:rsidRDefault="001E3CBA">
      <w:r>
        <w:t>\end{itemize}</w:t>
      </w:r>
    </w:p>
    <w:p w14:paraId="6A8C4CFA" w14:textId="77777777" w:rsidR="000430AC" w:rsidRDefault="000430AC"/>
    <w:p w14:paraId="23720C6E" w14:textId="77777777" w:rsidR="000430AC" w:rsidRDefault="001E3CBA">
      <w:r>
        <w:t>\subsection{Tracking spots}</w:t>
      </w:r>
    </w:p>
    <w:p w14:paraId="6953AA3B" w14:textId="77777777" w:rsidR="000430AC" w:rsidRDefault="000430AC"/>
    <w:p w14:paraId="49B68435" w14:textId="77777777" w:rsidR="000430AC" w:rsidRDefault="001E3CBA">
      <w:r>
        <w:t>\subsection{Checking spot tracking}</w:t>
      </w:r>
    </w:p>
    <w:p w14:paraId="79FAB8DF" w14:textId="77777777" w:rsidR="000430AC" w:rsidRDefault="000430AC"/>
    <w:p w14:paraId="22933820" w14:textId="77777777" w:rsidR="000430AC" w:rsidRDefault="001E3CBA">
      <w:r>
        <w:t>\subsection{Experiment-specific features}</w:t>
      </w:r>
    </w:p>
    <w:p w14:paraId="04DCF9DF" w14:textId="77777777" w:rsidR="000430AC" w:rsidRDefault="000430AC"/>
    <w:p w14:paraId="2C6A961D" w14:textId="77777777" w:rsidR="000430AC" w:rsidRDefault="001E3CBA">
      <w:r>
        <w:t>\</w:t>
      </w:r>
      <w:proofErr w:type="spellStart"/>
      <w:r>
        <w:t>subsubsection</w:t>
      </w:r>
      <w:proofErr w:type="spellEnd"/>
      <w:r>
        <w:t>{AP detection}</w:t>
      </w:r>
    </w:p>
    <w:p w14:paraId="100D8F8F" w14:textId="77777777" w:rsidR="000430AC" w:rsidRDefault="000430AC"/>
    <w:p w14:paraId="73491D30" w14:textId="77777777" w:rsidR="000430AC" w:rsidRDefault="000430AC"/>
    <w:p w14:paraId="56F1BC23" w14:textId="77777777" w:rsidR="000430AC" w:rsidRDefault="001E3CBA">
      <w:r>
        <w:t>\section{</w:t>
      </w:r>
      <w:proofErr w:type="spellStart"/>
      <w:r>
        <w:t>CheckParticleTracking</w:t>
      </w:r>
      <w:proofErr w:type="spellEnd"/>
      <w:r>
        <w:t xml:space="preserve"> command reference}</w:t>
      </w:r>
    </w:p>
    <w:p w14:paraId="12CB74BE" w14:textId="77777777" w:rsidR="000430AC" w:rsidRDefault="000430AC"/>
    <w:sectPr w:rsidR="000430A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ernan Garcia" w:date="2014-11-19T00:14:00Z" w:initials="">
    <w:p w14:paraId="71279055" w14:textId="77777777" w:rsidR="000430AC" w:rsidRDefault="001E3CBA">
      <w:pPr>
        <w:widowControl w:val="0"/>
        <w:spacing w:line="240" w:lineRule="auto"/>
      </w:pPr>
      <w:r>
        <w:t xml:space="preserve">Need to add </w:t>
      </w:r>
      <w:proofErr w:type="spellStart"/>
      <w:r>
        <w:t>CheckDivisionTimes</w:t>
      </w:r>
      <w:proofErr w:type="spellEnd"/>
      <w:r>
        <w:t xml:space="preserve"> to this figure.</w:t>
      </w:r>
    </w:p>
  </w:comment>
  <w:comment w:id="7" w:author="Hernan Garcia" w:date="2015-04-27T01:50:00Z" w:initials="">
    <w:p w14:paraId="15D90645" w14:textId="77777777" w:rsidR="000430AC" w:rsidRDefault="001E3CBA">
      <w:pPr>
        <w:widowControl w:val="0"/>
        <w:spacing w:line="240" w:lineRule="auto"/>
      </w:pPr>
      <w:r>
        <w:t>From older version of manual:</w:t>
      </w:r>
    </w:p>
    <w:p w14:paraId="41D23326" w14:textId="77777777" w:rsidR="000430AC" w:rsidRDefault="001E3CBA">
      <w:pPr>
        <w:widowControl w:val="0"/>
        <w:spacing w:line="240" w:lineRule="auto"/>
      </w:pPr>
      <w:r>
        <w:t>This code can run on multiple computers, which makes collaboration easier. You need to define the relevant folders for each machine, however. If you want to use this in a single computer make sure to delete all columns but the first two and jump to step (c).</w:t>
      </w:r>
    </w:p>
    <w:p w14:paraId="3801077B" w14:textId="77777777" w:rsidR="000430AC" w:rsidRDefault="001E3CBA">
      <w:pPr>
        <w:widowControl w:val="0"/>
        <w:spacing w:line="240" w:lineRule="auto"/>
      </w:pPr>
      <w:r>
        <w:t>Feel free to delete all information included in the original file except the first column.</w:t>
      </w:r>
    </w:p>
    <w:p w14:paraId="1A88C8E3" w14:textId="77777777" w:rsidR="000430AC" w:rsidRDefault="001E3CBA">
      <w:pPr>
        <w:widowControl w:val="0"/>
        <w:spacing w:line="240" w:lineRule="auto"/>
      </w:pPr>
      <w:r>
        <w:t xml:space="preserve">Find out your computer name and add it to the first row. If you have a Mac you need to follow the instructions in http://www.cnet.com/news/prevent-the-terminal-host-name-from-changing/. </w:t>
      </w:r>
    </w:p>
    <w:p w14:paraId="0C8F5FB8" w14:textId="77777777" w:rsidR="000430AC" w:rsidRDefault="001E3CBA">
      <w:pPr>
        <w:widowControl w:val="0"/>
        <w:spacing w:line="240" w:lineRule="auto"/>
      </w:pPr>
      <w:r>
        <w:t xml:space="preserve">(Note: In OS X Yosemite </w:t>
      </w:r>
      <w:proofErr w:type="spellStart"/>
      <w:r>
        <w:t>hostconfig</w:t>
      </w:r>
      <w:proofErr w:type="spellEnd"/>
      <w:r>
        <w:t xml:space="preserve"> is removed, and you need to run the following command: </w:t>
      </w:r>
      <w:proofErr w:type="spellStart"/>
      <w:r>
        <w:t>sudo</w:t>
      </w:r>
      <w:proofErr w:type="spellEnd"/>
      <w:r>
        <w:t xml:space="preserve"> </w:t>
      </w:r>
      <w:proofErr w:type="spellStart"/>
      <w:r>
        <w:t>scutil</w:t>
      </w:r>
      <w:proofErr w:type="spellEnd"/>
      <w:r>
        <w:t xml:space="preserve"> --set </w:t>
      </w:r>
      <w:proofErr w:type="spellStart"/>
      <w:r>
        <w:t>HostName</w:t>
      </w:r>
      <w:proofErr w:type="spellEnd"/>
      <w:r>
        <w:t xml:space="preserve"> Hostname )</w:t>
      </w:r>
    </w:p>
    <w:p w14:paraId="7357D29C" w14:textId="77777777" w:rsidR="000430AC" w:rsidRDefault="000430AC">
      <w:pPr>
        <w:widowControl w:val="0"/>
        <w:spacing w:line="240" w:lineRule="auto"/>
      </w:pPr>
    </w:p>
    <w:p w14:paraId="0B37906E" w14:textId="77777777" w:rsidR="000430AC" w:rsidRDefault="001E3CBA">
      <w:pPr>
        <w:widowControl w:val="0"/>
        <w:spacing w:line="240" w:lineRule="auto"/>
      </w:pPr>
      <w:r>
        <w:t xml:space="preserve">You can find out the name in </w:t>
      </w:r>
      <w:proofErr w:type="spellStart"/>
      <w:r>
        <w:t>Matlab</w:t>
      </w:r>
      <w:proofErr w:type="spellEnd"/>
      <w:r>
        <w:t xml:space="preserve"> by running</w:t>
      </w:r>
    </w:p>
    <w:p w14:paraId="6DAC72D9" w14:textId="77777777" w:rsidR="000430AC" w:rsidRDefault="001E3CBA">
      <w:pPr>
        <w:widowControl w:val="0"/>
        <w:spacing w:line="240" w:lineRule="auto"/>
      </w:pPr>
      <w:r>
        <w:t xml:space="preserve">[ret, name] = system('hostname');  </w:t>
      </w:r>
    </w:p>
    <w:p w14:paraId="0BBED317" w14:textId="77777777" w:rsidR="000430AC" w:rsidRDefault="001E3CBA">
      <w:pPr>
        <w:widowControl w:val="0"/>
        <w:spacing w:line="240" w:lineRule="auto"/>
      </w:pPr>
      <w:r>
        <w:t xml:space="preserve">if ret ~= 0,  </w:t>
      </w:r>
    </w:p>
    <w:p w14:paraId="32B4CE55" w14:textId="77777777" w:rsidR="000430AC" w:rsidRDefault="001E3CBA">
      <w:pPr>
        <w:widowControl w:val="0"/>
        <w:spacing w:line="240" w:lineRule="auto"/>
      </w:pPr>
      <w:r>
        <w:t xml:space="preserve">   if </w:t>
      </w:r>
      <w:proofErr w:type="spellStart"/>
      <w:r>
        <w:t>ispc</w:t>
      </w:r>
      <w:proofErr w:type="spellEnd"/>
      <w:r>
        <w:t xml:space="preserve">  </w:t>
      </w:r>
    </w:p>
    <w:p w14:paraId="5D5C5676" w14:textId="77777777" w:rsidR="000430AC" w:rsidRDefault="001E3CBA">
      <w:pPr>
        <w:widowControl w:val="0"/>
        <w:spacing w:line="240" w:lineRule="auto"/>
      </w:pPr>
      <w:r>
        <w:t xml:space="preserve">      name = </w:t>
      </w:r>
      <w:proofErr w:type="spellStart"/>
      <w:r>
        <w:t>getenv</w:t>
      </w:r>
      <w:proofErr w:type="spellEnd"/>
      <w:r>
        <w:t xml:space="preserve">('COMPUTERNAME');  </w:t>
      </w:r>
    </w:p>
    <w:p w14:paraId="3A6DE6ED" w14:textId="77777777" w:rsidR="000430AC" w:rsidRDefault="001E3CBA">
      <w:pPr>
        <w:widowControl w:val="0"/>
        <w:spacing w:line="240" w:lineRule="auto"/>
      </w:pPr>
      <w:r>
        <w:t xml:space="preserve">   else  </w:t>
      </w:r>
    </w:p>
    <w:p w14:paraId="2540E7D1" w14:textId="77777777" w:rsidR="000430AC" w:rsidRDefault="001E3CBA">
      <w:pPr>
        <w:widowControl w:val="0"/>
        <w:spacing w:line="240" w:lineRule="auto"/>
      </w:pPr>
      <w:r>
        <w:t xml:space="preserve">      name = </w:t>
      </w:r>
      <w:proofErr w:type="spellStart"/>
      <w:r>
        <w:t>getenv</w:t>
      </w:r>
      <w:proofErr w:type="spellEnd"/>
      <w:r>
        <w:t xml:space="preserve">('HOSTNAME');  </w:t>
      </w:r>
    </w:p>
    <w:p w14:paraId="460A0EF9" w14:textId="77777777" w:rsidR="000430AC" w:rsidRDefault="001E3CBA">
      <w:pPr>
        <w:widowControl w:val="0"/>
        <w:spacing w:line="240" w:lineRule="auto"/>
      </w:pPr>
      <w:r>
        <w:t xml:space="preserve">   end  </w:t>
      </w:r>
    </w:p>
    <w:p w14:paraId="0AED3C54" w14:textId="77777777" w:rsidR="000430AC" w:rsidRDefault="001E3CBA">
      <w:pPr>
        <w:widowControl w:val="0"/>
        <w:spacing w:line="240" w:lineRule="auto"/>
      </w:pPr>
      <w:r>
        <w:t xml:space="preserve">end  </w:t>
      </w:r>
    </w:p>
    <w:p w14:paraId="4A301C23" w14:textId="77777777" w:rsidR="000430AC" w:rsidRDefault="001E3CBA">
      <w:pPr>
        <w:widowControl w:val="0"/>
        <w:spacing w:line="240" w:lineRule="auto"/>
      </w:pPr>
      <w:r>
        <w:t>name = lower(name);</w:t>
      </w:r>
    </w:p>
    <w:p w14:paraId="32B43857" w14:textId="77777777" w:rsidR="000430AC" w:rsidRDefault="000430AC">
      <w:pPr>
        <w:widowControl w:val="0"/>
        <w:spacing w:line="240" w:lineRule="auto"/>
      </w:pPr>
    </w:p>
    <w:p w14:paraId="46E24256" w14:textId="77777777" w:rsidR="000430AC" w:rsidRDefault="001E3CBA">
      <w:pPr>
        <w:widowControl w:val="0"/>
        <w:spacing w:line="240" w:lineRule="auto"/>
      </w:pPr>
      <w:r>
        <w:t>Now create the following folders and add their path to the corresponding row in “ComputerFolders.XLSX”</w:t>
      </w:r>
    </w:p>
    <w:p w14:paraId="7117CA2F" w14:textId="77777777" w:rsidR="000430AC" w:rsidRDefault="001E3CBA">
      <w:pPr>
        <w:widowControl w:val="0"/>
        <w:spacing w:line="240" w:lineRule="auto"/>
      </w:pPr>
      <w:proofErr w:type="spellStart"/>
      <w:r>
        <w:t>SourcePath</w:t>
      </w:r>
      <w:proofErr w:type="spellEnd"/>
      <w:r>
        <w:t>: This is where the raw data is stored. For example, “</w:t>
      </w:r>
      <w:proofErr w:type="spellStart"/>
      <w:r>
        <w:t>RawData</w:t>
      </w:r>
      <w:proofErr w:type="spellEnd"/>
      <w:r>
        <w:t>”.</w:t>
      </w:r>
    </w:p>
    <w:p w14:paraId="38B47153" w14:textId="77777777" w:rsidR="000430AC" w:rsidRDefault="001E3CBA">
      <w:pPr>
        <w:widowControl w:val="0"/>
        <w:spacing w:line="240" w:lineRule="auto"/>
      </w:pPr>
      <w:proofErr w:type="spellStart"/>
      <w:r>
        <w:t>FISHPath</w:t>
      </w:r>
      <w:proofErr w:type="spellEnd"/>
      <w:r>
        <w:t>: This is the folder “</w:t>
      </w:r>
      <w:proofErr w:type="spellStart"/>
      <w:r>
        <w:t>FISHToolbox</w:t>
      </w:r>
      <w:proofErr w:type="spellEnd"/>
      <w:r>
        <w:t xml:space="preserve">” created when installing the FISH code and shown in Figure 2. Inside there should be a “Data” and “Analysis” folder. Add these two to the </w:t>
      </w:r>
      <w:proofErr w:type="spellStart"/>
      <w:r>
        <w:t>matlab</w:t>
      </w:r>
      <w:proofErr w:type="spellEnd"/>
      <w:r>
        <w:t xml:space="preserve"> path.</w:t>
      </w:r>
    </w:p>
    <w:p w14:paraId="7D6C478D" w14:textId="77777777" w:rsidR="000430AC" w:rsidRDefault="001E3CBA">
      <w:pPr>
        <w:widowControl w:val="0"/>
        <w:spacing w:line="240" w:lineRule="auto"/>
      </w:pPr>
      <w:proofErr w:type="spellStart"/>
      <w:r>
        <w:t>DropboxFolder</w:t>
      </w:r>
      <w:proofErr w:type="spellEnd"/>
      <w:r>
        <w:t xml:space="preserve">: Create this folder within your Dropbox folder as a repository of analyzed data. This way the analyzed data is more portable than the raw data. This could also work with </w:t>
      </w:r>
      <w:proofErr w:type="spellStart"/>
      <w:r>
        <w:t>GoogleDrive</w:t>
      </w:r>
      <w:proofErr w:type="spellEnd"/>
      <w:r>
        <w:t>. Note: this needs to be a local folder and not a web link. If you don’t have Dropbox just link it to some folder of your liking.</w:t>
      </w:r>
    </w:p>
    <w:p w14:paraId="3E01FA96" w14:textId="77777777" w:rsidR="000430AC" w:rsidRDefault="001E3CBA">
      <w:pPr>
        <w:widowControl w:val="0"/>
        <w:spacing w:line="240" w:lineRule="auto"/>
      </w:pPr>
      <w:r>
        <w:t>You can ignore all other “</w:t>
      </w:r>
      <w:proofErr w:type="spellStart"/>
      <w:r>
        <w:t>DropboxFolder</w:t>
      </w:r>
      <w:proofErr w:type="spellEnd"/>
      <w:r>
        <w:t>” entries. This is a feature that allows to share different repositories of analyzed data with different collaborators. Of course, you can put this folder in some non-Dropbox place if you don’t need to share results.</w:t>
      </w:r>
    </w:p>
    <w:p w14:paraId="6CF72AD3" w14:textId="77777777" w:rsidR="000430AC" w:rsidRDefault="001E3CBA">
      <w:pPr>
        <w:widowControl w:val="0"/>
        <w:spacing w:line="240" w:lineRule="auto"/>
      </w:pPr>
      <w:r>
        <w:t>MS2CodePath: This is the folder where you put the Live mRNA Code such as “</w:t>
      </w:r>
      <w:proofErr w:type="spellStart"/>
      <w:r>
        <w:t>mRNADynamics</w:t>
      </w:r>
      <w:proofErr w:type="spellEnd"/>
      <w:r>
        <w:t>” in Figure 2. It’s where “ComputerFolders.XLSX” resides. You should also add this t</w:t>
      </w:r>
    </w:p>
  </w:comment>
  <w:comment w:id="10" w:author="Hernan Garcia" w:date="2014-09-14T00:56:00Z" w:initials="">
    <w:p w14:paraId="6132D4CA" w14:textId="77777777" w:rsidR="000430AC" w:rsidRDefault="001E3CBA">
      <w:pPr>
        <w:widowControl w:val="0"/>
        <w:spacing w:line="240" w:lineRule="auto"/>
      </w:pPr>
      <w:r>
        <w:t>Still need an automated way to find the threshold. Use Eric's code for this.</w:t>
      </w:r>
    </w:p>
  </w:comment>
  <w:comment w:id="11" w:author="Shelby Blythe" w:date="2015-01-18T06:01:00Z" w:initials="">
    <w:p w14:paraId="761A3833" w14:textId="77777777" w:rsidR="000430AC" w:rsidRDefault="001E3CBA">
      <w:pPr>
        <w:widowControl w:val="0"/>
        <w:spacing w:line="240" w:lineRule="auto"/>
      </w:pPr>
      <w:r>
        <w:t>One indication that too low a threshold was entered is if this step takes an exceptionally long time. What isn't clear is whether the selected threshold should be based on the background value in the z-space well above and below a detected spot, or the minimum 'max pixel value' in a z-plane where a spot is still barely detected. Perhaps clarifying the method for selecting a threshold would help.</w:t>
      </w:r>
    </w:p>
  </w:comment>
  <w:comment w:id="12" w:author="Hernan Garcia" w:date="2015-01-18T03:34:00Z" w:initials="">
    <w:p w14:paraId="66EAEF2A" w14:textId="77777777" w:rsidR="000430AC" w:rsidRDefault="001E3CBA">
      <w:pPr>
        <w:widowControl w:val="0"/>
        <w:spacing w:line="240" w:lineRule="auto"/>
      </w:pPr>
      <w:r>
        <w:t>How about what I wrote above?</w:t>
      </w:r>
    </w:p>
  </w:comment>
  <w:comment w:id="13" w:author="Shelby Blythe" w:date="2015-01-18T06:01:00Z" w:initials="">
    <w:p w14:paraId="5DE61B29" w14:textId="77777777" w:rsidR="000430AC" w:rsidRDefault="001E3CBA">
      <w:pPr>
        <w:widowControl w:val="0"/>
        <w:spacing w:line="240" w:lineRule="auto"/>
      </w:pPr>
      <w:r>
        <w:t>When I follow the instructions in step 7, I have questions about whether we are looking at the value in different z-planes or in different t-slices. Also, do we want the value for the max pixel value when the spot is still barely detectable, or when it is completely absent ('stop resolving the spot' is kind of vague)?</w:t>
      </w:r>
    </w:p>
    <w:p w14:paraId="5FACEC3A" w14:textId="77777777" w:rsidR="000430AC" w:rsidRDefault="000430AC">
      <w:pPr>
        <w:widowControl w:val="0"/>
        <w:spacing w:line="240" w:lineRule="auto"/>
      </w:pPr>
    </w:p>
    <w:p w14:paraId="07EF6256" w14:textId="77777777" w:rsidR="000430AC" w:rsidRDefault="001E3CBA">
      <w:pPr>
        <w:widowControl w:val="0"/>
        <w:spacing w:line="240" w:lineRule="auto"/>
      </w:pPr>
      <w:r>
        <w:t xml:space="preserve">I found that if you use the Threshold function in </w:t>
      </w:r>
      <w:proofErr w:type="spellStart"/>
      <w:r>
        <w:t>ImageJ</w:t>
      </w:r>
      <w:proofErr w:type="spellEnd"/>
      <w:r>
        <w:t xml:space="preserve"> (where you can </w:t>
      </w:r>
      <w:proofErr w:type="spellStart"/>
      <w:r>
        <w:t>pseudocolor</w:t>
      </w:r>
      <w:proofErr w:type="spellEnd"/>
      <w:r>
        <w:t xml:space="preserve"> pixels that are above a certain threshold value) it can help give an impression of just how many spots would qualify for analysis in the code at a particular threshold value.</w:t>
      </w:r>
    </w:p>
    <w:p w14:paraId="059C3AFD" w14:textId="77777777" w:rsidR="000430AC" w:rsidRDefault="000430AC">
      <w:pPr>
        <w:widowControl w:val="0"/>
        <w:spacing w:line="240" w:lineRule="auto"/>
      </w:pPr>
    </w:p>
    <w:p w14:paraId="558FA2CC" w14:textId="77777777" w:rsidR="000430AC" w:rsidRDefault="001E3CBA">
      <w:pPr>
        <w:widowControl w:val="0"/>
        <w:spacing w:line="240" w:lineRule="auto"/>
      </w:pPr>
      <w:r>
        <w:t xml:space="preserve">Should there be a lot of non-real pixels in the </w:t>
      </w:r>
      <w:proofErr w:type="spellStart"/>
      <w:r>
        <w:t>thresholded</w:t>
      </w:r>
      <w:proofErr w:type="spellEnd"/>
      <w:r>
        <w:t xml:space="preserve"> data, or do we want to restrict the threshold so that it mostly only picks up transcription spots?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279055" w15:done="0"/>
  <w15:commentEx w15:paraId="6CF72AD3" w15:done="0"/>
  <w15:commentEx w15:paraId="6132D4CA" w15:done="0"/>
  <w15:commentEx w15:paraId="761A3833" w15:done="0"/>
  <w15:commentEx w15:paraId="66EAEF2A" w15:done="0"/>
  <w15:commentEx w15:paraId="558FA2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BC4"/>
    <w:multiLevelType w:val="multilevel"/>
    <w:tmpl w:val="DAFCA990"/>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13683F"/>
    <w:multiLevelType w:val="multilevel"/>
    <w:tmpl w:val="21CC1BB4"/>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7E2251D"/>
    <w:multiLevelType w:val="multilevel"/>
    <w:tmpl w:val="E1981972"/>
    <w:lvl w:ilvl="0">
      <w:start w:val="1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D4B3630"/>
    <w:multiLevelType w:val="multilevel"/>
    <w:tmpl w:val="3E966B52"/>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3BD6AA3"/>
    <w:multiLevelType w:val="multilevel"/>
    <w:tmpl w:val="8BD030AA"/>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8E06E99"/>
    <w:multiLevelType w:val="multilevel"/>
    <w:tmpl w:val="4560F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9D70058"/>
    <w:multiLevelType w:val="multilevel"/>
    <w:tmpl w:val="CBB0ABF0"/>
    <w:lvl w:ilvl="0">
      <w:start w:val="1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24758C"/>
    <w:multiLevelType w:val="multilevel"/>
    <w:tmpl w:val="A86E0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5AB385C"/>
    <w:multiLevelType w:val="multilevel"/>
    <w:tmpl w:val="7D92ADF4"/>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eastAsia="Arial" w:hAnsi="Arial" w:cs="Arial"/>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8255EB4"/>
    <w:multiLevelType w:val="multilevel"/>
    <w:tmpl w:val="C98A50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797CDB"/>
    <w:multiLevelType w:val="multilevel"/>
    <w:tmpl w:val="4AE224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A4A7678"/>
    <w:multiLevelType w:val="multilevel"/>
    <w:tmpl w:val="34B8C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DD31A66"/>
    <w:multiLevelType w:val="multilevel"/>
    <w:tmpl w:val="C0E8097A"/>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06D66E8"/>
    <w:multiLevelType w:val="multilevel"/>
    <w:tmpl w:val="45CC12F8"/>
    <w:lvl w:ilvl="0">
      <w:start w:val="1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46532AAA"/>
    <w:multiLevelType w:val="multilevel"/>
    <w:tmpl w:val="0E44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BC2192F"/>
    <w:multiLevelType w:val="multilevel"/>
    <w:tmpl w:val="A4222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09A692E"/>
    <w:multiLevelType w:val="multilevel"/>
    <w:tmpl w:val="9FFC1E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5F9B1A10"/>
    <w:multiLevelType w:val="multilevel"/>
    <w:tmpl w:val="FA1A6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3B42D68"/>
    <w:multiLevelType w:val="multilevel"/>
    <w:tmpl w:val="4AE4A03A"/>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6EDE1C2C"/>
    <w:multiLevelType w:val="multilevel"/>
    <w:tmpl w:val="F70872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74B22C7C"/>
    <w:multiLevelType w:val="hybridMultilevel"/>
    <w:tmpl w:val="78CE0006"/>
    <w:lvl w:ilvl="0" w:tplc="04090001">
      <w:start w:val="1"/>
      <w:numFmt w:val="bullet"/>
      <w:lvlText w:val=""/>
      <w:lvlJc w:val="left"/>
      <w:pPr>
        <w:ind w:left="2160" w:hanging="360"/>
      </w:pPr>
      <w:rPr>
        <w:rFonts w:ascii="Symbol" w:hAnsi="Symbol" w:hint="default"/>
      </w:rPr>
    </w:lvl>
    <w:lvl w:ilvl="1" w:tplc="2A3249DA">
      <w:numFmt w:val="bullet"/>
      <w:lvlText w:val=""/>
      <w:lvlJc w:val="left"/>
      <w:pPr>
        <w:ind w:left="2880" w:hanging="360"/>
      </w:pPr>
      <w:rPr>
        <w:rFonts w:ascii="Wingdings" w:eastAsia="Arial" w:hAnsi="Wingdings" w:cs="Courier New" w:hint="default"/>
        <w:color w:val="228B22"/>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D5E47DE"/>
    <w:multiLevelType w:val="multilevel"/>
    <w:tmpl w:val="B53C5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21"/>
  </w:num>
  <w:num w:numId="3">
    <w:abstractNumId w:val="18"/>
  </w:num>
  <w:num w:numId="4">
    <w:abstractNumId w:val="9"/>
  </w:num>
  <w:num w:numId="5">
    <w:abstractNumId w:val="19"/>
  </w:num>
  <w:num w:numId="6">
    <w:abstractNumId w:val="7"/>
  </w:num>
  <w:num w:numId="7">
    <w:abstractNumId w:val="6"/>
  </w:num>
  <w:num w:numId="8">
    <w:abstractNumId w:val="17"/>
  </w:num>
  <w:num w:numId="9">
    <w:abstractNumId w:val="14"/>
  </w:num>
  <w:num w:numId="10">
    <w:abstractNumId w:val="16"/>
  </w:num>
  <w:num w:numId="11">
    <w:abstractNumId w:val="12"/>
  </w:num>
  <w:num w:numId="12">
    <w:abstractNumId w:val="1"/>
  </w:num>
  <w:num w:numId="13">
    <w:abstractNumId w:val="4"/>
  </w:num>
  <w:num w:numId="14">
    <w:abstractNumId w:val="8"/>
  </w:num>
  <w:num w:numId="15">
    <w:abstractNumId w:val="0"/>
  </w:num>
  <w:num w:numId="16">
    <w:abstractNumId w:val="13"/>
  </w:num>
  <w:num w:numId="17">
    <w:abstractNumId w:val="2"/>
  </w:num>
  <w:num w:numId="18">
    <w:abstractNumId w:val="11"/>
  </w:num>
  <w:num w:numId="19">
    <w:abstractNumId w:val="15"/>
  </w:num>
  <w:num w:numId="20">
    <w:abstractNumId w:val="10"/>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0AC"/>
    <w:rsid w:val="00003C4C"/>
    <w:rsid w:val="000078E0"/>
    <w:rsid w:val="000430AC"/>
    <w:rsid w:val="00084597"/>
    <w:rsid w:val="000C2EC9"/>
    <w:rsid w:val="000D5B3D"/>
    <w:rsid w:val="00187610"/>
    <w:rsid w:val="001E3CBA"/>
    <w:rsid w:val="0028334D"/>
    <w:rsid w:val="002C2F38"/>
    <w:rsid w:val="002F2DC5"/>
    <w:rsid w:val="00356DB6"/>
    <w:rsid w:val="003B50AF"/>
    <w:rsid w:val="004B2F0F"/>
    <w:rsid w:val="005B4561"/>
    <w:rsid w:val="005C425B"/>
    <w:rsid w:val="00621E52"/>
    <w:rsid w:val="00646109"/>
    <w:rsid w:val="00653DCA"/>
    <w:rsid w:val="006D0E8C"/>
    <w:rsid w:val="006F163D"/>
    <w:rsid w:val="00762246"/>
    <w:rsid w:val="00792C54"/>
    <w:rsid w:val="00796ED5"/>
    <w:rsid w:val="007D7849"/>
    <w:rsid w:val="00880745"/>
    <w:rsid w:val="008A1802"/>
    <w:rsid w:val="008C0EEF"/>
    <w:rsid w:val="00A229F8"/>
    <w:rsid w:val="00A9658C"/>
    <w:rsid w:val="00AB48A5"/>
    <w:rsid w:val="00AF2F20"/>
    <w:rsid w:val="00B52870"/>
    <w:rsid w:val="00BA6F56"/>
    <w:rsid w:val="00C055BC"/>
    <w:rsid w:val="00C22618"/>
    <w:rsid w:val="00C70338"/>
    <w:rsid w:val="00C709A2"/>
    <w:rsid w:val="00D37ACE"/>
    <w:rsid w:val="00D8276F"/>
    <w:rsid w:val="00E15C56"/>
    <w:rsid w:val="00EB5B85"/>
    <w:rsid w:val="00F17974"/>
    <w:rsid w:val="00FE4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55E79"/>
  <w15:docId w15:val="{B00E83CE-732D-42B6-B616-0E7FE097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contextualSpacing/>
      <w:outlineLvl w:val="2"/>
    </w:pPr>
    <w:rPr>
      <w:rFonts w:ascii="Cambria" w:eastAsia="Cambria" w:hAnsi="Cambria" w:cs="Cambria"/>
      <w:b/>
      <w:color w:val="4F81BD"/>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3B50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334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34D"/>
    <w:rPr>
      <w:rFonts w:ascii="Segoe UI" w:hAnsi="Segoe UI" w:cs="Segoe UI"/>
      <w:sz w:val="18"/>
      <w:szCs w:val="18"/>
    </w:rPr>
  </w:style>
  <w:style w:type="paragraph" w:styleId="ListParagraph">
    <w:name w:val="List Paragraph"/>
    <w:basedOn w:val="Normal"/>
    <w:uiPriority w:val="34"/>
    <w:qFormat/>
    <w:rsid w:val="008A1802"/>
    <w:pPr>
      <w:ind w:left="720"/>
      <w:contextualSpacing/>
    </w:pPr>
  </w:style>
  <w:style w:type="paragraph" w:styleId="NoSpacing">
    <w:name w:val="No Spacing"/>
    <w:uiPriority w:val="1"/>
    <w:qFormat/>
    <w:rsid w:val="003B50AF"/>
    <w:pPr>
      <w:spacing w:line="240" w:lineRule="auto"/>
    </w:pPr>
  </w:style>
  <w:style w:type="character" w:customStyle="1" w:styleId="Heading7Char">
    <w:name w:val="Heading 7 Char"/>
    <w:basedOn w:val="DefaultParagraphFont"/>
    <w:link w:val="Heading7"/>
    <w:uiPriority w:val="9"/>
    <w:rsid w:val="003B50AF"/>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792C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dropbox.com/s/c8vn5uf5zsklgjj/mRNADynamics-HernanDev.zip?dl=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leica-microsystems.com/products/microscope-software/software-for-life-science-research/las-x/" TargetMode="External"/><Relationship Id="rId1" Type="http://schemas.openxmlformats.org/officeDocument/2006/relationships/customXml" Target="../customXml/item1.xml"/><Relationship Id="rId6" Type="http://schemas.openxmlformats.org/officeDocument/2006/relationships/hyperlink" Target="mailto:hggarcia@gmail.com" TargetMode="External"/><Relationship Id="rId11" Type="http://schemas.openxmlformats.org/officeDocument/2006/relationships/hyperlink" Target="http://www.leica-microsystems.com/products/microscope-software/software-for-life-science-research/las-x/" TargetMode="External"/><Relationship Id="rId5" Type="http://schemas.openxmlformats.org/officeDocument/2006/relationships/webSettings" Target="webSettings.xml"/><Relationship Id="rId15" Type="http://schemas.openxmlformats.org/officeDocument/2006/relationships/hyperlink" Target="https://www.dropbox.com/s/efdl1ag82cuoayj/2015-05-31.rar?dl=0"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dropbox.com/s/c8vn5uf5zsklgjj/mRNADynamics-HernanDev.zip?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B1DBE-E403-435A-B612-CBB38E622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1</Pages>
  <Words>3034</Words>
  <Characters>17299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ArmandoReimer</dc:creator>
  <cp:lastModifiedBy>armando reimer</cp:lastModifiedBy>
  <cp:revision>5</cp:revision>
  <dcterms:created xsi:type="dcterms:W3CDTF">2015-07-24T21:07:00Z</dcterms:created>
  <dcterms:modified xsi:type="dcterms:W3CDTF">2015-10-05T22:26:00Z</dcterms:modified>
</cp:coreProperties>
</file>