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4F2D8739" w14:textId="030475B1" w:rsidR="004D6F37" w:rsidRPr="00314FCC" w:rsidRDefault="009303D9" w:rsidP="00B6733E">
      <w:pPr>
        <w:pStyle w:val="Heading1"/>
      </w:pPr>
      <w:r w:rsidRPr="00D97DD7">
        <w:t>Introduction (</w:t>
      </w:r>
      <w:r w:rsidR="005B0344" w:rsidRPr="00D97DD7">
        <w:rPr>
          <w:rFonts w:eastAsia="MS Mincho"/>
          <w:i/>
        </w:rPr>
        <w:t>Heading 1</w:t>
      </w:r>
      <w:r w:rsidRPr="00D97DD7">
        <w:t>)</w:t>
      </w:r>
    </w:p>
    <w:p w14:paraId="245D5624" w14:textId="3E5203B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E07E62">
        <w:rPr>
          <w:lang w:val="en-US"/>
        </w:rPr>
        <w:t>Tv has had a major impact on culture across the world. It being a medium to share stories, learn about current events, and connect people globally. With the rise of streaming and the death of cable television what effect does this have on landscape of television</w:t>
      </w:r>
      <w:r w:rsidR="00314FCC">
        <w:rPr>
          <w:lang w:val="en-US"/>
        </w:rPr>
        <w:t>? Does popularity and ratings correlate? Are the best shows the ones getting the time to shine? Looking at different reviews and viewership numbers we can get this information</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w:t>
      </w:r>
      <w:r w:rsidR="00DD1C6A" w:rsidRPr="00C4076F">
        <w:rPr>
          <w:rFonts w:hint="eastAsia"/>
          <w:color w:val="FF0000"/>
          <w:lang w:val="en-US" w:eastAsia="zh-CN"/>
        </w:rPr>
        <w:t xml:space="preserve">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lastRenderedPageBreak/>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w:t>
      </w:r>
      <w:r w:rsidRPr="00D97DD7">
        <w:rPr>
          <w:lang w:val="en-US"/>
        </w:rPr>
        <w:t>“Magnetization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lastRenderedPageBreak/>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A53EF3" w14:textId="77777777" w:rsidR="00896717" w:rsidRDefault="00896717" w:rsidP="001A3B3D">
      <w:r>
        <w:separator/>
      </w:r>
    </w:p>
  </w:endnote>
  <w:endnote w:type="continuationSeparator" w:id="0">
    <w:p w14:paraId="3B6DAB46" w14:textId="77777777" w:rsidR="00896717" w:rsidRDefault="008967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3F324D" w14:textId="77777777" w:rsidR="00896717" w:rsidRDefault="00896717" w:rsidP="001A3B3D">
      <w:r>
        <w:separator/>
      </w:r>
    </w:p>
  </w:footnote>
  <w:footnote w:type="continuationSeparator" w:id="0">
    <w:p w14:paraId="0CBBCA5B" w14:textId="77777777" w:rsidR="00896717" w:rsidRDefault="008967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14FCC"/>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96717"/>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07E62"/>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95</TotalTime>
  <Pages>3</Pages>
  <Words>1485</Words>
  <Characters>8470</Characters>
  <Application>Microsoft Office Word</Application>
  <DocSecurity>0</DocSecurity>
  <Lines>70</Lines>
  <Paragraphs>19</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Gardner, Anthony M</cp:lastModifiedBy>
  <cp:revision>59</cp:revision>
  <dcterms:created xsi:type="dcterms:W3CDTF">2024-01-07T18:52:00Z</dcterms:created>
  <dcterms:modified xsi:type="dcterms:W3CDTF">2024-12-07T20:26:00Z</dcterms:modified>
</cp:coreProperties>
</file>