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5B43" w14:textId="453DF568" w:rsidR="00B34CDD" w:rsidRPr="00932691" w:rsidRDefault="00932691" w:rsidP="00932691">
      <w:pPr>
        <w:jc w:val="center"/>
        <w:rPr>
          <w:b/>
          <w:bCs/>
        </w:rPr>
      </w:pPr>
      <w:r w:rsidRPr="00932691">
        <w:rPr>
          <w:b/>
          <w:bCs/>
        </w:rPr>
        <w:t>Grafik Batang Majemuk</w:t>
      </w:r>
    </w:p>
    <w:p w14:paraId="74FC7B2F" w14:textId="77777777" w:rsidR="00932691" w:rsidRDefault="00932691"/>
    <w:p w14:paraId="45B65EB2" w14:textId="33A0FCD2" w:rsidR="001836B1" w:rsidRDefault="00E624A4">
      <w:r>
        <w:t xml:space="preserve">Referensi: </w:t>
      </w:r>
      <w:hyperlink r:id="rId4" w:history="1">
        <w:r w:rsidR="00932691" w:rsidRPr="006C66D3">
          <w:rPr>
            <w:rStyle w:val="Hyperlink"/>
          </w:rPr>
          <w:t>https://www.jojonomic.com/blog/pengertian-diagram-batang</w:t>
        </w:r>
      </w:hyperlink>
    </w:p>
    <w:p w14:paraId="122ECC9E" w14:textId="5C7BE608" w:rsidR="00E624A4" w:rsidRDefault="00E624A4"/>
    <w:p w14:paraId="18349893" w14:textId="605D5BBA" w:rsidR="002E13F9" w:rsidRDefault="002E13F9">
      <w:r>
        <w:t xml:space="preserve">Problem terkait Grafik Batang Majemuk adalah jenis data yang dimasukkan dalam satu kategori, </w:t>
      </w:r>
      <w:r w:rsidR="001B5E07">
        <w:t>jenis data yang digunakan umumnya sejenis, atau jika tidak sejenis pun</w:t>
      </w:r>
      <w:r w:rsidR="00BA664F">
        <w:t xml:space="preserve"> bisa dilakukan jika nilainya </w:t>
      </w:r>
      <w:r w:rsidR="0040570D">
        <w:t xml:space="preserve">setara </w:t>
      </w:r>
      <w:r w:rsidR="00D55919">
        <w:t>(misalkan sama-sama dalam ribuan atau jutaan).</w:t>
      </w:r>
      <w:r w:rsidR="00BA664F">
        <w:t xml:space="preserve"> </w:t>
      </w:r>
      <w:r w:rsidR="001B5E07">
        <w:t xml:space="preserve"> </w:t>
      </w:r>
    </w:p>
    <w:p w14:paraId="7894E6AD" w14:textId="77777777" w:rsidR="00ED1A5E" w:rsidRDefault="00ED1A5E"/>
    <w:p w14:paraId="148ECD0E" w14:textId="723DBFE0" w:rsidR="00ED1A5E" w:rsidRDefault="00ED1A5E">
      <w:r>
        <w:t xml:space="preserve">Seperti ini, </w:t>
      </w:r>
      <w:r w:rsidR="007917A1">
        <w:t xml:space="preserve">tampilan </w:t>
      </w:r>
      <w:r>
        <w:t xml:space="preserve">grafik menjadi timpang </w:t>
      </w:r>
      <w:r w:rsidR="00A3464A">
        <w:t>karena</w:t>
      </w:r>
      <w:r w:rsidR="00A5070F">
        <w:t xml:space="preserve"> </w:t>
      </w:r>
      <w:r w:rsidR="00813D8F">
        <w:t>perbedaan angka yang begitu besar antara 2 jenis data</w:t>
      </w:r>
      <w:r w:rsidR="001B399B">
        <w:t>: ribuan dan jutaan</w:t>
      </w:r>
      <w:r w:rsidR="00494374">
        <w:t>.</w:t>
      </w:r>
    </w:p>
    <w:p w14:paraId="38B40EE7" w14:textId="1168DEE6" w:rsidR="00E624A4" w:rsidRDefault="00E624A4">
      <w:r>
        <w:rPr>
          <w:noProof/>
        </w:rPr>
        <w:drawing>
          <wp:inline distT="0" distB="0" distL="0" distR="0" wp14:anchorId="1C7D6380" wp14:editId="2DA53DF6">
            <wp:extent cx="5943600" cy="3519805"/>
            <wp:effectExtent l="0" t="0" r="0" b="444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CF3B" w14:textId="3489F4AF" w:rsidR="002A5EA8" w:rsidRDefault="002A5EA8"/>
    <w:p w14:paraId="2B7CA6EE" w14:textId="18FBB196" w:rsidR="002A5EA8" w:rsidRDefault="002A5EA8">
      <w:r>
        <w:t xml:space="preserve">Sehingga solusinya, </w:t>
      </w:r>
      <w:r w:rsidR="0052069C">
        <w:t xml:space="preserve">adalah salah satu nilai data disetarakan. </w:t>
      </w:r>
      <w:r w:rsidR="000C301B">
        <w:t xml:space="preserve">Pada kolom </w:t>
      </w:r>
      <w:r w:rsidR="0052069C">
        <w:t>Anggaran</w:t>
      </w:r>
      <w:r w:rsidR="000C301B">
        <w:t>, nilainya</w:t>
      </w:r>
      <w:r w:rsidR="0052069C">
        <w:t xml:space="preserve"> </w:t>
      </w:r>
      <w:r w:rsidR="00345734">
        <w:t xml:space="preserve">diubah menjadi “dalam jutaan” </w:t>
      </w:r>
      <w:r w:rsidR="002E49A2">
        <w:t>agar nilainya setara dengan kolom Penerima Bantuan.</w:t>
      </w:r>
    </w:p>
    <w:p w14:paraId="0AD88024" w14:textId="5956A1E4" w:rsidR="00E43746" w:rsidRDefault="00E43746">
      <w:r>
        <w:rPr>
          <w:noProof/>
        </w:rPr>
        <w:lastRenderedPageBreak/>
        <w:drawing>
          <wp:inline distT="0" distB="0" distL="0" distR="0" wp14:anchorId="75FB6B03" wp14:editId="36D66111">
            <wp:extent cx="3840480" cy="2377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000E" w14:textId="5ADBD241" w:rsidR="00E43746" w:rsidRDefault="00E43746"/>
    <w:p w14:paraId="3E1DF828" w14:textId="09DA06BC" w:rsidR="00E43746" w:rsidRDefault="008E7B30">
      <w:r>
        <w:t>Hasil akhir terkait grafik.</w:t>
      </w:r>
    </w:p>
    <w:p w14:paraId="29A089D3" w14:textId="60FB0500" w:rsidR="00E43746" w:rsidRDefault="00E43746">
      <w:r>
        <w:rPr>
          <w:noProof/>
        </w:rPr>
        <w:drawing>
          <wp:inline distT="0" distB="0" distL="0" distR="0" wp14:anchorId="011DFD0F" wp14:editId="74AB0C12">
            <wp:extent cx="5939790" cy="435737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BE"/>
    <w:rsid w:val="000C301B"/>
    <w:rsid w:val="000C4ABE"/>
    <w:rsid w:val="001836B1"/>
    <w:rsid w:val="001B399B"/>
    <w:rsid w:val="001B5E07"/>
    <w:rsid w:val="002A5EA8"/>
    <w:rsid w:val="002E13F9"/>
    <w:rsid w:val="002E49A2"/>
    <w:rsid w:val="00345734"/>
    <w:rsid w:val="0040570D"/>
    <w:rsid w:val="0046030A"/>
    <w:rsid w:val="00494374"/>
    <w:rsid w:val="0052069C"/>
    <w:rsid w:val="005B56BE"/>
    <w:rsid w:val="007917A1"/>
    <w:rsid w:val="00813D8F"/>
    <w:rsid w:val="008E7B30"/>
    <w:rsid w:val="00932691"/>
    <w:rsid w:val="00A3464A"/>
    <w:rsid w:val="00A5070F"/>
    <w:rsid w:val="00A65A6E"/>
    <w:rsid w:val="00B34CDD"/>
    <w:rsid w:val="00BA664F"/>
    <w:rsid w:val="00D55919"/>
    <w:rsid w:val="00E43746"/>
    <w:rsid w:val="00E624A4"/>
    <w:rsid w:val="00E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27F6"/>
  <w15:chartTrackingRefBased/>
  <w15:docId w15:val="{35F6DB6F-9599-4972-A407-0AEB289D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ojonomic.com/blog/pengertian-diagram-bata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DIMARA KUSUMA HAKIM</dc:creator>
  <cp:keywords/>
  <dc:description/>
  <cp:lastModifiedBy>DIMARA KUSUMA HAKIM</cp:lastModifiedBy>
  <cp:revision>31</cp:revision>
  <dcterms:created xsi:type="dcterms:W3CDTF">2022-07-10T13:24:00Z</dcterms:created>
  <dcterms:modified xsi:type="dcterms:W3CDTF">2022-07-10T13:32:00Z</dcterms:modified>
</cp:coreProperties>
</file>