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092A" w14:textId="77777777" w:rsidR="000B48DC" w:rsidRPr="00775C58" w:rsidRDefault="000360EE" w:rsidP="00C94830">
      <w:pPr>
        <w:pStyle w:val="Title"/>
      </w:pPr>
      <w:r>
        <w:rPr>
          <w:noProof/>
        </w:rPr>
        <w:drawing>
          <wp:anchor distT="0" distB="0" distL="114300" distR="114300" simplePos="0" relativeHeight="251658244" behindDoc="1" locked="0" layoutInCell="1" allowOverlap="1" wp14:anchorId="5CCD5B32" wp14:editId="4D3069C6">
            <wp:simplePos x="0" y="0"/>
            <wp:positionH relativeFrom="page">
              <wp:align>right</wp:align>
            </wp:positionH>
            <wp:positionV relativeFrom="paragraph">
              <wp:posOffset>-52071</wp:posOffset>
            </wp:positionV>
            <wp:extent cx="12623800" cy="6554767"/>
            <wp:effectExtent l="0" t="0" r="6350" b="0"/>
            <wp:wrapNone/>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flipH="1">
                      <a:off x="0" y="0"/>
                      <a:ext cx="12623800" cy="6554767"/>
                    </a:xfrm>
                    <a:prstGeom prst="rect">
                      <a:avLst/>
                    </a:prstGeom>
                  </pic:spPr>
                </pic:pic>
              </a:graphicData>
            </a:graphic>
            <wp14:sizeRelH relativeFrom="page">
              <wp14:pctWidth>0</wp14:pctWidth>
            </wp14:sizeRelH>
            <wp14:sizeRelV relativeFrom="page">
              <wp14:pctHeight>0</wp14:pctHeight>
            </wp14:sizeRelV>
          </wp:anchor>
        </w:drawing>
      </w:r>
      <w:r w:rsidR="00123C5B">
        <w:rPr>
          <w:noProof/>
          <w:color w:val="133350"/>
        </w:rPr>
        <mc:AlternateContent>
          <mc:Choice Requires="wps">
            <w:drawing>
              <wp:anchor distT="0" distB="0" distL="114300" distR="114300" simplePos="0" relativeHeight="251658241" behindDoc="1" locked="0" layoutInCell="1" allowOverlap="1" wp14:anchorId="5556BE40" wp14:editId="7BCD779C">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BFD37" id="Rectangle 35" o:spid="_x0000_s1026" style="position:absolute;margin-left:-37.2pt;margin-top:-21.3pt;width:596.4pt;height:537.6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" fillcolor="#133350" strokecolor="#1f3763 [1604]" strokeweight="1pt"/>
            </w:pict>
          </mc:Fallback>
        </mc:AlternateContent>
      </w:r>
    </w:p>
    <w:p w14:paraId="1C138440" w14:textId="77777777" w:rsidR="000B48DC" w:rsidRPr="00775C58" w:rsidRDefault="000B48DC" w:rsidP="00875A43">
      <w:pPr>
        <w:pStyle w:val="Title"/>
        <w:ind w:firstLine="284"/>
      </w:pPr>
    </w:p>
    <w:p w14:paraId="33C5459F" w14:textId="77777777" w:rsidR="000B48DC" w:rsidRPr="00775C58" w:rsidRDefault="000B48DC" w:rsidP="00875A43">
      <w:pPr>
        <w:pStyle w:val="Title"/>
        <w:ind w:firstLine="284"/>
      </w:pPr>
    </w:p>
    <w:p w14:paraId="320CAB58" w14:textId="77777777" w:rsidR="000B48DC" w:rsidRPr="00775C58" w:rsidRDefault="000B48DC" w:rsidP="00875A43">
      <w:pPr>
        <w:pStyle w:val="Title"/>
        <w:ind w:firstLine="284"/>
      </w:pPr>
    </w:p>
    <w:p w14:paraId="2B162CDB" w14:textId="77777777" w:rsidR="000B48DC" w:rsidRPr="00775C58" w:rsidRDefault="000B48DC" w:rsidP="00875A43">
      <w:pPr>
        <w:pStyle w:val="Title"/>
        <w:ind w:firstLine="284"/>
      </w:pPr>
    </w:p>
    <w:p w14:paraId="0CC397E4" w14:textId="77777777" w:rsidR="00F56A33" w:rsidRPr="0016315F" w:rsidRDefault="0016315F" w:rsidP="00875A43">
      <w:pPr>
        <w:pStyle w:val="Title"/>
        <w:ind w:firstLine="284"/>
        <w:rPr>
          <w:color w:val="FFFFFF" w:themeColor="background1"/>
          <w:sz w:val="44"/>
          <w:szCs w:val="44"/>
        </w:rPr>
      </w:pPr>
      <w:r>
        <w:rPr>
          <w:color w:val="FFFFFF" w:themeColor="background1"/>
          <w:sz w:val="44"/>
          <w:szCs w:val="44"/>
        </w:rPr>
        <w:t xml:space="preserve">Cardiff </w:t>
      </w:r>
      <w:r w:rsidR="00F56A33" w:rsidRPr="0016315F">
        <w:rPr>
          <w:color w:val="FFFFFF" w:themeColor="background1"/>
          <w:sz w:val="44"/>
          <w:szCs w:val="44"/>
        </w:rPr>
        <w:t xml:space="preserve">School of </w:t>
      </w:r>
      <w:r w:rsidRPr="0016315F">
        <w:rPr>
          <w:color w:val="FFFFFF" w:themeColor="background1"/>
          <w:sz w:val="44"/>
          <w:szCs w:val="44"/>
        </w:rPr>
        <w:t>Technologies</w:t>
      </w:r>
    </w:p>
    <w:p w14:paraId="46A6C07F" w14:textId="77777777" w:rsidR="00194AEB" w:rsidRPr="00875A43" w:rsidRDefault="00194AEB" w:rsidP="000B48DC">
      <w:pPr>
        <w:ind w:left="284"/>
        <w:rPr>
          <w:color w:val="FFFFFF" w:themeColor="background1"/>
        </w:rPr>
      </w:pPr>
    </w:p>
    <w:p w14:paraId="0633AA99" w14:textId="77777777" w:rsidR="00F65D64" w:rsidRPr="00775C58" w:rsidRDefault="00F65D64" w:rsidP="00875A43">
      <w:pPr>
        <w:rPr>
          <w:color w:val="FFFFFF" w:themeColor="background1"/>
        </w:rPr>
      </w:pPr>
    </w:p>
    <w:p w14:paraId="072456A0" w14:textId="77777777" w:rsidR="00CB0C16" w:rsidRPr="00974169" w:rsidRDefault="00F56A33" w:rsidP="00B25D41">
      <w:pPr>
        <w:pStyle w:val="Heading3"/>
        <w:rPr>
          <w:color w:val="FFFFFF" w:themeColor="background1"/>
        </w:rPr>
      </w:pPr>
      <w:r w:rsidRPr="00974169">
        <w:rPr>
          <w:color w:val="FFFFFF" w:themeColor="background1"/>
        </w:rPr>
        <w:t xml:space="preserve">Assessment </w:t>
      </w:r>
    </w:p>
    <w:p w14:paraId="181BDD98" w14:textId="77777777" w:rsidR="00F56A33" w:rsidRPr="00974169" w:rsidRDefault="00F56A33" w:rsidP="00B25D41">
      <w:pPr>
        <w:pStyle w:val="Heading3"/>
        <w:rPr>
          <w:color w:val="FFFFFF" w:themeColor="background1"/>
        </w:rPr>
      </w:pPr>
      <w:r w:rsidRPr="00974169">
        <w:rPr>
          <w:color w:val="FFFFFF" w:themeColor="background1"/>
        </w:rPr>
        <w:t>Brief</w:t>
      </w:r>
    </w:p>
    <w:p w14:paraId="0010BCCE" w14:textId="77777777" w:rsidR="00F56A33" w:rsidRPr="00775C58" w:rsidRDefault="00F56A33" w:rsidP="000B48DC">
      <w:pPr>
        <w:ind w:left="284"/>
        <w:rPr>
          <w:color w:val="FFFFFF" w:themeColor="background1"/>
        </w:rPr>
      </w:pPr>
    </w:p>
    <w:p w14:paraId="1D27E13D" w14:textId="77777777" w:rsidR="00F56A33" w:rsidRPr="00775C58" w:rsidRDefault="000B48DC" w:rsidP="000B48DC">
      <w:pPr>
        <w:ind w:left="284"/>
        <w:rPr>
          <w:color w:val="133350"/>
        </w:rPr>
      </w:pPr>
      <w:r w:rsidRPr="00775C58">
        <w:rPr>
          <w:noProof/>
          <w:color w:val="133350"/>
        </w:rPr>
        <mc:AlternateContent>
          <mc:Choice Requires="wps">
            <w:drawing>
              <wp:anchor distT="0" distB="0" distL="114300" distR="114300" simplePos="0" relativeHeight="251658240" behindDoc="0" locked="0" layoutInCell="1" allowOverlap="1" wp14:anchorId="14729E20" wp14:editId="0C28EE3F">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9D3A6" id="Rectangle 5" o:spid="_x0000_s1026" style="position:absolute;margin-left:12.1pt;margin-top:4.8pt;width:161.6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" fillcolor="white [3212]" stroked="f" strokeweight="1pt"/>
            </w:pict>
          </mc:Fallback>
        </mc:AlternateContent>
      </w:r>
    </w:p>
    <w:p w14:paraId="1DF88FB2" w14:textId="77777777" w:rsidR="004A1935" w:rsidRPr="00775C58" w:rsidRDefault="004A1935" w:rsidP="000B48DC">
      <w:pPr>
        <w:ind w:left="284"/>
        <w:rPr>
          <w:color w:val="133350"/>
        </w:rPr>
      </w:pPr>
    </w:p>
    <w:tbl>
      <w:tblPr>
        <w:tblStyle w:val="TableGrid"/>
        <w:tblpPr w:leftFromText="180" w:rightFromText="180" w:vertAnchor="text" w:horzAnchor="margin" w:tblpY="57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52E31580" w14:textId="77777777" w:rsidTr="0016315F">
        <w:trPr>
          <w:tblCellSpacing w:w="56" w:type="dxa"/>
        </w:trPr>
        <w:tc>
          <w:tcPr>
            <w:tcW w:w="2382" w:type="dxa"/>
          </w:tcPr>
          <w:p w14:paraId="63AD590F" w14:textId="77777777"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Module Code</w:t>
            </w:r>
          </w:p>
        </w:tc>
        <w:tc>
          <w:tcPr>
            <w:tcW w:w="7818" w:type="dxa"/>
          </w:tcPr>
          <w:p w14:paraId="0C3E7389" w14:textId="77777777"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Module Title</w:t>
            </w:r>
          </w:p>
        </w:tc>
      </w:tr>
      <w:tr w:rsidR="00775C58" w:rsidRPr="00775C58" w14:paraId="6BE70317" w14:textId="77777777" w:rsidTr="0016315F">
        <w:trPr>
          <w:tblCellSpacing w:w="56" w:type="dxa"/>
        </w:trPr>
        <w:tc>
          <w:tcPr>
            <w:tcW w:w="2382" w:type="dxa"/>
            <w:shd w:val="clear" w:color="auto" w:fill="D9E2F3" w:themeFill="accent1" w:themeFillTint="33"/>
          </w:tcPr>
          <w:p w14:paraId="6CBCBB52" w14:textId="77777777" w:rsidR="000B48DC" w:rsidRPr="00775C58" w:rsidRDefault="00860F72" w:rsidP="0016315F">
            <w:pPr>
              <w:ind w:left="284" w:hanging="220"/>
              <w:rPr>
                <w:color w:val="133350"/>
              </w:rPr>
            </w:pPr>
            <w:r>
              <w:rPr>
                <w:color w:val="133350"/>
              </w:rPr>
              <w:t>CIS6000</w:t>
            </w:r>
          </w:p>
        </w:tc>
        <w:tc>
          <w:tcPr>
            <w:tcW w:w="7818" w:type="dxa"/>
            <w:shd w:val="clear" w:color="auto" w:fill="D9E2F3" w:themeFill="accent1" w:themeFillTint="33"/>
          </w:tcPr>
          <w:p w14:paraId="1F6B213E" w14:textId="77777777" w:rsidR="000B48DC" w:rsidRPr="00775C58" w:rsidRDefault="00860F72" w:rsidP="00860F72">
            <w:pPr>
              <w:rPr>
                <w:color w:val="133350"/>
              </w:rPr>
            </w:pPr>
            <w:r>
              <w:rPr>
                <w:color w:val="133350"/>
              </w:rPr>
              <w:t>Business Information Systems Dissertation Project</w:t>
            </w:r>
          </w:p>
        </w:tc>
      </w:tr>
      <w:tr w:rsidR="00775C58" w:rsidRPr="00775C58" w14:paraId="2AFFB83E" w14:textId="77777777" w:rsidTr="0016315F">
        <w:trPr>
          <w:tblCellSpacing w:w="56" w:type="dxa"/>
        </w:trPr>
        <w:tc>
          <w:tcPr>
            <w:tcW w:w="2382" w:type="dxa"/>
          </w:tcPr>
          <w:p w14:paraId="186E72B5" w14:textId="77777777"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Academic Year</w:t>
            </w:r>
          </w:p>
        </w:tc>
        <w:tc>
          <w:tcPr>
            <w:tcW w:w="7818" w:type="dxa"/>
          </w:tcPr>
          <w:p w14:paraId="60334C37" w14:textId="77777777"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Semester</w:t>
            </w:r>
          </w:p>
        </w:tc>
      </w:tr>
      <w:tr w:rsidR="00775C58" w:rsidRPr="00775C58" w14:paraId="42544AAA" w14:textId="77777777" w:rsidTr="0016315F">
        <w:trPr>
          <w:tblCellSpacing w:w="56" w:type="dxa"/>
        </w:trPr>
        <w:tc>
          <w:tcPr>
            <w:tcW w:w="2382" w:type="dxa"/>
            <w:shd w:val="clear" w:color="auto" w:fill="D9E2F3" w:themeFill="accent1" w:themeFillTint="33"/>
          </w:tcPr>
          <w:p w14:paraId="2F4BE955" w14:textId="77777777" w:rsidR="000B48DC" w:rsidRPr="00775C58" w:rsidRDefault="007B4404" w:rsidP="0016315F">
            <w:pPr>
              <w:ind w:left="284" w:hanging="220"/>
              <w:rPr>
                <w:color w:val="133350"/>
              </w:rPr>
            </w:pPr>
            <w:r>
              <w:rPr>
                <w:color w:val="133350"/>
              </w:rPr>
              <w:t>23-24</w:t>
            </w:r>
          </w:p>
        </w:tc>
        <w:tc>
          <w:tcPr>
            <w:tcW w:w="7818" w:type="dxa"/>
            <w:shd w:val="clear" w:color="auto" w:fill="D9E2F3" w:themeFill="accent1" w:themeFillTint="33"/>
          </w:tcPr>
          <w:p w14:paraId="0E432E4F" w14:textId="77777777" w:rsidR="000B48DC" w:rsidRPr="00775C58" w:rsidRDefault="005A3CAC" w:rsidP="0016315F">
            <w:pPr>
              <w:ind w:left="284" w:hanging="220"/>
              <w:rPr>
                <w:color w:val="133350"/>
              </w:rPr>
            </w:pPr>
            <w:r>
              <w:rPr>
                <w:color w:val="133350"/>
              </w:rPr>
              <w:t xml:space="preserve">T1 </w:t>
            </w:r>
            <w:r w:rsidR="00860F72">
              <w:rPr>
                <w:color w:val="133350"/>
              </w:rPr>
              <w:t>&amp; T2 / S1 &amp; S2</w:t>
            </w:r>
          </w:p>
        </w:tc>
      </w:tr>
      <w:tr w:rsidR="00775C58" w:rsidRPr="00775C58" w14:paraId="2E7111E6" w14:textId="77777777" w:rsidTr="0016315F">
        <w:trPr>
          <w:tblCellSpacing w:w="56" w:type="dxa"/>
        </w:trPr>
        <w:tc>
          <w:tcPr>
            <w:tcW w:w="10312" w:type="dxa"/>
            <w:gridSpan w:val="2"/>
          </w:tcPr>
          <w:p w14:paraId="36C13DEA" w14:textId="77777777" w:rsidR="000B48DC" w:rsidRPr="00B61E99" w:rsidRDefault="000B48DC" w:rsidP="0016315F">
            <w:pPr>
              <w:pStyle w:val="Title"/>
              <w:ind w:hanging="74"/>
              <w:rPr>
                <w:rFonts w:asciiTheme="majorHAnsi" w:hAnsiTheme="majorHAnsi" w:cstheme="majorHAnsi"/>
              </w:rPr>
            </w:pPr>
            <w:r w:rsidRPr="00B61E99">
              <w:rPr>
                <w:rFonts w:asciiTheme="majorHAnsi" w:hAnsiTheme="majorHAnsi" w:cstheme="majorHAnsi"/>
                <w:color w:val="FFFFFF" w:themeColor="background1"/>
              </w:rPr>
              <w:t>Module Leader email</w:t>
            </w:r>
          </w:p>
        </w:tc>
      </w:tr>
      <w:tr w:rsidR="00775C58" w:rsidRPr="00775C58" w14:paraId="21049619" w14:textId="77777777" w:rsidTr="0016315F">
        <w:trPr>
          <w:tblCellSpacing w:w="56" w:type="dxa"/>
        </w:trPr>
        <w:tc>
          <w:tcPr>
            <w:tcW w:w="10312" w:type="dxa"/>
            <w:gridSpan w:val="2"/>
            <w:shd w:val="clear" w:color="auto" w:fill="D9E2F3" w:themeFill="accent1" w:themeFillTint="33"/>
          </w:tcPr>
          <w:p w14:paraId="42C880DE" w14:textId="77777777" w:rsidR="000B48DC" w:rsidRPr="00775C58" w:rsidRDefault="00283158" w:rsidP="0016315F">
            <w:pPr>
              <w:ind w:left="284" w:hanging="220"/>
              <w:rPr>
                <w:color w:val="133350"/>
              </w:rPr>
            </w:pPr>
            <w:r>
              <w:rPr>
                <w:color w:val="133350"/>
              </w:rPr>
              <w:t>Pjenkins2@cardiffmet.ac.uk</w:t>
            </w:r>
          </w:p>
        </w:tc>
      </w:tr>
    </w:tbl>
    <w:p w14:paraId="47FF0191" w14:textId="77777777" w:rsidR="00775C58" w:rsidRDefault="00775C58" w:rsidP="00875A43">
      <w:pPr>
        <w:rPr>
          <w:color w:val="133350"/>
        </w:rPr>
      </w:pPr>
    </w:p>
    <w:p w14:paraId="1CEBF244" w14:textId="77777777" w:rsidR="00123C5B" w:rsidRDefault="00123C5B" w:rsidP="000B48DC">
      <w:pPr>
        <w:ind w:left="284"/>
        <w:rPr>
          <w:color w:val="133350"/>
        </w:rPr>
      </w:pPr>
    </w:p>
    <w:p w14:paraId="22B9E555" w14:textId="77777777" w:rsidR="00820553" w:rsidRDefault="00820553" w:rsidP="000B48DC">
      <w:pPr>
        <w:ind w:left="284"/>
        <w:rPr>
          <w:color w:val="133350"/>
        </w:rPr>
      </w:pPr>
    </w:p>
    <w:p w14:paraId="509FC46C" w14:textId="77777777" w:rsidR="00875A43" w:rsidRDefault="00875A43" w:rsidP="000B48DC">
      <w:pPr>
        <w:ind w:left="284"/>
        <w:rPr>
          <w:color w:val="133350"/>
        </w:rPr>
      </w:pPr>
    </w:p>
    <w:p w14:paraId="1C3F3535" w14:textId="77777777" w:rsidR="0016315F" w:rsidRDefault="0016315F" w:rsidP="00C762F3">
      <w:pPr>
        <w:ind w:left="284" w:firstLine="4252"/>
        <w:rPr>
          <w:rStyle w:val="Heading1Char"/>
          <w:color w:val="002060"/>
        </w:rPr>
      </w:pPr>
    </w:p>
    <w:p w14:paraId="3FE90127" w14:textId="77777777" w:rsidR="0016315F" w:rsidRDefault="0016315F" w:rsidP="00C762F3">
      <w:pPr>
        <w:ind w:left="284" w:firstLine="4252"/>
        <w:rPr>
          <w:rStyle w:val="Heading1Char"/>
          <w:color w:val="002060"/>
        </w:rPr>
      </w:pPr>
    </w:p>
    <w:p w14:paraId="68DE1945" w14:textId="77777777" w:rsidR="00C762F3" w:rsidRDefault="00820553" w:rsidP="00C762F3">
      <w:pPr>
        <w:ind w:left="284" w:firstLine="4252"/>
        <w:rPr>
          <w:color w:val="133350"/>
        </w:rPr>
      </w:pPr>
      <w:bookmarkStart w:id="0" w:name="_Toc149515590"/>
      <w:r w:rsidRPr="00820553">
        <w:rPr>
          <w:rStyle w:val="Heading1Char"/>
          <w:color w:val="002060"/>
        </w:rPr>
        <w:t>Conten</w:t>
      </w:r>
      <w:r>
        <w:rPr>
          <w:rStyle w:val="Heading1Char"/>
          <w:color w:val="002060"/>
        </w:rPr>
        <w:t>t</w:t>
      </w:r>
      <w:bookmarkEnd w:id="0"/>
    </w:p>
    <w:p w14:paraId="2B7C5FAF" w14:textId="77777777" w:rsidR="00C762F3" w:rsidRDefault="00C762F3" w:rsidP="000B48DC">
      <w:pPr>
        <w:ind w:left="284"/>
        <w:rPr>
          <w:color w:val="133350"/>
        </w:rPr>
      </w:pPr>
    </w:p>
    <w:p w14:paraId="6B16A38D" w14:textId="681D42D0" w:rsidR="00991EC5" w:rsidRDefault="00C762F3">
      <w:pPr>
        <w:pStyle w:val="TOC1"/>
        <w:rPr>
          <w:rFonts w:asciiTheme="minorHAnsi" w:eastAsiaTheme="minorEastAsia" w:hAnsiTheme="minorHAnsi" w:cstheme="minorBidi"/>
          <w:b w:val="0"/>
          <w:bCs w:val="0"/>
          <w:caps w:val="0"/>
          <w:noProof/>
          <w:sz w:val="22"/>
          <w:szCs w:val="22"/>
          <w:lang w:eastAsia="en-GB"/>
        </w:rPr>
      </w:pPr>
      <w:r>
        <w:rPr>
          <w:color w:val="133350"/>
        </w:rPr>
        <w:fldChar w:fldCharType="begin"/>
      </w:r>
      <w:r>
        <w:rPr>
          <w:color w:val="133350"/>
        </w:rPr>
        <w:instrText xml:space="preserve"> TOC \o "1-2" \h \z \u </w:instrText>
      </w:r>
      <w:r>
        <w:rPr>
          <w:color w:val="133350"/>
        </w:rPr>
        <w:fldChar w:fldCharType="separate"/>
      </w:r>
      <w:hyperlink w:anchor="_Toc149515590" w:history="1">
        <w:r w:rsidR="00991EC5" w:rsidRPr="00337D67">
          <w:rPr>
            <w:rStyle w:val="Hyperlink"/>
            <w:noProof/>
          </w:rPr>
          <w:t>Content</w:t>
        </w:r>
        <w:r w:rsidR="00991EC5">
          <w:rPr>
            <w:noProof/>
            <w:webHidden/>
          </w:rPr>
          <w:tab/>
        </w:r>
        <w:r w:rsidR="00991EC5">
          <w:rPr>
            <w:noProof/>
            <w:webHidden/>
          </w:rPr>
          <w:fldChar w:fldCharType="begin"/>
        </w:r>
        <w:r w:rsidR="00991EC5">
          <w:rPr>
            <w:noProof/>
            <w:webHidden/>
          </w:rPr>
          <w:instrText xml:space="preserve"> PAGEREF _Toc149515590 \h </w:instrText>
        </w:r>
        <w:r w:rsidR="00991EC5">
          <w:rPr>
            <w:noProof/>
            <w:webHidden/>
          </w:rPr>
        </w:r>
        <w:r w:rsidR="00991EC5">
          <w:rPr>
            <w:noProof/>
            <w:webHidden/>
          </w:rPr>
          <w:fldChar w:fldCharType="separate"/>
        </w:r>
        <w:r w:rsidR="00991EC5">
          <w:rPr>
            <w:noProof/>
            <w:webHidden/>
          </w:rPr>
          <w:t>1</w:t>
        </w:r>
        <w:r w:rsidR="00991EC5">
          <w:rPr>
            <w:noProof/>
            <w:webHidden/>
          </w:rPr>
          <w:fldChar w:fldCharType="end"/>
        </w:r>
      </w:hyperlink>
    </w:p>
    <w:p w14:paraId="5E8D404C" w14:textId="1D2D5837"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1" w:history="1">
        <w:r w:rsidR="00991EC5" w:rsidRPr="00337D67">
          <w:rPr>
            <w:rStyle w:val="Hyperlink"/>
            <w:noProof/>
          </w:rPr>
          <w:t>Assessment Details</w:t>
        </w:r>
        <w:r w:rsidR="00991EC5">
          <w:rPr>
            <w:noProof/>
            <w:webHidden/>
          </w:rPr>
          <w:tab/>
        </w:r>
        <w:r w:rsidR="00991EC5">
          <w:rPr>
            <w:noProof/>
            <w:webHidden/>
          </w:rPr>
          <w:fldChar w:fldCharType="begin"/>
        </w:r>
        <w:r w:rsidR="00991EC5">
          <w:rPr>
            <w:noProof/>
            <w:webHidden/>
          </w:rPr>
          <w:instrText xml:space="preserve"> PAGEREF _Toc149515591 \h </w:instrText>
        </w:r>
        <w:r w:rsidR="00991EC5">
          <w:rPr>
            <w:noProof/>
            <w:webHidden/>
          </w:rPr>
        </w:r>
        <w:r w:rsidR="00991EC5">
          <w:rPr>
            <w:noProof/>
            <w:webHidden/>
          </w:rPr>
          <w:fldChar w:fldCharType="separate"/>
        </w:r>
        <w:r w:rsidR="00991EC5">
          <w:rPr>
            <w:noProof/>
            <w:webHidden/>
          </w:rPr>
          <w:t>3</w:t>
        </w:r>
        <w:r w:rsidR="00991EC5">
          <w:rPr>
            <w:noProof/>
            <w:webHidden/>
          </w:rPr>
          <w:fldChar w:fldCharType="end"/>
        </w:r>
      </w:hyperlink>
    </w:p>
    <w:p w14:paraId="6BE888FC" w14:textId="1B203CAA"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2" w:history="1">
        <w:r w:rsidR="00991EC5" w:rsidRPr="00337D67">
          <w:rPr>
            <w:rStyle w:val="Hyperlink"/>
            <w:noProof/>
          </w:rPr>
          <w:t>Submission Details</w:t>
        </w:r>
        <w:r w:rsidR="00991EC5">
          <w:rPr>
            <w:noProof/>
            <w:webHidden/>
          </w:rPr>
          <w:tab/>
        </w:r>
        <w:r w:rsidR="00991EC5">
          <w:rPr>
            <w:noProof/>
            <w:webHidden/>
          </w:rPr>
          <w:fldChar w:fldCharType="begin"/>
        </w:r>
        <w:r w:rsidR="00991EC5">
          <w:rPr>
            <w:noProof/>
            <w:webHidden/>
          </w:rPr>
          <w:instrText xml:space="preserve"> PAGEREF _Toc149515592 \h </w:instrText>
        </w:r>
        <w:r w:rsidR="00991EC5">
          <w:rPr>
            <w:noProof/>
            <w:webHidden/>
          </w:rPr>
        </w:r>
        <w:r w:rsidR="00991EC5">
          <w:rPr>
            <w:noProof/>
            <w:webHidden/>
          </w:rPr>
          <w:fldChar w:fldCharType="separate"/>
        </w:r>
        <w:r w:rsidR="00991EC5">
          <w:rPr>
            <w:noProof/>
            <w:webHidden/>
          </w:rPr>
          <w:t>4</w:t>
        </w:r>
        <w:r w:rsidR="00991EC5">
          <w:rPr>
            <w:noProof/>
            <w:webHidden/>
          </w:rPr>
          <w:fldChar w:fldCharType="end"/>
        </w:r>
      </w:hyperlink>
    </w:p>
    <w:p w14:paraId="52DC2288" w14:textId="5EF46AD7"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3" w:history="1">
        <w:r w:rsidR="00991EC5" w:rsidRPr="00337D67">
          <w:rPr>
            <w:rStyle w:val="Hyperlink"/>
            <w:noProof/>
          </w:rPr>
          <w:t>Assessment Criteria</w:t>
        </w:r>
        <w:r w:rsidR="00991EC5">
          <w:rPr>
            <w:noProof/>
            <w:webHidden/>
          </w:rPr>
          <w:tab/>
        </w:r>
        <w:r w:rsidR="00991EC5">
          <w:rPr>
            <w:noProof/>
            <w:webHidden/>
          </w:rPr>
          <w:fldChar w:fldCharType="begin"/>
        </w:r>
        <w:r w:rsidR="00991EC5">
          <w:rPr>
            <w:noProof/>
            <w:webHidden/>
          </w:rPr>
          <w:instrText xml:space="preserve"> PAGEREF _Toc149515593 \h </w:instrText>
        </w:r>
        <w:r w:rsidR="00991EC5">
          <w:rPr>
            <w:noProof/>
            <w:webHidden/>
          </w:rPr>
        </w:r>
        <w:r w:rsidR="00991EC5">
          <w:rPr>
            <w:noProof/>
            <w:webHidden/>
          </w:rPr>
          <w:fldChar w:fldCharType="separate"/>
        </w:r>
        <w:r w:rsidR="00991EC5">
          <w:rPr>
            <w:noProof/>
            <w:webHidden/>
          </w:rPr>
          <w:t>6</w:t>
        </w:r>
        <w:r w:rsidR="00991EC5">
          <w:rPr>
            <w:noProof/>
            <w:webHidden/>
          </w:rPr>
          <w:fldChar w:fldCharType="end"/>
        </w:r>
      </w:hyperlink>
    </w:p>
    <w:p w14:paraId="6225A654" w14:textId="703D104E"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4" w:history="1">
        <w:r w:rsidR="00991EC5" w:rsidRPr="00337D67">
          <w:rPr>
            <w:rStyle w:val="Hyperlink"/>
            <w:noProof/>
          </w:rPr>
          <w:t>Project Initiation Document</w:t>
        </w:r>
        <w:r w:rsidR="00991EC5">
          <w:rPr>
            <w:noProof/>
            <w:webHidden/>
          </w:rPr>
          <w:tab/>
        </w:r>
        <w:r w:rsidR="00991EC5">
          <w:rPr>
            <w:noProof/>
            <w:webHidden/>
          </w:rPr>
          <w:fldChar w:fldCharType="begin"/>
        </w:r>
        <w:r w:rsidR="00991EC5">
          <w:rPr>
            <w:noProof/>
            <w:webHidden/>
          </w:rPr>
          <w:instrText xml:space="preserve"> PAGEREF _Toc149515594 \h </w:instrText>
        </w:r>
        <w:r w:rsidR="00991EC5">
          <w:rPr>
            <w:noProof/>
            <w:webHidden/>
          </w:rPr>
        </w:r>
        <w:r w:rsidR="00991EC5">
          <w:rPr>
            <w:noProof/>
            <w:webHidden/>
          </w:rPr>
          <w:fldChar w:fldCharType="separate"/>
        </w:r>
        <w:r w:rsidR="00991EC5">
          <w:rPr>
            <w:noProof/>
            <w:webHidden/>
          </w:rPr>
          <w:t>6</w:t>
        </w:r>
        <w:r w:rsidR="00991EC5">
          <w:rPr>
            <w:noProof/>
            <w:webHidden/>
          </w:rPr>
          <w:fldChar w:fldCharType="end"/>
        </w:r>
      </w:hyperlink>
    </w:p>
    <w:p w14:paraId="596AC612" w14:textId="13CA185B"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5" w:history="1">
        <w:r w:rsidR="00991EC5" w:rsidRPr="00337D67">
          <w:rPr>
            <w:rStyle w:val="Hyperlink"/>
            <w:noProof/>
          </w:rPr>
          <w:t>Development Record</w:t>
        </w:r>
        <w:r w:rsidR="00991EC5">
          <w:rPr>
            <w:noProof/>
            <w:webHidden/>
          </w:rPr>
          <w:tab/>
        </w:r>
        <w:r w:rsidR="00991EC5">
          <w:rPr>
            <w:noProof/>
            <w:webHidden/>
          </w:rPr>
          <w:fldChar w:fldCharType="begin"/>
        </w:r>
        <w:r w:rsidR="00991EC5">
          <w:rPr>
            <w:noProof/>
            <w:webHidden/>
          </w:rPr>
          <w:instrText xml:space="preserve"> PAGEREF _Toc149515595 \h </w:instrText>
        </w:r>
        <w:r w:rsidR="00991EC5">
          <w:rPr>
            <w:noProof/>
            <w:webHidden/>
          </w:rPr>
        </w:r>
        <w:r w:rsidR="00991EC5">
          <w:rPr>
            <w:noProof/>
            <w:webHidden/>
          </w:rPr>
          <w:fldChar w:fldCharType="separate"/>
        </w:r>
        <w:r w:rsidR="00991EC5">
          <w:rPr>
            <w:noProof/>
            <w:webHidden/>
          </w:rPr>
          <w:t>7</w:t>
        </w:r>
        <w:r w:rsidR="00991EC5">
          <w:rPr>
            <w:noProof/>
            <w:webHidden/>
          </w:rPr>
          <w:fldChar w:fldCharType="end"/>
        </w:r>
      </w:hyperlink>
    </w:p>
    <w:p w14:paraId="703D8D68" w14:textId="66E0E8A7"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6" w:history="1">
        <w:r w:rsidR="00991EC5" w:rsidRPr="00337D67">
          <w:rPr>
            <w:rStyle w:val="Hyperlink"/>
            <w:noProof/>
          </w:rPr>
          <w:t>Progress Report</w:t>
        </w:r>
        <w:r w:rsidR="00991EC5">
          <w:rPr>
            <w:noProof/>
            <w:webHidden/>
          </w:rPr>
          <w:tab/>
        </w:r>
        <w:r w:rsidR="00991EC5">
          <w:rPr>
            <w:noProof/>
            <w:webHidden/>
          </w:rPr>
          <w:fldChar w:fldCharType="begin"/>
        </w:r>
        <w:r w:rsidR="00991EC5">
          <w:rPr>
            <w:noProof/>
            <w:webHidden/>
          </w:rPr>
          <w:instrText xml:space="preserve"> PAGEREF _Toc149515596 \h </w:instrText>
        </w:r>
        <w:r w:rsidR="00991EC5">
          <w:rPr>
            <w:noProof/>
            <w:webHidden/>
          </w:rPr>
        </w:r>
        <w:r w:rsidR="00991EC5">
          <w:rPr>
            <w:noProof/>
            <w:webHidden/>
          </w:rPr>
          <w:fldChar w:fldCharType="separate"/>
        </w:r>
        <w:r w:rsidR="00991EC5">
          <w:rPr>
            <w:noProof/>
            <w:webHidden/>
          </w:rPr>
          <w:t>8</w:t>
        </w:r>
        <w:r w:rsidR="00991EC5">
          <w:rPr>
            <w:noProof/>
            <w:webHidden/>
          </w:rPr>
          <w:fldChar w:fldCharType="end"/>
        </w:r>
      </w:hyperlink>
    </w:p>
    <w:p w14:paraId="0466CC11" w14:textId="1DE06747"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7" w:history="1">
        <w:r w:rsidR="00991EC5" w:rsidRPr="00337D67">
          <w:rPr>
            <w:rStyle w:val="Hyperlink"/>
            <w:noProof/>
          </w:rPr>
          <w:t>Poster</w:t>
        </w:r>
        <w:r w:rsidR="00991EC5">
          <w:rPr>
            <w:noProof/>
            <w:webHidden/>
          </w:rPr>
          <w:tab/>
        </w:r>
        <w:r w:rsidR="00991EC5">
          <w:rPr>
            <w:noProof/>
            <w:webHidden/>
          </w:rPr>
          <w:fldChar w:fldCharType="begin"/>
        </w:r>
        <w:r w:rsidR="00991EC5">
          <w:rPr>
            <w:noProof/>
            <w:webHidden/>
          </w:rPr>
          <w:instrText xml:space="preserve"> PAGEREF _Toc149515597 \h </w:instrText>
        </w:r>
        <w:r w:rsidR="00991EC5">
          <w:rPr>
            <w:noProof/>
            <w:webHidden/>
          </w:rPr>
        </w:r>
        <w:r w:rsidR="00991EC5">
          <w:rPr>
            <w:noProof/>
            <w:webHidden/>
          </w:rPr>
          <w:fldChar w:fldCharType="separate"/>
        </w:r>
        <w:r w:rsidR="00991EC5">
          <w:rPr>
            <w:noProof/>
            <w:webHidden/>
          </w:rPr>
          <w:t>9</w:t>
        </w:r>
        <w:r w:rsidR="00991EC5">
          <w:rPr>
            <w:noProof/>
            <w:webHidden/>
          </w:rPr>
          <w:fldChar w:fldCharType="end"/>
        </w:r>
      </w:hyperlink>
    </w:p>
    <w:p w14:paraId="76AF5042" w14:textId="0F31C8B2"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8" w:history="1">
        <w:r w:rsidR="00991EC5" w:rsidRPr="00337D67">
          <w:rPr>
            <w:rStyle w:val="Hyperlink"/>
            <w:noProof/>
          </w:rPr>
          <w:t>Presentation</w:t>
        </w:r>
        <w:r w:rsidR="00991EC5">
          <w:rPr>
            <w:noProof/>
            <w:webHidden/>
          </w:rPr>
          <w:tab/>
        </w:r>
        <w:r w:rsidR="00991EC5">
          <w:rPr>
            <w:noProof/>
            <w:webHidden/>
          </w:rPr>
          <w:fldChar w:fldCharType="begin"/>
        </w:r>
        <w:r w:rsidR="00991EC5">
          <w:rPr>
            <w:noProof/>
            <w:webHidden/>
          </w:rPr>
          <w:instrText xml:space="preserve"> PAGEREF _Toc149515598 \h </w:instrText>
        </w:r>
        <w:r w:rsidR="00991EC5">
          <w:rPr>
            <w:noProof/>
            <w:webHidden/>
          </w:rPr>
        </w:r>
        <w:r w:rsidR="00991EC5">
          <w:rPr>
            <w:noProof/>
            <w:webHidden/>
          </w:rPr>
          <w:fldChar w:fldCharType="separate"/>
        </w:r>
        <w:r w:rsidR="00991EC5">
          <w:rPr>
            <w:noProof/>
            <w:webHidden/>
          </w:rPr>
          <w:t>9</w:t>
        </w:r>
        <w:r w:rsidR="00991EC5">
          <w:rPr>
            <w:noProof/>
            <w:webHidden/>
          </w:rPr>
          <w:fldChar w:fldCharType="end"/>
        </w:r>
      </w:hyperlink>
    </w:p>
    <w:p w14:paraId="3EA6FAFF" w14:textId="17EFE2FE" w:rsidR="00991EC5" w:rsidRDefault="003E051F">
      <w:pPr>
        <w:pStyle w:val="TOC1"/>
        <w:rPr>
          <w:rFonts w:asciiTheme="minorHAnsi" w:eastAsiaTheme="minorEastAsia" w:hAnsiTheme="minorHAnsi" w:cstheme="minorBidi"/>
          <w:b w:val="0"/>
          <w:bCs w:val="0"/>
          <w:caps w:val="0"/>
          <w:noProof/>
          <w:sz w:val="22"/>
          <w:szCs w:val="22"/>
          <w:lang w:eastAsia="en-GB"/>
        </w:rPr>
      </w:pPr>
      <w:hyperlink w:anchor="_Toc149515599" w:history="1">
        <w:r w:rsidR="00991EC5" w:rsidRPr="00337D67">
          <w:rPr>
            <w:rStyle w:val="Hyperlink"/>
            <w:noProof/>
          </w:rPr>
          <w:t>Report</w:t>
        </w:r>
        <w:r w:rsidR="00991EC5">
          <w:rPr>
            <w:noProof/>
            <w:webHidden/>
          </w:rPr>
          <w:tab/>
        </w:r>
        <w:r w:rsidR="00991EC5">
          <w:rPr>
            <w:noProof/>
            <w:webHidden/>
          </w:rPr>
          <w:fldChar w:fldCharType="begin"/>
        </w:r>
        <w:r w:rsidR="00991EC5">
          <w:rPr>
            <w:noProof/>
            <w:webHidden/>
          </w:rPr>
          <w:instrText xml:space="preserve"> PAGEREF _Toc149515599 \h </w:instrText>
        </w:r>
        <w:r w:rsidR="00991EC5">
          <w:rPr>
            <w:noProof/>
            <w:webHidden/>
          </w:rPr>
        </w:r>
        <w:r w:rsidR="00991EC5">
          <w:rPr>
            <w:noProof/>
            <w:webHidden/>
          </w:rPr>
          <w:fldChar w:fldCharType="separate"/>
        </w:r>
        <w:r w:rsidR="00991EC5">
          <w:rPr>
            <w:noProof/>
            <w:webHidden/>
          </w:rPr>
          <w:t>10</w:t>
        </w:r>
        <w:r w:rsidR="00991EC5">
          <w:rPr>
            <w:noProof/>
            <w:webHidden/>
          </w:rPr>
          <w:fldChar w:fldCharType="end"/>
        </w:r>
      </w:hyperlink>
    </w:p>
    <w:p w14:paraId="19854BA1" w14:textId="6972904C" w:rsidR="00775C58" w:rsidRPr="00775C58" w:rsidRDefault="00C762F3">
      <w:pPr>
        <w:rPr>
          <w:color w:val="133350"/>
        </w:rPr>
      </w:pPr>
      <w:r>
        <w:rPr>
          <w:rFonts w:asciiTheme="majorHAnsi" w:hAnsiTheme="majorHAnsi" w:cstheme="majorHAnsi"/>
          <w:b/>
          <w:bCs/>
          <w:caps/>
          <w:color w:val="133350"/>
          <w:sz w:val="24"/>
          <w:szCs w:val="24"/>
        </w:rPr>
        <w:fldChar w:fldCharType="end"/>
      </w:r>
      <w:r w:rsidR="00775C58" w:rsidRPr="00775C58">
        <w:rPr>
          <w:color w:val="133350"/>
        </w:rPr>
        <w:br w:type="page"/>
      </w:r>
    </w:p>
    <w:p w14:paraId="29B3113E" w14:textId="77777777" w:rsidR="000B48DC" w:rsidRPr="00775C58" w:rsidRDefault="000B48DC" w:rsidP="00820553">
      <w:pPr>
        <w:rPr>
          <w:color w:val="133350"/>
        </w:rPr>
      </w:pPr>
    </w:p>
    <w:p w14:paraId="55A950BE" w14:textId="77777777" w:rsidR="00F65D64" w:rsidRPr="00775C58" w:rsidRDefault="00820553" w:rsidP="00B25D41">
      <w:pPr>
        <w:pStyle w:val="Heading1"/>
      </w:pPr>
      <w:bookmarkStart w:id="1" w:name="_Toc149515591"/>
      <w:r>
        <w:t>Assessment</w:t>
      </w:r>
      <w:r w:rsidRPr="00775C58">
        <w:t xml:space="preserve"> Details</w:t>
      </w:r>
      <w:bookmarkEnd w:id="1"/>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6B9049E1" w14:textId="77777777" w:rsidTr="00D62BF1">
        <w:trPr>
          <w:tblCellSpacing w:w="56" w:type="dxa"/>
        </w:trPr>
        <w:tc>
          <w:tcPr>
            <w:tcW w:w="2512" w:type="pct"/>
            <w:tcBorders>
              <w:top w:val="nil"/>
              <w:left w:val="nil"/>
              <w:bottom w:val="nil"/>
              <w:right w:val="nil"/>
            </w:tcBorders>
          </w:tcPr>
          <w:p w14:paraId="5B8B778B"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1075E644"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60F7F38" w14:textId="77777777" w:rsidR="0090240E" w:rsidRPr="00775C58" w:rsidRDefault="0090240E" w:rsidP="00C94830">
            <w:pPr>
              <w:pStyle w:val="Title"/>
            </w:pPr>
            <w:r w:rsidRPr="00775C58">
              <w:t xml:space="preserve">Weighting </w:t>
            </w:r>
          </w:p>
        </w:tc>
      </w:tr>
      <w:tr w:rsidR="00775C58" w:rsidRPr="00775C58" w14:paraId="0E8E5535" w14:textId="77777777" w:rsidTr="00D62BF1">
        <w:trPr>
          <w:tblCellSpacing w:w="56" w:type="dxa"/>
        </w:trPr>
        <w:tc>
          <w:tcPr>
            <w:tcW w:w="2512" w:type="pct"/>
            <w:tcBorders>
              <w:top w:val="nil"/>
              <w:left w:val="nil"/>
              <w:bottom w:val="nil"/>
              <w:right w:val="nil"/>
            </w:tcBorders>
            <w:shd w:val="clear" w:color="auto" w:fill="D9E2F3" w:themeFill="accent1" w:themeFillTint="33"/>
          </w:tcPr>
          <w:p w14:paraId="196F21F8" w14:textId="77777777" w:rsidR="0090240E" w:rsidRPr="00B61E99" w:rsidRDefault="00860F72" w:rsidP="003A1E95">
            <w:pPr>
              <w:rPr>
                <w:color w:val="133350"/>
              </w:rPr>
            </w:pPr>
            <w:r>
              <w:rPr>
                <w:color w:val="133350"/>
              </w:rPr>
              <w:t>Dissertation Project</w:t>
            </w:r>
          </w:p>
        </w:tc>
        <w:tc>
          <w:tcPr>
            <w:tcW w:w="1041" w:type="pct"/>
            <w:tcBorders>
              <w:top w:val="nil"/>
              <w:left w:val="nil"/>
              <w:bottom w:val="nil"/>
              <w:right w:val="nil"/>
            </w:tcBorders>
            <w:shd w:val="clear" w:color="auto" w:fill="D9E2F3" w:themeFill="accent1" w:themeFillTint="33"/>
          </w:tcPr>
          <w:p w14:paraId="5776E9DB" w14:textId="77777777" w:rsidR="0090240E" w:rsidRPr="00B61E99" w:rsidRDefault="00D62BF1" w:rsidP="003A1E95">
            <w:pPr>
              <w:rPr>
                <w:color w:val="133350"/>
              </w:rPr>
            </w:pPr>
            <w:r w:rsidRPr="00B61E99">
              <w:rPr>
                <w:color w:val="133350"/>
              </w:rPr>
              <w:t>WRIT1</w:t>
            </w:r>
          </w:p>
        </w:tc>
        <w:tc>
          <w:tcPr>
            <w:tcW w:w="1233" w:type="pct"/>
            <w:tcBorders>
              <w:top w:val="nil"/>
              <w:left w:val="nil"/>
              <w:bottom w:val="nil"/>
              <w:right w:val="nil"/>
            </w:tcBorders>
            <w:shd w:val="clear" w:color="auto" w:fill="D9E2F3" w:themeFill="accent1" w:themeFillTint="33"/>
          </w:tcPr>
          <w:p w14:paraId="07F64A55" w14:textId="77777777" w:rsidR="0090240E" w:rsidRPr="00B61E99" w:rsidRDefault="00B13F03" w:rsidP="003A1E95">
            <w:pPr>
              <w:rPr>
                <w:color w:val="133350"/>
              </w:rPr>
            </w:pPr>
            <w:r>
              <w:rPr>
                <w:color w:val="133350"/>
              </w:rPr>
              <w:t>80</w:t>
            </w:r>
            <w:r w:rsidR="00AB70C3">
              <w:rPr>
                <w:color w:val="133350"/>
              </w:rPr>
              <w:t>%</w:t>
            </w:r>
          </w:p>
        </w:tc>
      </w:tr>
      <w:tr w:rsidR="00F56A33" w:rsidRPr="00775C58" w14:paraId="6DB91D2A" w14:textId="77777777" w:rsidTr="00D62BF1">
        <w:trPr>
          <w:trHeight w:val="44"/>
          <w:tblCellSpacing w:w="56" w:type="dxa"/>
        </w:trPr>
        <w:tc>
          <w:tcPr>
            <w:tcW w:w="4893" w:type="pct"/>
            <w:gridSpan w:val="3"/>
            <w:tcBorders>
              <w:top w:val="nil"/>
              <w:left w:val="nil"/>
              <w:bottom w:val="nil"/>
              <w:right w:val="nil"/>
            </w:tcBorders>
          </w:tcPr>
          <w:p w14:paraId="056779D2" w14:textId="77777777" w:rsidR="00F56A33" w:rsidRPr="00B61E99" w:rsidRDefault="0090240E" w:rsidP="003A1E95">
            <w:pPr>
              <w:rPr>
                <w:color w:val="133350"/>
              </w:rPr>
            </w:pPr>
            <w:r w:rsidRPr="00B61E99">
              <w:rPr>
                <w:color w:val="133350"/>
              </w:rPr>
              <w:t>Pass marks are 40% for undergraduate work and 50% for postgraduate work unless stated otherwise.</w:t>
            </w:r>
          </w:p>
        </w:tc>
      </w:tr>
    </w:tbl>
    <w:p w14:paraId="71A0D714"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103"/>
        <w:gridCol w:w="5363"/>
      </w:tblGrid>
      <w:tr w:rsidR="00775C58" w:rsidRPr="00775C58" w14:paraId="2FA6B583" w14:textId="77777777" w:rsidTr="0054228F">
        <w:trPr>
          <w:tblCellSpacing w:w="56" w:type="dxa"/>
        </w:trPr>
        <w:tc>
          <w:tcPr>
            <w:tcW w:w="4893" w:type="pct"/>
            <w:gridSpan w:val="2"/>
            <w:tcBorders>
              <w:top w:val="nil"/>
              <w:left w:val="nil"/>
              <w:bottom w:val="nil"/>
              <w:right w:val="nil"/>
            </w:tcBorders>
          </w:tcPr>
          <w:p w14:paraId="4268202A" w14:textId="77777777" w:rsidR="0090240E" w:rsidRPr="00775C58" w:rsidRDefault="0090240E" w:rsidP="00C94830">
            <w:pPr>
              <w:pStyle w:val="Title"/>
            </w:pPr>
            <w:r w:rsidRPr="00775C58">
              <w:t>Task/assessment brief:</w:t>
            </w:r>
          </w:p>
        </w:tc>
      </w:tr>
      <w:tr w:rsidR="00775C58" w:rsidRPr="00775C58" w14:paraId="0E5860B7" w14:textId="77777777" w:rsidTr="0054228F">
        <w:trPr>
          <w:tblCellSpacing w:w="56" w:type="dxa"/>
        </w:trPr>
        <w:tc>
          <w:tcPr>
            <w:tcW w:w="4893" w:type="pct"/>
            <w:gridSpan w:val="2"/>
            <w:tcBorders>
              <w:top w:val="nil"/>
              <w:left w:val="nil"/>
              <w:bottom w:val="nil"/>
              <w:right w:val="nil"/>
            </w:tcBorders>
            <w:shd w:val="clear" w:color="auto" w:fill="D9E2F3" w:themeFill="accent1" w:themeFillTint="33"/>
          </w:tcPr>
          <w:p w14:paraId="298E3CA8" w14:textId="7BA6973F" w:rsidR="0090240E" w:rsidRDefault="00063B7B" w:rsidP="003A1E95">
            <w:pPr>
              <w:rPr>
                <w:rFonts w:ascii="Arial" w:hAnsi="Arial" w:cs="Arial"/>
              </w:rPr>
            </w:pPr>
            <w:r w:rsidRPr="000640ED">
              <w:rPr>
                <w:rFonts w:ascii="Arial" w:hAnsi="Arial" w:cs="Arial"/>
              </w:rPr>
              <w:t xml:space="preserve">The project, which will be within a Business Information Systems context, is designed to allow the student to apply what has been learnt throughout the course, and to demonstrate an ability to make valid judgements and to communicate them clearly.  Through work on the project, students </w:t>
            </w:r>
            <w:proofErr w:type="gramStart"/>
            <w:r w:rsidRPr="000640ED">
              <w:rPr>
                <w:rFonts w:ascii="Arial" w:hAnsi="Arial" w:cs="Arial"/>
              </w:rPr>
              <w:t>are able to</w:t>
            </w:r>
            <w:proofErr w:type="gramEnd"/>
            <w:r w:rsidRPr="000640ED">
              <w:rPr>
                <w:rFonts w:ascii="Arial" w:hAnsi="Arial" w:cs="Arial"/>
              </w:rPr>
              <w:t xml:space="preserve"> provide evidence of personal initiative and independent thought. An essential first component will be the production of a practical proposal</w:t>
            </w:r>
            <w:r>
              <w:rPr>
                <w:rFonts w:ascii="Arial" w:hAnsi="Arial" w:cs="Arial"/>
              </w:rPr>
              <w:t xml:space="preserve"> (Completed in year 2, module CIS5015</w:t>
            </w:r>
            <w:r w:rsidRPr="000640ED">
              <w:rPr>
                <w:rFonts w:ascii="Arial" w:hAnsi="Arial" w:cs="Arial"/>
              </w:rPr>
              <w:t>.</w:t>
            </w:r>
          </w:p>
          <w:p w14:paraId="410545CC" w14:textId="02536AF8" w:rsidR="002E64DF" w:rsidRDefault="002E64DF" w:rsidP="003A1E95">
            <w:pPr>
              <w:rPr>
                <w:rFonts w:ascii="Arial" w:hAnsi="Arial" w:cs="Arial"/>
              </w:rPr>
            </w:pPr>
          </w:p>
          <w:p w14:paraId="11D7ABCD" w14:textId="051FF670" w:rsidR="008A4367" w:rsidRDefault="008A4367" w:rsidP="008A4367">
            <w:pPr>
              <w:rPr>
                <w:color w:val="133350"/>
              </w:rPr>
            </w:pPr>
            <w:r>
              <w:rPr>
                <w:color w:val="133350"/>
              </w:rPr>
              <w:t xml:space="preserve">As part of the dissertation project, you are required to actively engage in the </w:t>
            </w:r>
            <w:r w:rsidR="00091C18">
              <w:rPr>
                <w:color w:val="133350"/>
              </w:rPr>
              <w:t xml:space="preserve">research of a subject </w:t>
            </w:r>
            <w:r>
              <w:rPr>
                <w:color w:val="133350"/>
              </w:rPr>
              <w:t>relevant to your programme of study.  You are required to meet with your supervisor on a regular basis to ensure your project idea is feasible, progress is maintained, milestones are met, and the final submission is completed successfully.</w:t>
            </w:r>
          </w:p>
          <w:p w14:paraId="19E68C4D" w14:textId="77777777" w:rsidR="008A4367" w:rsidRDefault="008A4367" w:rsidP="008A4367">
            <w:pPr>
              <w:rPr>
                <w:color w:val="133350"/>
              </w:rPr>
            </w:pPr>
          </w:p>
          <w:p w14:paraId="553B66FD" w14:textId="2171849C" w:rsidR="002E64DF" w:rsidRDefault="008A4367" w:rsidP="008A4367">
            <w:pPr>
              <w:rPr>
                <w:rFonts w:ascii="Arial" w:hAnsi="Arial" w:cs="Arial"/>
              </w:rPr>
            </w:pPr>
            <w:r>
              <w:rPr>
                <w:color w:val="133350"/>
              </w:rPr>
              <w:t>As part of the project process, you are required to develop the following documents which will contribute to your final grade</w:t>
            </w:r>
            <w:r w:rsidR="00F54456">
              <w:rPr>
                <w:color w:val="133350"/>
              </w:rPr>
              <w:t>.  The WRIT1 Assignment includes all those componen</w:t>
            </w:r>
            <w:r w:rsidR="008F6882">
              <w:rPr>
                <w:color w:val="133350"/>
              </w:rPr>
              <w:t>ts</w:t>
            </w:r>
            <w:r w:rsidR="001B578F">
              <w:rPr>
                <w:color w:val="133350"/>
              </w:rPr>
              <w:t xml:space="preserve"> </w:t>
            </w:r>
            <w:r w:rsidR="0080205D">
              <w:rPr>
                <w:color w:val="133350"/>
              </w:rPr>
              <w:t>except that of the presentation, which is contained under a separate assignment</w:t>
            </w:r>
            <w:r w:rsidR="00955194">
              <w:rPr>
                <w:color w:val="133350"/>
              </w:rPr>
              <w:t xml:space="preserve"> brief (PRES1)</w:t>
            </w:r>
            <w:r w:rsidR="00E35BE8">
              <w:rPr>
                <w:color w:val="133350"/>
              </w:rPr>
              <w:t>.</w:t>
            </w:r>
          </w:p>
          <w:p w14:paraId="50B9B93E" w14:textId="77777777" w:rsidR="003E129A" w:rsidRDefault="003E129A" w:rsidP="003A1E95">
            <w:pPr>
              <w:rPr>
                <w:rFonts w:ascii="Arial" w:hAnsi="Arial" w:cs="Arial"/>
              </w:rPr>
            </w:pPr>
          </w:p>
          <w:p w14:paraId="000472EB" w14:textId="77777777" w:rsidR="003E129A" w:rsidRDefault="003E129A" w:rsidP="003A1E95">
            <w:pPr>
              <w:rPr>
                <w:rFonts w:ascii="Arial" w:hAnsi="Arial" w:cs="Arial"/>
              </w:rPr>
            </w:pPr>
            <w:r>
              <w:rPr>
                <w:rFonts w:ascii="Arial" w:hAnsi="Arial" w:cs="Arial"/>
              </w:rPr>
              <w:t>Project components:</w:t>
            </w:r>
          </w:p>
          <w:p w14:paraId="45B94A5B" w14:textId="77777777" w:rsidR="003E129A" w:rsidRDefault="003E129A" w:rsidP="003A1E95">
            <w:pPr>
              <w:rPr>
                <w:rFonts w:ascii="Arial" w:hAnsi="Arial" w:cs="Arial"/>
              </w:rPr>
            </w:pPr>
          </w:p>
          <w:p w14:paraId="70666C9C" w14:textId="59BBC9D2" w:rsidR="003E129A" w:rsidRDefault="0054228F" w:rsidP="003A1E95">
            <w:pPr>
              <w:rPr>
                <w:rFonts w:ascii="Arial" w:hAnsi="Arial" w:cs="Arial"/>
              </w:rPr>
            </w:pPr>
            <w:r>
              <w:rPr>
                <w:noProof/>
              </w:rPr>
              <w:drawing>
                <wp:inline distT="0" distB="0" distL="0" distR="0" wp14:anchorId="143A6930" wp14:editId="1FE21F7F">
                  <wp:extent cx="4572000" cy="2743200"/>
                  <wp:effectExtent l="0" t="0" r="0" b="0"/>
                  <wp:docPr id="11742529" name="Chart 1">
                    <a:extLst xmlns:a="http://schemas.openxmlformats.org/drawingml/2006/main">
                      <a:ext uri="{FF2B5EF4-FFF2-40B4-BE49-F238E27FC236}">
                        <a16:creationId xmlns:a16="http://schemas.microsoft.com/office/drawing/2014/main" id="{1BDC94A1-39DA-7669-4889-E7D6D240C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61856C" w14:textId="77777777" w:rsidR="00635EBF" w:rsidRDefault="00635EBF" w:rsidP="003A1E95">
            <w:pPr>
              <w:rPr>
                <w:color w:val="133350"/>
              </w:rPr>
            </w:pPr>
          </w:p>
          <w:p w14:paraId="4C4857AD" w14:textId="1FE9CFE4" w:rsidR="00635EBF" w:rsidRPr="00063B7B" w:rsidRDefault="00697EA8" w:rsidP="003A1E95">
            <w:pPr>
              <w:rPr>
                <w:color w:val="133350"/>
              </w:rPr>
            </w:pPr>
            <w:r>
              <w:rPr>
                <w:color w:val="133350"/>
              </w:rPr>
              <w:t>These reports are detailed on the module handbook</w:t>
            </w:r>
            <w:r w:rsidR="001A28FB">
              <w:rPr>
                <w:color w:val="133350"/>
              </w:rPr>
              <w:t xml:space="preserve"> at the end of this document.</w:t>
            </w:r>
          </w:p>
        </w:tc>
      </w:tr>
      <w:tr w:rsidR="00775C58" w:rsidRPr="00775C58" w14:paraId="43689167" w14:textId="77777777" w:rsidTr="0054228F">
        <w:trPr>
          <w:tblCellSpacing w:w="56" w:type="dxa"/>
        </w:trPr>
        <w:tc>
          <w:tcPr>
            <w:tcW w:w="2384" w:type="pct"/>
            <w:tcBorders>
              <w:top w:val="nil"/>
              <w:left w:val="nil"/>
              <w:bottom w:val="nil"/>
              <w:right w:val="nil"/>
            </w:tcBorders>
          </w:tcPr>
          <w:p w14:paraId="6F83104A" w14:textId="77777777" w:rsidR="0090240E" w:rsidRPr="00B61E99" w:rsidRDefault="0090240E" w:rsidP="00C94830">
            <w:pPr>
              <w:pStyle w:val="Title"/>
              <w:rPr>
                <w:sz w:val="22"/>
                <w:szCs w:val="22"/>
              </w:rPr>
            </w:pPr>
            <w:r w:rsidRPr="00B61E99">
              <w:rPr>
                <w:sz w:val="22"/>
                <w:szCs w:val="22"/>
              </w:rPr>
              <w:t>Word count (or equivalent):</w:t>
            </w:r>
          </w:p>
        </w:tc>
        <w:tc>
          <w:tcPr>
            <w:tcW w:w="2456" w:type="pct"/>
            <w:tcBorders>
              <w:top w:val="nil"/>
              <w:left w:val="nil"/>
              <w:bottom w:val="nil"/>
              <w:right w:val="nil"/>
            </w:tcBorders>
            <w:shd w:val="clear" w:color="auto" w:fill="D9E2F3" w:themeFill="accent1" w:themeFillTint="33"/>
          </w:tcPr>
          <w:p w14:paraId="1214CF7C" w14:textId="0B170EF4" w:rsidR="0090240E" w:rsidRPr="00B61E99" w:rsidRDefault="00D36F0A" w:rsidP="003A1E95">
            <w:pPr>
              <w:rPr>
                <w:color w:val="133350"/>
              </w:rPr>
            </w:pPr>
            <w:r>
              <w:rPr>
                <w:color w:val="133350"/>
              </w:rPr>
              <w:t>10</w:t>
            </w:r>
            <w:r w:rsidR="009F0193">
              <w:rPr>
                <w:color w:val="133350"/>
              </w:rPr>
              <w:t>,000 +- 10%</w:t>
            </w:r>
          </w:p>
        </w:tc>
      </w:tr>
      <w:tr w:rsidR="0090240E" w:rsidRPr="00775C58" w14:paraId="2235D06D" w14:textId="77777777" w:rsidTr="0054228F">
        <w:trPr>
          <w:trHeight w:val="608"/>
          <w:tblCellSpacing w:w="56" w:type="dxa"/>
        </w:trPr>
        <w:tc>
          <w:tcPr>
            <w:tcW w:w="4893" w:type="pct"/>
            <w:gridSpan w:val="2"/>
            <w:tcBorders>
              <w:top w:val="nil"/>
              <w:left w:val="nil"/>
              <w:bottom w:val="nil"/>
              <w:right w:val="nil"/>
            </w:tcBorders>
          </w:tcPr>
          <w:p w14:paraId="1D9EEF97" w14:textId="77777777" w:rsidR="0090240E" w:rsidRPr="00B61E99" w:rsidRDefault="0090240E" w:rsidP="003A1E95">
            <w:pPr>
              <w:rPr>
                <w:color w:val="133350"/>
              </w:rPr>
            </w:pPr>
            <w:r w:rsidRPr="00B61E99">
              <w:rPr>
                <w:color w:val="133350"/>
              </w:rPr>
              <w:t xml:space="preserve">This a reflection of the effort required for the assessment. Word counts will normally include any text, tables, calculations, figures, </w:t>
            </w:r>
            <w:proofErr w:type="gramStart"/>
            <w:r w:rsidRPr="00B61E99">
              <w:rPr>
                <w:color w:val="133350"/>
              </w:rPr>
              <w:t>subtitles</w:t>
            </w:r>
            <w:proofErr w:type="gramEnd"/>
            <w:r w:rsidRPr="00B61E99">
              <w:rPr>
                <w:color w:val="133350"/>
              </w:rPr>
              <w:t xml:space="preserve"> and citations. Reference lists and contents of appendices are excluded from the word count. Contents of appendices are not usually considered when determining your final assessment grade.</w:t>
            </w:r>
          </w:p>
          <w:p w14:paraId="755A3F28" w14:textId="77777777" w:rsidR="004F17E0" w:rsidRPr="00B61E99" w:rsidRDefault="004F17E0" w:rsidP="003A1E95">
            <w:pPr>
              <w:rPr>
                <w:color w:val="133350"/>
              </w:rPr>
            </w:pPr>
          </w:p>
        </w:tc>
      </w:tr>
    </w:tbl>
    <w:p w14:paraId="0589B8D9" w14:textId="77777777" w:rsidR="0090240E" w:rsidRPr="00775C58" w:rsidRDefault="0090240E"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7DAD256E" w14:textId="77777777" w:rsidTr="000D497A">
        <w:trPr>
          <w:tblCellSpacing w:w="56" w:type="dxa"/>
        </w:trPr>
        <w:tc>
          <w:tcPr>
            <w:tcW w:w="4857" w:type="pct"/>
          </w:tcPr>
          <w:p w14:paraId="0F8508BE" w14:textId="77777777" w:rsidR="0090240E" w:rsidRPr="00775C58" w:rsidRDefault="0090240E" w:rsidP="00C94830">
            <w:pPr>
              <w:pStyle w:val="Title"/>
            </w:pPr>
            <w:r w:rsidRPr="00775C58">
              <w:t>Academic or technical terms explained:</w:t>
            </w:r>
          </w:p>
        </w:tc>
      </w:tr>
      <w:tr w:rsidR="00775C58" w:rsidRPr="00775C58" w14:paraId="65A35BFE" w14:textId="77777777" w:rsidTr="000D497A">
        <w:trPr>
          <w:tblCellSpacing w:w="56" w:type="dxa"/>
        </w:trPr>
        <w:tc>
          <w:tcPr>
            <w:tcW w:w="4857" w:type="pct"/>
            <w:shd w:val="clear" w:color="auto" w:fill="D9E2F3" w:themeFill="accent1" w:themeFillTint="33"/>
          </w:tcPr>
          <w:p w14:paraId="7681E6F1" w14:textId="77777777" w:rsidR="00126D88" w:rsidRPr="00126D88" w:rsidRDefault="00850FBF" w:rsidP="003A1E95">
            <w:pPr>
              <w:rPr>
                <w:b/>
                <w:bCs/>
                <w:color w:val="133350"/>
              </w:rPr>
            </w:pPr>
            <w:r>
              <w:rPr>
                <w:b/>
                <w:bCs/>
                <w:color w:val="133350"/>
              </w:rPr>
              <w:t>Glossary:</w:t>
            </w:r>
          </w:p>
          <w:p w14:paraId="7085A0A9" w14:textId="77777777" w:rsidR="00384ED2" w:rsidRDefault="00384ED2" w:rsidP="003A1E95">
            <w:pPr>
              <w:rPr>
                <w:color w:val="133350"/>
              </w:rPr>
            </w:pPr>
            <w:r>
              <w:rPr>
                <w:color w:val="133350"/>
              </w:rPr>
              <w:t>API                                 Application Program Interface</w:t>
            </w:r>
          </w:p>
          <w:p w14:paraId="408F33F4" w14:textId="77777777" w:rsidR="00D61A61" w:rsidRDefault="00D61A61" w:rsidP="003A1E95">
            <w:pPr>
              <w:rPr>
                <w:color w:val="133350"/>
              </w:rPr>
            </w:pPr>
            <w:r>
              <w:rPr>
                <w:color w:val="133350"/>
              </w:rPr>
              <w:t>CLI                                 Command Line Interface</w:t>
            </w:r>
          </w:p>
          <w:p w14:paraId="50C8E617" w14:textId="77777777" w:rsidR="00E55403" w:rsidRDefault="005A33AE" w:rsidP="003A1E95">
            <w:pPr>
              <w:rPr>
                <w:color w:val="133350"/>
              </w:rPr>
            </w:pPr>
            <w:r>
              <w:rPr>
                <w:color w:val="133350"/>
              </w:rPr>
              <w:t>CNTD                             Computer Network Traffic Data</w:t>
            </w:r>
          </w:p>
          <w:p w14:paraId="462FE103" w14:textId="77777777" w:rsidR="000708BA" w:rsidRDefault="000708BA" w:rsidP="003A1E95">
            <w:pPr>
              <w:rPr>
                <w:color w:val="133350"/>
              </w:rPr>
            </w:pPr>
            <w:r>
              <w:rPr>
                <w:color w:val="133350"/>
              </w:rPr>
              <w:t xml:space="preserve">CSV                               Comma </w:t>
            </w:r>
            <w:r w:rsidR="00126D88">
              <w:rPr>
                <w:color w:val="133350"/>
              </w:rPr>
              <w:t>Separated Variable</w:t>
            </w:r>
          </w:p>
          <w:p w14:paraId="35D81611" w14:textId="77777777" w:rsidR="00126D88" w:rsidRDefault="00126D88" w:rsidP="00126D88">
            <w:pPr>
              <w:rPr>
                <w:color w:val="133350"/>
              </w:rPr>
            </w:pPr>
            <w:r>
              <w:rPr>
                <w:color w:val="133350"/>
              </w:rPr>
              <w:t>IP                                    Internet Protocol</w:t>
            </w:r>
          </w:p>
          <w:p w14:paraId="3DD36C2F" w14:textId="77777777" w:rsidR="00F65D64" w:rsidRDefault="00D009CD" w:rsidP="003A1E95">
            <w:pPr>
              <w:rPr>
                <w:color w:val="133350"/>
              </w:rPr>
            </w:pPr>
            <w:r>
              <w:rPr>
                <w:color w:val="133350"/>
              </w:rPr>
              <w:t>UML                               Uni</w:t>
            </w:r>
            <w:r w:rsidR="00C0523B">
              <w:rPr>
                <w:color w:val="133350"/>
              </w:rPr>
              <w:t>fied Modelling Language</w:t>
            </w:r>
          </w:p>
          <w:p w14:paraId="595B053D" w14:textId="77777777" w:rsidR="003E051F" w:rsidRPr="00775C58" w:rsidRDefault="003E051F" w:rsidP="003A1E95">
            <w:pPr>
              <w:rPr>
                <w:color w:val="133350"/>
              </w:rPr>
            </w:pPr>
          </w:p>
          <w:p w14:paraId="72EA1107" w14:textId="77777777" w:rsidR="00F65D64" w:rsidRPr="00775C58" w:rsidRDefault="00F65D64" w:rsidP="003A1E95">
            <w:pPr>
              <w:rPr>
                <w:color w:val="133350"/>
              </w:rPr>
            </w:pPr>
          </w:p>
          <w:p w14:paraId="189C1E19" w14:textId="77777777" w:rsidR="00F65D64" w:rsidRPr="00775C58" w:rsidRDefault="00F65D64" w:rsidP="003A1E95">
            <w:pPr>
              <w:rPr>
                <w:color w:val="133350"/>
              </w:rPr>
            </w:pPr>
          </w:p>
          <w:p w14:paraId="383B75EE" w14:textId="77777777" w:rsidR="00F65D64" w:rsidRPr="00775C58" w:rsidRDefault="00F65D64" w:rsidP="003A1E95">
            <w:pPr>
              <w:rPr>
                <w:color w:val="133350"/>
              </w:rPr>
            </w:pPr>
          </w:p>
          <w:p w14:paraId="5C2804ED" w14:textId="77777777" w:rsidR="00F65D64" w:rsidRPr="00775C58" w:rsidRDefault="00F65D64" w:rsidP="003A1E95">
            <w:pPr>
              <w:rPr>
                <w:color w:val="133350"/>
              </w:rPr>
            </w:pPr>
          </w:p>
          <w:p w14:paraId="0651CD4C" w14:textId="77777777" w:rsidR="00F65D64" w:rsidRPr="00775C58" w:rsidRDefault="00F65D64" w:rsidP="003A1E95">
            <w:pPr>
              <w:rPr>
                <w:color w:val="133350"/>
              </w:rPr>
            </w:pPr>
          </w:p>
          <w:p w14:paraId="0B3D7DE2" w14:textId="77777777" w:rsidR="00F65D64" w:rsidRPr="00775C58" w:rsidRDefault="00F65D64" w:rsidP="003A1E95">
            <w:pPr>
              <w:rPr>
                <w:color w:val="133350"/>
              </w:rPr>
            </w:pPr>
          </w:p>
          <w:p w14:paraId="5112ED17" w14:textId="77777777" w:rsidR="00F65D64" w:rsidRPr="00775C58" w:rsidRDefault="00F65D64" w:rsidP="003A1E95">
            <w:pPr>
              <w:rPr>
                <w:color w:val="133350"/>
              </w:rPr>
            </w:pPr>
          </w:p>
          <w:p w14:paraId="5E1E68B7" w14:textId="77777777" w:rsidR="00F65D64" w:rsidRPr="00775C58" w:rsidRDefault="00F65D64" w:rsidP="003A1E95">
            <w:pPr>
              <w:rPr>
                <w:color w:val="133350"/>
              </w:rPr>
            </w:pPr>
          </w:p>
          <w:p w14:paraId="4FA41AC2" w14:textId="77777777" w:rsidR="0090240E" w:rsidRPr="00775C58" w:rsidRDefault="0090240E" w:rsidP="003A1E95">
            <w:pPr>
              <w:rPr>
                <w:color w:val="133350"/>
              </w:rPr>
            </w:pPr>
          </w:p>
        </w:tc>
      </w:tr>
    </w:tbl>
    <w:p w14:paraId="470CFF1B" w14:textId="77777777" w:rsidR="0090240E" w:rsidRDefault="0090240E" w:rsidP="003A1E95">
      <w:pPr>
        <w:rPr>
          <w:color w:val="133350"/>
        </w:rPr>
      </w:pPr>
    </w:p>
    <w:p w14:paraId="58A394DC" w14:textId="77777777" w:rsidR="00875A43" w:rsidRPr="00775C58" w:rsidRDefault="00875A43" w:rsidP="003A1E95">
      <w:pPr>
        <w:rPr>
          <w:color w:val="133350"/>
        </w:rPr>
      </w:pPr>
    </w:p>
    <w:p w14:paraId="1692A4E6" w14:textId="77777777" w:rsidR="000B2AB0" w:rsidRPr="00775C58" w:rsidRDefault="0090240E" w:rsidP="00B25D41">
      <w:pPr>
        <w:pStyle w:val="Heading1"/>
      </w:pPr>
      <w:bookmarkStart w:id="2" w:name="_Toc66445311"/>
      <w:bookmarkStart w:id="3" w:name="_Toc149515592"/>
      <w:r w:rsidRPr="00775C58">
        <w:t>Submission Details</w:t>
      </w:r>
      <w:bookmarkEnd w:id="2"/>
      <w:bookmarkEnd w:id="3"/>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602"/>
        <w:gridCol w:w="2503"/>
        <w:gridCol w:w="2566"/>
        <w:gridCol w:w="2785"/>
      </w:tblGrid>
      <w:tr w:rsidR="00CA6346" w:rsidRPr="00775C58" w14:paraId="35527FC3" w14:textId="77777777" w:rsidTr="00CA6346">
        <w:trPr>
          <w:tblCellSpacing w:w="56" w:type="dxa"/>
        </w:trPr>
        <w:tc>
          <w:tcPr>
            <w:tcW w:w="1191" w:type="pct"/>
          </w:tcPr>
          <w:p w14:paraId="12CCD164" w14:textId="77777777" w:rsidR="00CA6346" w:rsidRPr="00775C58" w:rsidRDefault="00CA6346" w:rsidP="00C94830">
            <w:pPr>
              <w:pStyle w:val="Title"/>
            </w:pPr>
            <w:r w:rsidRPr="00775C58">
              <w:t>Submission Deadline:</w:t>
            </w:r>
          </w:p>
        </w:tc>
        <w:tc>
          <w:tcPr>
            <w:tcW w:w="1169" w:type="pct"/>
            <w:shd w:val="clear" w:color="auto" w:fill="FFDADF"/>
            <w:vAlign w:val="center"/>
          </w:tcPr>
          <w:p w14:paraId="79FAC95D" w14:textId="59D78328" w:rsidR="00CA6346" w:rsidRPr="00775C58" w:rsidRDefault="003E051F" w:rsidP="004A1935">
            <w:pPr>
              <w:rPr>
                <w:color w:val="133350"/>
              </w:rPr>
            </w:pPr>
            <w:r>
              <w:rPr>
                <w:color w:val="133350"/>
              </w:rPr>
              <w:t>19/04/2024</w:t>
            </w:r>
          </w:p>
        </w:tc>
        <w:tc>
          <w:tcPr>
            <w:tcW w:w="1200" w:type="pct"/>
            <w:shd w:val="clear" w:color="auto" w:fill="auto"/>
            <w:vAlign w:val="center"/>
          </w:tcPr>
          <w:p w14:paraId="250BF870" w14:textId="77777777" w:rsidR="00CA6346" w:rsidRDefault="002D3861" w:rsidP="00CA6346">
            <w:pPr>
              <w:pStyle w:val="Title"/>
            </w:pPr>
            <w:r>
              <w:t xml:space="preserve">Estimated </w:t>
            </w:r>
            <w:r w:rsidR="00CA6346">
              <w:t xml:space="preserve">Feedback </w:t>
            </w:r>
          </w:p>
          <w:p w14:paraId="574699B5" w14:textId="77777777" w:rsidR="00CA6346" w:rsidRPr="00775C58" w:rsidRDefault="00CA6346" w:rsidP="00CA6346">
            <w:pPr>
              <w:pStyle w:val="Title"/>
            </w:pPr>
            <w:r>
              <w:t>Return Date</w:t>
            </w:r>
          </w:p>
        </w:tc>
        <w:tc>
          <w:tcPr>
            <w:tcW w:w="1173" w:type="pct"/>
            <w:shd w:val="clear" w:color="auto" w:fill="FFDADF"/>
            <w:vAlign w:val="center"/>
          </w:tcPr>
          <w:p w14:paraId="4A83975C" w14:textId="77777777" w:rsidR="00CA6346" w:rsidRPr="00775C58" w:rsidRDefault="002D3861" w:rsidP="004A1935">
            <w:pPr>
              <w:rPr>
                <w:color w:val="133350"/>
              </w:rPr>
            </w:pPr>
            <w:r>
              <w:rPr>
                <w:color w:val="133350"/>
              </w:rPr>
              <w:t>This will normally be 20 working days after initial submission</w:t>
            </w:r>
            <w:r w:rsidR="00137FA9">
              <w:rPr>
                <w:color w:val="133350"/>
              </w:rPr>
              <w:t>.</w:t>
            </w:r>
          </w:p>
        </w:tc>
      </w:tr>
      <w:tr w:rsidR="00CA6346" w:rsidRPr="00775C58" w14:paraId="4BFB4729" w14:textId="77777777" w:rsidTr="00CA6346">
        <w:trPr>
          <w:tblCellSpacing w:w="56" w:type="dxa"/>
        </w:trPr>
        <w:tc>
          <w:tcPr>
            <w:tcW w:w="1191" w:type="pct"/>
          </w:tcPr>
          <w:p w14:paraId="38FC1F6D" w14:textId="77777777" w:rsidR="00CA6346" w:rsidRDefault="00CA6346" w:rsidP="00C94830">
            <w:pPr>
              <w:pStyle w:val="Title"/>
            </w:pPr>
            <w:r>
              <w:t>Submission</w:t>
            </w:r>
          </w:p>
          <w:p w14:paraId="3B4E6C4B" w14:textId="77777777" w:rsidR="00CA6346" w:rsidRPr="00775C58" w:rsidRDefault="00CA6346" w:rsidP="00C94830">
            <w:pPr>
              <w:pStyle w:val="Title"/>
            </w:pPr>
            <w:r w:rsidRPr="00775C58">
              <w:t>Time:</w:t>
            </w:r>
          </w:p>
        </w:tc>
        <w:tc>
          <w:tcPr>
            <w:tcW w:w="1169" w:type="pct"/>
            <w:shd w:val="clear" w:color="auto" w:fill="FFDADF"/>
          </w:tcPr>
          <w:p w14:paraId="4A9D4EF7" w14:textId="77777777" w:rsidR="00CA6346" w:rsidRPr="00775C58" w:rsidRDefault="00CA6346" w:rsidP="003A1E95">
            <w:pPr>
              <w:rPr>
                <w:color w:val="133350"/>
              </w:rPr>
            </w:pPr>
            <w:r w:rsidRPr="00775C58">
              <w:rPr>
                <w:color w:val="133350"/>
              </w:rPr>
              <w:t xml:space="preserve">By </w:t>
            </w:r>
            <w:r w:rsidR="007B4404">
              <w:rPr>
                <w:color w:val="133350"/>
              </w:rPr>
              <w:t>4</w:t>
            </w:r>
            <w:r w:rsidRPr="00775C58">
              <w:rPr>
                <w:color w:val="133350"/>
              </w:rPr>
              <w:t>.00pm on the deadline day.</w:t>
            </w:r>
          </w:p>
        </w:tc>
        <w:tc>
          <w:tcPr>
            <w:tcW w:w="2426" w:type="pct"/>
            <w:gridSpan w:val="2"/>
            <w:shd w:val="clear" w:color="auto" w:fill="auto"/>
          </w:tcPr>
          <w:p w14:paraId="0FEB2BC8" w14:textId="77777777" w:rsidR="00CA6346" w:rsidRPr="00775C58" w:rsidRDefault="00CA6346" w:rsidP="003A1E95">
            <w:pPr>
              <w:rPr>
                <w:color w:val="133350"/>
              </w:rPr>
            </w:pPr>
          </w:p>
        </w:tc>
      </w:tr>
      <w:tr w:rsidR="00775C58" w:rsidRPr="00775C58" w14:paraId="7B01A884" w14:textId="77777777" w:rsidTr="00CA6346">
        <w:trPr>
          <w:tblCellSpacing w:w="56" w:type="dxa"/>
        </w:trPr>
        <w:tc>
          <w:tcPr>
            <w:tcW w:w="1191" w:type="pct"/>
          </w:tcPr>
          <w:p w14:paraId="01E5CFE2" w14:textId="77777777" w:rsidR="0090240E" w:rsidRPr="00775C58" w:rsidRDefault="0090240E" w:rsidP="00C94830">
            <w:pPr>
              <w:pStyle w:val="Title"/>
            </w:pPr>
            <w:r w:rsidRPr="00775C58">
              <w:t>Moodle/Turnitin:</w:t>
            </w:r>
          </w:p>
        </w:tc>
        <w:tc>
          <w:tcPr>
            <w:tcW w:w="3649" w:type="pct"/>
            <w:gridSpan w:val="3"/>
            <w:shd w:val="clear" w:color="auto" w:fill="auto"/>
          </w:tcPr>
          <w:p w14:paraId="6864B85D" w14:textId="77777777" w:rsidR="0090240E" w:rsidRPr="00775C58" w:rsidRDefault="0090240E" w:rsidP="003A1E95">
            <w:pPr>
              <w:rPr>
                <w:color w:val="133350"/>
              </w:rPr>
            </w:pPr>
            <w:r w:rsidRPr="00775C58">
              <w:rPr>
                <w:rStyle w:val="Strong"/>
                <w:b w:val="0"/>
                <w:bCs w:val="0"/>
                <w:color w:val="133350"/>
              </w:rPr>
              <w:t xml:space="preserve">Any assessments submitted after the deadline will not be marked and will be recorded as a non-attempt unless you have </w:t>
            </w:r>
            <w:r w:rsidR="00B02882">
              <w:rPr>
                <w:rStyle w:val="Strong"/>
                <w:b w:val="0"/>
                <w:bCs w:val="0"/>
                <w:color w:val="133350"/>
              </w:rPr>
              <w:t>had a</w:t>
            </w:r>
            <w:r w:rsidR="00E64868">
              <w:rPr>
                <w:rStyle w:val="Strong"/>
                <w:b w:val="0"/>
                <w:bCs w:val="0"/>
                <w:color w:val="133350"/>
              </w:rPr>
              <w:t>n</w:t>
            </w:r>
            <w:r w:rsidRPr="00775C58">
              <w:rPr>
                <w:rStyle w:val="Strong"/>
                <w:b w:val="0"/>
                <w:bCs w:val="0"/>
                <w:color w:val="133350"/>
              </w:rPr>
              <w:t xml:space="preserve"> extension </w:t>
            </w:r>
            <w:r w:rsidR="00B02882">
              <w:rPr>
                <w:rStyle w:val="Strong"/>
                <w:b w:val="0"/>
                <w:bCs w:val="0"/>
                <w:color w:val="133350"/>
              </w:rPr>
              <w:t xml:space="preserve">request </w:t>
            </w:r>
            <w:r w:rsidR="00E64868">
              <w:rPr>
                <w:rStyle w:val="Strong"/>
                <w:b w:val="0"/>
                <w:bCs w:val="0"/>
                <w:color w:val="133350"/>
              </w:rPr>
              <w:t xml:space="preserve">agreed </w:t>
            </w:r>
            <w:r w:rsidRPr="00775C58">
              <w:rPr>
                <w:rStyle w:val="Strong"/>
                <w:b w:val="0"/>
                <w:bCs w:val="0"/>
                <w:color w:val="133350"/>
              </w:rPr>
              <w:t xml:space="preserve">or have approved mitigating circumstances. See the </w:t>
            </w:r>
            <w:r w:rsidR="00633841">
              <w:rPr>
                <w:rStyle w:val="Strong"/>
                <w:b w:val="0"/>
                <w:bCs w:val="0"/>
                <w:color w:val="133350"/>
              </w:rPr>
              <w:t>S</w:t>
            </w:r>
            <w:r w:rsidRPr="00775C58">
              <w:rPr>
                <w:rStyle w:val="Strong"/>
                <w:b w:val="0"/>
                <w:bCs w:val="0"/>
                <w:color w:val="133350"/>
              </w:rPr>
              <w:t>chool Moodle pages for more information on extensions and mitigating circumstances.</w:t>
            </w:r>
          </w:p>
        </w:tc>
      </w:tr>
      <w:tr w:rsidR="00775C58" w:rsidRPr="00775C58" w14:paraId="57E0F2C7" w14:textId="77777777" w:rsidTr="00CA6346">
        <w:trPr>
          <w:tblCellSpacing w:w="56" w:type="dxa"/>
        </w:trPr>
        <w:tc>
          <w:tcPr>
            <w:tcW w:w="1191" w:type="pct"/>
          </w:tcPr>
          <w:p w14:paraId="09AAD3E8" w14:textId="77777777" w:rsidR="0090240E" w:rsidRPr="00775C58" w:rsidRDefault="0090240E" w:rsidP="00C94830">
            <w:pPr>
              <w:pStyle w:val="Title"/>
            </w:pPr>
            <w:r w:rsidRPr="00775C58">
              <w:t>File Format:</w:t>
            </w:r>
          </w:p>
        </w:tc>
        <w:tc>
          <w:tcPr>
            <w:tcW w:w="3649" w:type="pct"/>
            <w:gridSpan w:val="3"/>
            <w:shd w:val="clear" w:color="auto" w:fill="auto"/>
          </w:tcPr>
          <w:p w14:paraId="799019CF" w14:textId="77777777" w:rsidR="0090240E" w:rsidRPr="00775C58" w:rsidRDefault="0090240E" w:rsidP="003A1E95">
            <w:pPr>
              <w:rPr>
                <w:color w:val="133350"/>
              </w:rPr>
            </w:pPr>
            <w:r w:rsidRPr="00775C58">
              <w:rPr>
                <w:color w:val="133350"/>
              </w:rPr>
              <w:t xml:space="preserve">The assessment must be submitted as </w:t>
            </w:r>
            <w:r w:rsidR="002C247B">
              <w:rPr>
                <w:color w:val="133350"/>
              </w:rPr>
              <w:t>a</w:t>
            </w:r>
            <w:r w:rsidR="002C247B">
              <w:t xml:space="preserve"> </w:t>
            </w:r>
            <w:r w:rsidRPr="00775C58">
              <w:rPr>
                <w:color w:val="133350"/>
              </w:rPr>
              <w:t>pdf document</w:t>
            </w:r>
            <w:r w:rsidR="00397962">
              <w:rPr>
                <w:color w:val="133350"/>
              </w:rPr>
              <w:t xml:space="preserve"> (save the document as</w:t>
            </w:r>
            <w:r w:rsidR="005F1043">
              <w:rPr>
                <w:color w:val="133350"/>
              </w:rPr>
              <w:t xml:space="preserve"> a pdf</w:t>
            </w:r>
            <w:r w:rsidR="007841BA">
              <w:rPr>
                <w:color w:val="133350"/>
              </w:rPr>
              <w:t xml:space="preserve"> in your software</w:t>
            </w:r>
            <w:r w:rsidR="005F1043">
              <w:rPr>
                <w:color w:val="133350"/>
              </w:rPr>
              <w:t>)</w:t>
            </w:r>
            <w:r w:rsidRPr="00775C58">
              <w:rPr>
                <w:color w:val="133350"/>
              </w:rPr>
              <w:t xml:space="preserve"> </w:t>
            </w:r>
            <w:r w:rsidR="005F1043">
              <w:rPr>
                <w:color w:val="133350"/>
              </w:rPr>
              <w:t xml:space="preserve">and submit </w:t>
            </w:r>
            <w:r w:rsidRPr="00775C58">
              <w:rPr>
                <w:color w:val="133350"/>
              </w:rPr>
              <w:t>through the Turnitin submission point in Moodle.</w:t>
            </w:r>
          </w:p>
          <w:p w14:paraId="283B12B0" w14:textId="77777777" w:rsidR="0090240E" w:rsidRPr="00775C58" w:rsidRDefault="0090240E" w:rsidP="003A1E95">
            <w:pPr>
              <w:rPr>
                <w:color w:val="133350"/>
              </w:rPr>
            </w:pPr>
          </w:p>
          <w:p w14:paraId="7D48A068" w14:textId="77777777" w:rsidR="005237C9" w:rsidRPr="00775C58" w:rsidRDefault="0090240E" w:rsidP="003A1E95">
            <w:pPr>
              <w:rPr>
                <w:b/>
                <w:bCs/>
                <w:color w:val="133350"/>
              </w:rPr>
            </w:pPr>
            <w:r w:rsidRPr="00775C58">
              <w:rPr>
                <w:b/>
                <w:bCs/>
                <w:color w:val="133350"/>
              </w:rPr>
              <w:t>Your assessment should be titled with your</w:t>
            </w:r>
            <w:r w:rsidR="005237C9" w:rsidRPr="00775C58">
              <w:rPr>
                <w:b/>
                <w:bCs/>
                <w:color w:val="133350"/>
              </w:rPr>
              <w:t>:</w:t>
            </w:r>
            <w:r w:rsidRPr="00775C58">
              <w:rPr>
                <w:b/>
                <w:bCs/>
                <w:color w:val="133350"/>
              </w:rPr>
              <w:t xml:space="preserve"> </w:t>
            </w:r>
          </w:p>
          <w:p w14:paraId="663EB801" w14:textId="77777777" w:rsidR="005237C9" w:rsidRPr="00775C58" w:rsidRDefault="005237C9" w:rsidP="003A1E95">
            <w:pPr>
              <w:rPr>
                <w:b/>
                <w:bCs/>
                <w:color w:val="133350"/>
              </w:rPr>
            </w:pPr>
          </w:p>
          <w:p w14:paraId="0F25F2E1" w14:textId="77777777" w:rsidR="005237C9" w:rsidRPr="00775C58" w:rsidRDefault="0090240E" w:rsidP="005237C9">
            <w:pPr>
              <w:jc w:val="center"/>
              <w:rPr>
                <w:b/>
                <w:bCs/>
                <w:color w:val="133350"/>
              </w:rPr>
            </w:pPr>
            <w:r w:rsidRPr="00775C58">
              <w:rPr>
                <w:b/>
                <w:bCs/>
                <w:color w:val="133350"/>
              </w:rPr>
              <w:t>student ID number, module code and assessment ID,</w:t>
            </w:r>
          </w:p>
          <w:p w14:paraId="3DE36686" w14:textId="77777777" w:rsidR="0090240E" w:rsidRPr="00775C58" w:rsidRDefault="0090240E" w:rsidP="005237C9">
            <w:pPr>
              <w:jc w:val="center"/>
              <w:rPr>
                <w:b/>
                <w:bCs/>
                <w:color w:val="133350"/>
              </w:rPr>
            </w:pPr>
            <w:r w:rsidRPr="00775C58">
              <w:rPr>
                <w:b/>
                <w:bCs/>
                <w:color w:val="133350"/>
              </w:rPr>
              <w:t>e.g. st12345678 BHL5007 WRIT1</w:t>
            </w:r>
          </w:p>
        </w:tc>
      </w:tr>
      <w:tr w:rsidR="00775C58" w:rsidRPr="00775C58" w14:paraId="03D8B810" w14:textId="77777777" w:rsidTr="00CA6346">
        <w:trPr>
          <w:tblCellSpacing w:w="56" w:type="dxa"/>
        </w:trPr>
        <w:tc>
          <w:tcPr>
            <w:tcW w:w="1191" w:type="pct"/>
          </w:tcPr>
          <w:p w14:paraId="6BCE9CCC" w14:textId="77777777" w:rsidR="00D62BF1" w:rsidRPr="00775C58" w:rsidRDefault="00D62BF1" w:rsidP="00C94830">
            <w:pPr>
              <w:pStyle w:val="Title"/>
            </w:pPr>
            <w:r w:rsidRPr="00775C58">
              <w:t>Feedback</w:t>
            </w:r>
          </w:p>
        </w:tc>
        <w:tc>
          <w:tcPr>
            <w:tcW w:w="3649" w:type="pct"/>
            <w:gridSpan w:val="3"/>
            <w:shd w:val="clear" w:color="auto" w:fill="auto"/>
          </w:tcPr>
          <w:p w14:paraId="70623C83" w14:textId="77777777" w:rsidR="00775C58" w:rsidRPr="00775C58" w:rsidRDefault="00775C58" w:rsidP="00775C58">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r:id="rId13" w:history="1">
              <w:r w:rsidRPr="00B82749">
                <w:rPr>
                  <w:rStyle w:val="Hyperlink"/>
                  <w:sz w:val="20"/>
                  <w:szCs w:val="20"/>
                </w:rPr>
                <w:t>guidance</w:t>
              </w:r>
            </w:hyperlink>
            <w:r w:rsidRPr="00775C58">
              <w:rPr>
                <w:color w:val="133350"/>
                <w:sz w:val="20"/>
                <w:szCs w:val="20"/>
              </w:rPr>
              <w:t xml:space="preserve"> on how to access your feedback. </w:t>
            </w:r>
          </w:p>
          <w:p w14:paraId="03B857EB" w14:textId="77777777" w:rsidR="00775C58" w:rsidRPr="00775C58" w:rsidRDefault="00775C58" w:rsidP="00775C58">
            <w:pPr>
              <w:rPr>
                <w:color w:val="133350"/>
                <w:sz w:val="20"/>
                <w:szCs w:val="20"/>
              </w:rPr>
            </w:pPr>
          </w:p>
          <w:p w14:paraId="52117C41" w14:textId="77777777" w:rsidR="00D62BF1" w:rsidRPr="009B6F4D" w:rsidRDefault="00775C58" w:rsidP="003A1E95">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r:id="rId14" w:history="1">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14:paraId="2C19E740" w14:textId="77777777" w:rsidR="00B82749" w:rsidRDefault="00B82749" w:rsidP="00B82749">
      <w:bookmarkStart w:id="4" w:name="_Toc66445312"/>
    </w:p>
    <w:p w14:paraId="78C946E2" w14:textId="77777777" w:rsidR="0016315F" w:rsidRDefault="0016315F">
      <w:r>
        <w:br w:type="page"/>
      </w:r>
    </w:p>
    <w:p w14:paraId="5CB134A0" w14:textId="77777777" w:rsidR="00B82749" w:rsidRDefault="00B82749" w:rsidP="00B82749"/>
    <w:p w14:paraId="153CC6F4" w14:textId="77777777" w:rsidR="000B2AB0" w:rsidRPr="00775C58" w:rsidRDefault="009E1562" w:rsidP="00B25D41">
      <w:pPr>
        <w:pStyle w:val="Heading1"/>
      </w:pPr>
      <w:bookmarkStart w:id="5" w:name="_Toc149515593"/>
      <w:r w:rsidRPr="00775C58">
        <w:t>Assessment Criteria</w:t>
      </w:r>
      <w:bookmarkEnd w:id="4"/>
      <w:bookmarkEnd w:id="5"/>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775C58" w:rsidRPr="00B61E99" w14:paraId="119E12F1" w14:textId="77777777" w:rsidTr="001D1D50">
        <w:trPr>
          <w:tblCellSpacing w:w="56" w:type="dxa"/>
        </w:trPr>
        <w:tc>
          <w:tcPr>
            <w:tcW w:w="4893" w:type="pct"/>
            <w:tcBorders>
              <w:top w:val="nil"/>
              <w:left w:val="nil"/>
              <w:bottom w:val="nil"/>
              <w:right w:val="nil"/>
            </w:tcBorders>
          </w:tcPr>
          <w:p w14:paraId="57A93689" w14:textId="77777777" w:rsidR="009E1562" w:rsidRPr="00B61E99" w:rsidRDefault="009E1562" w:rsidP="00C94830">
            <w:pPr>
              <w:pStyle w:val="Title"/>
              <w:rPr>
                <w:rFonts w:asciiTheme="majorHAnsi" w:hAnsiTheme="majorHAnsi" w:cstheme="majorHAnsi"/>
              </w:rPr>
            </w:pPr>
            <w:r w:rsidRPr="00B61E99">
              <w:rPr>
                <w:rFonts w:asciiTheme="majorHAnsi" w:hAnsiTheme="majorHAnsi" w:cstheme="majorHAnsi"/>
              </w:rPr>
              <w:t>Learning outcomes assessed</w:t>
            </w:r>
          </w:p>
        </w:tc>
      </w:tr>
      <w:tr w:rsidR="00775C58" w:rsidRPr="00B61E99" w14:paraId="014BC36F" w14:textId="77777777" w:rsidTr="001D1D50">
        <w:trPr>
          <w:tblCellSpacing w:w="56" w:type="dxa"/>
        </w:trPr>
        <w:tc>
          <w:tcPr>
            <w:tcW w:w="4893" w:type="pct"/>
            <w:tcBorders>
              <w:top w:val="nil"/>
              <w:left w:val="nil"/>
              <w:bottom w:val="nil"/>
              <w:right w:val="nil"/>
            </w:tcBorders>
            <w:shd w:val="clear" w:color="auto" w:fill="D9E2F3" w:themeFill="accent1" w:themeFillTint="33"/>
          </w:tcPr>
          <w:p w14:paraId="5A22BA23" w14:textId="77777777" w:rsidR="00D62BF1" w:rsidRPr="00B61E99" w:rsidRDefault="00D62BF1" w:rsidP="000C6571">
            <w:pPr>
              <w:pStyle w:val="ListParagraph"/>
              <w:ind w:left="0"/>
              <w:rPr>
                <w:color w:val="133350"/>
              </w:rPr>
            </w:pPr>
          </w:p>
        </w:tc>
      </w:tr>
      <w:tr w:rsidR="00775C58" w:rsidRPr="00B61E99" w14:paraId="23C8C959" w14:textId="77777777" w:rsidTr="001D1D50">
        <w:trPr>
          <w:tblCellSpacing w:w="56" w:type="dxa"/>
        </w:trPr>
        <w:tc>
          <w:tcPr>
            <w:tcW w:w="4893" w:type="pct"/>
            <w:tcBorders>
              <w:top w:val="nil"/>
              <w:left w:val="nil"/>
              <w:bottom w:val="nil"/>
              <w:right w:val="nil"/>
            </w:tcBorders>
          </w:tcPr>
          <w:p w14:paraId="52953052" w14:textId="77777777" w:rsidR="001D1D50" w:rsidRPr="00B61E99" w:rsidRDefault="001D1D50" w:rsidP="00C94830">
            <w:pPr>
              <w:pStyle w:val="Title"/>
              <w:rPr>
                <w:sz w:val="22"/>
                <w:szCs w:val="22"/>
              </w:rPr>
            </w:pPr>
          </w:p>
          <w:p w14:paraId="406BA011" w14:textId="77777777" w:rsidR="00F46E43" w:rsidRPr="00B61E99" w:rsidRDefault="00F46E43" w:rsidP="00C94830">
            <w:pPr>
              <w:pStyle w:val="Title"/>
              <w:rPr>
                <w:sz w:val="22"/>
                <w:szCs w:val="22"/>
              </w:rPr>
            </w:pPr>
            <w:r w:rsidRPr="00B61E99">
              <w:rPr>
                <w:sz w:val="22"/>
                <w:szCs w:val="22"/>
              </w:rPr>
              <w:t xml:space="preserve">Other skills/attributes </w:t>
            </w:r>
            <w:proofErr w:type="gramStart"/>
            <w:r w:rsidRPr="00B61E99">
              <w:rPr>
                <w:sz w:val="22"/>
                <w:szCs w:val="22"/>
              </w:rPr>
              <w:t>developed</w:t>
            </w:r>
            <w:proofErr w:type="gramEnd"/>
          </w:p>
          <w:p w14:paraId="7BE88F27" w14:textId="77777777" w:rsidR="00137FA9" w:rsidRPr="00B61E99" w:rsidRDefault="001D1D50" w:rsidP="00137FA9">
            <w:r w:rsidRPr="00B61E99">
              <w:t>This includes elements of the Cardiff Met EDGE (Ethical, Digital</w:t>
            </w:r>
            <w:r w:rsidR="00AE7CB0" w:rsidRPr="00B61E99">
              <w:t>,</w:t>
            </w:r>
            <w:r w:rsidRPr="00B61E99">
              <w:t xml:space="preserve"> Global</w:t>
            </w:r>
            <w:r w:rsidR="00545D8E" w:rsidRPr="00B61E99">
              <w:t xml:space="preserve"> and</w:t>
            </w:r>
            <w:r w:rsidRPr="00B61E99">
              <w:t xml:space="preserve"> Entrepreneurial</w:t>
            </w:r>
            <w:r w:rsidR="00545D8E" w:rsidRPr="00B61E99">
              <w:t xml:space="preserve"> skills</w:t>
            </w:r>
            <w:r w:rsidRPr="00B61E99">
              <w:t xml:space="preserve">) and other attributes developed in students through the completion of the </w:t>
            </w:r>
            <w:r w:rsidR="00454F54" w:rsidRPr="00B61E99">
              <w:t xml:space="preserve">module and </w:t>
            </w:r>
            <w:r w:rsidRPr="00B61E99">
              <w:t xml:space="preserve">assessment. These </w:t>
            </w:r>
            <w:r w:rsidR="00454F54" w:rsidRPr="00B61E99">
              <w:t xml:space="preserve">will </w:t>
            </w:r>
            <w:r w:rsidRPr="00B61E99">
              <w:t>also</w:t>
            </w:r>
            <w:r w:rsidR="00454F54" w:rsidRPr="00B61E99">
              <w:t xml:space="preserve"> be </w:t>
            </w:r>
            <w:r w:rsidRPr="00B61E99">
              <w:t xml:space="preserve">highlighted in the module guidance, which should be read by all students completing the module. </w:t>
            </w:r>
            <w:r w:rsidR="00073781" w:rsidRPr="00B61E99">
              <w:t xml:space="preserve">Assessments are not just a way of auditing </w:t>
            </w:r>
            <w:r w:rsidR="00635D35" w:rsidRPr="00B61E99">
              <w:t>student knowledge</w:t>
            </w:r>
            <w:r w:rsidR="00CE4C09" w:rsidRPr="00B61E99">
              <w:t>.</w:t>
            </w:r>
            <w:r w:rsidR="00635D35" w:rsidRPr="00B61E99">
              <w:t xml:space="preserve"> </w:t>
            </w:r>
            <w:r w:rsidR="00CE4C09" w:rsidRPr="00B61E99">
              <w:t>T</w:t>
            </w:r>
            <w:r w:rsidR="00635D35" w:rsidRPr="00B61E99">
              <w:t xml:space="preserve">hey are a process which provides additional learning and development </w:t>
            </w:r>
            <w:r w:rsidR="00D32B22" w:rsidRPr="00B61E99">
              <w:t>through the preparation for and completion of the assessment</w:t>
            </w:r>
            <w:r w:rsidR="00635D35" w:rsidRPr="00B61E99">
              <w:t xml:space="preserve">. </w:t>
            </w:r>
          </w:p>
        </w:tc>
      </w:tr>
      <w:tr w:rsidR="00775C58" w:rsidRPr="00B61E99" w14:paraId="223BF6FC" w14:textId="77777777" w:rsidTr="001D1D50">
        <w:trPr>
          <w:tblCellSpacing w:w="56" w:type="dxa"/>
        </w:trPr>
        <w:tc>
          <w:tcPr>
            <w:tcW w:w="4893" w:type="pct"/>
            <w:tcBorders>
              <w:top w:val="nil"/>
              <w:left w:val="nil"/>
              <w:bottom w:val="nil"/>
              <w:right w:val="nil"/>
            </w:tcBorders>
            <w:shd w:val="clear" w:color="auto" w:fill="D9E2F3" w:themeFill="accent1" w:themeFillTint="33"/>
          </w:tcPr>
          <w:p w14:paraId="1D1ADD2A" w14:textId="77777777" w:rsidR="001D7C76" w:rsidRPr="000640ED" w:rsidRDefault="001D7C76" w:rsidP="001D7C76">
            <w:pPr>
              <w:ind w:right="175"/>
              <w:rPr>
                <w:rFonts w:ascii="Arial" w:hAnsi="Arial" w:cs="Arial"/>
              </w:rPr>
            </w:pPr>
            <w:r w:rsidRPr="000640ED">
              <w:rPr>
                <w:rFonts w:ascii="Arial" w:hAnsi="Arial" w:cs="Arial"/>
              </w:rPr>
              <w:t>On successful completion of this module, students should be able to:</w:t>
            </w:r>
          </w:p>
          <w:p w14:paraId="2AA3548C" w14:textId="77777777" w:rsidR="001D7C76" w:rsidRPr="000640ED" w:rsidRDefault="001D7C76" w:rsidP="001D7C76">
            <w:pPr>
              <w:numPr>
                <w:ilvl w:val="0"/>
                <w:numId w:val="4"/>
              </w:numPr>
              <w:pBdr>
                <w:top w:val="nil"/>
                <w:left w:val="nil"/>
                <w:bottom w:val="nil"/>
                <w:right w:val="nil"/>
                <w:between w:val="nil"/>
                <w:bar w:val="nil"/>
              </w:pBdr>
              <w:tabs>
                <w:tab w:val="left" w:pos="360"/>
              </w:tabs>
              <w:jc w:val="both"/>
              <w:rPr>
                <w:rFonts w:ascii="Arial" w:hAnsi="Arial" w:cs="Arial"/>
              </w:rPr>
            </w:pPr>
            <w:r w:rsidRPr="000640ED">
              <w:rPr>
                <w:rFonts w:ascii="Arial" w:hAnsi="Arial" w:cs="Arial"/>
              </w:rPr>
              <w:t xml:space="preserve">Specify the nature of the problem being investigated, stating aims and objectives that are appropriate, </w:t>
            </w:r>
            <w:proofErr w:type="gramStart"/>
            <w:r w:rsidRPr="000640ED">
              <w:rPr>
                <w:rFonts w:ascii="Arial" w:hAnsi="Arial" w:cs="Arial"/>
              </w:rPr>
              <w:t>realistic</w:t>
            </w:r>
            <w:proofErr w:type="gramEnd"/>
            <w:r w:rsidRPr="000640ED">
              <w:rPr>
                <w:rFonts w:ascii="Arial" w:hAnsi="Arial" w:cs="Arial"/>
              </w:rPr>
              <w:t xml:space="preserve"> and achievable.</w:t>
            </w:r>
          </w:p>
          <w:p w14:paraId="56EF52DA" w14:textId="77777777" w:rsidR="001D7C76" w:rsidRPr="000640ED" w:rsidRDefault="001D7C76" w:rsidP="001D7C76">
            <w:pPr>
              <w:numPr>
                <w:ilvl w:val="0"/>
                <w:numId w:val="4"/>
              </w:numPr>
              <w:pBdr>
                <w:top w:val="nil"/>
                <w:left w:val="nil"/>
                <w:bottom w:val="nil"/>
                <w:right w:val="nil"/>
                <w:between w:val="nil"/>
                <w:bar w:val="nil"/>
              </w:pBdr>
              <w:tabs>
                <w:tab w:val="left" w:pos="360"/>
              </w:tabs>
              <w:jc w:val="both"/>
              <w:rPr>
                <w:rFonts w:ascii="Arial" w:hAnsi="Arial" w:cs="Arial"/>
              </w:rPr>
            </w:pPr>
            <w:r w:rsidRPr="000640ED">
              <w:rPr>
                <w:rFonts w:ascii="Arial" w:hAnsi="Arial" w:cs="Arial"/>
              </w:rPr>
              <w:t>Conduct a literature review within the context of the problem.</w:t>
            </w:r>
          </w:p>
          <w:p w14:paraId="364A66CA" w14:textId="77777777" w:rsidR="001D7C76" w:rsidRPr="000640ED" w:rsidRDefault="001D7C76" w:rsidP="001D7C76">
            <w:pPr>
              <w:numPr>
                <w:ilvl w:val="0"/>
                <w:numId w:val="4"/>
              </w:numPr>
              <w:pBdr>
                <w:top w:val="nil"/>
                <w:left w:val="nil"/>
                <w:bottom w:val="nil"/>
                <w:right w:val="nil"/>
                <w:between w:val="nil"/>
                <w:bar w:val="nil"/>
              </w:pBdr>
              <w:tabs>
                <w:tab w:val="left" w:pos="360"/>
              </w:tabs>
              <w:jc w:val="both"/>
              <w:rPr>
                <w:rFonts w:ascii="Arial" w:hAnsi="Arial" w:cs="Arial"/>
              </w:rPr>
            </w:pPr>
            <w:r w:rsidRPr="000640ED">
              <w:rPr>
                <w:rFonts w:ascii="Arial" w:hAnsi="Arial" w:cs="Arial"/>
              </w:rPr>
              <w:t>Develop and apply appropriate academic theory and method in the resolution of the problem.</w:t>
            </w:r>
          </w:p>
          <w:p w14:paraId="5F5614F2" w14:textId="77777777" w:rsidR="001D7C76" w:rsidRPr="000640ED" w:rsidRDefault="001D7C76" w:rsidP="001D7C76">
            <w:pPr>
              <w:numPr>
                <w:ilvl w:val="0"/>
                <w:numId w:val="4"/>
              </w:numPr>
              <w:pBdr>
                <w:top w:val="nil"/>
                <w:left w:val="nil"/>
                <w:bottom w:val="nil"/>
                <w:right w:val="nil"/>
                <w:between w:val="nil"/>
                <w:bar w:val="nil"/>
              </w:pBdr>
              <w:tabs>
                <w:tab w:val="left" w:pos="360"/>
              </w:tabs>
              <w:jc w:val="both"/>
              <w:rPr>
                <w:rFonts w:ascii="Arial" w:hAnsi="Arial" w:cs="Arial"/>
              </w:rPr>
            </w:pPr>
            <w:r w:rsidRPr="000640ED">
              <w:rPr>
                <w:rFonts w:ascii="Arial" w:hAnsi="Arial" w:cs="Arial"/>
              </w:rPr>
              <w:t>Critically evaluate alternative approaches appropriate to a defined problem.</w:t>
            </w:r>
          </w:p>
          <w:p w14:paraId="2215326B" w14:textId="046E5F49" w:rsidR="00D62BF1" w:rsidRPr="00B61E99" w:rsidRDefault="001D7C76" w:rsidP="001D7C76">
            <w:pPr>
              <w:pStyle w:val="ListParagraph"/>
              <w:numPr>
                <w:ilvl w:val="0"/>
                <w:numId w:val="4"/>
              </w:numPr>
              <w:rPr>
                <w:color w:val="133350"/>
              </w:rPr>
            </w:pPr>
            <w:r w:rsidRPr="000640ED">
              <w:rPr>
                <w:rFonts w:ascii="Arial" w:hAnsi="Arial" w:cs="Arial"/>
              </w:rPr>
              <w:t>Critically evaluate the research or development project and identify areas for further work.</w:t>
            </w:r>
          </w:p>
        </w:tc>
      </w:tr>
    </w:tbl>
    <w:p w14:paraId="717ED94A" w14:textId="77777777" w:rsidR="009E1562" w:rsidRPr="00B61E99" w:rsidRDefault="009E1562" w:rsidP="003A1E95">
      <w:pPr>
        <w:rPr>
          <w:color w:val="133350"/>
          <w:sz w:val="24"/>
          <w:szCs w:val="24"/>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B61E99" w14:paraId="30D6D06E" w14:textId="77777777" w:rsidTr="00C94830">
        <w:trPr>
          <w:tblCellSpacing w:w="56" w:type="dxa"/>
        </w:trPr>
        <w:tc>
          <w:tcPr>
            <w:tcW w:w="4893" w:type="pct"/>
          </w:tcPr>
          <w:p w14:paraId="2A62F17B" w14:textId="77777777" w:rsidR="00D62BF1" w:rsidRPr="00B61E99" w:rsidRDefault="00C94830" w:rsidP="00C94830">
            <w:pPr>
              <w:pStyle w:val="Title"/>
            </w:pPr>
            <w:bookmarkStart w:id="6" w:name="_Toc66445313"/>
            <w:r w:rsidRPr="00B61E99">
              <w:t xml:space="preserve">Marking/Assessment </w:t>
            </w:r>
            <w:bookmarkEnd w:id="6"/>
            <w:r w:rsidRPr="00B61E99">
              <w:t>Criteria</w:t>
            </w:r>
          </w:p>
        </w:tc>
      </w:tr>
    </w:tbl>
    <w:p w14:paraId="39DD0797" w14:textId="77777777" w:rsidR="0054228F" w:rsidRDefault="0054228F">
      <w:r>
        <w:br w:type="page"/>
      </w: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3FD0BAB1" w14:textId="77777777" w:rsidTr="0098706B">
        <w:trPr>
          <w:trHeight w:val="5687"/>
          <w:tblCellSpacing w:w="56" w:type="dxa"/>
        </w:trPr>
        <w:tc>
          <w:tcPr>
            <w:tcW w:w="4893" w:type="pct"/>
            <w:shd w:val="clear" w:color="auto" w:fill="D9E2F3" w:themeFill="accent1" w:themeFillTint="33"/>
          </w:tcPr>
          <w:tbl>
            <w:tblPr>
              <w:tblStyle w:val="TableGrid0"/>
              <w:tblW w:w="9961" w:type="dxa"/>
              <w:tblInd w:w="0" w:type="dxa"/>
              <w:tblCellMar>
                <w:left w:w="110" w:type="dxa"/>
                <w:bottom w:w="5" w:type="dxa"/>
                <w:right w:w="110" w:type="dxa"/>
              </w:tblCellMar>
              <w:tblLook w:val="04A0" w:firstRow="1" w:lastRow="0" w:firstColumn="1" w:lastColumn="0" w:noHBand="0" w:noVBand="1"/>
            </w:tblPr>
            <w:tblGrid>
              <w:gridCol w:w="8886"/>
              <w:gridCol w:w="1075"/>
            </w:tblGrid>
            <w:tr w:rsidR="00B53621" w14:paraId="30A85601" w14:textId="77777777" w:rsidTr="001B3BAB">
              <w:trPr>
                <w:trHeight w:val="1582"/>
              </w:trPr>
              <w:tc>
                <w:tcPr>
                  <w:tcW w:w="8886" w:type="dxa"/>
                  <w:tcBorders>
                    <w:top w:val="single" w:sz="4" w:space="0" w:color="DBDBDB"/>
                    <w:left w:val="single" w:sz="4" w:space="0" w:color="DBDBDB"/>
                    <w:bottom w:val="single" w:sz="4" w:space="0" w:color="DBDBDB"/>
                    <w:right w:val="single" w:sz="4" w:space="0" w:color="DBDBDB"/>
                  </w:tcBorders>
                </w:tcPr>
                <w:p w14:paraId="0C4F3316" w14:textId="0A4CA831" w:rsidR="00B53621" w:rsidRDefault="0036227A" w:rsidP="00A21D19">
                  <w:pPr>
                    <w:rPr>
                      <w:rFonts w:eastAsiaTheme="minorHAnsi"/>
                      <w:sz w:val="24"/>
                      <w:szCs w:val="24"/>
                    </w:rPr>
                  </w:pPr>
                  <w:r w:rsidRPr="00A21D19">
                    <w:rPr>
                      <w:rFonts w:eastAsiaTheme="minorHAnsi"/>
                      <w:sz w:val="24"/>
                      <w:szCs w:val="24"/>
                    </w:rPr>
                    <w:lastRenderedPageBreak/>
                    <w:t xml:space="preserve">The marking criteria are as </w:t>
                  </w:r>
                  <w:r w:rsidR="00697EA8" w:rsidRPr="00A21D19">
                    <w:rPr>
                      <w:rFonts w:eastAsiaTheme="minorHAnsi"/>
                      <w:sz w:val="24"/>
                      <w:szCs w:val="24"/>
                    </w:rPr>
                    <w:t>det</w:t>
                  </w:r>
                  <w:r w:rsidR="00DA676C">
                    <w:rPr>
                      <w:rFonts w:eastAsiaTheme="minorHAnsi"/>
                      <w:sz w:val="24"/>
                      <w:szCs w:val="24"/>
                    </w:rPr>
                    <w:t xml:space="preserve">ailed in the handbook </w:t>
                  </w:r>
                  <w:r w:rsidR="003238BB">
                    <w:rPr>
                      <w:rFonts w:eastAsiaTheme="minorHAnsi"/>
                      <w:sz w:val="24"/>
                      <w:szCs w:val="24"/>
                    </w:rPr>
                    <w:t>and given below:</w:t>
                  </w:r>
                </w:p>
                <w:p w14:paraId="7FFA7720" w14:textId="77777777" w:rsidR="003238BB" w:rsidRDefault="003238BB" w:rsidP="00A21D19">
                  <w:pPr>
                    <w:rPr>
                      <w:rFonts w:ascii="Calibri" w:eastAsia="Calibri" w:hAnsi="Calibri"/>
                      <w:bCs/>
                      <w:sz w:val="24"/>
                      <w:szCs w:val="24"/>
                    </w:rPr>
                  </w:pPr>
                </w:p>
                <w:p w14:paraId="38C11115" w14:textId="77777777" w:rsidR="00B25D41" w:rsidRDefault="00B25D41" w:rsidP="00B25D41"/>
                <w:p w14:paraId="41286A32" w14:textId="310C70E7" w:rsidR="00B25D41" w:rsidRDefault="00B25D41" w:rsidP="00B25D41">
                  <w:pPr>
                    <w:pStyle w:val="Heading1"/>
                  </w:pPr>
                  <w:bookmarkStart w:id="7" w:name="_Toc149515599"/>
                  <w:r>
                    <w:t>Report</w:t>
                  </w:r>
                  <w:bookmarkEnd w:id="7"/>
                </w:p>
                <w:tbl>
                  <w:tblPr>
                    <w:tblStyle w:val="TableGrid"/>
                    <w:tblW w:w="8359" w:type="dxa"/>
                    <w:tblLook w:val="04A0" w:firstRow="1" w:lastRow="0" w:firstColumn="1" w:lastColumn="0" w:noHBand="0" w:noVBand="1"/>
                  </w:tblPr>
                  <w:tblGrid>
                    <w:gridCol w:w="2830"/>
                    <w:gridCol w:w="4111"/>
                    <w:gridCol w:w="1418"/>
                  </w:tblGrid>
                  <w:tr w:rsidR="00B25D41" w14:paraId="2F727FF2" w14:textId="77777777" w:rsidTr="00FA4304">
                    <w:trPr>
                      <w:trHeight w:val="270"/>
                    </w:trPr>
                    <w:tc>
                      <w:tcPr>
                        <w:tcW w:w="2830" w:type="dxa"/>
                        <w:vMerge w:val="restart"/>
                        <w:vAlign w:val="center"/>
                      </w:tcPr>
                      <w:p w14:paraId="467ED7E8" w14:textId="77777777" w:rsidR="00B25D41" w:rsidRPr="00E554AA" w:rsidRDefault="00B25D41" w:rsidP="00B25D41">
                        <w:pPr>
                          <w:jc w:val="center"/>
                          <w:rPr>
                            <w:rFonts w:cs="Arial"/>
                            <w:b/>
                            <w:u w:val="single"/>
                          </w:rPr>
                        </w:pPr>
                        <w:r w:rsidRPr="00E554AA">
                          <w:rPr>
                            <w:rFonts w:cs="Arial"/>
                            <w:b/>
                            <w:u w:val="single"/>
                          </w:rPr>
                          <w:t>Criteria</w:t>
                        </w:r>
                      </w:p>
                    </w:tc>
                    <w:tc>
                      <w:tcPr>
                        <w:tcW w:w="4111" w:type="dxa"/>
                        <w:vMerge w:val="restart"/>
                        <w:tcBorders>
                          <w:right w:val="single" w:sz="8" w:space="0" w:color="44546A" w:themeColor="text2"/>
                        </w:tcBorders>
                        <w:vAlign w:val="center"/>
                      </w:tcPr>
                      <w:p w14:paraId="0B2DADA9" w14:textId="77777777" w:rsidR="00B25D41" w:rsidRPr="00E554AA" w:rsidRDefault="00B25D41" w:rsidP="00B25D41">
                        <w:pPr>
                          <w:jc w:val="center"/>
                          <w:rPr>
                            <w:rFonts w:cs="Arial"/>
                            <w:b/>
                            <w:sz w:val="18"/>
                            <w:szCs w:val="18"/>
                            <w:u w:val="single"/>
                          </w:rPr>
                        </w:pPr>
                        <w:r>
                          <w:rPr>
                            <w:rFonts w:cs="Arial"/>
                            <w:b/>
                            <w:sz w:val="18"/>
                            <w:szCs w:val="18"/>
                            <w:u w:val="single"/>
                          </w:rPr>
                          <w:t>ILOs</w:t>
                        </w:r>
                      </w:p>
                    </w:tc>
                    <w:tc>
                      <w:tcPr>
                        <w:tcW w:w="1418" w:type="dxa"/>
                        <w:tcBorders>
                          <w:left w:val="single" w:sz="8" w:space="0" w:color="44546A" w:themeColor="text2"/>
                          <w:bottom w:val="single" w:sz="8" w:space="0" w:color="44546A" w:themeColor="text2"/>
                        </w:tcBorders>
                      </w:tcPr>
                      <w:p w14:paraId="726BDFB8" w14:textId="77777777" w:rsidR="00B25D41" w:rsidRPr="00E554AA" w:rsidRDefault="00B25D41" w:rsidP="00B25D41">
                        <w:pPr>
                          <w:jc w:val="center"/>
                          <w:rPr>
                            <w:rFonts w:cs="Arial"/>
                            <w:b/>
                            <w:sz w:val="18"/>
                            <w:szCs w:val="18"/>
                            <w:u w:val="single"/>
                          </w:rPr>
                        </w:pPr>
                        <w:r w:rsidRPr="00E554AA">
                          <w:rPr>
                            <w:rFonts w:cs="Arial"/>
                            <w:b/>
                            <w:sz w:val="18"/>
                            <w:szCs w:val="18"/>
                            <w:u w:val="single"/>
                          </w:rPr>
                          <w:t>Weighting</w:t>
                        </w:r>
                      </w:p>
                    </w:tc>
                  </w:tr>
                  <w:tr w:rsidR="00B25D41" w14:paraId="3B6774A4" w14:textId="77777777" w:rsidTr="00FA4304">
                    <w:trPr>
                      <w:trHeight w:val="201"/>
                    </w:trPr>
                    <w:tc>
                      <w:tcPr>
                        <w:tcW w:w="2830" w:type="dxa"/>
                        <w:vMerge/>
                      </w:tcPr>
                      <w:p w14:paraId="56A3222E" w14:textId="77777777" w:rsidR="00B25D41" w:rsidRDefault="00B25D41" w:rsidP="00B25D41">
                        <w:pPr>
                          <w:rPr>
                            <w:rFonts w:cs="Arial"/>
                          </w:rPr>
                        </w:pPr>
                      </w:p>
                    </w:tc>
                    <w:tc>
                      <w:tcPr>
                        <w:tcW w:w="4111" w:type="dxa"/>
                        <w:vMerge/>
                        <w:tcBorders>
                          <w:right w:val="single" w:sz="8" w:space="0" w:color="44546A" w:themeColor="text2"/>
                        </w:tcBorders>
                      </w:tcPr>
                      <w:p w14:paraId="4B63328D" w14:textId="77777777" w:rsidR="00B25D41" w:rsidRPr="00937127" w:rsidRDefault="00B25D41" w:rsidP="00B25D41">
                        <w:pPr>
                          <w:rPr>
                            <w:rFonts w:cs="Arial"/>
                            <w:sz w:val="18"/>
                            <w:szCs w:val="18"/>
                          </w:rPr>
                        </w:pPr>
                      </w:p>
                    </w:tc>
                    <w:tc>
                      <w:tcPr>
                        <w:tcW w:w="1418" w:type="dxa"/>
                        <w:tcBorders>
                          <w:top w:val="single" w:sz="8" w:space="0" w:color="44546A" w:themeColor="text2"/>
                          <w:left w:val="single" w:sz="8" w:space="0" w:color="44546A" w:themeColor="text2"/>
                        </w:tcBorders>
                      </w:tcPr>
                      <w:p w14:paraId="37971E05" w14:textId="77777777" w:rsidR="00B25D41" w:rsidRPr="00937127" w:rsidRDefault="00B25D41" w:rsidP="00B25D41">
                        <w:pPr>
                          <w:jc w:val="center"/>
                          <w:rPr>
                            <w:rFonts w:cs="Arial"/>
                            <w:sz w:val="18"/>
                            <w:szCs w:val="18"/>
                          </w:rPr>
                        </w:pPr>
                      </w:p>
                    </w:tc>
                  </w:tr>
                  <w:tr w:rsidR="00B25D41" w14:paraId="3764184A" w14:textId="77777777" w:rsidTr="00FA4304">
                    <w:trPr>
                      <w:trHeight w:val="281"/>
                    </w:trPr>
                    <w:tc>
                      <w:tcPr>
                        <w:tcW w:w="2830" w:type="dxa"/>
                        <w:vMerge w:val="restart"/>
                        <w:vAlign w:val="center"/>
                      </w:tcPr>
                      <w:p w14:paraId="0AF294B8" w14:textId="77777777" w:rsidR="00B25D41" w:rsidRDefault="00B25D41" w:rsidP="00B25D41">
                        <w:pPr>
                          <w:jc w:val="center"/>
                          <w:rPr>
                            <w:rFonts w:cs="Arial"/>
                            <w:b/>
                          </w:rPr>
                        </w:pPr>
                        <w:r w:rsidRPr="00E554AA">
                          <w:rPr>
                            <w:rFonts w:cs="Arial"/>
                            <w:b/>
                          </w:rPr>
                          <w:t>Abstract</w:t>
                        </w:r>
                      </w:p>
                      <w:p w14:paraId="174001DB" w14:textId="77777777" w:rsidR="00B25D41" w:rsidRPr="00E554AA" w:rsidRDefault="00B25D41" w:rsidP="00B25D41">
                        <w:pPr>
                          <w:jc w:val="center"/>
                          <w:rPr>
                            <w:rFonts w:cs="Arial"/>
                            <w:b/>
                          </w:rPr>
                        </w:pPr>
                        <w:r>
                          <w:rPr>
                            <w:rFonts w:cs="Arial"/>
                            <w:b/>
                          </w:rPr>
                          <w:t>(Exec summary)</w:t>
                        </w:r>
                      </w:p>
                    </w:tc>
                    <w:tc>
                      <w:tcPr>
                        <w:tcW w:w="4111" w:type="dxa"/>
                        <w:vMerge w:val="restart"/>
                        <w:tcBorders>
                          <w:right w:val="single" w:sz="8" w:space="0" w:color="44546A" w:themeColor="text2"/>
                        </w:tcBorders>
                      </w:tcPr>
                      <w:p w14:paraId="0D93EC14" w14:textId="77777777" w:rsidR="00B25D41" w:rsidRDefault="00B25D41" w:rsidP="00B25D41">
                        <w:pPr>
                          <w:rPr>
                            <w:rFonts w:cs="Arial"/>
                          </w:rPr>
                        </w:pPr>
                        <w:r>
                          <w:rPr>
                            <w:rFonts w:cs="Arial"/>
                          </w:rPr>
                          <w:t>1</w:t>
                        </w:r>
                      </w:p>
                    </w:tc>
                    <w:tc>
                      <w:tcPr>
                        <w:tcW w:w="1418" w:type="dxa"/>
                        <w:tcBorders>
                          <w:left w:val="single" w:sz="8" w:space="0" w:color="44546A" w:themeColor="text2"/>
                          <w:bottom w:val="single" w:sz="8" w:space="0" w:color="44546A" w:themeColor="text2"/>
                        </w:tcBorders>
                      </w:tcPr>
                      <w:p w14:paraId="7ED4739C" w14:textId="77777777" w:rsidR="00B25D41" w:rsidRPr="00E554AA" w:rsidRDefault="00B25D41" w:rsidP="00B25D41">
                        <w:pPr>
                          <w:jc w:val="center"/>
                          <w:rPr>
                            <w:rFonts w:cs="Arial"/>
                            <w:b/>
                            <w:sz w:val="18"/>
                            <w:szCs w:val="18"/>
                          </w:rPr>
                        </w:pPr>
                        <w:r w:rsidRPr="00E554AA">
                          <w:rPr>
                            <w:rFonts w:cs="Arial"/>
                            <w:b/>
                            <w:sz w:val="18"/>
                            <w:szCs w:val="18"/>
                          </w:rPr>
                          <w:t>5</w:t>
                        </w:r>
                        <w:r>
                          <w:rPr>
                            <w:rFonts w:cs="Arial"/>
                            <w:b/>
                            <w:sz w:val="18"/>
                            <w:szCs w:val="18"/>
                          </w:rPr>
                          <w:t>%</w:t>
                        </w:r>
                      </w:p>
                    </w:tc>
                  </w:tr>
                  <w:tr w:rsidR="00B25D41" w14:paraId="31C15007" w14:textId="77777777" w:rsidTr="00FA4304">
                    <w:trPr>
                      <w:trHeight w:val="345"/>
                    </w:trPr>
                    <w:tc>
                      <w:tcPr>
                        <w:tcW w:w="2830" w:type="dxa"/>
                        <w:vMerge/>
                        <w:vAlign w:val="center"/>
                      </w:tcPr>
                      <w:p w14:paraId="1604A906"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4BD5125C" w14:textId="77777777" w:rsidR="00B25D41" w:rsidRDefault="00B25D41" w:rsidP="00B25D41">
                        <w:pPr>
                          <w:rPr>
                            <w:rFonts w:cs="Arial"/>
                          </w:rPr>
                        </w:pPr>
                      </w:p>
                    </w:tc>
                    <w:tc>
                      <w:tcPr>
                        <w:tcW w:w="1418" w:type="dxa"/>
                        <w:tcBorders>
                          <w:top w:val="single" w:sz="8" w:space="0" w:color="44546A" w:themeColor="text2"/>
                          <w:left w:val="single" w:sz="8" w:space="0" w:color="44546A" w:themeColor="text2"/>
                          <w:bottom w:val="single" w:sz="8" w:space="0" w:color="44546A" w:themeColor="text2"/>
                        </w:tcBorders>
                      </w:tcPr>
                      <w:p w14:paraId="482E42B1" w14:textId="77777777" w:rsidR="00B25D41" w:rsidRPr="00E554AA" w:rsidRDefault="00B25D41" w:rsidP="00B25D41">
                        <w:pPr>
                          <w:jc w:val="center"/>
                          <w:rPr>
                            <w:rFonts w:cs="Arial"/>
                            <w:b/>
                            <w:sz w:val="18"/>
                            <w:szCs w:val="18"/>
                          </w:rPr>
                        </w:pPr>
                      </w:p>
                    </w:tc>
                  </w:tr>
                  <w:tr w:rsidR="00B25D41" w14:paraId="4221CF59" w14:textId="77777777" w:rsidTr="00FA4304">
                    <w:trPr>
                      <w:trHeight w:val="300"/>
                    </w:trPr>
                    <w:tc>
                      <w:tcPr>
                        <w:tcW w:w="2830" w:type="dxa"/>
                        <w:vMerge w:val="restart"/>
                        <w:vAlign w:val="center"/>
                      </w:tcPr>
                      <w:p w14:paraId="6027DA35" w14:textId="77777777" w:rsidR="00B25D41" w:rsidRPr="00E554AA" w:rsidRDefault="00B25D41" w:rsidP="00B25D41">
                        <w:pPr>
                          <w:jc w:val="center"/>
                          <w:rPr>
                            <w:rFonts w:cs="Arial"/>
                            <w:b/>
                          </w:rPr>
                        </w:pPr>
                        <w:r w:rsidRPr="00E554AA">
                          <w:rPr>
                            <w:rFonts w:cs="Arial"/>
                            <w:b/>
                          </w:rPr>
                          <w:t>Knowledge</w:t>
                        </w:r>
                      </w:p>
                    </w:tc>
                    <w:tc>
                      <w:tcPr>
                        <w:tcW w:w="4111" w:type="dxa"/>
                        <w:vMerge w:val="restart"/>
                        <w:tcBorders>
                          <w:right w:val="single" w:sz="8" w:space="0" w:color="44546A" w:themeColor="text2"/>
                        </w:tcBorders>
                      </w:tcPr>
                      <w:p w14:paraId="73EB0FE6" w14:textId="77777777" w:rsidR="00B25D41" w:rsidRDefault="00B25D41" w:rsidP="00B25D41">
                        <w:pPr>
                          <w:rPr>
                            <w:rFonts w:cs="Arial"/>
                          </w:rPr>
                        </w:pPr>
                        <w:r>
                          <w:rPr>
                            <w:rFonts w:cs="Arial"/>
                          </w:rPr>
                          <w:t>3,4,5</w:t>
                        </w:r>
                      </w:p>
                    </w:tc>
                    <w:tc>
                      <w:tcPr>
                        <w:tcW w:w="1418" w:type="dxa"/>
                        <w:tcBorders>
                          <w:left w:val="single" w:sz="8" w:space="0" w:color="44546A" w:themeColor="text2"/>
                          <w:bottom w:val="single" w:sz="8" w:space="0" w:color="44546A" w:themeColor="text2"/>
                        </w:tcBorders>
                      </w:tcPr>
                      <w:p w14:paraId="1BCDD2EF" w14:textId="77777777" w:rsidR="00B25D41" w:rsidRPr="00E554AA" w:rsidRDefault="00B25D41" w:rsidP="00B25D41">
                        <w:pPr>
                          <w:jc w:val="center"/>
                          <w:rPr>
                            <w:rFonts w:cs="Arial"/>
                            <w:b/>
                          </w:rPr>
                        </w:pPr>
                        <w:r w:rsidRPr="00E554AA">
                          <w:rPr>
                            <w:rFonts w:cs="Arial"/>
                            <w:b/>
                            <w:sz w:val="18"/>
                            <w:szCs w:val="18"/>
                          </w:rPr>
                          <w:t>1</w:t>
                        </w:r>
                        <w:r>
                          <w:rPr>
                            <w:rFonts w:cs="Arial"/>
                            <w:b/>
                            <w:sz w:val="18"/>
                            <w:szCs w:val="18"/>
                          </w:rPr>
                          <w:t>0%</w:t>
                        </w:r>
                      </w:p>
                    </w:tc>
                  </w:tr>
                  <w:tr w:rsidR="00B25D41" w14:paraId="3CDA7DBA" w14:textId="77777777" w:rsidTr="00FA4304">
                    <w:trPr>
                      <w:trHeight w:val="402"/>
                    </w:trPr>
                    <w:tc>
                      <w:tcPr>
                        <w:tcW w:w="2830" w:type="dxa"/>
                        <w:vMerge/>
                        <w:vAlign w:val="center"/>
                      </w:tcPr>
                      <w:p w14:paraId="261C6FD6"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2BFB2ACD"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5DA5CDF1" w14:textId="77777777" w:rsidR="00B25D41" w:rsidRPr="00E554AA" w:rsidRDefault="00B25D41" w:rsidP="00B25D41">
                        <w:pPr>
                          <w:jc w:val="center"/>
                          <w:rPr>
                            <w:rFonts w:cs="Arial"/>
                            <w:b/>
                          </w:rPr>
                        </w:pPr>
                      </w:p>
                    </w:tc>
                  </w:tr>
                  <w:tr w:rsidR="00B25D41" w14:paraId="6C380C04" w14:textId="77777777" w:rsidTr="00FA4304">
                    <w:trPr>
                      <w:trHeight w:val="267"/>
                    </w:trPr>
                    <w:tc>
                      <w:tcPr>
                        <w:tcW w:w="2830" w:type="dxa"/>
                        <w:vMerge w:val="restart"/>
                        <w:vAlign w:val="center"/>
                      </w:tcPr>
                      <w:p w14:paraId="251626FB" w14:textId="77777777" w:rsidR="00B25D41" w:rsidRPr="00E554AA" w:rsidRDefault="00B25D41" w:rsidP="00B25D41">
                        <w:pPr>
                          <w:jc w:val="center"/>
                          <w:rPr>
                            <w:rFonts w:cs="Arial"/>
                            <w:b/>
                          </w:rPr>
                        </w:pPr>
                        <w:r w:rsidRPr="00E554AA">
                          <w:rPr>
                            <w:rFonts w:cs="Arial"/>
                            <w:b/>
                          </w:rPr>
                          <w:t>Research</w:t>
                        </w:r>
                      </w:p>
                    </w:tc>
                    <w:tc>
                      <w:tcPr>
                        <w:tcW w:w="4111" w:type="dxa"/>
                        <w:vMerge w:val="restart"/>
                        <w:tcBorders>
                          <w:right w:val="single" w:sz="8" w:space="0" w:color="44546A" w:themeColor="text2"/>
                        </w:tcBorders>
                      </w:tcPr>
                      <w:p w14:paraId="5DE23FED" w14:textId="77777777" w:rsidR="00B25D41" w:rsidRDefault="00B25D41" w:rsidP="00B25D41">
                        <w:pPr>
                          <w:rPr>
                            <w:rFonts w:cs="Arial"/>
                          </w:rPr>
                        </w:pPr>
                        <w:r>
                          <w:rPr>
                            <w:rFonts w:cs="Arial"/>
                          </w:rPr>
                          <w:t>2</w:t>
                        </w:r>
                      </w:p>
                    </w:tc>
                    <w:tc>
                      <w:tcPr>
                        <w:tcW w:w="1418" w:type="dxa"/>
                        <w:tcBorders>
                          <w:left w:val="single" w:sz="8" w:space="0" w:color="44546A" w:themeColor="text2"/>
                          <w:bottom w:val="single" w:sz="8" w:space="0" w:color="44546A" w:themeColor="text2"/>
                        </w:tcBorders>
                      </w:tcPr>
                      <w:p w14:paraId="4BBB51A5" w14:textId="77777777" w:rsidR="00B25D41" w:rsidRPr="00E554AA" w:rsidRDefault="00B25D41" w:rsidP="00B25D41">
                        <w:pPr>
                          <w:jc w:val="center"/>
                          <w:rPr>
                            <w:rFonts w:cs="Arial"/>
                            <w:b/>
                          </w:rPr>
                        </w:pPr>
                        <w:r w:rsidRPr="00E554AA">
                          <w:rPr>
                            <w:rFonts w:cs="Arial"/>
                            <w:b/>
                            <w:sz w:val="18"/>
                            <w:szCs w:val="18"/>
                          </w:rPr>
                          <w:t>1</w:t>
                        </w:r>
                        <w:r>
                          <w:rPr>
                            <w:rFonts w:cs="Arial"/>
                            <w:b/>
                            <w:sz w:val="18"/>
                            <w:szCs w:val="18"/>
                          </w:rPr>
                          <w:t>0%</w:t>
                        </w:r>
                      </w:p>
                    </w:tc>
                  </w:tr>
                  <w:tr w:rsidR="00B25D41" w14:paraId="219B9B55" w14:textId="77777777" w:rsidTr="00FA4304">
                    <w:trPr>
                      <w:trHeight w:val="585"/>
                    </w:trPr>
                    <w:tc>
                      <w:tcPr>
                        <w:tcW w:w="2830" w:type="dxa"/>
                        <w:vMerge/>
                        <w:vAlign w:val="center"/>
                      </w:tcPr>
                      <w:p w14:paraId="3D31F6EE"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40DADD81"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27707DEC" w14:textId="77777777" w:rsidR="00B25D41" w:rsidRPr="00E554AA" w:rsidRDefault="00B25D41" w:rsidP="00B25D41">
                        <w:pPr>
                          <w:jc w:val="center"/>
                          <w:rPr>
                            <w:rFonts w:cs="Arial"/>
                            <w:b/>
                          </w:rPr>
                        </w:pPr>
                      </w:p>
                    </w:tc>
                  </w:tr>
                  <w:tr w:rsidR="00B25D41" w14:paraId="6F4F45A4" w14:textId="77777777" w:rsidTr="00FA4304">
                    <w:trPr>
                      <w:trHeight w:val="254"/>
                    </w:trPr>
                    <w:tc>
                      <w:tcPr>
                        <w:tcW w:w="2830" w:type="dxa"/>
                        <w:vMerge w:val="restart"/>
                        <w:vAlign w:val="center"/>
                      </w:tcPr>
                      <w:p w14:paraId="69A2C220" w14:textId="77777777" w:rsidR="00B25D41" w:rsidRPr="00E554AA" w:rsidRDefault="00B25D41" w:rsidP="00B25D41">
                        <w:pPr>
                          <w:jc w:val="center"/>
                          <w:rPr>
                            <w:rFonts w:cs="Arial"/>
                            <w:b/>
                          </w:rPr>
                        </w:pPr>
                        <w:r w:rsidRPr="00E554AA">
                          <w:rPr>
                            <w:rFonts w:cs="Arial"/>
                            <w:b/>
                          </w:rPr>
                          <w:t>Conceptual</w:t>
                        </w:r>
                      </w:p>
                      <w:p w14:paraId="23FE32F3" w14:textId="77777777" w:rsidR="00B25D41" w:rsidRPr="00E554AA" w:rsidRDefault="00B25D41" w:rsidP="00B25D41">
                        <w:pPr>
                          <w:jc w:val="center"/>
                          <w:rPr>
                            <w:rFonts w:cs="Arial"/>
                            <w:b/>
                          </w:rPr>
                        </w:pPr>
                        <w:r w:rsidRPr="00E554AA">
                          <w:rPr>
                            <w:rFonts w:cs="Arial"/>
                            <w:b/>
                          </w:rPr>
                          <w:t>understanding</w:t>
                        </w:r>
                      </w:p>
                    </w:tc>
                    <w:tc>
                      <w:tcPr>
                        <w:tcW w:w="4111" w:type="dxa"/>
                        <w:vMerge w:val="restart"/>
                        <w:tcBorders>
                          <w:right w:val="single" w:sz="8" w:space="0" w:color="44546A" w:themeColor="text2"/>
                        </w:tcBorders>
                      </w:tcPr>
                      <w:p w14:paraId="69F54846" w14:textId="77777777" w:rsidR="00B25D41" w:rsidRDefault="00B25D41" w:rsidP="00B25D41">
                        <w:pPr>
                          <w:rPr>
                            <w:rFonts w:cs="Arial"/>
                          </w:rPr>
                        </w:pPr>
                        <w:r>
                          <w:rPr>
                            <w:rFonts w:cs="Arial"/>
                          </w:rPr>
                          <w:t>3,4</w:t>
                        </w:r>
                      </w:p>
                    </w:tc>
                    <w:tc>
                      <w:tcPr>
                        <w:tcW w:w="1418" w:type="dxa"/>
                        <w:tcBorders>
                          <w:left w:val="single" w:sz="8" w:space="0" w:color="44546A" w:themeColor="text2"/>
                          <w:bottom w:val="single" w:sz="8" w:space="0" w:color="44546A" w:themeColor="text2"/>
                        </w:tcBorders>
                      </w:tcPr>
                      <w:p w14:paraId="01E2A7E2" w14:textId="77777777" w:rsidR="00B25D41" w:rsidRPr="00E554AA" w:rsidRDefault="00B25D41" w:rsidP="00B25D41">
                        <w:pPr>
                          <w:jc w:val="center"/>
                          <w:rPr>
                            <w:rFonts w:cs="Arial"/>
                            <w:b/>
                          </w:rPr>
                        </w:pPr>
                        <w:r w:rsidRPr="00E554AA">
                          <w:rPr>
                            <w:rFonts w:cs="Arial"/>
                            <w:b/>
                            <w:sz w:val="18"/>
                            <w:szCs w:val="18"/>
                          </w:rPr>
                          <w:t>1</w:t>
                        </w:r>
                        <w:r>
                          <w:rPr>
                            <w:rFonts w:cs="Arial"/>
                            <w:b/>
                            <w:sz w:val="18"/>
                            <w:szCs w:val="18"/>
                          </w:rPr>
                          <w:t>0%</w:t>
                        </w:r>
                      </w:p>
                    </w:tc>
                  </w:tr>
                  <w:tr w:rsidR="00B25D41" w14:paraId="7E5B179B" w14:textId="77777777" w:rsidTr="00FA4304">
                    <w:trPr>
                      <w:trHeight w:val="645"/>
                    </w:trPr>
                    <w:tc>
                      <w:tcPr>
                        <w:tcW w:w="2830" w:type="dxa"/>
                        <w:vMerge/>
                        <w:vAlign w:val="center"/>
                      </w:tcPr>
                      <w:p w14:paraId="4F2F9BCA"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707884D9"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5A8D6B52" w14:textId="77777777" w:rsidR="00B25D41" w:rsidRPr="00E554AA" w:rsidRDefault="00B25D41" w:rsidP="00B25D41">
                        <w:pPr>
                          <w:jc w:val="center"/>
                          <w:rPr>
                            <w:rFonts w:cs="Arial"/>
                            <w:b/>
                          </w:rPr>
                        </w:pPr>
                      </w:p>
                    </w:tc>
                  </w:tr>
                  <w:tr w:rsidR="00B25D41" w14:paraId="3FC89E64" w14:textId="77777777" w:rsidTr="00FA4304">
                    <w:trPr>
                      <w:trHeight w:val="225"/>
                    </w:trPr>
                    <w:tc>
                      <w:tcPr>
                        <w:tcW w:w="2830" w:type="dxa"/>
                        <w:vMerge w:val="restart"/>
                        <w:vAlign w:val="center"/>
                      </w:tcPr>
                      <w:p w14:paraId="07A587F4" w14:textId="77777777" w:rsidR="00B25D41" w:rsidRPr="00E554AA" w:rsidRDefault="00B25D41" w:rsidP="00B25D41">
                        <w:pPr>
                          <w:jc w:val="center"/>
                          <w:rPr>
                            <w:rFonts w:cs="Arial"/>
                            <w:b/>
                          </w:rPr>
                        </w:pPr>
                        <w:r w:rsidRPr="00E554AA">
                          <w:rPr>
                            <w:rFonts w:cs="Arial"/>
                            <w:b/>
                          </w:rPr>
                          <w:t>Analysis &amp; logical development</w:t>
                        </w:r>
                      </w:p>
                    </w:tc>
                    <w:tc>
                      <w:tcPr>
                        <w:tcW w:w="4111" w:type="dxa"/>
                        <w:vMerge w:val="restart"/>
                        <w:tcBorders>
                          <w:right w:val="single" w:sz="8" w:space="0" w:color="44546A" w:themeColor="text2"/>
                        </w:tcBorders>
                      </w:tcPr>
                      <w:p w14:paraId="745D4BD1" w14:textId="77777777" w:rsidR="00B25D41" w:rsidRDefault="00B25D41" w:rsidP="00B25D41">
                        <w:pPr>
                          <w:rPr>
                            <w:rFonts w:cs="Arial"/>
                          </w:rPr>
                        </w:pPr>
                        <w:r>
                          <w:rPr>
                            <w:rFonts w:cs="Arial"/>
                          </w:rPr>
                          <w:t>3,4,5</w:t>
                        </w:r>
                      </w:p>
                    </w:tc>
                    <w:tc>
                      <w:tcPr>
                        <w:tcW w:w="1418" w:type="dxa"/>
                        <w:tcBorders>
                          <w:left w:val="single" w:sz="8" w:space="0" w:color="44546A" w:themeColor="text2"/>
                          <w:bottom w:val="single" w:sz="8" w:space="0" w:color="44546A" w:themeColor="text2"/>
                        </w:tcBorders>
                      </w:tcPr>
                      <w:p w14:paraId="3A328943" w14:textId="77777777" w:rsidR="00B25D41" w:rsidRPr="00E554AA" w:rsidRDefault="00B25D41" w:rsidP="00B25D41">
                        <w:pPr>
                          <w:jc w:val="center"/>
                          <w:rPr>
                            <w:rFonts w:cs="Arial"/>
                            <w:b/>
                          </w:rPr>
                        </w:pPr>
                        <w:r w:rsidRPr="00E554AA">
                          <w:rPr>
                            <w:rFonts w:cs="Arial"/>
                            <w:b/>
                            <w:sz w:val="18"/>
                            <w:szCs w:val="18"/>
                          </w:rPr>
                          <w:t>15</w:t>
                        </w:r>
                        <w:r>
                          <w:rPr>
                            <w:rFonts w:cs="Arial"/>
                            <w:b/>
                            <w:sz w:val="18"/>
                            <w:szCs w:val="18"/>
                          </w:rPr>
                          <w:t>%</w:t>
                        </w:r>
                      </w:p>
                    </w:tc>
                  </w:tr>
                  <w:tr w:rsidR="00B25D41" w14:paraId="417ECA1E" w14:textId="77777777" w:rsidTr="00FA4304">
                    <w:trPr>
                      <w:trHeight w:val="630"/>
                    </w:trPr>
                    <w:tc>
                      <w:tcPr>
                        <w:tcW w:w="2830" w:type="dxa"/>
                        <w:vMerge/>
                        <w:vAlign w:val="center"/>
                      </w:tcPr>
                      <w:p w14:paraId="0E712E02"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26FEC7BD"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17415C4E" w14:textId="77777777" w:rsidR="00B25D41" w:rsidRPr="00E554AA" w:rsidRDefault="00B25D41" w:rsidP="00B25D41">
                        <w:pPr>
                          <w:jc w:val="center"/>
                          <w:rPr>
                            <w:rFonts w:cs="Arial"/>
                            <w:b/>
                          </w:rPr>
                        </w:pPr>
                      </w:p>
                    </w:tc>
                  </w:tr>
                  <w:tr w:rsidR="00B25D41" w14:paraId="08B8B778" w14:textId="77777777" w:rsidTr="00FA4304">
                    <w:trPr>
                      <w:trHeight w:val="252"/>
                    </w:trPr>
                    <w:tc>
                      <w:tcPr>
                        <w:tcW w:w="2830" w:type="dxa"/>
                        <w:vMerge w:val="restart"/>
                        <w:vAlign w:val="center"/>
                      </w:tcPr>
                      <w:p w14:paraId="381CBA10" w14:textId="77777777" w:rsidR="00B25D41" w:rsidRPr="00E554AA" w:rsidRDefault="00B25D41" w:rsidP="00B25D41">
                        <w:pPr>
                          <w:jc w:val="center"/>
                          <w:rPr>
                            <w:rFonts w:cs="Arial"/>
                            <w:b/>
                          </w:rPr>
                        </w:pPr>
                        <w:r w:rsidRPr="00E554AA">
                          <w:rPr>
                            <w:rFonts w:cs="Arial"/>
                            <w:b/>
                          </w:rPr>
                          <w:t>Evaluation &amp; synthesis</w:t>
                        </w:r>
                      </w:p>
                    </w:tc>
                    <w:tc>
                      <w:tcPr>
                        <w:tcW w:w="4111" w:type="dxa"/>
                        <w:vMerge w:val="restart"/>
                        <w:tcBorders>
                          <w:right w:val="single" w:sz="8" w:space="0" w:color="44546A" w:themeColor="text2"/>
                        </w:tcBorders>
                      </w:tcPr>
                      <w:p w14:paraId="411AD77F" w14:textId="77777777" w:rsidR="00B25D41" w:rsidRDefault="00B25D41" w:rsidP="00B25D41">
                        <w:pPr>
                          <w:rPr>
                            <w:rFonts w:cs="Arial"/>
                          </w:rPr>
                        </w:pPr>
                        <w:r>
                          <w:rPr>
                            <w:rFonts w:cs="Arial"/>
                          </w:rPr>
                          <w:t>4,5</w:t>
                        </w:r>
                      </w:p>
                    </w:tc>
                    <w:tc>
                      <w:tcPr>
                        <w:tcW w:w="1418" w:type="dxa"/>
                        <w:tcBorders>
                          <w:left w:val="single" w:sz="8" w:space="0" w:color="44546A" w:themeColor="text2"/>
                          <w:bottom w:val="single" w:sz="8" w:space="0" w:color="44546A" w:themeColor="text2"/>
                        </w:tcBorders>
                      </w:tcPr>
                      <w:p w14:paraId="3DC9FB41" w14:textId="77777777" w:rsidR="00B25D41" w:rsidRPr="00E554AA" w:rsidRDefault="00B25D41" w:rsidP="00B25D41">
                        <w:pPr>
                          <w:jc w:val="center"/>
                          <w:rPr>
                            <w:rFonts w:cs="Arial"/>
                            <w:b/>
                          </w:rPr>
                        </w:pPr>
                        <w:r w:rsidRPr="00E554AA">
                          <w:rPr>
                            <w:rFonts w:cs="Arial"/>
                            <w:b/>
                            <w:sz w:val="18"/>
                            <w:szCs w:val="18"/>
                          </w:rPr>
                          <w:t>15</w:t>
                        </w:r>
                        <w:r>
                          <w:rPr>
                            <w:rFonts w:cs="Arial"/>
                            <w:b/>
                            <w:sz w:val="18"/>
                            <w:szCs w:val="18"/>
                          </w:rPr>
                          <w:t>%</w:t>
                        </w:r>
                      </w:p>
                    </w:tc>
                  </w:tr>
                  <w:tr w:rsidR="00B25D41" w14:paraId="51DEBD9A" w14:textId="77777777" w:rsidTr="00FA4304">
                    <w:trPr>
                      <w:trHeight w:val="600"/>
                    </w:trPr>
                    <w:tc>
                      <w:tcPr>
                        <w:tcW w:w="2830" w:type="dxa"/>
                        <w:vMerge/>
                        <w:vAlign w:val="center"/>
                      </w:tcPr>
                      <w:p w14:paraId="31633BAE"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46F547D2"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4AD11350" w14:textId="77777777" w:rsidR="00B25D41" w:rsidRPr="00E554AA" w:rsidRDefault="00B25D41" w:rsidP="00B25D41">
                        <w:pPr>
                          <w:jc w:val="center"/>
                          <w:rPr>
                            <w:rFonts w:cs="Arial"/>
                            <w:b/>
                          </w:rPr>
                        </w:pPr>
                      </w:p>
                    </w:tc>
                  </w:tr>
                  <w:tr w:rsidR="00B25D41" w14:paraId="5371EBD0" w14:textId="77777777" w:rsidTr="00FA4304">
                    <w:trPr>
                      <w:trHeight w:val="270"/>
                    </w:trPr>
                    <w:tc>
                      <w:tcPr>
                        <w:tcW w:w="2830" w:type="dxa"/>
                        <w:vMerge w:val="restart"/>
                        <w:vAlign w:val="center"/>
                      </w:tcPr>
                      <w:p w14:paraId="691C991B" w14:textId="77777777" w:rsidR="00B25D41" w:rsidRPr="00E554AA" w:rsidRDefault="00B25D41" w:rsidP="00B25D41">
                        <w:pPr>
                          <w:jc w:val="center"/>
                          <w:rPr>
                            <w:rFonts w:cs="Arial"/>
                            <w:b/>
                          </w:rPr>
                        </w:pPr>
                        <w:r w:rsidRPr="00E554AA">
                          <w:rPr>
                            <w:rFonts w:cs="Arial"/>
                            <w:b/>
                          </w:rPr>
                          <w:t>Critical judgement</w:t>
                        </w:r>
                      </w:p>
                    </w:tc>
                    <w:tc>
                      <w:tcPr>
                        <w:tcW w:w="4111" w:type="dxa"/>
                        <w:vMerge w:val="restart"/>
                        <w:tcBorders>
                          <w:right w:val="single" w:sz="8" w:space="0" w:color="44546A" w:themeColor="text2"/>
                        </w:tcBorders>
                      </w:tcPr>
                      <w:p w14:paraId="092A8AB0" w14:textId="77777777" w:rsidR="00B25D41" w:rsidRDefault="00B25D41" w:rsidP="00B25D41">
                        <w:pPr>
                          <w:rPr>
                            <w:rFonts w:cs="Arial"/>
                          </w:rPr>
                        </w:pPr>
                        <w:r>
                          <w:rPr>
                            <w:rFonts w:cs="Arial"/>
                          </w:rPr>
                          <w:t>5</w:t>
                        </w:r>
                      </w:p>
                    </w:tc>
                    <w:tc>
                      <w:tcPr>
                        <w:tcW w:w="1418" w:type="dxa"/>
                        <w:tcBorders>
                          <w:left w:val="single" w:sz="8" w:space="0" w:color="44546A" w:themeColor="text2"/>
                          <w:bottom w:val="single" w:sz="8" w:space="0" w:color="44546A" w:themeColor="text2"/>
                        </w:tcBorders>
                      </w:tcPr>
                      <w:p w14:paraId="4017284D" w14:textId="77777777" w:rsidR="00B25D41" w:rsidRPr="00E554AA" w:rsidRDefault="00B25D41" w:rsidP="00B25D41">
                        <w:pPr>
                          <w:jc w:val="center"/>
                          <w:rPr>
                            <w:rFonts w:cs="Arial"/>
                            <w:b/>
                          </w:rPr>
                        </w:pPr>
                        <w:r w:rsidRPr="00E554AA">
                          <w:rPr>
                            <w:rFonts w:cs="Arial"/>
                            <w:b/>
                            <w:sz w:val="18"/>
                            <w:szCs w:val="18"/>
                          </w:rPr>
                          <w:t>1</w:t>
                        </w:r>
                        <w:r>
                          <w:rPr>
                            <w:rFonts w:cs="Arial"/>
                            <w:b/>
                            <w:sz w:val="18"/>
                            <w:szCs w:val="18"/>
                          </w:rPr>
                          <w:t>0%</w:t>
                        </w:r>
                      </w:p>
                    </w:tc>
                  </w:tr>
                  <w:tr w:rsidR="00B25D41" w14:paraId="78368382" w14:textId="77777777" w:rsidTr="00FA4304">
                    <w:trPr>
                      <w:trHeight w:val="585"/>
                    </w:trPr>
                    <w:tc>
                      <w:tcPr>
                        <w:tcW w:w="2830" w:type="dxa"/>
                        <w:vMerge/>
                        <w:vAlign w:val="center"/>
                      </w:tcPr>
                      <w:p w14:paraId="54705C3C"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758F432F"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141156AA" w14:textId="77777777" w:rsidR="00B25D41" w:rsidRPr="00E554AA" w:rsidRDefault="00B25D41" w:rsidP="00B25D41">
                        <w:pPr>
                          <w:jc w:val="center"/>
                          <w:rPr>
                            <w:rFonts w:cs="Arial"/>
                            <w:b/>
                          </w:rPr>
                        </w:pPr>
                      </w:p>
                    </w:tc>
                  </w:tr>
                  <w:tr w:rsidR="00B25D41" w14:paraId="0F846605" w14:textId="77777777" w:rsidTr="00FA4304">
                    <w:trPr>
                      <w:trHeight w:val="237"/>
                    </w:trPr>
                    <w:tc>
                      <w:tcPr>
                        <w:tcW w:w="2830" w:type="dxa"/>
                        <w:vMerge w:val="restart"/>
                        <w:vAlign w:val="center"/>
                      </w:tcPr>
                      <w:p w14:paraId="5E600491" w14:textId="77777777" w:rsidR="00B25D41" w:rsidRPr="00E554AA" w:rsidRDefault="00B25D41" w:rsidP="00B25D41">
                        <w:pPr>
                          <w:jc w:val="center"/>
                          <w:rPr>
                            <w:rFonts w:cs="Arial"/>
                            <w:b/>
                          </w:rPr>
                        </w:pPr>
                        <w:r w:rsidRPr="00E554AA">
                          <w:rPr>
                            <w:rFonts w:cs="Arial"/>
                            <w:b/>
                          </w:rPr>
                          <w:t>Application</w:t>
                        </w:r>
                      </w:p>
                    </w:tc>
                    <w:tc>
                      <w:tcPr>
                        <w:tcW w:w="4111" w:type="dxa"/>
                        <w:vMerge w:val="restart"/>
                        <w:tcBorders>
                          <w:right w:val="single" w:sz="8" w:space="0" w:color="44546A" w:themeColor="text2"/>
                        </w:tcBorders>
                      </w:tcPr>
                      <w:p w14:paraId="249C0FB6" w14:textId="77777777" w:rsidR="00B25D41" w:rsidRDefault="00B25D41" w:rsidP="00B25D41">
                        <w:pPr>
                          <w:rPr>
                            <w:rFonts w:cs="Arial"/>
                          </w:rPr>
                        </w:pPr>
                        <w:r>
                          <w:rPr>
                            <w:rFonts w:cs="Arial"/>
                          </w:rPr>
                          <w:t>3</w:t>
                        </w:r>
                      </w:p>
                    </w:tc>
                    <w:tc>
                      <w:tcPr>
                        <w:tcW w:w="1418" w:type="dxa"/>
                        <w:tcBorders>
                          <w:left w:val="single" w:sz="8" w:space="0" w:color="44546A" w:themeColor="text2"/>
                          <w:bottom w:val="single" w:sz="8" w:space="0" w:color="44546A" w:themeColor="text2"/>
                        </w:tcBorders>
                      </w:tcPr>
                      <w:p w14:paraId="12137536" w14:textId="77777777" w:rsidR="00B25D41" w:rsidRPr="00E554AA" w:rsidRDefault="00B25D41" w:rsidP="00B25D41">
                        <w:pPr>
                          <w:jc w:val="center"/>
                          <w:rPr>
                            <w:rFonts w:cs="Arial"/>
                            <w:b/>
                            <w:sz w:val="18"/>
                            <w:szCs w:val="18"/>
                          </w:rPr>
                        </w:pPr>
                        <w:r w:rsidRPr="00E554AA">
                          <w:rPr>
                            <w:rFonts w:cs="Arial"/>
                            <w:b/>
                            <w:sz w:val="18"/>
                            <w:szCs w:val="18"/>
                          </w:rPr>
                          <w:t>5</w:t>
                        </w:r>
                        <w:r>
                          <w:rPr>
                            <w:rFonts w:cs="Arial"/>
                            <w:b/>
                            <w:sz w:val="18"/>
                            <w:szCs w:val="18"/>
                          </w:rPr>
                          <w:t>%</w:t>
                        </w:r>
                      </w:p>
                    </w:tc>
                  </w:tr>
                  <w:tr w:rsidR="00B25D41" w14:paraId="4A572C1D" w14:textId="77777777" w:rsidTr="00FA4304">
                    <w:trPr>
                      <w:trHeight w:val="615"/>
                    </w:trPr>
                    <w:tc>
                      <w:tcPr>
                        <w:tcW w:w="2830" w:type="dxa"/>
                        <w:vMerge/>
                        <w:vAlign w:val="center"/>
                      </w:tcPr>
                      <w:p w14:paraId="654A99A4"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79F521E2"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4C21DE3A" w14:textId="77777777" w:rsidR="00B25D41" w:rsidRPr="00E554AA" w:rsidRDefault="00B25D41" w:rsidP="00B25D41">
                        <w:pPr>
                          <w:jc w:val="center"/>
                          <w:rPr>
                            <w:rFonts w:cs="Arial"/>
                            <w:b/>
                          </w:rPr>
                        </w:pPr>
                      </w:p>
                    </w:tc>
                  </w:tr>
                  <w:tr w:rsidR="00B25D41" w14:paraId="279B244E" w14:textId="77777777" w:rsidTr="00FA4304">
                    <w:trPr>
                      <w:trHeight w:val="267"/>
                    </w:trPr>
                    <w:tc>
                      <w:tcPr>
                        <w:tcW w:w="2830" w:type="dxa"/>
                        <w:vMerge w:val="restart"/>
                        <w:vAlign w:val="center"/>
                      </w:tcPr>
                      <w:p w14:paraId="0D443499" w14:textId="77777777" w:rsidR="00B25D41" w:rsidRPr="00E554AA" w:rsidRDefault="00B25D41" w:rsidP="00B25D41">
                        <w:pPr>
                          <w:jc w:val="center"/>
                          <w:rPr>
                            <w:rFonts w:cs="Arial"/>
                            <w:b/>
                          </w:rPr>
                        </w:pPr>
                        <w:r w:rsidRPr="00E554AA">
                          <w:rPr>
                            <w:rFonts w:cs="Arial"/>
                            <w:b/>
                          </w:rPr>
                          <w:t>Problem solving</w:t>
                        </w:r>
                      </w:p>
                    </w:tc>
                    <w:tc>
                      <w:tcPr>
                        <w:tcW w:w="4111" w:type="dxa"/>
                        <w:vMerge w:val="restart"/>
                        <w:tcBorders>
                          <w:right w:val="single" w:sz="8" w:space="0" w:color="44546A" w:themeColor="text2"/>
                        </w:tcBorders>
                      </w:tcPr>
                      <w:p w14:paraId="0CA27FD1" w14:textId="77777777" w:rsidR="00B25D41" w:rsidRDefault="00B25D41" w:rsidP="00B25D41">
                        <w:pPr>
                          <w:rPr>
                            <w:rFonts w:cs="Arial"/>
                          </w:rPr>
                        </w:pPr>
                        <w:r>
                          <w:rPr>
                            <w:rFonts w:cs="Arial"/>
                          </w:rPr>
                          <w:t>3,4</w:t>
                        </w:r>
                      </w:p>
                    </w:tc>
                    <w:tc>
                      <w:tcPr>
                        <w:tcW w:w="1418" w:type="dxa"/>
                        <w:tcBorders>
                          <w:left w:val="single" w:sz="8" w:space="0" w:color="44546A" w:themeColor="text2"/>
                          <w:bottom w:val="single" w:sz="8" w:space="0" w:color="44546A" w:themeColor="text2"/>
                        </w:tcBorders>
                      </w:tcPr>
                      <w:p w14:paraId="510E2B2C" w14:textId="77777777" w:rsidR="00B25D41" w:rsidRPr="00E554AA" w:rsidRDefault="00B25D41" w:rsidP="00B25D41">
                        <w:pPr>
                          <w:jc w:val="center"/>
                          <w:rPr>
                            <w:rFonts w:cs="Arial"/>
                            <w:b/>
                          </w:rPr>
                        </w:pPr>
                        <w:r w:rsidRPr="00E554AA">
                          <w:rPr>
                            <w:rFonts w:cs="Arial"/>
                            <w:b/>
                            <w:sz w:val="18"/>
                            <w:szCs w:val="18"/>
                          </w:rPr>
                          <w:t>5</w:t>
                        </w:r>
                        <w:r>
                          <w:rPr>
                            <w:rFonts w:cs="Arial"/>
                            <w:b/>
                            <w:sz w:val="18"/>
                            <w:szCs w:val="18"/>
                          </w:rPr>
                          <w:t>%</w:t>
                        </w:r>
                      </w:p>
                    </w:tc>
                  </w:tr>
                  <w:tr w:rsidR="00B25D41" w14:paraId="60ECABE6" w14:textId="77777777" w:rsidTr="00FA4304">
                    <w:trPr>
                      <w:trHeight w:val="585"/>
                    </w:trPr>
                    <w:tc>
                      <w:tcPr>
                        <w:tcW w:w="2830" w:type="dxa"/>
                        <w:vMerge/>
                        <w:vAlign w:val="center"/>
                      </w:tcPr>
                      <w:p w14:paraId="05CC9EB4"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15F1151E"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5CC3DC70" w14:textId="77777777" w:rsidR="00B25D41" w:rsidRPr="00E554AA" w:rsidRDefault="00B25D41" w:rsidP="00B25D41">
                        <w:pPr>
                          <w:jc w:val="center"/>
                          <w:rPr>
                            <w:rFonts w:cs="Arial"/>
                            <w:b/>
                          </w:rPr>
                        </w:pPr>
                      </w:p>
                    </w:tc>
                  </w:tr>
                  <w:tr w:rsidR="00B25D41" w14:paraId="5179A46E" w14:textId="77777777" w:rsidTr="00FA4304">
                    <w:trPr>
                      <w:trHeight w:val="252"/>
                    </w:trPr>
                    <w:tc>
                      <w:tcPr>
                        <w:tcW w:w="2830" w:type="dxa"/>
                        <w:vMerge w:val="restart"/>
                        <w:vAlign w:val="center"/>
                      </w:tcPr>
                      <w:p w14:paraId="728B7004" w14:textId="77777777" w:rsidR="00B25D41" w:rsidRPr="00E554AA" w:rsidRDefault="00B25D41" w:rsidP="00B25D41">
                        <w:pPr>
                          <w:jc w:val="center"/>
                          <w:rPr>
                            <w:rFonts w:cs="Arial"/>
                            <w:b/>
                          </w:rPr>
                        </w:pPr>
                        <w:r w:rsidRPr="00E554AA">
                          <w:rPr>
                            <w:rFonts w:cs="Arial"/>
                            <w:b/>
                          </w:rPr>
                          <w:t>Structure</w:t>
                        </w:r>
                      </w:p>
                    </w:tc>
                    <w:tc>
                      <w:tcPr>
                        <w:tcW w:w="4111" w:type="dxa"/>
                        <w:vMerge w:val="restart"/>
                        <w:tcBorders>
                          <w:right w:val="single" w:sz="8" w:space="0" w:color="44546A" w:themeColor="text2"/>
                        </w:tcBorders>
                      </w:tcPr>
                      <w:p w14:paraId="6A554502" w14:textId="77777777" w:rsidR="00B25D41" w:rsidRDefault="00B25D41" w:rsidP="00B25D41">
                        <w:pPr>
                          <w:rPr>
                            <w:rFonts w:cs="Arial"/>
                          </w:rPr>
                        </w:pPr>
                        <w:r>
                          <w:rPr>
                            <w:rFonts w:cs="Arial"/>
                          </w:rPr>
                          <w:t>1</w:t>
                        </w:r>
                      </w:p>
                    </w:tc>
                    <w:tc>
                      <w:tcPr>
                        <w:tcW w:w="1418" w:type="dxa"/>
                        <w:tcBorders>
                          <w:left w:val="single" w:sz="8" w:space="0" w:color="44546A" w:themeColor="text2"/>
                          <w:bottom w:val="single" w:sz="8" w:space="0" w:color="44546A" w:themeColor="text2"/>
                        </w:tcBorders>
                      </w:tcPr>
                      <w:p w14:paraId="64454BCB" w14:textId="77777777" w:rsidR="00B25D41" w:rsidRPr="00E554AA" w:rsidRDefault="00B25D41" w:rsidP="00B25D41">
                        <w:pPr>
                          <w:jc w:val="center"/>
                          <w:rPr>
                            <w:rFonts w:cs="Arial"/>
                            <w:b/>
                          </w:rPr>
                        </w:pPr>
                        <w:r w:rsidRPr="00E554AA">
                          <w:rPr>
                            <w:rFonts w:cs="Arial"/>
                            <w:b/>
                            <w:sz w:val="18"/>
                            <w:szCs w:val="18"/>
                          </w:rPr>
                          <w:t>5</w:t>
                        </w:r>
                        <w:r>
                          <w:rPr>
                            <w:rFonts w:cs="Arial"/>
                            <w:b/>
                            <w:sz w:val="18"/>
                            <w:szCs w:val="18"/>
                          </w:rPr>
                          <w:t>%</w:t>
                        </w:r>
                      </w:p>
                    </w:tc>
                  </w:tr>
                  <w:tr w:rsidR="00B25D41" w14:paraId="77A7730E" w14:textId="77777777" w:rsidTr="00FA4304">
                    <w:trPr>
                      <w:trHeight w:val="600"/>
                    </w:trPr>
                    <w:tc>
                      <w:tcPr>
                        <w:tcW w:w="2830" w:type="dxa"/>
                        <w:vMerge/>
                        <w:vAlign w:val="center"/>
                      </w:tcPr>
                      <w:p w14:paraId="42A5E933"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71F0302D"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267528B5" w14:textId="77777777" w:rsidR="00B25D41" w:rsidRPr="00E554AA" w:rsidRDefault="00B25D41" w:rsidP="00B25D41">
                        <w:pPr>
                          <w:jc w:val="center"/>
                          <w:rPr>
                            <w:rFonts w:cs="Arial"/>
                            <w:b/>
                          </w:rPr>
                        </w:pPr>
                      </w:p>
                    </w:tc>
                  </w:tr>
                  <w:tr w:rsidR="00B25D41" w14:paraId="6E58EE13" w14:textId="77777777" w:rsidTr="00FA4304">
                    <w:trPr>
                      <w:trHeight w:val="225"/>
                    </w:trPr>
                    <w:tc>
                      <w:tcPr>
                        <w:tcW w:w="2830" w:type="dxa"/>
                        <w:vMerge w:val="restart"/>
                        <w:vAlign w:val="center"/>
                      </w:tcPr>
                      <w:p w14:paraId="6DF5CEFA" w14:textId="77777777" w:rsidR="00B25D41" w:rsidRPr="00E554AA" w:rsidRDefault="00B25D41" w:rsidP="00B25D41">
                        <w:pPr>
                          <w:jc w:val="center"/>
                          <w:rPr>
                            <w:rFonts w:cs="Arial"/>
                            <w:b/>
                          </w:rPr>
                        </w:pPr>
                        <w:r w:rsidRPr="00E554AA">
                          <w:rPr>
                            <w:rFonts w:cs="Arial"/>
                            <w:b/>
                          </w:rPr>
                          <w:t>English</w:t>
                        </w:r>
                      </w:p>
                    </w:tc>
                    <w:tc>
                      <w:tcPr>
                        <w:tcW w:w="4111" w:type="dxa"/>
                        <w:vMerge w:val="restart"/>
                        <w:tcBorders>
                          <w:right w:val="single" w:sz="8" w:space="0" w:color="44546A" w:themeColor="text2"/>
                        </w:tcBorders>
                      </w:tcPr>
                      <w:p w14:paraId="0A12466F" w14:textId="77777777" w:rsidR="00B25D41" w:rsidRDefault="00B25D41" w:rsidP="00B25D41">
                        <w:pPr>
                          <w:rPr>
                            <w:rFonts w:cs="Arial"/>
                          </w:rPr>
                        </w:pPr>
                        <w:r>
                          <w:rPr>
                            <w:rFonts w:cs="Arial"/>
                          </w:rPr>
                          <w:t>1</w:t>
                        </w:r>
                      </w:p>
                    </w:tc>
                    <w:tc>
                      <w:tcPr>
                        <w:tcW w:w="1418" w:type="dxa"/>
                        <w:tcBorders>
                          <w:left w:val="single" w:sz="8" w:space="0" w:color="44546A" w:themeColor="text2"/>
                          <w:bottom w:val="single" w:sz="8" w:space="0" w:color="44546A" w:themeColor="text2"/>
                        </w:tcBorders>
                      </w:tcPr>
                      <w:p w14:paraId="7A24BC4E" w14:textId="77777777" w:rsidR="00B25D41" w:rsidRPr="00E554AA" w:rsidRDefault="00B25D41" w:rsidP="00B25D41">
                        <w:pPr>
                          <w:jc w:val="center"/>
                          <w:rPr>
                            <w:rFonts w:cs="Arial"/>
                            <w:b/>
                          </w:rPr>
                        </w:pPr>
                        <w:r w:rsidRPr="00E554AA">
                          <w:rPr>
                            <w:rFonts w:cs="Arial"/>
                            <w:b/>
                            <w:sz w:val="18"/>
                            <w:szCs w:val="18"/>
                          </w:rPr>
                          <w:t>5</w:t>
                        </w:r>
                        <w:r>
                          <w:rPr>
                            <w:rFonts w:cs="Arial"/>
                            <w:b/>
                            <w:sz w:val="18"/>
                            <w:szCs w:val="18"/>
                          </w:rPr>
                          <w:t>%</w:t>
                        </w:r>
                      </w:p>
                    </w:tc>
                  </w:tr>
                  <w:tr w:rsidR="00B25D41" w14:paraId="4072AD71" w14:textId="77777777" w:rsidTr="00FA4304">
                    <w:trPr>
                      <w:trHeight w:val="630"/>
                    </w:trPr>
                    <w:tc>
                      <w:tcPr>
                        <w:tcW w:w="2830" w:type="dxa"/>
                        <w:vMerge/>
                        <w:vAlign w:val="center"/>
                      </w:tcPr>
                      <w:p w14:paraId="64B244EA" w14:textId="77777777" w:rsidR="00B25D41" w:rsidRPr="00E554AA" w:rsidRDefault="00B25D41" w:rsidP="00B25D41">
                        <w:pPr>
                          <w:jc w:val="center"/>
                          <w:rPr>
                            <w:rFonts w:cs="Arial"/>
                            <w:b/>
                          </w:rPr>
                        </w:pPr>
                      </w:p>
                    </w:tc>
                    <w:tc>
                      <w:tcPr>
                        <w:tcW w:w="4111" w:type="dxa"/>
                        <w:vMerge/>
                        <w:tcBorders>
                          <w:right w:val="single" w:sz="8" w:space="0" w:color="44546A" w:themeColor="text2"/>
                        </w:tcBorders>
                      </w:tcPr>
                      <w:p w14:paraId="260AA225"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00FB36D1" w14:textId="77777777" w:rsidR="00B25D41" w:rsidRPr="00E554AA" w:rsidRDefault="00B25D41" w:rsidP="00B25D41">
                        <w:pPr>
                          <w:jc w:val="center"/>
                          <w:rPr>
                            <w:rFonts w:cs="Arial"/>
                            <w:b/>
                          </w:rPr>
                        </w:pPr>
                      </w:p>
                    </w:tc>
                  </w:tr>
                  <w:tr w:rsidR="00B25D41" w14:paraId="06502B82" w14:textId="77777777" w:rsidTr="00FA4304">
                    <w:trPr>
                      <w:trHeight w:val="299"/>
                    </w:trPr>
                    <w:tc>
                      <w:tcPr>
                        <w:tcW w:w="2830" w:type="dxa"/>
                        <w:vMerge w:val="restart"/>
                        <w:vAlign w:val="center"/>
                      </w:tcPr>
                      <w:p w14:paraId="0A74A6C4" w14:textId="77777777" w:rsidR="00B25D41" w:rsidRPr="00E554AA" w:rsidRDefault="00B25D41" w:rsidP="00B25D41">
                        <w:pPr>
                          <w:jc w:val="center"/>
                          <w:rPr>
                            <w:rFonts w:cs="Arial"/>
                            <w:b/>
                          </w:rPr>
                        </w:pPr>
                        <w:r w:rsidRPr="00E554AA">
                          <w:rPr>
                            <w:rFonts w:cs="Arial"/>
                            <w:b/>
                          </w:rPr>
                          <w:t>Presentation</w:t>
                        </w:r>
                      </w:p>
                    </w:tc>
                    <w:tc>
                      <w:tcPr>
                        <w:tcW w:w="4111" w:type="dxa"/>
                        <w:vMerge w:val="restart"/>
                        <w:tcBorders>
                          <w:right w:val="single" w:sz="8" w:space="0" w:color="44546A" w:themeColor="text2"/>
                        </w:tcBorders>
                      </w:tcPr>
                      <w:p w14:paraId="382E5C8F" w14:textId="77777777" w:rsidR="00B25D41" w:rsidRDefault="00B25D41" w:rsidP="00B25D41">
                        <w:pPr>
                          <w:rPr>
                            <w:rFonts w:cs="Arial"/>
                          </w:rPr>
                        </w:pPr>
                        <w:r>
                          <w:rPr>
                            <w:rFonts w:cs="Arial"/>
                          </w:rPr>
                          <w:t>1</w:t>
                        </w:r>
                      </w:p>
                    </w:tc>
                    <w:tc>
                      <w:tcPr>
                        <w:tcW w:w="1418" w:type="dxa"/>
                        <w:tcBorders>
                          <w:left w:val="single" w:sz="8" w:space="0" w:color="44546A" w:themeColor="text2"/>
                          <w:bottom w:val="single" w:sz="8" w:space="0" w:color="44546A" w:themeColor="text2"/>
                        </w:tcBorders>
                      </w:tcPr>
                      <w:p w14:paraId="65A1ABFE" w14:textId="77777777" w:rsidR="00B25D41" w:rsidRPr="00E554AA" w:rsidRDefault="00B25D41" w:rsidP="00B25D41">
                        <w:pPr>
                          <w:jc w:val="center"/>
                          <w:rPr>
                            <w:rFonts w:cs="Arial"/>
                            <w:b/>
                          </w:rPr>
                        </w:pPr>
                        <w:r w:rsidRPr="00E554AA">
                          <w:rPr>
                            <w:rFonts w:cs="Arial"/>
                            <w:b/>
                            <w:sz w:val="18"/>
                            <w:szCs w:val="18"/>
                          </w:rPr>
                          <w:t>5</w:t>
                        </w:r>
                        <w:r>
                          <w:rPr>
                            <w:rFonts w:cs="Arial"/>
                            <w:b/>
                            <w:sz w:val="18"/>
                            <w:szCs w:val="18"/>
                          </w:rPr>
                          <w:t>%</w:t>
                        </w:r>
                      </w:p>
                    </w:tc>
                  </w:tr>
                  <w:tr w:rsidR="00B25D41" w14:paraId="47D890D1" w14:textId="77777777" w:rsidTr="00FA4304">
                    <w:trPr>
                      <w:trHeight w:val="600"/>
                    </w:trPr>
                    <w:tc>
                      <w:tcPr>
                        <w:tcW w:w="2830" w:type="dxa"/>
                        <w:vMerge/>
                      </w:tcPr>
                      <w:p w14:paraId="4CA1D3D9" w14:textId="77777777" w:rsidR="00B25D41" w:rsidRDefault="00B25D41" w:rsidP="00B25D41">
                        <w:pPr>
                          <w:rPr>
                            <w:rFonts w:cs="Arial"/>
                          </w:rPr>
                        </w:pPr>
                      </w:p>
                    </w:tc>
                    <w:tc>
                      <w:tcPr>
                        <w:tcW w:w="4111" w:type="dxa"/>
                        <w:vMerge/>
                        <w:tcBorders>
                          <w:right w:val="single" w:sz="8" w:space="0" w:color="44546A" w:themeColor="text2"/>
                        </w:tcBorders>
                      </w:tcPr>
                      <w:p w14:paraId="7748F974" w14:textId="77777777" w:rsidR="00B25D41" w:rsidRDefault="00B25D41" w:rsidP="00B25D41">
                        <w:pPr>
                          <w:rPr>
                            <w:rFonts w:cs="Arial"/>
                          </w:rPr>
                        </w:pPr>
                      </w:p>
                    </w:tc>
                    <w:tc>
                      <w:tcPr>
                        <w:tcW w:w="1418" w:type="dxa"/>
                        <w:tcBorders>
                          <w:top w:val="single" w:sz="8" w:space="0" w:color="44546A" w:themeColor="text2"/>
                          <w:left w:val="single" w:sz="8" w:space="0" w:color="44546A" w:themeColor="text2"/>
                        </w:tcBorders>
                      </w:tcPr>
                      <w:p w14:paraId="4596DE3C" w14:textId="77777777" w:rsidR="00B25D41" w:rsidRPr="00E554AA" w:rsidRDefault="00B25D41" w:rsidP="00B25D41">
                        <w:pPr>
                          <w:jc w:val="center"/>
                          <w:rPr>
                            <w:rFonts w:cs="Arial"/>
                            <w:b/>
                          </w:rPr>
                        </w:pPr>
                      </w:p>
                    </w:tc>
                  </w:tr>
                </w:tbl>
                <w:p w14:paraId="5A3886C7" w14:textId="77777777" w:rsidR="00B25D41" w:rsidRPr="00294AFF" w:rsidRDefault="00B25D41" w:rsidP="00B25D41"/>
                <w:p w14:paraId="6C6C0084" w14:textId="556788DD" w:rsidR="003238BB" w:rsidRPr="00A21D19" w:rsidRDefault="003238BB" w:rsidP="00A21D19">
                  <w:pPr>
                    <w:rPr>
                      <w:rFonts w:ascii="Calibri" w:eastAsia="Calibri" w:hAnsi="Calibri" w:cs="Calibri"/>
                      <w:bCs/>
                      <w:sz w:val="24"/>
                      <w:szCs w:val="24"/>
                    </w:rPr>
                  </w:pPr>
                </w:p>
              </w:tc>
              <w:tc>
                <w:tcPr>
                  <w:tcW w:w="1075" w:type="dxa"/>
                  <w:tcBorders>
                    <w:top w:val="single" w:sz="4" w:space="0" w:color="DBDBDB"/>
                    <w:left w:val="single" w:sz="4" w:space="0" w:color="DBDBDB"/>
                    <w:bottom w:val="single" w:sz="4" w:space="0" w:color="DBDBDB"/>
                    <w:right w:val="single" w:sz="4" w:space="0" w:color="DBDBDB"/>
                  </w:tcBorders>
                </w:tcPr>
                <w:p w14:paraId="065CC96F" w14:textId="639F7CFD" w:rsidR="00B53621" w:rsidRDefault="00B53621" w:rsidP="00B53621">
                  <w:pPr>
                    <w:spacing w:line="259" w:lineRule="auto"/>
                    <w:ind w:left="3"/>
                  </w:pPr>
                </w:p>
              </w:tc>
            </w:tr>
          </w:tbl>
          <w:p w14:paraId="6E9406AB" w14:textId="77777777" w:rsidR="00D62BF1" w:rsidRPr="00775C58" w:rsidRDefault="00D62BF1" w:rsidP="00250811">
            <w:pPr>
              <w:rPr>
                <w:color w:val="133350"/>
              </w:rPr>
            </w:pPr>
          </w:p>
        </w:tc>
      </w:tr>
    </w:tbl>
    <w:p w14:paraId="7E6280AA" w14:textId="77777777" w:rsidR="003672A6" w:rsidRDefault="003672A6" w:rsidP="003A1E95">
      <w:pPr>
        <w:rPr>
          <w:color w:val="133350"/>
        </w:rPr>
      </w:pPr>
    </w:p>
    <w:p w14:paraId="750061DB" w14:textId="77777777" w:rsidR="00730BD8" w:rsidRDefault="00730BD8" w:rsidP="00730BD8">
      <w:pPr>
        <w:rPr>
          <w:color w:val="133350"/>
        </w:rPr>
      </w:pPr>
    </w:p>
    <w:p w14:paraId="27D06077" w14:textId="77777777" w:rsidR="00730BD8" w:rsidRDefault="00730BD8" w:rsidP="00730BD8">
      <w:pPr>
        <w:rPr>
          <w:color w:val="133350"/>
        </w:rPr>
      </w:pPr>
    </w:p>
    <w:p w14:paraId="202A9D16" w14:textId="77777777" w:rsidR="00730BD8" w:rsidRDefault="00730BD8" w:rsidP="00730BD8">
      <w:pPr>
        <w:rPr>
          <w:color w:val="133350"/>
        </w:rPr>
      </w:pPr>
    </w:p>
    <w:p w14:paraId="33600AFD" w14:textId="77777777" w:rsidR="00730BD8" w:rsidRPr="00730BD8" w:rsidRDefault="00730BD8" w:rsidP="00730BD8">
      <w:pPr>
        <w:sectPr w:rsidR="00730BD8" w:rsidRPr="00730BD8" w:rsidSect="00913E3B">
          <w:footerReference w:type="even" r:id="rId15"/>
          <w:footerReference w:type="default" r:id="rId16"/>
          <w:pgSz w:w="11906" w:h="16838"/>
          <w:pgMar w:top="-402" w:right="720" w:bottom="825" w:left="720" w:header="708" w:footer="470" w:gutter="0"/>
          <w:cols w:space="708"/>
          <w:titlePg/>
          <w:docGrid w:linePitch="360"/>
        </w:sectPr>
      </w:pPr>
    </w:p>
    <w:p w14:paraId="069249BB" w14:textId="77777777" w:rsidR="00C94830" w:rsidRDefault="00C94830" w:rsidP="003A1E95">
      <w:pPr>
        <w:rPr>
          <w:color w:val="133350"/>
        </w:rPr>
      </w:pPr>
    </w:p>
    <w:p w14:paraId="352338CA" w14:textId="77777777" w:rsidR="003672A6" w:rsidRDefault="00401F46" w:rsidP="00193BC4">
      <w:pPr>
        <w:pStyle w:val="Title"/>
        <w:rPr>
          <w:color w:val="133350"/>
        </w:rPr>
      </w:pPr>
      <w:r w:rsidRPr="00C94830">
        <w:t>Marking/Assessment Criteria</w:t>
      </w:r>
    </w:p>
    <w:p w14:paraId="23467D85" w14:textId="77777777" w:rsidR="003672A6" w:rsidRDefault="003672A6" w:rsidP="003A1E95">
      <w:pPr>
        <w:rPr>
          <w:color w:val="133350"/>
        </w:rPr>
      </w:pPr>
    </w:p>
    <w:tbl>
      <w:tblPr>
        <w:tblStyle w:val="TableGrid"/>
        <w:tblW w:w="5000" w:type="pct"/>
        <w:tblLook w:val="04A0" w:firstRow="1" w:lastRow="0" w:firstColumn="1" w:lastColumn="0" w:noHBand="0" w:noVBand="1"/>
      </w:tblPr>
      <w:tblGrid>
        <w:gridCol w:w="687"/>
        <w:gridCol w:w="1255"/>
        <w:gridCol w:w="2836"/>
        <w:gridCol w:w="2193"/>
        <w:gridCol w:w="2193"/>
        <w:gridCol w:w="2193"/>
        <w:gridCol w:w="1867"/>
        <w:gridCol w:w="2377"/>
      </w:tblGrid>
      <w:tr w:rsidR="006D0F7D" w:rsidRPr="00BA0795" w14:paraId="3DA27B71" w14:textId="77777777" w:rsidTr="003E3717">
        <w:trPr>
          <w:trHeight w:val="567"/>
          <w:tblHeader/>
        </w:trPr>
        <w:tc>
          <w:tcPr>
            <w:tcW w:w="218" w:type="pct"/>
          </w:tcPr>
          <w:p w14:paraId="624A0C84" w14:textId="77777777" w:rsidR="006D0F7D" w:rsidRPr="000E1293" w:rsidRDefault="006D0F7D" w:rsidP="003E3717">
            <w:pPr>
              <w:pStyle w:val="Default"/>
              <w:jc w:val="center"/>
              <w:rPr>
                <w:rStyle w:val="Strong"/>
              </w:rPr>
            </w:pPr>
            <w:r w:rsidRPr="000E1293">
              <w:rPr>
                <w:rStyle w:val="Strong"/>
              </w:rPr>
              <w:t>Level 4</w:t>
            </w:r>
          </w:p>
        </w:tc>
        <w:tc>
          <w:tcPr>
            <w:tcW w:w="599" w:type="pct"/>
          </w:tcPr>
          <w:p w14:paraId="4DCEFC71" w14:textId="77777777" w:rsidR="006D0F7D" w:rsidRPr="000E1293" w:rsidRDefault="006D0F7D" w:rsidP="003E3717">
            <w:pPr>
              <w:pStyle w:val="Default"/>
              <w:rPr>
                <w:rStyle w:val="Strong"/>
              </w:rPr>
            </w:pPr>
            <w:r w:rsidRPr="006E64C2">
              <w:rPr>
                <w:rStyle w:val="Strong"/>
              </w:rPr>
              <w:t>80%-100% (1st Class +)</w:t>
            </w:r>
          </w:p>
        </w:tc>
        <w:tc>
          <w:tcPr>
            <w:tcW w:w="698" w:type="pct"/>
          </w:tcPr>
          <w:p w14:paraId="18B768C0" w14:textId="77777777" w:rsidR="006D0F7D" w:rsidRPr="000E1293" w:rsidRDefault="006D0F7D" w:rsidP="003E3717">
            <w:pPr>
              <w:pStyle w:val="Default"/>
              <w:rPr>
                <w:rStyle w:val="Strong"/>
              </w:rPr>
            </w:pPr>
            <w:r w:rsidRPr="000E1293">
              <w:rPr>
                <w:rStyle w:val="Strong"/>
              </w:rPr>
              <w:t>70%-79% (1st)</w:t>
            </w:r>
          </w:p>
        </w:tc>
        <w:tc>
          <w:tcPr>
            <w:tcW w:w="698" w:type="pct"/>
          </w:tcPr>
          <w:p w14:paraId="4F3A3E3A" w14:textId="77777777" w:rsidR="006D0F7D" w:rsidRPr="000E1293" w:rsidRDefault="006D0F7D" w:rsidP="003E3717">
            <w:pPr>
              <w:pStyle w:val="Default"/>
              <w:rPr>
                <w:rStyle w:val="Strong"/>
              </w:rPr>
            </w:pPr>
            <w:r w:rsidRPr="000E1293">
              <w:rPr>
                <w:rStyle w:val="Strong"/>
              </w:rPr>
              <w:t>60%-69% (2:1)</w:t>
            </w:r>
          </w:p>
        </w:tc>
        <w:tc>
          <w:tcPr>
            <w:tcW w:w="698" w:type="pct"/>
          </w:tcPr>
          <w:p w14:paraId="087224EB" w14:textId="77777777" w:rsidR="006D0F7D" w:rsidRPr="000E1293" w:rsidRDefault="006D0F7D" w:rsidP="003E3717">
            <w:pPr>
              <w:pStyle w:val="Default"/>
              <w:rPr>
                <w:rStyle w:val="Strong"/>
              </w:rPr>
            </w:pPr>
            <w:r w:rsidRPr="000E1293">
              <w:rPr>
                <w:rStyle w:val="Strong"/>
              </w:rPr>
              <w:t>50%-59% (2:2)</w:t>
            </w:r>
          </w:p>
        </w:tc>
        <w:tc>
          <w:tcPr>
            <w:tcW w:w="698" w:type="pct"/>
          </w:tcPr>
          <w:p w14:paraId="1DFF09CA" w14:textId="77777777" w:rsidR="006D0F7D" w:rsidRPr="000E1293" w:rsidRDefault="006D0F7D" w:rsidP="003E3717">
            <w:pPr>
              <w:pStyle w:val="Default"/>
              <w:rPr>
                <w:rStyle w:val="Strong"/>
              </w:rPr>
            </w:pPr>
            <w:r w:rsidRPr="000E1293">
              <w:rPr>
                <w:rStyle w:val="Strong"/>
              </w:rPr>
              <w:t>40%-49% (3rd)</w:t>
            </w:r>
          </w:p>
        </w:tc>
        <w:tc>
          <w:tcPr>
            <w:tcW w:w="696" w:type="pct"/>
          </w:tcPr>
          <w:p w14:paraId="5C27499F" w14:textId="77777777" w:rsidR="006D0F7D" w:rsidRPr="000E1293" w:rsidRDefault="006D0F7D" w:rsidP="003E3717">
            <w:pPr>
              <w:pStyle w:val="Default"/>
              <w:rPr>
                <w:rStyle w:val="Strong"/>
              </w:rPr>
            </w:pPr>
            <w:r w:rsidRPr="000E1293">
              <w:rPr>
                <w:rStyle w:val="Strong"/>
              </w:rPr>
              <w:t>30-39% (Narrow Fail)</w:t>
            </w:r>
          </w:p>
        </w:tc>
        <w:tc>
          <w:tcPr>
            <w:tcW w:w="694" w:type="pct"/>
          </w:tcPr>
          <w:p w14:paraId="6A403E4A" w14:textId="77777777" w:rsidR="006D0F7D" w:rsidRPr="000E1293" w:rsidRDefault="006D0F7D" w:rsidP="003E3717">
            <w:pPr>
              <w:pStyle w:val="Default"/>
              <w:rPr>
                <w:rStyle w:val="Strong"/>
              </w:rPr>
            </w:pPr>
            <w:r w:rsidRPr="000E1293">
              <w:rPr>
                <w:rStyle w:val="Strong"/>
              </w:rPr>
              <w:t>1-29% (Clear Fail)</w:t>
            </w:r>
          </w:p>
        </w:tc>
      </w:tr>
      <w:tr w:rsidR="006D0F7D" w:rsidRPr="00BA0795" w14:paraId="04794AA5" w14:textId="77777777" w:rsidTr="003E3717">
        <w:trPr>
          <w:trHeight w:val="1134"/>
        </w:trPr>
        <w:tc>
          <w:tcPr>
            <w:tcW w:w="218" w:type="pct"/>
            <w:textDirection w:val="btLr"/>
          </w:tcPr>
          <w:p w14:paraId="1D6680BC" w14:textId="77777777" w:rsidR="006D0F7D" w:rsidRPr="000E1293" w:rsidRDefault="003E051F" w:rsidP="003E3717">
            <w:pPr>
              <w:pStyle w:val="Default"/>
              <w:ind w:left="113" w:right="113"/>
              <w:jc w:val="center"/>
              <w:rPr>
                <w:rStyle w:val="Strong"/>
              </w:rPr>
            </w:pPr>
            <w:hyperlink r:id="rId17">
              <w:r w:rsidR="006D0F7D" w:rsidRPr="000E1293">
                <w:rPr>
                  <w:rStyle w:val="Strong"/>
                </w:rPr>
                <w:t>Overall summary</w:t>
              </w:r>
            </w:hyperlink>
          </w:p>
        </w:tc>
        <w:tc>
          <w:tcPr>
            <w:tcW w:w="599" w:type="pct"/>
          </w:tcPr>
          <w:p w14:paraId="0065683E" w14:textId="77777777" w:rsidR="006D0F7D" w:rsidRPr="009931D0" w:rsidRDefault="006D0F7D" w:rsidP="003E3717">
            <w:pPr>
              <w:pStyle w:val="TableParagraph"/>
            </w:pPr>
            <w:r w:rsidRPr="009931D0">
              <w:rPr>
                <w:rFonts w:eastAsiaTheme="minorEastAsia"/>
                <w:lang w:eastAsia="en-US" w:bidi="ar-SA"/>
              </w:rPr>
              <w:t>E</w:t>
            </w:r>
            <w:r w:rsidRPr="009931D0">
              <w:t xml:space="preserve">xcellent (80-89%) or outstanding and exceptional (90-100%) </w:t>
            </w:r>
          </w:p>
          <w:p w14:paraId="4D5CD1FD" w14:textId="77777777" w:rsidR="006D0F7D" w:rsidRPr="009931D0" w:rsidRDefault="006D0F7D" w:rsidP="003E3717">
            <w:pPr>
              <w:pStyle w:val="TableParagraph"/>
            </w:pPr>
          </w:p>
        </w:tc>
        <w:tc>
          <w:tcPr>
            <w:tcW w:w="698" w:type="pct"/>
          </w:tcPr>
          <w:p w14:paraId="7CF0AAFA" w14:textId="77777777" w:rsidR="006D0F7D" w:rsidRPr="000E1293" w:rsidRDefault="006D0F7D" w:rsidP="003E3717">
            <w:pPr>
              <w:pStyle w:val="TableParagraph"/>
            </w:pPr>
            <w:r w:rsidRPr="000E1293">
              <w:t xml:space="preserve">Very good </w:t>
            </w:r>
          </w:p>
        </w:tc>
        <w:tc>
          <w:tcPr>
            <w:tcW w:w="698" w:type="pct"/>
          </w:tcPr>
          <w:p w14:paraId="37DC3FC4" w14:textId="77777777" w:rsidR="006D0F7D" w:rsidRPr="000E1293" w:rsidRDefault="006D0F7D" w:rsidP="003E3717">
            <w:pPr>
              <w:pStyle w:val="TableParagraph"/>
            </w:pPr>
            <w:r w:rsidRPr="000E1293">
              <w:t xml:space="preserve">Good </w:t>
            </w:r>
          </w:p>
        </w:tc>
        <w:tc>
          <w:tcPr>
            <w:tcW w:w="698" w:type="pct"/>
          </w:tcPr>
          <w:p w14:paraId="1787214A" w14:textId="77777777" w:rsidR="006D0F7D" w:rsidRPr="000E1293" w:rsidRDefault="006D0F7D" w:rsidP="003E3717">
            <w:pPr>
              <w:pStyle w:val="TableParagraph"/>
            </w:pPr>
            <w:r w:rsidRPr="000E1293">
              <w:t xml:space="preserve">Satisfactory </w:t>
            </w:r>
          </w:p>
        </w:tc>
        <w:tc>
          <w:tcPr>
            <w:tcW w:w="698" w:type="pct"/>
          </w:tcPr>
          <w:p w14:paraId="3614DA9E" w14:textId="77777777" w:rsidR="006D0F7D" w:rsidRPr="000E1293" w:rsidRDefault="006D0F7D" w:rsidP="003E3717">
            <w:pPr>
              <w:pStyle w:val="TableParagraph"/>
            </w:pPr>
            <w:r w:rsidRPr="000E1293">
              <w:t xml:space="preserve">Threshold </w:t>
            </w:r>
          </w:p>
        </w:tc>
        <w:tc>
          <w:tcPr>
            <w:tcW w:w="696" w:type="pct"/>
          </w:tcPr>
          <w:p w14:paraId="5913A4DB" w14:textId="77777777" w:rsidR="006D0F7D" w:rsidRPr="000E1293" w:rsidRDefault="006D0F7D" w:rsidP="003E3717">
            <w:pPr>
              <w:pStyle w:val="TableParagraph"/>
            </w:pPr>
            <w:r w:rsidRPr="000E1293">
              <w:t xml:space="preserve">Unsatisfactory </w:t>
            </w:r>
          </w:p>
        </w:tc>
        <w:tc>
          <w:tcPr>
            <w:tcW w:w="694" w:type="pct"/>
          </w:tcPr>
          <w:p w14:paraId="61A84E02" w14:textId="77777777" w:rsidR="006D0F7D" w:rsidRPr="000E1293" w:rsidRDefault="006D0F7D" w:rsidP="003E3717">
            <w:pPr>
              <w:pStyle w:val="TableParagraph"/>
            </w:pPr>
            <w:r w:rsidRPr="000E1293">
              <w:t>Not met many learning outcomes/assessment criteria</w:t>
            </w:r>
          </w:p>
          <w:p w14:paraId="10C58483" w14:textId="77777777" w:rsidR="006D0F7D" w:rsidRPr="000E1293" w:rsidRDefault="006D0F7D" w:rsidP="003E3717">
            <w:pPr>
              <w:pStyle w:val="TableParagraph"/>
            </w:pPr>
            <w:r w:rsidRPr="000E1293">
              <w:t>0% – Absent/work not submitted, penalty in some misconduct cases</w:t>
            </w:r>
          </w:p>
        </w:tc>
      </w:tr>
      <w:tr w:rsidR="006D0F7D" w:rsidRPr="00BA0795" w14:paraId="67C8B3BD" w14:textId="77777777" w:rsidTr="003E3717">
        <w:tc>
          <w:tcPr>
            <w:tcW w:w="218" w:type="pct"/>
            <w:shd w:val="clear" w:color="auto" w:fill="D9D9D9" w:themeFill="background1" w:themeFillShade="D9"/>
            <w:textDirection w:val="btLr"/>
          </w:tcPr>
          <w:p w14:paraId="3C314022" w14:textId="77777777" w:rsidR="006D0F7D" w:rsidRPr="000E1293" w:rsidRDefault="006D0F7D" w:rsidP="003E3717">
            <w:pPr>
              <w:pStyle w:val="Default"/>
              <w:ind w:left="113" w:right="113"/>
              <w:jc w:val="center"/>
              <w:rPr>
                <w:rStyle w:val="Strong"/>
              </w:rPr>
            </w:pPr>
          </w:p>
        </w:tc>
        <w:tc>
          <w:tcPr>
            <w:tcW w:w="599" w:type="pct"/>
            <w:shd w:val="clear" w:color="auto" w:fill="D9D9D9" w:themeFill="background1" w:themeFillShade="D9"/>
          </w:tcPr>
          <w:p w14:paraId="487627ED" w14:textId="77777777" w:rsidR="006D0F7D" w:rsidRPr="009931D0" w:rsidRDefault="006D0F7D" w:rsidP="003E3717">
            <w:pPr>
              <w:pStyle w:val="TableParagraph"/>
            </w:pPr>
          </w:p>
        </w:tc>
        <w:tc>
          <w:tcPr>
            <w:tcW w:w="698" w:type="pct"/>
            <w:shd w:val="clear" w:color="auto" w:fill="D9D9D9" w:themeFill="background1" w:themeFillShade="D9"/>
          </w:tcPr>
          <w:p w14:paraId="77E68530" w14:textId="77777777" w:rsidR="006D0F7D" w:rsidRPr="000E1293" w:rsidRDefault="006D0F7D" w:rsidP="003E3717">
            <w:pPr>
              <w:pStyle w:val="TableParagraph"/>
            </w:pPr>
          </w:p>
        </w:tc>
        <w:tc>
          <w:tcPr>
            <w:tcW w:w="698" w:type="pct"/>
            <w:shd w:val="clear" w:color="auto" w:fill="D9D9D9" w:themeFill="background1" w:themeFillShade="D9"/>
          </w:tcPr>
          <w:p w14:paraId="61907753" w14:textId="77777777" w:rsidR="006D0F7D" w:rsidRPr="000E1293" w:rsidRDefault="006D0F7D" w:rsidP="003E3717">
            <w:pPr>
              <w:pStyle w:val="TableParagraph"/>
            </w:pPr>
          </w:p>
        </w:tc>
        <w:tc>
          <w:tcPr>
            <w:tcW w:w="698" w:type="pct"/>
            <w:shd w:val="clear" w:color="auto" w:fill="D9D9D9" w:themeFill="background1" w:themeFillShade="D9"/>
          </w:tcPr>
          <w:p w14:paraId="7E3E92C6" w14:textId="77777777" w:rsidR="006D0F7D" w:rsidRPr="000E1293" w:rsidRDefault="006D0F7D" w:rsidP="003E3717">
            <w:pPr>
              <w:pStyle w:val="TableParagraph"/>
            </w:pPr>
          </w:p>
        </w:tc>
        <w:tc>
          <w:tcPr>
            <w:tcW w:w="698" w:type="pct"/>
            <w:shd w:val="clear" w:color="auto" w:fill="D9D9D9" w:themeFill="background1" w:themeFillShade="D9"/>
          </w:tcPr>
          <w:p w14:paraId="4191BE26" w14:textId="77777777" w:rsidR="006D0F7D" w:rsidRPr="000E1293" w:rsidRDefault="006D0F7D" w:rsidP="003E3717">
            <w:pPr>
              <w:pStyle w:val="TableParagraph"/>
            </w:pPr>
          </w:p>
        </w:tc>
        <w:tc>
          <w:tcPr>
            <w:tcW w:w="696" w:type="pct"/>
            <w:shd w:val="clear" w:color="auto" w:fill="D9D9D9" w:themeFill="background1" w:themeFillShade="D9"/>
          </w:tcPr>
          <w:p w14:paraId="0F389A57" w14:textId="77777777" w:rsidR="006D0F7D" w:rsidRPr="000E1293" w:rsidRDefault="006D0F7D" w:rsidP="003E3717">
            <w:pPr>
              <w:pStyle w:val="TableParagraph"/>
            </w:pPr>
          </w:p>
        </w:tc>
        <w:tc>
          <w:tcPr>
            <w:tcW w:w="694" w:type="pct"/>
            <w:shd w:val="clear" w:color="auto" w:fill="D9D9D9" w:themeFill="background1" w:themeFillShade="D9"/>
          </w:tcPr>
          <w:p w14:paraId="0985A99D" w14:textId="77777777" w:rsidR="006D0F7D" w:rsidRPr="000E1293" w:rsidRDefault="006D0F7D" w:rsidP="003E3717">
            <w:pPr>
              <w:pStyle w:val="TableParagraph"/>
            </w:pPr>
          </w:p>
        </w:tc>
      </w:tr>
      <w:tr w:rsidR="006D0F7D" w:rsidRPr="00BA0795" w14:paraId="6E39619E" w14:textId="77777777" w:rsidTr="003E3717">
        <w:trPr>
          <w:trHeight w:val="1134"/>
        </w:trPr>
        <w:tc>
          <w:tcPr>
            <w:tcW w:w="218" w:type="pct"/>
            <w:textDirection w:val="btLr"/>
          </w:tcPr>
          <w:p w14:paraId="19A45359" w14:textId="77777777" w:rsidR="006D0F7D" w:rsidRPr="000E1293" w:rsidRDefault="006D0F7D" w:rsidP="003E3717">
            <w:pPr>
              <w:pStyle w:val="Default"/>
              <w:ind w:left="113" w:right="113"/>
              <w:jc w:val="center"/>
              <w:rPr>
                <w:rStyle w:val="Strong"/>
              </w:rPr>
            </w:pPr>
            <w:r w:rsidRPr="000E1293">
              <w:rPr>
                <w:rStyle w:val="Strong"/>
              </w:rPr>
              <w:t>Knowledge &amp; Understanding</w:t>
            </w:r>
          </w:p>
        </w:tc>
        <w:tc>
          <w:tcPr>
            <w:tcW w:w="599" w:type="pct"/>
          </w:tcPr>
          <w:p w14:paraId="501E3035" w14:textId="77777777" w:rsidR="006D0F7D" w:rsidRPr="009931D0" w:rsidRDefault="006D0F7D" w:rsidP="003E3717">
            <w:pPr>
              <w:pStyle w:val="TableParagraph"/>
            </w:pPr>
            <w:r w:rsidRPr="009931D0">
              <w:t>Further to the 70%-79% band, work in the 80%-100% bands would extend beyond that expected at Level 4.</w:t>
            </w:r>
          </w:p>
        </w:tc>
        <w:tc>
          <w:tcPr>
            <w:tcW w:w="698" w:type="pct"/>
          </w:tcPr>
          <w:p w14:paraId="312C47E8" w14:textId="77777777" w:rsidR="006D0F7D" w:rsidRPr="000E1293" w:rsidRDefault="006D0F7D" w:rsidP="003E3717">
            <w:pPr>
              <w:pStyle w:val="TableParagraph"/>
            </w:pPr>
            <w:r w:rsidRPr="000E1293">
              <w:t xml:space="preserve">Knowledge and understanding full and </w:t>
            </w:r>
            <w:proofErr w:type="gramStart"/>
            <w:r w:rsidRPr="000E1293">
              <w:t>detailed</w:t>
            </w:r>
            <w:proofErr w:type="gramEnd"/>
          </w:p>
          <w:p w14:paraId="0ACF6348" w14:textId="77777777" w:rsidR="006D0F7D" w:rsidRPr="000E1293" w:rsidRDefault="006D0F7D" w:rsidP="003E3717">
            <w:pPr>
              <w:pStyle w:val="TableParagraph"/>
            </w:pPr>
            <w:r w:rsidRPr="000E1293">
              <w:t xml:space="preserve">Can apply such </w:t>
            </w:r>
            <w:proofErr w:type="gramStart"/>
            <w:r w:rsidRPr="000E1293">
              <w:t>knowledge</w:t>
            </w:r>
            <w:proofErr w:type="gramEnd"/>
          </w:p>
          <w:p w14:paraId="51206605" w14:textId="77777777" w:rsidR="006D0F7D" w:rsidRPr="000E1293" w:rsidRDefault="006D0F7D" w:rsidP="003E3717">
            <w:pPr>
              <w:pStyle w:val="TableParagraph"/>
            </w:pPr>
            <w:r w:rsidRPr="000E1293">
              <w:t>Awareness of limitations of knowledge</w:t>
            </w:r>
          </w:p>
          <w:p w14:paraId="62F6B5BD" w14:textId="77777777" w:rsidR="006D0F7D" w:rsidRPr="000E1293" w:rsidRDefault="006D0F7D" w:rsidP="003E3717">
            <w:pPr>
              <w:pStyle w:val="TableParagraph"/>
            </w:pPr>
            <w:r w:rsidRPr="000E1293">
              <w:t>Confident discussion of basic topics</w:t>
            </w:r>
          </w:p>
          <w:p w14:paraId="2DA71164" w14:textId="77777777" w:rsidR="006D0F7D" w:rsidRPr="000E1293" w:rsidRDefault="006D0F7D" w:rsidP="003E3717">
            <w:pPr>
              <w:pStyle w:val="TableParagraph"/>
            </w:pPr>
            <w:r w:rsidRPr="000E1293">
              <w:t xml:space="preserve">Independent thinking </w:t>
            </w:r>
          </w:p>
          <w:p w14:paraId="7D52FB39" w14:textId="77777777" w:rsidR="006D0F7D" w:rsidRPr="000E1293" w:rsidRDefault="006D0F7D" w:rsidP="003E3717">
            <w:pPr>
              <w:pStyle w:val="TableParagraph"/>
            </w:pPr>
            <w:r w:rsidRPr="000E1293">
              <w:t xml:space="preserve">Original insights </w:t>
            </w:r>
          </w:p>
          <w:p w14:paraId="737CA800" w14:textId="77777777" w:rsidR="006D0F7D" w:rsidRPr="000E1293" w:rsidRDefault="006D0F7D" w:rsidP="003E3717">
            <w:pPr>
              <w:pStyle w:val="TableParagraph"/>
            </w:pPr>
          </w:p>
        </w:tc>
        <w:tc>
          <w:tcPr>
            <w:tcW w:w="698" w:type="pct"/>
          </w:tcPr>
          <w:p w14:paraId="1045F03A" w14:textId="77777777" w:rsidR="006D0F7D" w:rsidRPr="000E1293" w:rsidRDefault="006D0F7D" w:rsidP="003E3717">
            <w:pPr>
              <w:pStyle w:val="TableParagraph"/>
            </w:pPr>
            <w:r w:rsidRPr="000E1293">
              <w:t xml:space="preserve">Detailed subject </w:t>
            </w:r>
            <w:proofErr w:type="gramStart"/>
            <w:r w:rsidRPr="000E1293">
              <w:t>knowledge</w:t>
            </w:r>
            <w:proofErr w:type="gramEnd"/>
          </w:p>
          <w:p w14:paraId="661DAE05" w14:textId="77777777" w:rsidR="006D0F7D" w:rsidRPr="000E1293" w:rsidRDefault="006D0F7D" w:rsidP="003E3717">
            <w:pPr>
              <w:pStyle w:val="TableParagraph"/>
            </w:pPr>
            <w:r w:rsidRPr="000E1293">
              <w:t xml:space="preserve">Can </w:t>
            </w:r>
            <w:hyperlink r:id="rId18" w:history="1">
              <w:r w:rsidRPr="005D516F">
                <w:rPr>
                  <w:rStyle w:val="Hyperlink"/>
                </w:rPr>
                <w:t>extend, transform and apply such knowledge</w:t>
              </w:r>
            </w:hyperlink>
            <w:r w:rsidRPr="000E1293">
              <w:t xml:space="preserve"> </w:t>
            </w:r>
          </w:p>
          <w:p w14:paraId="1BA9E490" w14:textId="77777777" w:rsidR="006D0F7D" w:rsidRPr="000E1293" w:rsidRDefault="006D0F7D" w:rsidP="003E3717">
            <w:pPr>
              <w:pStyle w:val="TableParagraph"/>
            </w:pPr>
            <w:r w:rsidRPr="000E1293">
              <w:t xml:space="preserve">The discussion of complex concepts is often tackled </w:t>
            </w:r>
            <w:proofErr w:type="gramStart"/>
            <w:r w:rsidRPr="000E1293">
              <w:t>successfully</w:t>
            </w:r>
            <w:proofErr w:type="gramEnd"/>
            <w:r w:rsidRPr="000E1293">
              <w:t xml:space="preserve"> </w:t>
            </w:r>
          </w:p>
          <w:p w14:paraId="5FB22D9F" w14:textId="77777777" w:rsidR="006D0F7D" w:rsidRPr="000E1293" w:rsidRDefault="006D0F7D" w:rsidP="003E3717">
            <w:pPr>
              <w:pStyle w:val="TableParagraph"/>
            </w:pPr>
            <w:r w:rsidRPr="000E1293">
              <w:t>Independent thinking</w:t>
            </w:r>
          </w:p>
          <w:p w14:paraId="518D0746" w14:textId="77777777" w:rsidR="006D0F7D" w:rsidRPr="000E1293" w:rsidRDefault="006D0F7D" w:rsidP="003E3717">
            <w:pPr>
              <w:pStyle w:val="TableParagraph"/>
            </w:pPr>
          </w:p>
        </w:tc>
        <w:tc>
          <w:tcPr>
            <w:tcW w:w="698" w:type="pct"/>
          </w:tcPr>
          <w:p w14:paraId="2A5CF274" w14:textId="77777777" w:rsidR="006D0F7D" w:rsidRPr="000E1293" w:rsidRDefault="006D0F7D" w:rsidP="003E3717">
            <w:pPr>
              <w:pStyle w:val="TableParagraph"/>
            </w:pPr>
            <w:r w:rsidRPr="000E1293">
              <w:t>Sound subject knowledge and understanding</w:t>
            </w:r>
          </w:p>
          <w:p w14:paraId="4ACE26CE" w14:textId="77777777" w:rsidR="006D0F7D" w:rsidRPr="000E1293" w:rsidRDefault="006D0F7D" w:rsidP="003E3717">
            <w:pPr>
              <w:pStyle w:val="TableParagraph"/>
            </w:pPr>
            <w:r w:rsidRPr="000E1293">
              <w:t xml:space="preserve">Tendency to reproduce information from </w:t>
            </w:r>
            <w:proofErr w:type="gramStart"/>
            <w:r w:rsidRPr="000E1293">
              <w:t>elsewhere</w:t>
            </w:r>
            <w:proofErr w:type="gramEnd"/>
            <w:r w:rsidRPr="000E1293">
              <w:t xml:space="preserve"> </w:t>
            </w:r>
          </w:p>
          <w:p w14:paraId="61B37E6E" w14:textId="77777777" w:rsidR="006D0F7D" w:rsidRPr="000E1293" w:rsidRDefault="006D0F7D" w:rsidP="003E3717">
            <w:pPr>
              <w:pStyle w:val="TableParagraph"/>
            </w:pPr>
            <w:r w:rsidRPr="000E1293">
              <w:t xml:space="preserve">Some independent thinking </w:t>
            </w:r>
          </w:p>
          <w:p w14:paraId="3E063ABF" w14:textId="77777777" w:rsidR="006D0F7D" w:rsidRPr="000E1293" w:rsidRDefault="006D0F7D" w:rsidP="003E3717">
            <w:pPr>
              <w:pStyle w:val="TableParagraph"/>
            </w:pPr>
            <w:r w:rsidRPr="000E1293">
              <w:t>A few errors and/or misconceptions not in important areas</w:t>
            </w:r>
          </w:p>
          <w:p w14:paraId="100883BC" w14:textId="77777777" w:rsidR="006D0F7D" w:rsidRPr="000E1293" w:rsidRDefault="006D0F7D" w:rsidP="003E3717">
            <w:pPr>
              <w:pStyle w:val="TableParagraph"/>
            </w:pPr>
          </w:p>
        </w:tc>
        <w:tc>
          <w:tcPr>
            <w:tcW w:w="698" w:type="pct"/>
          </w:tcPr>
          <w:p w14:paraId="31B28EAD" w14:textId="77777777" w:rsidR="006D0F7D" w:rsidRPr="000E1293" w:rsidRDefault="006D0F7D" w:rsidP="003E3717">
            <w:pPr>
              <w:pStyle w:val="TableParagraph"/>
            </w:pPr>
            <w:r w:rsidRPr="000E1293">
              <w:t>Basic subject knowledge and understanding</w:t>
            </w:r>
          </w:p>
          <w:p w14:paraId="2A185259" w14:textId="77777777" w:rsidR="006D0F7D" w:rsidRPr="000E1293" w:rsidRDefault="006D0F7D" w:rsidP="003E3717">
            <w:pPr>
              <w:pStyle w:val="TableParagraph"/>
            </w:pPr>
            <w:r w:rsidRPr="000E1293">
              <w:t xml:space="preserve">Frequently reproduces information received from </w:t>
            </w:r>
            <w:proofErr w:type="gramStart"/>
            <w:r w:rsidRPr="000E1293">
              <w:t>elsewhere</w:t>
            </w:r>
            <w:proofErr w:type="gramEnd"/>
            <w:r w:rsidRPr="000E1293">
              <w:t xml:space="preserve"> </w:t>
            </w:r>
          </w:p>
          <w:p w14:paraId="021BEF76" w14:textId="77777777" w:rsidR="006D0F7D" w:rsidRPr="000E1293" w:rsidRDefault="006D0F7D" w:rsidP="003E3717">
            <w:pPr>
              <w:pStyle w:val="TableParagraph"/>
            </w:pPr>
            <w:r w:rsidRPr="000E1293">
              <w:t xml:space="preserve">Errors and misconceptions outweighed by the degree of knowledge and understanding </w:t>
            </w:r>
            <w:proofErr w:type="gramStart"/>
            <w:r w:rsidRPr="000E1293">
              <w:t>overall</w:t>
            </w:r>
            <w:proofErr w:type="gramEnd"/>
          </w:p>
          <w:p w14:paraId="04BE2E27" w14:textId="77777777" w:rsidR="006D0F7D" w:rsidRPr="000E1293" w:rsidRDefault="006D0F7D" w:rsidP="003E3717">
            <w:pPr>
              <w:pStyle w:val="TableParagraph"/>
            </w:pPr>
          </w:p>
        </w:tc>
        <w:tc>
          <w:tcPr>
            <w:tcW w:w="696" w:type="pct"/>
          </w:tcPr>
          <w:p w14:paraId="0EFD4F10" w14:textId="77777777" w:rsidR="006D0F7D" w:rsidRPr="000E1293" w:rsidRDefault="006D0F7D" w:rsidP="003E3717">
            <w:pPr>
              <w:pStyle w:val="TableParagraph"/>
              <w:rPr>
                <w:color w:val="000000"/>
              </w:rPr>
            </w:pPr>
            <w:r w:rsidRPr="000E1293">
              <w:rPr>
                <w:color w:val="000000"/>
              </w:rPr>
              <w:t>Limited subject knowledge and understanding</w:t>
            </w:r>
          </w:p>
          <w:p w14:paraId="26CEC876" w14:textId="77777777" w:rsidR="006D0F7D" w:rsidRPr="000E1293" w:rsidRDefault="006D0F7D" w:rsidP="003E3717">
            <w:pPr>
              <w:pStyle w:val="TableParagraph"/>
              <w:rPr>
                <w:color w:val="000000"/>
              </w:rPr>
            </w:pPr>
            <w:r w:rsidRPr="000E1293">
              <w:rPr>
                <w:color w:val="000000"/>
              </w:rPr>
              <w:t xml:space="preserve">Factual inaccuracies, </w:t>
            </w:r>
            <w:proofErr w:type="gramStart"/>
            <w:r w:rsidRPr="000E1293">
              <w:rPr>
                <w:color w:val="000000"/>
              </w:rPr>
              <w:t>errors</w:t>
            </w:r>
            <w:proofErr w:type="gramEnd"/>
            <w:r w:rsidRPr="000E1293">
              <w:rPr>
                <w:color w:val="000000"/>
              </w:rPr>
              <w:t xml:space="preserve"> and misconceptions in important areas </w:t>
            </w:r>
          </w:p>
          <w:p w14:paraId="65ED0F2C" w14:textId="77777777" w:rsidR="006D0F7D" w:rsidRPr="000E1293" w:rsidRDefault="006D0F7D" w:rsidP="003E3717">
            <w:pPr>
              <w:pStyle w:val="TableParagraph"/>
            </w:pPr>
            <w:r w:rsidRPr="000E1293">
              <w:rPr>
                <w:color w:val="000000"/>
              </w:rPr>
              <w:t>Irrelevant content</w:t>
            </w:r>
          </w:p>
        </w:tc>
        <w:tc>
          <w:tcPr>
            <w:tcW w:w="694" w:type="pct"/>
          </w:tcPr>
          <w:p w14:paraId="526C0B4C" w14:textId="77777777" w:rsidR="006D0F7D" w:rsidRPr="000E1293" w:rsidRDefault="006D0F7D" w:rsidP="003E3717">
            <w:pPr>
              <w:pStyle w:val="TableParagraph"/>
            </w:pPr>
            <w:r w:rsidRPr="000E1293">
              <w:t>Little subject knowledge and understanding</w:t>
            </w:r>
          </w:p>
          <w:p w14:paraId="15FA51F5" w14:textId="77777777" w:rsidR="006D0F7D" w:rsidRPr="000E1293" w:rsidRDefault="006D0F7D" w:rsidP="003E3717">
            <w:pPr>
              <w:pStyle w:val="TableParagraph"/>
            </w:pPr>
            <w:r w:rsidRPr="000E1293">
              <w:t xml:space="preserve">Factual inaccuracies, errors and misconceptions outweigh the degree of knowledge and </w:t>
            </w:r>
            <w:proofErr w:type="gramStart"/>
            <w:r w:rsidRPr="000E1293">
              <w:t>understanding</w:t>
            </w:r>
            <w:proofErr w:type="gramEnd"/>
            <w:r w:rsidRPr="000E1293">
              <w:t xml:space="preserve"> </w:t>
            </w:r>
          </w:p>
          <w:p w14:paraId="3F26D455" w14:textId="77777777" w:rsidR="006D0F7D" w:rsidRPr="000E1293" w:rsidRDefault="006D0F7D" w:rsidP="003E3717">
            <w:pPr>
              <w:pStyle w:val="TableParagraph"/>
            </w:pPr>
            <w:r w:rsidRPr="000E1293">
              <w:t>Serious/numerous errors/misunderstandings (1-19%)</w:t>
            </w:r>
          </w:p>
          <w:p w14:paraId="4FACA0C9" w14:textId="77777777" w:rsidR="006D0F7D" w:rsidRPr="000E1293" w:rsidRDefault="006D0F7D" w:rsidP="003E3717">
            <w:pPr>
              <w:pStyle w:val="TableParagraph"/>
            </w:pPr>
            <w:r w:rsidRPr="000E1293">
              <w:t>Substantially irrelevant</w:t>
            </w:r>
          </w:p>
          <w:p w14:paraId="2CA12C0B" w14:textId="77777777" w:rsidR="006D0F7D" w:rsidRPr="000E1293" w:rsidRDefault="006D0F7D" w:rsidP="003E3717">
            <w:pPr>
              <w:pStyle w:val="TableParagraph"/>
            </w:pPr>
            <w:r w:rsidRPr="000E1293">
              <w:t>Irrelevant (1-19%)</w:t>
            </w:r>
          </w:p>
          <w:p w14:paraId="3E23607D" w14:textId="77777777" w:rsidR="006D0F7D" w:rsidRPr="000E1293" w:rsidRDefault="006D0F7D" w:rsidP="003E3717">
            <w:pPr>
              <w:pStyle w:val="TableParagraph"/>
            </w:pPr>
            <w:r w:rsidRPr="000E1293">
              <w:t>Short (1-19%)</w:t>
            </w:r>
          </w:p>
        </w:tc>
      </w:tr>
      <w:tr w:rsidR="006D0F7D" w:rsidRPr="00BA0795" w14:paraId="0DA22D0D" w14:textId="77777777" w:rsidTr="003E3717">
        <w:trPr>
          <w:trHeight w:val="1134"/>
        </w:trPr>
        <w:tc>
          <w:tcPr>
            <w:tcW w:w="218" w:type="pct"/>
            <w:textDirection w:val="btLr"/>
          </w:tcPr>
          <w:p w14:paraId="2A62CBCF" w14:textId="77777777" w:rsidR="006D0F7D" w:rsidRPr="000E1293" w:rsidRDefault="006D0F7D" w:rsidP="003E3717">
            <w:pPr>
              <w:pStyle w:val="Default"/>
              <w:ind w:left="113" w:right="113"/>
              <w:jc w:val="center"/>
              <w:rPr>
                <w:rStyle w:val="Strong"/>
              </w:rPr>
            </w:pPr>
            <w:r w:rsidRPr="000E1293">
              <w:rPr>
                <w:rStyle w:val="Strong"/>
              </w:rPr>
              <w:t>Presentation and communication</w:t>
            </w:r>
          </w:p>
        </w:tc>
        <w:tc>
          <w:tcPr>
            <w:tcW w:w="599" w:type="pct"/>
          </w:tcPr>
          <w:p w14:paraId="2B317CC6" w14:textId="77777777" w:rsidR="006D0F7D" w:rsidRPr="009931D0" w:rsidRDefault="006D0F7D" w:rsidP="003E3717">
            <w:pPr>
              <w:pStyle w:val="TableParagraph"/>
            </w:pPr>
            <w:r w:rsidRPr="009931D0">
              <w:t xml:space="preserve">Further to the 70%-79% band, work in the 80%-100% bands </w:t>
            </w:r>
            <w:r w:rsidRPr="009931D0">
              <w:lastRenderedPageBreak/>
              <w:t>would extend beyond that expected at Level 4.</w:t>
            </w:r>
          </w:p>
        </w:tc>
        <w:tc>
          <w:tcPr>
            <w:tcW w:w="698" w:type="pct"/>
          </w:tcPr>
          <w:p w14:paraId="248C70BA" w14:textId="77777777" w:rsidR="006D0F7D" w:rsidRPr="000E1293" w:rsidRDefault="006D0F7D" w:rsidP="003E3717">
            <w:pPr>
              <w:pStyle w:val="TableParagraph"/>
            </w:pPr>
            <w:r w:rsidRPr="000E1293">
              <w:lastRenderedPageBreak/>
              <w:t xml:space="preserve">Presentation, </w:t>
            </w:r>
            <w:proofErr w:type="gramStart"/>
            <w:r w:rsidRPr="000E1293">
              <w:t>evaluation</w:t>
            </w:r>
            <w:proofErr w:type="gramEnd"/>
            <w:r w:rsidRPr="000E1293">
              <w:t xml:space="preserve"> and interpretation of data</w:t>
            </w:r>
          </w:p>
          <w:p w14:paraId="3ACD5D46" w14:textId="77777777" w:rsidR="006D0F7D" w:rsidRPr="000E1293" w:rsidRDefault="006D0F7D" w:rsidP="003E3717">
            <w:pPr>
              <w:pStyle w:val="TableParagraph"/>
              <w:rPr>
                <w:rFonts w:asciiTheme="minorHAnsi" w:hAnsiTheme="minorHAnsi" w:cstheme="minorBidi"/>
                <w:lang w:eastAsia="en-US"/>
              </w:rPr>
            </w:pPr>
            <w:r w:rsidRPr="000E1293">
              <w:t xml:space="preserve">Arguments/judgements are substantiated,  well-defined and </w:t>
            </w:r>
            <w:hyperlink r:id="rId19" w:history="1">
              <w:r w:rsidRPr="000B36D7">
                <w:rPr>
                  <w:rStyle w:val="Hyperlink"/>
                </w:rPr>
                <w:t>clearly articulated</w:t>
              </w:r>
            </w:hyperlink>
          </w:p>
          <w:p w14:paraId="738007C4" w14:textId="77777777" w:rsidR="006D0F7D" w:rsidRPr="000E1293" w:rsidRDefault="006D0F7D" w:rsidP="003E3717">
            <w:pPr>
              <w:pStyle w:val="TableParagraph"/>
            </w:pPr>
            <w:r w:rsidRPr="000E1293">
              <w:t xml:space="preserve">Presentation standard high </w:t>
            </w:r>
          </w:p>
          <w:p w14:paraId="11B6D308" w14:textId="77777777" w:rsidR="006D0F7D" w:rsidRPr="000E1293" w:rsidRDefault="006D0F7D" w:rsidP="003E3717">
            <w:pPr>
              <w:pStyle w:val="TableParagraph"/>
            </w:pPr>
            <w:r w:rsidRPr="000E1293">
              <w:t xml:space="preserve">Logically organised </w:t>
            </w:r>
          </w:p>
          <w:p w14:paraId="2DCA91E1" w14:textId="77777777" w:rsidR="006D0F7D" w:rsidRPr="000E1293" w:rsidRDefault="006D0F7D" w:rsidP="003E3717">
            <w:pPr>
              <w:pStyle w:val="TableParagraph"/>
            </w:pPr>
          </w:p>
        </w:tc>
        <w:tc>
          <w:tcPr>
            <w:tcW w:w="698" w:type="pct"/>
          </w:tcPr>
          <w:p w14:paraId="4F4B3283" w14:textId="77777777" w:rsidR="006D0F7D" w:rsidRPr="000E1293" w:rsidRDefault="006D0F7D" w:rsidP="003E3717">
            <w:pPr>
              <w:pStyle w:val="TableParagraph"/>
            </w:pPr>
            <w:r w:rsidRPr="000E1293">
              <w:lastRenderedPageBreak/>
              <w:t xml:space="preserve">Presentation, </w:t>
            </w:r>
            <w:proofErr w:type="gramStart"/>
            <w:r w:rsidRPr="000E1293">
              <w:t>evaluation</w:t>
            </w:r>
            <w:proofErr w:type="gramEnd"/>
            <w:r w:rsidRPr="000E1293">
              <w:t xml:space="preserve"> and interpretation of data</w:t>
            </w:r>
          </w:p>
          <w:p w14:paraId="12DDBA43" w14:textId="77777777" w:rsidR="006D0F7D" w:rsidRPr="000E1293" w:rsidRDefault="006D0F7D" w:rsidP="003E3717">
            <w:pPr>
              <w:pStyle w:val="TableParagraph"/>
            </w:pPr>
            <w:r w:rsidRPr="000E1293">
              <w:t xml:space="preserve">Arguments/judgements are substantiated and </w:t>
            </w:r>
            <w:hyperlink r:id="rId20" w:history="1">
              <w:r w:rsidRPr="000B36D7">
                <w:rPr>
                  <w:rStyle w:val="Hyperlink"/>
                </w:rPr>
                <w:t>well-articulated</w:t>
              </w:r>
            </w:hyperlink>
          </w:p>
          <w:p w14:paraId="5F3F5AAE" w14:textId="77777777" w:rsidR="006D0F7D" w:rsidRPr="000E1293" w:rsidRDefault="006D0F7D" w:rsidP="003E3717">
            <w:pPr>
              <w:pStyle w:val="TableParagraph"/>
              <w:rPr>
                <w:rFonts w:eastAsiaTheme="minorHAnsi"/>
                <w:lang w:eastAsia="en-US" w:bidi="ar-SA"/>
              </w:rPr>
            </w:pPr>
            <w:r w:rsidRPr="000E1293">
              <w:rPr>
                <w:rFonts w:eastAsiaTheme="minorHAnsi"/>
                <w:lang w:eastAsia="en-US" w:bidi="ar-SA"/>
              </w:rPr>
              <w:t xml:space="preserve">Well </w:t>
            </w:r>
            <w:proofErr w:type="gramStart"/>
            <w:r w:rsidRPr="000E1293">
              <w:rPr>
                <w:rFonts w:eastAsiaTheme="minorHAnsi"/>
                <w:lang w:eastAsia="en-US" w:bidi="ar-SA"/>
              </w:rPr>
              <w:t>presented</w:t>
            </w:r>
            <w:proofErr w:type="gramEnd"/>
          </w:p>
          <w:p w14:paraId="1C86A3D9" w14:textId="77777777" w:rsidR="006D0F7D" w:rsidRPr="000E1293" w:rsidRDefault="006D0F7D" w:rsidP="003E3717">
            <w:pPr>
              <w:pStyle w:val="TableParagraph"/>
              <w:rPr>
                <w:rFonts w:eastAsiaTheme="minorHAnsi"/>
                <w:lang w:eastAsia="en-US" w:bidi="ar-SA"/>
              </w:rPr>
            </w:pPr>
            <w:r w:rsidRPr="000E1293">
              <w:rPr>
                <w:rFonts w:eastAsiaTheme="minorHAnsi"/>
                <w:lang w:eastAsia="en-US" w:bidi="ar-SA"/>
              </w:rPr>
              <w:lastRenderedPageBreak/>
              <w:t>Appropriately organised</w:t>
            </w:r>
          </w:p>
          <w:p w14:paraId="74487F1D" w14:textId="77777777" w:rsidR="006D0F7D" w:rsidRPr="000E1293" w:rsidRDefault="006D0F7D" w:rsidP="003E3717">
            <w:pPr>
              <w:pStyle w:val="TableParagraph"/>
            </w:pPr>
            <w:r w:rsidRPr="000E1293">
              <w:rPr>
                <w:lang w:eastAsia="en-US"/>
              </w:rPr>
              <w:t xml:space="preserve">Arguments </w:t>
            </w:r>
            <w:hyperlink r:id="rId21" w:history="1">
              <w:r w:rsidRPr="000B36D7">
                <w:rPr>
                  <w:rStyle w:val="Hyperlink"/>
                  <w:lang w:eastAsia="en-US"/>
                </w:rPr>
                <w:t>well-articulated</w:t>
              </w:r>
            </w:hyperlink>
            <w:r w:rsidRPr="000E1293">
              <w:rPr>
                <w:lang w:eastAsia="en-US"/>
              </w:rPr>
              <w:t xml:space="preserve"> </w:t>
            </w:r>
          </w:p>
        </w:tc>
        <w:tc>
          <w:tcPr>
            <w:tcW w:w="698" w:type="pct"/>
          </w:tcPr>
          <w:p w14:paraId="1C418016" w14:textId="77777777" w:rsidR="006D0F7D" w:rsidRPr="000E1293" w:rsidRDefault="006D0F7D" w:rsidP="003E3717">
            <w:pPr>
              <w:pStyle w:val="TableParagraph"/>
            </w:pPr>
            <w:r w:rsidRPr="000E1293">
              <w:lastRenderedPageBreak/>
              <w:t xml:space="preserve">Some ability to present, evaluate and interpret </w:t>
            </w:r>
            <w:proofErr w:type="gramStart"/>
            <w:r w:rsidRPr="000E1293">
              <w:t>data</w:t>
            </w:r>
            <w:proofErr w:type="gramEnd"/>
          </w:p>
          <w:p w14:paraId="17DB8BE9" w14:textId="77777777" w:rsidR="006D0F7D" w:rsidRPr="000E1293" w:rsidRDefault="006D0F7D" w:rsidP="003E3717">
            <w:pPr>
              <w:pStyle w:val="TableParagraph"/>
            </w:pPr>
            <w:r w:rsidRPr="000E1293">
              <w:t xml:space="preserve">Arguments/judgements are </w:t>
            </w:r>
            <w:proofErr w:type="gramStart"/>
            <w:r w:rsidRPr="000E1293">
              <w:t>substantiated</w:t>
            </w:r>
            <w:proofErr w:type="gramEnd"/>
          </w:p>
          <w:p w14:paraId="5C931ACC" w14:textId="77777777" w:rsidR="006D0F7D" w:rsidRPr="000E1293" w:rsidRDefault="006D0F7D" w:rsidP="003E3717">
            <w:pPr>
              <w:pStyle w:val="TableParagraph"/>
            </w:pPr>
            <w:r w:rsidRPr="000E1293">
              <w:t>Appropriately organised</w:t>
            </w:r>
          </w:p>
          <w:p w14:paraId="1277E3F2" w14:textId="77777777" w:rsidR="006D0F7D" w:rsidRPr="000E1293" w:rsidRDefault="006D0F7D" w:rsidP="003E3717">
            <w:pPr>
              <w:pStyle w:val="TableParagraph"/>
            </w:pPr>
            <w:r w:rsidRPr="000E1293">
              <w:t xml:space="preserve">Some faults, but </w:t>
            </w:r>
            <w:r w:rsidRPr="000E1293">
              <w:lastRenderedPageBreak/>
              <w:t>clear expression overall</w:t>
            </w:r>
          </w:p>
        </w:tc>
        <w:tc>
          <w:tcPr>
            <w:tcW w:w="698" w:type="pct"/>
          </w:tcPr>
          <w:p w14:paraId="1C707A9B" w14:textId="77777777" w:rsidR="006D0F7D" w:rsidRPr="000E1293" w:rsidRDefault="006D0F7D" w:rsidP="003E3717">
            <w:pPr>
              <w:pStyle w:val="TableParagraph"/>
            </w:pPr>
            <w:r w:rsidRPr="000E1293">
              <w:lastRenderedPageBreak/>
              <w:t xml:space="preserve">Limited ability to present, evaluate and interpret </w:t>
            </w:r>
            <w:proofErr w:type="gramStart"/>
            <w:r w:rsidRPr="000E1293">
              <w:t>data</w:t>
            </w:r>
            <w:proofErr w:type="gramEnd"/>
          </w:p>
          <w:p w14:paraId="221C4EEC" w14:textId="77777777" w:rsidR="006D0F7D" w:rsidRPr="000E1293" w:rsidRDefault="006D0F7D" w:rsidP="003E3717">
            <w:pPr>
              <w:pStyle w:val="TableParagraph"/>
            </w:pPr>
            <w:r w:rsidRPr="000E1293">
              <w:t xml:space="preserve">Arguments/judgements are </w:t>
            </w:r>
            <w:proofErr w:type="gramStart"/>
            <w:r w:rsidRPr="000E1293">
              <w:t>substantiated</w:t>
            </w:r>
            <w:proofErr w:type="gramEnd"/>
          </w:p>
          <w:p w14:paraId="330C7992" w14:textId="77777777" w:rsidR="006D0F7D" w:rsidRPr="000E1293" w:rsidRDefault="006D0F7D" w:rsidP="003E3717">
            <w:pPr>
              <w:pStyle w:val="TableParagraph"/>
            </w:pPr>
            <w:r w:rsidRPr="000E1293">
              <w:t xml:space="preserve">Reporting </w:t>
            </w:r>
            <w:proofErr w:type="gramStart"/>
            <w:r w:rsidRPr="000E1293">
              <w:t>factual information</w:t>
            </w:r>
            <w:proofErr w:type="gramEnd"/>
            <w:r w:rsidRPr="000E1293">
              <w:t xml:space="preserve"> rather than </w:t>
            </w:r>
            <w:r w:rsidRPr="000E1293">
              <w:lastRenderedPageBreak/>
              <w:t xml:space="preserve">communicating complex ideas </w:t>
            </w:r>
          </w:p>
          <w:p w14:paraId="00A0949C" w14:textId="77777777" w:rsidR="006D0F7D" w:rsidRPr="000E1293" w:rsidRDefault="006D0F7D" w:rsidP="003E3717">
            <w:pPr>
              <w:pStyle w:val="TableParagraph"/>
            </w:pPr>
            <w:proofErr w:type="gramStart"/>
            <w:r w:rsidRPr="000E1293">
              <w:t>Generally</w:t>
            </w:r>
            <w:proofErr w:type="gramEnd"/>
            <w:r w:rsidRPr="000E1293">
              <w:t xml:space="preserve"> appropriately organised </w:t>
            </w:r>
          </w:p>
          <w:p w14:paraId="2B71CB7C" w14:textId="77777777" w:rsidR="006D0F7D" w:rsidRPr="000E1293" w:rsidRDefault="006D0F7D" w:rsidP="003E3717">
            <w:pPr>
              <w:pStyle w:val="TableParagraph"/>
            </w:pPr>
            <w:r w:rsidRPr="000E1293">
              <w:t>Faults but clear expression overall</w:t>
            </w:r>
          </w:p>
        </w:tc>
        <w:tc>
          <w:tcPr>
            <w:tcW w:w="696" w:type="pct"/>
          </w:tcPr>
          <w:p w14:paraId="47983155" w14:textId="77777777" w:rsidR="006D0F7D" w:rsidRPr="000E1293" w:rsidRDefault="006D0F7D" w:rsidP="003E3717">
            <w:pPr>
              <w:pStyle w:val="TableParagraph"/>
            </w:pPr>
            <w:r w:rsidRPr="000E1293">
              <w:lastRenderedPageBreak/>
              <w:t xml:space="preserve">Limited ability to present, evaluate and interpret </w:t>
            </w:r>
            <w:proofErr w:type="gramStart"/>
            <w:r w:rsidRPr="000E1293">
              <w:t>data</w:t>
            </w:r>
            <w:proofErr w:type="gramEnd"/>
          </w:p>
          <w:p w14:paraId="34A974B1" w14:textId="77777777" w:rsidR="006D0F7D" w:rsidRPr="000E1293" w:rsidRDefault="006D0F7D" w:rsidP="003E3717">
            <w:pPr>
              <w:pStyle w:val="TableParagraph"/>
            </w:pPr>
            <w:r w:rsidRPr="000E1293">
              <w:t>Unclear</w:t>
            </w:r>
          </w:p>
          <w:p w14:paraId="63EE6E2F" w14:textId="77777777" w:rsidR="006D0F7D" w:rsidRPr="000E1293" w:rsidRDefault="006D0F7D" w:rsidP="003E3717">
            <w:pPr>
              <w:pStyle w:val="TableParagraph"/>
              <w:rPr>
                <w:color w:val="000000"/>
              </w:rPr>
            </w:pPr>
            <w:r w:rsidRPr="000E1293">
              <w:rPr>
                <w:color w:val="000000"/>
              </w:rPr>
              <w:t>Confused and clumsily expressed.</w:t>
            </w:r>
          </w:p>
          <w:p w14:paraId="4D05F0A4" w14:textId="77777777" w:rsidR="006D0F7D" w:rsidRPr="000E1293" w:rsidRDefault="006D0F7D" w:rsidP="003E3717">
            <w:pPr>
              <w:pStyle w:val="TableParagraph"/>
            </w:pPr>
          </w:p>
        </w:tc>
        <w:tc>
          <w:tcPr>
            <w:tcW w:w="694" w:type="pct"/>
          </w:tcPr>
          <w:p w14:paraId="77EDAF2C" w14:textId="77777777" w:rsidR="006D0F7D" w:rsidRPr="000E1293" w:rsidRDefault="006D0F7D" w:rsidP="003E3717">
            <w:pPr>
              <w:pStyle w:val="TableParagraph"/>
            </w:pPr>
            <w:r w:rsidRPr="000E1293">
              <w:t xml:space="preserve">Little ability to present, evaluate and interpret </w:t>
            </w:r>
            <w:proofErr w:type="gramStart"/>
            <w:r w:rsidRPr="000E1293">
              <w:t>data</w:t>
            </w:r>
            <w:proofErr w:type="gramEnd"/>
          </w:p>
          <w:p w14:paraId="746624E4" w14:textId="77777777" w:rsidR="006D0F7D" w:rsidRPr="000E1293" w:rsidRDefault="006D0F7D" w:rsidP="003E3717">
            <w:pPr>
              <w:pStyle w:val="TableParagraph"/>
            </w:pPr>
            <w:r w:rsidRPr="000E1293">
              <w:t xml:space="preserve">Unclear, </w:t>
            </w:r>
            <w:proofErr w:type="gramStart"/>
            <w:r w:rsidRPr="000E1293">
              <w:t>clumsy</w:t>
            </w:r>
            <w:proofErr w:type="gramEnd"/>
            <w:r w:rsidRPr="000E1293">
              <w:t xml:space="preserve"> and inappropriate </w:t>
            </w:r>
          </w:p>
        </w:tc>
      </w:tr>
      <w:tr w:rsidR="006D0F7D" w:rsidRPr="00BA0795" w14:paraId="3E807F22" w14:textId="77777777" w:rsidTr="003E3717">
        <w:trPr>
          <w:trHeight w:val="1134"/>
        </w:trPr>
        <w:tc>
          <w:tcPr>
            <w:tcW w:w="218" w:type="pct"/>
            <w:textDirection w:val="btLr"/>
          </w:tcPr>
          <w:p w14:paraId="21A706B2" w14:textId="77777777" w:rsidR="006D0F7D" w:rsidRPr="000E1293" w:rsidRDefault="006D0F7D" w:rsidP="003E3717">
            <w:pPr>
              <w:ind w:left="113" w:right="113"/>
              <w:jc w:val="center"/>
              <w:rPr>
                <w:rStyle w:val="Strong"/>
                <w:rFonts w:ascii="Arial" w:hAnsi="Arial" w:cs="Arial"/>
                <w:sz w:val="24"/>
                <w:szCs w:val="24"/>
              </w:rPr>
            </w:pPr>
            <w:r w:rsidRPr="000E1293">
              <w:rPr>
                <w:rStyle w:val="Strong"/>
                <w:rFonts w:ascii="Arial" w:hAnsi="Arial" w:cs="Arial"/>
                <w:sz w:val="24"/>
                <w:szCs w:val="24"/>
              </w:rPr>
              <w:t xml:space="preserve">Analysis &amp; discussion </w:t>
            </w:r>
          </w:p>
          <w:p w14:paraId="1FB88C45" w14:textId="77777777" w:rsidR="006D0F7D" w:rsidRPr="000E1293" w:rsidRDefault="006D0F7D" w:rsidP="003E3717">
            <w:pPr>
              <w:pStyle w:val="Default"/>
              <w:ind w:left="113" w:right="113"/>
              <w:jc w:val="center"/>
              <w:rPr>
                <w:rStyle w:val="Strong"/>
              </w:rPr>
            </w:pPr>
          </w:p>
        </w:tc>
        <w:tc>
          <w:tcPr>
            <w:tcW w:w="599" w:type="pct"/>
          </w:tcPr>
          <w:p w14:paraId="05E9EFFD" w14:textId="77777777" w:rsidR="006D0F7D" w:rsidRPr="009931D0" w:rsidRDefault="006D0F7D" w:rsidP="003E3717">
            <w:pPr>
              <w:pStyle w:val="TableParagraph"/>
            </w:pPr>
            <w:r w:rsidRPr="009931D0">
              <w:t>Further to the 70%-79% band, work in the 80%-100% bands would extend beyond that expected at Level 4.</w:t>
            </w:r>
          </w:p>
        </w:tc>
        <w:tc>
          <w:tcPr>
            <w:tcW w:w="698" w:type="pct"/>
          </w:tcPr>
          <w:p w14:paraId="7AA863DF" w14:textId="77777777" w:rsidR="006D0F7D" w:rsidRPr="000E1293" w:rsidRDefault="006D0F7D" w:rsidP="003E3717">
            <w:pPr>
              <w:pStyle w:val="TableParagraph"/>
            </w:pPr>
            <w:r w:rsidRPr="000E1293">
              <w:t xml:space="preserve">Evaluation of </w:t>
            </w:r>
            <w:proofErr w:type="gramStart"/>
            <w:r w:rsidRPr="000E1293">
              <w:t>problem solving</w:t>
            </w:r>
            <w:proofErr w:type="gramEnd"/>
            <w:r w:rsidRPr="000E1293">
              <w:t xml:space="preserve"> approaches</w:t>
            </w:r>
          </w:p>
          <w:p w14:paraId="290C4D3C" w14:textId="77777777" w:rsidR="006D0F7D" w:rsidRPr="000E1293" w:rsidRDefault="006D0F7D" w:rsidP="003E3717">
            <w:pPr>
              <w:pStyle w:val="TableParagraph"/>
            </w:pPr>
            <w:r w:rsidRPr="000E1293">
              <w:t xml:space="preserve">Highly successful in presenting and commenting on </w:t>
            </w:r>
            <w:proofErr w:type="gramStart"/>
            <w:r w:rsidRPr="000E1293">
              <w:t>outcomes</w:t>
            </w:r>
            <w:proofErr w:type="gramEnd"/>
          </w:p>
          <w:p w14:paraId="57FBCDF0" w14:textId="77777777" w:rsidR="006D0F7D" w:rsidRPr="000E1293" w:rsidRDefault="006D0F7D" w:rsidP="003E3717">
            <w:pPr>
              <w:pStyle w:val="TableParagraph"/>
            </w:pPr>
            <w:r w:rsidRPr="000E1293">
              <w:t>Insight on the re</w:t>
            </w:r>
            <w:r w:rsidRPr="000E1293">
              <w:rPr>
                <w:lang w:eastAsia="en-US"/>
              </w:rPr>
              <w:t>lationship between theory and practice</w:t>
            </w:r>
            <w:r w:rsidRPr="000E1293">
              <w:t xml:space="preserve"> </w:t>
            </w:r>
          </w:p>
        </w:tc>
        <w:tc>
          <w:tcPr>
            <w:tcW w:w="698" w:type="pct"/>
          </w:tcPr>
          <w:p w14:paraId="7218538A" w14:textId="77777777" w:rsidR="006D0F7D" w:rsidRPr="000E1293" w:rsidRDefault="006D0F7D" w:rsidP="003E3717">
            <w:pPr>
              <w:pStyle w:val="TableParagraph"/>
            </w:pPr>
            <w:r w:rsidRPr="000E1293">
              <w:t xml:space="preserve">Evaluation of </w:t>
            </w:r>
            <w:proofErr w:type="gramStart"/>
            <w:r w:rsidRPr="000E1293">
              <w:t>problem solving</w:t>
            </w:r>
            <w:proofErr w:type="gramEnd"/>
            <w:r w:rsidRPr="000E1293">
              <w:t xml:space="preserve"> approaches</w:t>
            </w:r>
          </w:p>
          <w:p w14:paraId="2A49CFCB" w14:textId="77777777" w:rsidR="006D0F7D" w:rsidRPr="000E1293" w:rsidRDefault="006D0F7D" w:rsidP="003E3717">
            <w:pPr>
              <w:pStyle w:val="TableParagraph"/>
            </w:pPr>
            <w:r w:rsidRPr="000E1293">
              <w:t xml:space="preserve">Considerable success presenting and commenting on </w:t>
            </w:r>
            <w:proofErr w:type="gramStart"/>
            <w:r w:rsidRPr="000E1293">
              <w:t>outcomes</w:t>
            </w:r>
            <w:proofErr w:type="gramEnd"/>
          </w:p>
          <w:p w14:paraId="6CB55F8F" w14:textId="77777777" w:rsidR="006D0F7D" w:rsidRPr="000E1293" w:rsidRDefault="006D0F7D" w:rsidP="003E3717">
            <w:pPr>
              <w:pStyle w:val="TableParagraph"/>
            </w:pPr>
            <w:r w:rsidRPr="000E1293">
              <w:t>Some linkage between theory and practice</w:t>
            </w:r>
          </w:p>
        </w:tc>
        <w:tc>
          <w:tcPr>
            <w:tcW w:w="698" w:type="pct"/>
          </w:tcPr>
          <w:p w14:paraId="051FCF5D" w14:textId="77777777" w:rsidR="006D0F7D" w:rsidRPr="000E1293" w:rsidRDefault="006D0F7D" w:rsidP="003E3717">
            <w:pPr>
              <w:pStyle w:val="TableParagraph"/>
            </w:pPr>
            <w:r w:rsidRPr="000E1293">
              <w:t xml:space="preserve">Evaluation of </w:t>
            </w:r>
            <w:proofErr w:type="gramStart"/>
            <w:r w:rsidRPr="000E1293">
              <w:t>problem solving</w:t>
            </w:r>
            <w:proofErr w:type="gramEnd"/>
            <w:r w:rsidRPr="000E1293">
              <w:t xml:space="preserve"> approaches </w:t>
            </w:r>
          </w:p>
          <w:p w14:paraId="3062D12B" w14:textId="77777777" w:rsidR="006D0F7D" w:rsidRPr="000E1293" w:rsidRDefault="006D0F7D" w:rsidP="003E3717">
            <w:pPr>
              <w:pStyle w:val="TableParagraph"/>
            </w:pPr>
            <w:proofErr w:type="gramStart"/>
            <w:r w:rsidRPr="000E1293">
              <w:t>Generally</w:t>
            </w:r>
            <w:proofErr w:type="gramEnd"/>
            <w:r w:rsidRPr="000E1293">
              <w:t xml:space="preserve"> has success presenting and commenting on outcomes </w:t>
            </w:r>
          </w:p>
        </w:tc>
        <w:tc>
          <w:tcPr>
            <w:tcW w:w="698" w:type="pct"/>
          </w:tcPr>
          <w:p w14:paraId="59FF22CE" w14:textId="77777777" w:rsidR="006D0F7D" w:rsidRPr="000E1293" w:rsidRDefault="006D0F7D" w:rsidP="003E3717">
            <w:pPr>
              <w:pStyle w:val="TableParagraph"/>
            </w:pPr>
            <w:r w:rsidRPr="000E1293">
              <w:t xml:space="preserve">Limited ability to evaluate problem solving </w:t>
            </w:r>
            <w:proofErr w:type="gramStart"/>
            <w:r w:rsidRPr="000E1293">
              <w:t>approaches</w:t>
            </w:r>
            <w:proofErr w:type="gramEnd"/>
          </w:p>
          <w:p w14:paraId="2BE71DEA" w14:textId="77777777" w:rsidR="006D0F7D" w:rsidRPr="000E1293" w:rsidRDefault="006D0F7D" w:rsidP="003E3717">
            <w:pPr>
              <w:pStyle w:val="TableParagraph"/>
            </w:pPr>
            <w:r w:rsidRPr="000E1293">
              <w:t xml:space="preserve">Intermittent success presenting and commenting on outcomes </w:t>
            </w:r>
          </w:p>
        </w:tc>
        <w:tc>
          <w:tcPr>
            <w:tcW w:w="696" w:type="pct"/>
          </w:tcPr>
          <w:p w14:paraId="5C73751F" w14:textId="77777777" w:rsidR="006D0F7D" w:rsidRPr="000E1293" w:rsidRDefault="006D0F7D" w:rsidP="003E3717">
            <w:pPr>
              <w:pStyle w:val="TableParagraph"/>
            </w:pPr>
            <w:r w:rsidRPr="000E1293">
              <w:t xml:space="preserve">Limited ability to evaluate problem solving </w:t>
            </w:r>
            <w:proofErr w:type="gramStart"/>
            <w:r w:rsidRPr="000E1293">
              <w:t>approaches</w:t>
            </w:r>
            <w:proofErr w:type="gramEnd"/>
          </w:p>
          <w:p w14:paraId="5460FB4E" w14:textId="77777777" w:rsidR="006D0F7D" w:rsidRPr="000E1293" w:rsidRDefault="006D0F7D" w:rsidP="003E3717">
            <w:pPr>
              <w:pStyle w:val="TableParagraph"/>
            </w:pPr>
            <w:r w:rsidRPr="000E1293">
              <w:rPr>
                <w:color w:val="000000"/>
              </w:rPr>
              <w:t xml:space="preserve">Outcomes may be naïve, simplistic and/or unconvincing. </w:t>
            </w:r>
          </w:p>
        </w:tc>
        <w:tc>
          <w:tcPr>
            <w:tcW w:w="694" w:type="pct"/>
          </w:tcPr>
          <w:p w14:paraId="2795BF65" w14:textId="77777777" w:rsidR="006D0F7D" w:rsidRPr="000E1293" w:rsidRDefault="006D0F7D" w:rsidP="003E3717">
            <w:pPr>
              <w:pStyle w:val="TableParagraph"/>
            </w:pPr>
            <w:r w:rsidRPr="000E1293">
              <w:t xml:space="preserve">Little ability to evaluate problem solving </w:t>
            </w:r>
            <w:proofErr w:type="gramStart"/>
            <w:r w:rsidRPr="000E1293">
              <w:t>approaches</w:t>
            </w:r>
            <w:proofErr w:type="gramEnd"/>
          </w:p>
          <w:p w14:paraId="36DC5A49" w14:textId="77777777" w:rsidR="006D0F7D" w:rsidRPr="000E1293" w:rsidRDefault="006D0F7D" w:rsidP="003E3717">
            <w:pPr>
              <w:pStyle w:val="TableParagraph"/>
            </w:pPr>
            <w:r w:rsidRPr="000E1293">
              <w:t>Outcomes may be inappropriate, or absent.</w:t>
            </w:r>
          </w:p>
        </w:tc>
      </w:tr>
      <w:tr w:rsidR="006D0F7D" w:rsidRPr="00BA0795" w14:paraId="6E164584" w14:textId="77777777" w:rsidTr="003E3717">
        <w:trPr>
          <w:trHeight w:val="1134"/>
        </w:trPr>
        <w:tc>
          <w:tcPr>
            <w:tcW w:w="218" w:type="pct"/>
            <w:textDirection w:val="btLr"/>
          </w:tcPr>
          <w:p w14:paraId="629A024F" w14:textId="77777777" w:rsidR="006D0F7D" w:rsidRPr="000E1293" w:rsidRDefault="006D0F7D" w:rsidP="003E3717">
            <w:pPr>
              <w:spacing w:before="1"/>
              <w:ind w:left="106" w:right="177"/>
              <w:jc w:val="center"/>
              <w:rPr>
                <w:rStyle w:val="Strong"/>
                <w:rFonts w:ascii="Arial" w:hAnsi="Arial" w:cs="Arial"/>
                <w:sz w:val="24"/>
                <w:szCs w:val="24"/>
              </w:rPr>
            </w:pPr>
            <w:r w:rsidRPr="000E1293">
              <w:rPr>
                <w:rStyle w:val="Strong"/>
                <w:rFonts w:ascii="Arial" w:hAnsi="Arial" w:cs="Arial"/>
                <w:sz w:val="24"/>
                <w:szCs w:val="24"/>
              </w:rPr>
              <w:t>Research / scholarship</w:t>
            </w:r>
          </w:p>
          <w:p w14:paraId="49576B10" w14:textId="77777777" w:rsidR="006D0F7D" w:rsidRPr="000E1293" w:rsidRDefault="006D0F7D" w:rsidP="003E3717">
            <w:pPr>
              <w:pStyle w:val="Default"/>
              <w:ind w:left="113" w:right="113"/>
              <w:jc w:val="center"/>
              <w:rPr>
                <w:rStyle w:val="Strong"/>
              </w:rPr>
            </w:pPr>
          </w:p>
        </w:tc>
        <w:tc>
          <w:tcPr>
            <w:tcW w:w="599" w:type="pct"/>
          </w:tcPr>
          <w:p w14:paraId="39B320E6" w14:textId="77777777" w:rsidR="006D0F7D" w:rsidRPr="009931D0" w:rsidRDefault="006D0F7D" w:rsidP="003E3717">
            <w:pPr>
              <w:pStyle w:val="TableParagraph"/>
            </w:pPr>
            <w:r w:rsidRPr="009931D0">
              <w:t xml:space="preserve">Further to the 70%-79% band, work in the 80%-100% bands would extend beyond that expected at Level </w:t>
            </w:r>
            <w:r w:rsidRPr="009931D0">
              <w:lastRenderedPageBreak/>
              <w:t>4.</w:t>
            </w:r>
          </w:p>
        </w:tc>
        <w:tc>
          <w:tcPr>
            <w:tcW w:w="698" w:type="pct"/>
          </w:tcPr>
          <w:p w14:paraId="2801FA76" w14:textId="77777777" w:rsidR="006D0F7D" w:rsidRPr="000E1293" w:rsidRDefault="006D0F7D" w:rsidP="003E3717">
            <w:pPr>
              <w:pStyle w:val="TableParagraph"/>
            </w:pPr>
            <w:r w:rsidRPr="000E1293">
              <w:lastRenderedPageBreak/>
              <w:t>Awareness of current research/</w:t>
            </w:r>
            <w:hyperlink r:id="rId22" w:history="1">
              <w:r w:rsidRPr="00615DEB">
                <w:rPr>
                  <w:rStyle w:val="Hyperlink"/>
                </w:rPr>
                <w:t>advanced scholarship</w:t>
              </w:r>
            </w:hyperlink>
          </w:p>
          <w:p w14:paraId="6EF251B6" w14:textId="77777777" w:rsidR="006D0F7D" w:rsidRPr="000E1293" w:rsidRDefault="006D0F7D" w:rsidP="003E3717">
            <w:pPr>
              <w:pStyle w:val="TableParagraph"/>
            </w:pPr>
            <w:r w:rsidRPr="000E1293">
              <w:t xml:space="preserve">The use of scholarly reviews/primary sources is </w:t>
            </w:r>
            <w:proofErr w:type="gramStart"/>
            <w:r w:rsidRPr="000E1293">
              <w:t>confident</w:t>
            </w:r>
            <w:proofErr w:type="gramEnd"/>
          </w:p>
          <w:p w14:paraId="6135B2F1" w14:textId="77777777" w:rsidR="006D0F7D" w:rsidRPr="000E1293" w:rsidRDefault="006D0F7D" w:rsidP="003E3717">
            <w:pPr>
              <w:pStyle w:val="TableParagraph"/>
            </w:pPr>
            <w:r w:rsidRPr="000E1293">
              <w:t xml:space="preserve">Referencing accurate and reading/investigation beyond sources provided </w:t>
            </w:r>
          </w:p>
          <w:p w14:paraId="641EC341" w14:textId="77777777" w:rsidR="006D0F7D" w:rsidRPr="000E1293" w:rsidRDefault="006D0F7D" w:rsidP="003E3717">
            <w:pPr>
              <w:pStyle w:val="TableParagraph"/>
            </w:pPr>
            <w:r w:rsidRPr="000E1293">
              <w:t xml:space="preserve">Basic knowledge and </w:t>
            </w:r>
            <w:hyperlink r:id="rId23" w:history="1">
              <w:r w:rsidRPr="00C25AB1">
                <w:rPr>
                  <w:rStyle w:val="Hyperlink"/>
                </w:rPr>
                <w:t>understanding of research processes</w:t>
              </w:r>
            </w:hyperlink>
            <w:r w:rsidRPr="000E1293">
              <w:t xml:space="preserve">/techniques/methods and ability to apply them </w:t>
            </w:r>
          </w:p>
        </w:tc>
        <w:tc>
          <w:tcPr>
            <w:tcW w:w="698" w:type="pct"/>
          </w:tcPr>
          <w:p w14:paraId="0B35908C" w14:textId="77777777" w:rsidR="006D0F7D" w:rsidRPr="000E1293" w:rsidRDefault="006D0F7D" w:rsidP="003E3717">
            <w:pPr>
              <w:pStyle w:val="TableParagraph"/>
            </w:pPr>
            <w:r w:rsidRPr="000E1293">
              <w:t>Awareness of current research/</w:t>
            </w:r>
            <w:hyperlink r:id="rId24" w:history="1">
              <w:r w:rsidRPr="00615DEB">
                <w:rPr>
                  <w:rStyle w:val="Hyperlink"/>
                </w:rPr>
                <w:t>advanced scholarship</w:t>
              </w:r>
            </w:hyperlink>
          </w:p>
          <w:p w14:paraId="20F70EF9" w14:textId="77777777" w:rsidR="006D0F7D" w:rsidRPr="000E1293" w:rsidRDefault="006D0F7D" w:rsidP="003E3717">
            <w:pPr>
              <w:pStyle w:val="TableParagraph"/>
            </w:pPr>
            <w:r w:rsidRPr="000E1293">
              <w:t xml:space="preserve">Referencing almost always accurate and reading/investigation beyond sources provided </w:t>
            </w:r>
          </w:p>
          <w:p w14:paraId="41061E34" w14:textId="77777777" w:rsidR="006D0F7D" w:rsidRPr="000E1293" w:rsidRDefault="006D0F7D" w:rsidP="003E3717">
            <w:pPr>
              <w:pStyle w:val="TableParagraph"/>
            </w:pPr>
            <w:r w:rsidRPr="000E1293">
              <w:t xml:space="preserve">Knowledge and </w:t>
            </w:r>
            <w:hyperlink r:id="rId25" w:history="1">
              <w:r w:rsidRPr="00C25AB1">
                <w:rPr>
                  <w:rStyle w:val="Hyperlink"/>
                </w:rPr>
                <w:t>understanding of research processes</w:t>
              </w:r>
            </w:hyperlink>
            <w:r w:rsidRPr="000E1293">
              <w:t xml:space="preserve"> and ability to apply </w:t>
            </w:r>
            <w:r w:rsidRPr="000E1293">
              <w:lastRenderedPageBreak/>
              <w:t>them</w:t>
            </w:r>
          </w:p>
        </w:tc>
        <w:tc>
          <w:tcPr>
            <w:tcW w:w="698" w:type="pct"/>
          </w:tcPr>
          <w:p w14:paraId="22C19020" w14:textId="77777777" w:rsidR="006D0F7D" w:rsidRPr="000E1293" w:rsidRDefault="006D0F7D" w:rsidP="003E3717">
            <w:pPr>
              <w:pStyle w:val="TableParagraph"/>
            </w:pPr>
            <w:r w:rsidRPr="000E1293">
              <w:lastRenderedPageBreak/>
              <w:t>Some awareness of current research/</w:t>
            </w:r>
            <w:hyperlink r:id="rId26" w:history="1">
              <w:r w:rsidRPr="00615DEB">
                <w:rPr>
                  <w:rStyle w:val="Hyperlink"/>
                </w:rPr>
                <w:t>advanced scholarship</w:t>
              </w:r>
            </w:hyperlink>
          </w:p>
          <w:p w14:paraId="76C2F04A" w14:textId="77777777" w:rsidR="006D0F7D" w:rsidRPr="000E1293" w:rsidRDefault="006D0F7D" w:rsidP="003E3717">
            <w:pPr>
              <w:pStyle w:val="TableParagraph"/>
            </w:pPr>
            <w:r w:rsidRPr="000E1293">
              <w:t>Individual reading and investigation</w:t>
            </w:r>
          </w:p>
          <w:p w14:paraId="2F8950D4" w14:textId="77777777" w:rsidR="006D0F7D" w:rsidRPr="000E1293" w:rsidRDefault="006D0F7D" w:rsidP="003E3717">
            <w:pPr>
              <w:pStyle w:val="TableParagraph"/>
            </w:pPr>
            <w:r w:rsidRPr="000E1293">
              <w:t xml:space="preserve">Occasional errors in referencing </w:t>
            </w:r>
          </w:p>
          <w:p w14:paraId="41EE97ED" w14:textId="77777777" w:rsidR="006D0F7D" w:rsidRPr="000E1293" w:rsidRDefault="006D0F7D" w:rsidP="003E3717">
            <w:pPr>
              <w:pStyle w:val="TableParagraph"/>
            </w:pPr>
            <w:r w:rsidRPr="000E1293">
              <w:t xml:space="preserve">Knowledge and </w:t>
            </w:r>
            <w:hyperlink r:id="rId27" w:history="1">
              <w:r w:rsidRPr="00C25AB1">
                <w:rPr>
                  <w:rStyle w:val="Hyperlink"/>
                </w:rPr>
                <w:t>understanding of research processes</w:t>
              </w:r>
            </w:hyperlink>
            <w:r w:rsidRPr="000E1293">
              <w:t xml:space="preserve"> and ability to apply them with tutor support</w:t>
            </w:r>
          </w:p>
        </w:tc>
        <w:tc>
          <w:tcPr>
            <w:tcW w:w="698" w:type="pct"/>
          </w:tcPr>
          <w:p w14:paraId="794740CD" w14:textId="77777777" w:rsidR="006D0F7D" w:rsidRPr="000E1293" w:rsidRDefault="006D0F7D" w:rsidP="003E3717">
            <w:pPr>
              <w:pStyle w:val="TableParagraph"/>
            </w:pPr>
            <w:r w:rsidRPr="000E1293">
              <w:t>Limited awareness of current research/</w:t>
            </w:r>
            <w:hyperlink r:id="rId28" w:history="1">
              <w:r w:rsidRPr="00615DEB">
                <w:rPr>
                  <w:rStyle w:val="Hyperlink"/>
                </w:rPr>
                <w:t>advanced scholarship</w:t>
              </w:r>
            </w:hyperlink>
          </w:p>
          <w:p w14:paraId="3D8DF348" w14:textId="77777777" w:rsidR="006D0F7D" w:rsidRPr="000E1293" w:rsidRDefault="006D0F7D" w:rsidP="003E3717">
            <w:pPr>
              <w:pStyle w:val="TableParagraph"/>
            </w:pPr>
            <w:r w:rsidRPr="000E1293">
              <w:t xml:space="preserve">Over-reliance on programme materials </w:t>
            </w:r>
          </w:p>
          <w:p w14:paraId="09BADFE9" w14:textId="77777777" w:rsidR="006D0F7D" w:rsidRPr="000E1293" w:rsidRDefault="006D0F7D" w:rsidP="003E3717">
            <w:pPr>
              <w:pStyle w:val="TableParagraph"/>
            </w:pPr>
            <w:r w:rsidRPr="000E1293">
              <w:t>Errors in referencing</w:t>
            </w:r>
          </w:p>
          <w:p w14:paraId="612C9D72" w14:textId="77777777" w:rsidR="006D0F7D" w:rsidRPr="000E1293" w:rsidRDefault="006D0F7D" w:rsidP="003E3717">
            <w:pPr>
              <w:pStyle w:val="TableParagraph"/>
            </w:pPr>
            <w:r w:rsidRPr="000E1293">
              <w:t xml:space="preserve">Some knowledge of </w:t>
            </w:r>
            <w:hyperlink r:id="rId29" w:history="1">
              <w:r w:rsidRPr="00C25AB1">
                <w:rPr>
                  <w:rStyle w:val="Hyperlink"/>
                </w:rPr>
                <w:t>research processes</w:t>
              </w:r>
            </w:hyperlink>
            <w:r w:rsidRPr="000E1293">
              <w:t>. Ability to apply knowledge less secure</w:t>
            </w:r>
          </w:p>
        </w:tc>
        <w:tc>
          <w:tcPr>
            <w:tcW w:w="696" w:type="pct"/>
          </w:tcPr>
          <w:p w14:paraId="07A11A46" w14:textId="77777777" w:rsidR="006D0F7D" w:rsidRPr="000E1293" w:rsidRDefault="006D0F7D" w:rsidP="003E3717">
            <w:pPr>
              <w:pStyle w:val="TableParagraph"/>
            </w:pPr>
            <w:r w:rsidRPr="000E1293">
              <w:t>Limited or sporadic awareness of current research/</w:t>
            </w:r>
            <w:hyperlink r:id="rId30" w:history="1">
              <w:r w:rsidRPr="00615DEB">
                <w:rPr>
                  <w:rStyle w:val="Hyperlink"/>
                </w:rPr>
                <w:t>advanced scholarship</w:t>
              </w:r>
            </w:hyperlink>
          </w:p>
          <w:p w14:paraId="4A79AC92" w14:textId="77777777" w:rsidR="006D0F7D" w:rsidRPr="000E1293" w:rsidRDefault="006D0F7D" w:rsidP="003E3717">
            <w:pPr>
              <w:pStyle w:val="TableParagraph"/>
            </w:pPr>
            <w:r w:rsidRPr="000E1293">
              <w:t>Over-reliance on programme materials, little reading</w:t>
            </w:r>
          </w:p>
          <w:p w14:paraId="38DE3F45" w14:textId="77777777" w:rsidR="006D0F7D" w:rsidRPr="000E1293" w:rsidRDefault="006D0F7D" w:rsidP="003E3717">
            <w:pPr>
              <w:pStyle w:val="TableParagraph"/>
            </w:pPr>
            <w:r w:rsidRPr="000E1293">
              <w:t>Frequent errors in the referencing</w:t>
            </w:r>
          </w:p>
          <w:p w14:paraId="412E18ED" w14:textId="77777777" w:rsidR="006D0F7D" w:rsidRPr="000E1293" w:rsidRDefault="006D0F7D" w:rsidP="003E3717">
            <w:pPr>
              <w:pStyle w:val="TableParagraph"/>
              <w:rPr>
                <w:color w:val="000000"/>
              </w:rPr>
            </w:pPr>
            <w:r w:rsidRPr="000E1293">
              <w:rPr>
                <w:color w:val="000000"/>
              </w:rPr>
              <w:t xml:space="preserve">Limited knowledge of </w:t>
            </w:r>
            <w:hyperlink r:id="rId31" w:history="1">
              <w:r w:rsidRPr="00C25AB1">
                <w:rPr>
                  <w:rStyle w:val="Hyperlink"/>
                </w:rPr>
                <w:t>research processes</w:t>
              </w:r>
            </w:hyperlink>
            <w:r w:rsidRPr="000E1293">
              <w:rPr>
                <w:color w:val="000000"/>
              </w:rPr>
              <w:t xml:space="preserve"> but application largely unsuccessful</w:t>
            </w:r>
          </w:p>
        </w:tc>
        <w:tc>
          <w:tcPr>
            <w:tcW w:w="694" w:type="pct"/>
          </w:tcPr>
          <w:p w14:paraId="207F144A" w14:textId="77777777" w:rsidR="006D0F7D" w:rsidRPr="000E1293" w:rsidRDefault="006D0F7D" w:rsidP="003E3717">
            <w:pPr>
              <w:pStyle w:val="TableParagraph"/>
            </w:pPr>
            <w:r w:rsidRPr="000E1293">
              <w:lastRenderedPageBreak/>
              <w:t>Little awareness of current research/</w:t>
            </w:r>
            <w:hyperlink r:id="rId32" w:history="1">
              <w:r w:rsidRPr="00615DEB">
                <w:rPr>
                  <w:rStyle w:val="Hyperlink"/>
                </w:rPr>
                <w:t>advanced scholarship</w:t>
              </w:r>
            </w:hyperlink>
          </w:p>
          <w:p w14:paraId="463A2CB4" w14:textId="77777777" w:rsidR="006D0F7D" w:rsidRPr="000E1293" w:rsidRDefault="006D0F7D" w:rsidP="003E3717">
            <w:pPr>
              <w:pStyle w:val="TableParagraph"/>
            </w:pPr>
            <w:r w:rsidRPr="000E1293">
              <w:t xml:space="preserve">Reading and investigation negligible </w:t>
            </w:r>
          </w:p>
          <w:p w14:paraId="40D1DCB8" w14:textId="77777777" w:rsidR="006D0F7D" w:rsidRPr="000E1293" w:rsidRDefault="006D0F7D" w:rsidP="003E3717">
            <w:pPr>
              <w:pStyle w:val="TableParagraph"/>
            </w:pPr>
            <w:r w:rsidRPr="000E1293">
              <w:t>Frequent errors in the referencing</w:t>
            </w:r>
          </w:p>
          <w:p w14:paraId="4E0D44D4" w14:textId="77777777" w:rsidR="006D0F7D" w:rsidRPr="000E1293" w:rsidRDefault="006D0F7D" w:rsidP="003E3717">
            <w:pPr>
              <w:pStyle w:val="TableParagraph"/>
            </w:pPr>
            <w:r w:rsidRPr="000E1293">
              <w:t xml:space="preserve">Very limited knowledge of </w:t>
            </w:r>
            <w:hyperlink r:id="rId33" w:history="1">
              <w:r w:rsidRPr="00C25AB1">
                <w:rPr>
                  <w:rStyle w:val="Hyperlink"/>
                </w:rPr>
                <w:t>research processes</w:t>
              </w:r>
            </w:hyperlink>
            <w:r w:rsidRPr="000E1293">
              <w:t xml:space="preserve"> but failure to apply knowledge </w:t>
            </w:r>
          </w:p>
        </w:tc>
      </w:tr>
      <w:tr w:rsidR="006D0F7D" w:rsidRPr="00BA0795" w14:paraId="706A2995" w14:textId="77777777" w:rsidTr="003E3717">
        <w:trPr>
          <w:trHeight w:val="1134"/>
        </w:trPr>
        <w:tc>
          <w:tcPr>
            <w:tcW w:w="218" w:type="pct"/>
            <w:textDirection w:val="btLr"/>
          </w:tcPr>
          <w:p w14:paraId="6775C440" w14:textId="77777777" w:rsidR="006D0F7D" w:rsidRPr="000E1293" w:rsidRDefault="006D0F7D" w:rsidP="003E3717">
            <w:pPr>
              <w:pStyle w:val="Default"/>
              <w:ind w:left="113" w:right="113"/>
              <w:jc w:val="center"/>
              <w:rPr>
                <w:rStyle w:val="Strong"/>
              </w:rPr>
            </w:pPr>
            <w:r w:rsidRPr="000E1293">
              <w:rPr>
                <w:rStyle w:val="Strong"/>
              </w:rPr>
              <w:t>Structured argument and critical evaluation</w:t>
            </w:r>
          </w:p>
        </w:tc>
        <w:tc>
          <w:tcPr>
            <w:tcW w:w="599" w:type="pct"/>
          </w:tcPr>
          <w:p w14:paraId="2BF6A949" w14:textId="77777777" w:rsidR="006D0F7D" w:rsidRPr="009931D0" w:rsidRDefault="006D0F7D" w:rsidP="003E3717">
            <w:pPr>
              <w:pStyle w:val="TableParagraph"/>
            </w:pPr>
            <w:r w:rsidRPr="009931D0">
              <w:t>Further to the 70%-79% band, work in the 80%-100% bands would extend beyond that expected at Level 4.</w:t>
            </w:r>
          </w:p>
        </w:tc>
        <w:tc>
          <w:tcPr>
            <w:tcW w:w="698" w:type="pct"/>
          </w:tcPr>
          <w:p w14:paraId="30C92DC9" w14:textId="77777777" w:rsidR="006D0F7D" w:rsidRPr="000E1293" w:rsidRDefault="006D0F7D" w:rsidP="003E3717">
            <w:pPr>
              <w:pStyle w:val="TableParagraph"/>
            </w:pPr>
            <w:r w:rsidRPr="000E1293">
              <w:t xml:space="preserve">Results communicated accurately and </w:t>
            </w:r>
            <w:proofErr w:type="gramStart"/>
            <w:r w:rsidRPr="000E1293">
              <w:t>reliably</w:t>
            </w:r>
            <w:proofErr w:type="gramEnd"/>
          </w:p>
          <w:p w14:paraId="30EE50D0" w14:textId="77777777" w:rsidR="006D0F7D" w:rsidRPr="000E1293" w:rsidRDefault="006D0F7D" w:rsidP="003E3717">
            <w:pPr>
              <w:pStyle w:val="TableParagraph"/>
            </w:pPr>
            <w:r w:rsidRPr="000E1293">
              <w:t xml:space="preserve">Arguments structured, coherent, well developed, sustained and </w:t>
            </w:r>
            <w:proofErr w:type="gramStart"/>
            <w:r w:rsidRPr="000E1293">
              <w:t>substantiated</w:t>
            </w:r>
            <w:proofErr w:type="gramEnd"/>
          </w:p>
          <w:p w14:paraId="419EF868" w14:textId="77777777" w:rsidR="006D0F7D" w:rsidRPr="000E1293" w:rsidRDefault="006D0F7D" w:rsidP="003E3717">
            <w:pPr>
              <w:pStyle w:val="TableParagraph"/>
            </w:pPr>
            <w:r w:rsidRPr="000E1293">
              <w:t xml:space="preserve">Assumptions </w:t>
            </w:r>
            <w:proofErr w:type="gramStart"/>
            <w:r w:rsidRPr="000E1293">
              <w:t>challenged</w:t>
            </w:r>
            <w:proofErr w:type="gramEnd"/>
          </w:p>
          <w:p w14:paraId="0AAC7424" w14:textId="77777777" w:rsidR="006D0F7D" w:rsidRPr="000E1293" w:rsidRDefault="006D0F7D" w:rsidP="003E3717">
            <w:pPr>
              <w:pStyle w:val="TableParagraph"/>
            </w:pPr>
            <w:r w:rsidRPr="000E1293">
              <w:t>Recognition of the complexities of academic debate</w:t>
            </w:r>
          </w:p>
          <w:p w14:paraId="14F05210" w14:textId="77777777" w:rsidR="006D0F7D" w:rsidRPr="000E1293" w:rsidRDefault="006D0F7D" w:rsidP="003E3717">
            <w:pPr>
              <w:pStyle w:val="TableParagraph"/>
            </w:pPr>
            <w:r w:rsidRPr="000E1293">
              <w:t xml:space="preserve">Appropriate solutions to problems are offered and </w:t>
            </w:r>
            <w:proofErr w:type="gramStart"/>
            <w:r w:rsidRPr="000E1293">
              <w:t>reviewed</w:t>
            </w:r>
            <w:proofErr w:type="gramEnd"/>
            <w:r w:rsidRPr="000E1293">
              <w:t xml:space="preserve"> </w:t>
            </w:r>
          </w:p>
          <w:p w14:paraId="6288E024" w14:textId="77777777" w:rsidR="006D0F7D" w:rsidRPr="000E1293" w:rsidRDefault="006D0F7D" w:rsidP="003E3717">
            <w:pPr>
              <w:pStyle w:val="TableParagraph"/>
            </w:pPr>
            <w:r w:rsidRPr="000E1293">
              <w:t>Strong evidence of effective reflection on the student’s practice and consideration for future development</w:t>
            </w:r>
          </w:p>
        </w:tc>
        <w:tc>
          <w:tcPr>
            <w:tcW w:w="698" w:type="pct"/>
          </w:tcPr>
          <w:p w14:paraId="380BA4FD" w14:textId="77777777" w:rsidR="006D0F7D" w:rsidRPr="000E1293" w:rsidRDefault="006D0F7D" w:rsidP="003E3717">
            <w:pPr>
              <w:pStyle w:val="TableParagraph"/>
            </w:pPr>
            <w:r w:rsidRPr="000E1293">
              <w:t xml:space="preserve">Results communicated accurately and </w:t>
            </w:r>
            <w:proofErr w:type="gramStart"/>
            <w:r w:rsidRPr="000E1293">
              <w:t>reliably</w:t>
            </w:r>
            <w:proofErr w:type="gramEnd"/>
          </w:p>
          <w:p w14:paraId="31C54492" w14:textId="77777777" w:rsidR="006D0F7D" w:rsidRPr="000E1293" w:rsidRDefault="006D0F7D" w:rsidP="003E3717">
            <w:pPr>
              <w:pStyle w:val="TableParagraph"/>
            </w:pPr>
            <w:r w:rsidRPr="000E1293">
              <w:t xml:space="preserve">Arguments considered and substantiated, judgements </w:t>
            </w:r>
            <w:proofErr w:type="gramStart"/>
            <w:r w:rsidRPr="000E1293">
              <w:t>made</w:t>
            </w:r>
            <w:proofErr w:type="gramEnd"/>
          </w:p>
          <w:p w14:paraId="77E45387" w14:textId="77777777" w:rsidR="006D0F7D" w:rsidRPr="000E1293" w:rsidRDefault="006D0F7D" w:rsidP="003E3717">
            <w:pPr>
              <w:pStyle w:val="TableParagraph"/>
            </w:pPr>
            <w:r w:rsidRPr="000E1293">
              <w:t xml:space="preserve">Appropriate solutions to problems are offered and </w:t>
            </w:r>
            <w:proofErr w:type="gramStart"/>
            <w:r w:rsidRPr="000E1293">
              <w:t>reviewed</w:t>
            </w:r>
            <w:proofErr w:type="gramEnd"/>
            <w:r w:rsidRPr="000E1293">
              <w:t xml:space="preserve"> </w:t>
            </w:r>
          </w:p>
          <w:p w14:paraId="0D654E9E" w14:textId="77777777" w:rsidR="006D0F7D" w:rsidRPr="000E1293" w:rsidRDefault="006D0F7D" w:rsidP="003E3717">
            <w:pPr>
              <w:pStyle w:val="TableParagraph"/>
            </w:pPr>
            <w:r w:rsidRPr="000E1293">
              <w:t>Ability to reflect on student’s practice and plan future development</w:t>
            </w:r>
          </w:p>
        </w:tc>
        <w:tc>
          <w:tcPr>
            <w:tcW w:w="698" w:type="pct"/>
          </w:tcPr>
          <w:p w14:paraId="0285BE85" w14:textId="77777777" w:rsidR="006D0F7D" w:rsidRPr="000E1293" w:rsidRDefault="006D0F7D" w:rsidP="003E3717">
            <w:pPr>
              <w:pStyle w:val="TableParagraph"/>
            </w:pPr>
            <w:r w:rsidRPr="000E1293">
              <w:t>A times results communicated accurately and reliably</w:t>
            </w:r>
          </w:p>
          <w:p w14:paraId="5FEAB3DB" w14:textId="77777777" w:rsidR="006D0F7D" w:rsidRPr="000E1293" w:rsidRDefault="006D0F7D" w:rsidP="003E3717">
            <w:pPr>
              <w:pStyle w:val="TableParagraph"/>
            </w:pPr>
            <w:r w:rsidRPr="000E1293">
              <w:t xml:space="preserve">Descriptive and factual presentation </w:t>
            </w:r>
            <w:proofErr w:type="gramStart"/>
            <w:r w:rsidRPr="000E1293">
              <w:t>favoured</w:t>
            </w:r>
            <w:proofErr w:type="gramEnd"/>
            <w:r w:rsidRPr="000E1293">
              <w:t xml:space="preserve"> </w:t>
            </w:r>
          </w:p>
          <w:p w14:paraId="4A02B399" w14:textId="77777777" w:rsidR="006D0F7D" w:rsidRPr="000E1293" w:rsidRDefault="006D0F7D" w:rsidP="003E3717">
            <w:pPr>
              <w:pStyle w:val="TableParagraph"/>
            </w:pPr>
            <w:r w:rsidRPr="000E1293">
              <w:t xml:space="preserve">Arguments usually </w:t>
            </w:r>
            <w:proofErr w:type="gramStart"/>
            <w:r w:rsidRPr="000E1293">
              <w:t>substantiated</w:t>
            </w:r>
            <w:proofErr w:type="gramEnd"/>
          </w:p>
          <w:p w14:paraId="64B0D9A9" w14:textId="77777777" w:rsidR="006D0F7D" w:rsidRPr="000E1293" w:rsidRDefault="006D0F7D" w:rsidP="003E3717">
            <w:pPr>
              <w:pStyle w:val="TableParagraph"/>
            </w:pPr>
            <w:r w:rsidRPr="000E1293">
              <w:t>Some ability to reflect. Implications for future development may be underestimated</w:t>
            </w:r>
          </w:p>
        </w:tc>
        <w:tc>
          <w:tcPr>
            <w:tcW w:w="698" w:type="pct"/>
          </w:tcPr>
          <w:p w14:paraId="6F9B0381" w14:textId="77777777" w:rsidR="006D0F7D" w:rsidRPr="000E1293" w:rsidRDefault="006D0F7D" w:rsidP="003E3717">
            <w:pPr>
              <w:pStyle w:val="TableParagraph"/>
            </w:pPr>
            <w:r w:rsidRPr="000E1293">
              <w:t xml:space="preserve">Limited ability to communicate results accurately and </w:t>
            </w:r>
            <w:proofErr w:type="gramStart"/>
            <w:r w:rsidRPr="000E1293">
              <w:t>reliably</w:t>
            </w:r>
            <w:proofErr w:type="gramEnd"/>
            <w:r w:rsidRPr="000E1293">
              <w:t xml:space="preserve"> </w:t>
            </w:r>
          </w:p>
          <w:p w14:paraId="28E26746" w14:textId="77777777" w:rsidR="006D0F7D" w:rsidRPr="000E1293" w:rsidRDefault="006D0F7D" w:rsidP="003E3717">
            <w:pPr>
              <w:pStyle w:val="TableParagraph"/>
            </w:pPr>
            <w:r w:rsidRPr="000E1293">
              <w:t xml:space="preserve">Descriptive and factual presentation </w:t>
            </w:r>
            <w:proofErr w:type="gramStart"/>
            <w:r w:rsidRPr="000E1293">
              <w:t>favoured</w:t>
            </w:r>
            <w:proofErr w:type="gramEnd"/>
            <w:r w:rsidRPr="000E1293">
              <w:t xml:space="preserve"> </w:t>
            </w:r>
          </w:p>
          <w:p w14:paraId="10A0A234" w14:textId="77777777" w:rsidR="006D0F7D" w:rsidRPr="000E1293" w:rsidRDefault="006D0F7D" w:rsidP="003E3717">
            <w:pPr>
              <w:pStyle w:val="TableParagraph"/>
            </w:pPr>
            <w:r w:rsidRPr="000E1293">
              <w:t>Arguments substantiated but under-</w:t>
            </w:r>
            <w:proofErr w:type="gramStart"/>
            <w:r w:rsidRPr="000E1293">
              <w:t>developed</w:t>
            </w:r>
            <w:proofErr w:type="gramEnd"/>
            <w:r w:rsidRPr="000E1293">
              <w:t xml:space="preserve"> </w:t>
            </w:r>
          </w:p>
          <w:p w14:paraId="7D7B5A16" w14:textId="77777777" w:rsidR="006D0F7D" w:rsidRPr="000E1293" w:rsidRDefault="006D0F7D" w:rsidP="003E3717">
            <w:pPr>
              <w:pStyle w:val="TableParagraph"/>
            </w:pPr>
            <w:r w:rsidRPr="000E1293">
              <w:t>Limited and superficial reflection with little consideration for future development</w:t>
            </w:r>
          </w:p>
        </w:tc>
        <w:tc>
          <w:tcPr>
            <w:tcW w:w="696" w:type="pct"/>
          </w:tcPr>
          <w:p w14:paraId="003BFCDA" w14:textId="77777777" w:rsidR="006D0F7D" w:rsidRPr="000E1293" w:rsidRDefault="006D0F7D" w:rsidP="003E3717">
            <w:pPr>
              <w:pStyle w:val="TableParagraph"/>
              <w:rPr>
                <w:color w:val="000000"/>
              </w:rPr>
            </w:pPr>
            <w:r w:rsidRPr="000E1293">
              <w:rPr>
                <w:color w:val="000000"/>
              </w:rPr>
              <w:t xml:space="preserve">Limited ability to communicate results accurately and </w:t>
            </w:r>
            <w:proofErr w:type="gramStart"/>
            <w:r w:rsidRPr="000E1293">
              <w:rPr>
                <w:color w:val="000000"/>
              </w:rPr>
              <w:t>reliably</w:t>
            </w:r>
            <w:proofErr w:type="gramEnd"/>
            <w:r w:rsidRPr="000E1293">
              <w:rPr>
                <w:color w:val="000000"/>
              </w:rPr>
              <w:t xml:space="preserve"> </w:t>
            </w:r>
          </w:p>
          <w:p w14:paraId="185FD83E" w14:textId="77777777" w:rsidR="006D0F7D" w:rsidRPr="000E1293" w:rsidRDefault="006D0F7D" w:rsidP="003E3717">
            <w:pPr>
              <w:pStyle w:val="TableParagraph"/>
              <w:rPr>
                <w:color w:val="000000"/>
              </w:rPr>
            </w:pPr>
            <w:r w:rsidRPr="000E1293">
              <w:rPr>
                <w:color w:val="000000"/>
              </w:rPr>
              <w:t xml:space="preserve">Arguments rarely </w:t>
            </w:r>
            <w:proofErr w:type="gramStart"/>
            <w:r w:rsidRPr="000E1293">
              <w:rPr>
                <w:color w:val="000000"/>
              </w:rPr>
              <w:t>substantiated</w:t>
            </w:r>
            <w:proofErr w:type="gramEnd"/>
            <w:r w:rsidRPr="000E1293">
              <w:rPr>
                <w:color w:val="000000"/>
              </w:rPr>
              <w:t xml:space="preserve"> </w:t>
            </w:r>
          </w:p>
          <w:p w14:paraId="2FF779F9" w14:textId="77777777" w:rsidR="006D0F7D" w:rsidRPr="000E1293" w:rsidRDefault="006D0F7D" w:rsidP="003E3717">
            <w:pPr>
              <w:pStyle w:val="TableParagraph"/>
              <w:rPr>
                <w:color w:val="000000"/>
              </w:rPr>
            </w:pPr>
            <w:r w:rsidRPr="000E1293">
              <w:rPr>
                <w:color w:val="000000"/>
              </w:rPr>
              <w:t xml:space="preserve">Largely descriptive </w:t>
            </w:r>
          </w:p>
          <w:p w14:paraId="440F172F" w14:textId="77777777" w:rsidR="006D0F7D" w:rsidRPr="000E1293" w:rsidRDefault="006D0F7D" w:rsidP="003E3717">
            <w:pPr>
              <w:pStyle w:val="TableParagraph"/>
              <w:rPr>
                <w:color w:val="000000"/>
              </w:rPr>
            </w:pPr>
            <w:r w:rsidRPr="000E1293">
              <w:rPr>
                <w:color w:val="000000"/>
              </w:rPr>
              <w:t>Self-evaluation and reflections are extremely limited</w:t>
            </w:r>
          </w:p>
        </w:tc>
        <w:tc>
          <w:tcPr>
            <w:tcW w:w="694" w:type="pct"/>
          </w:tcPr>
          <w:p w14:paraId="11F94E4D" w14:textId="77777777" w:rsidR="006D0F7D" w:rsidRPr="000E1293" w:rsidRDefault="006D0F7D" w:rsidP="003E3717">
            <w:pPr>
              <w:pStyle w:val="TableParagraph"/>
            </w:pPr>
            <w:r w:rsidRPr="000E1293">
              <w:t xml:space="preserve">Little ability to communicate results accurately and </w:t>
            </w:r>
            <w:proofErr w:type="gramStart"/>
            <w:r w:rsidRPr="000E1293">
              <w:t>reliably</w:t>
            </w:r>
            <w:proofErr w:type="gramEnd"/>
          </w:p>
          <w:p w14:paraId="243DACDA" w14:textId="77777777" w:rsidR="006D0F7D" w:rsidRPr="000E1293" w:rsidRDefault="006D0F7D" w:rsidP="003E3717">
            <w:pPr>
              <w:pStyle w:val="TableParagraph"/>
            </w:pPr>
            <w:r w:rsidRPr="000E1293">
              <w:t xml:space="preserve">Self-evaluation and reflections on the students’ own practice are negligible or </w:t>
            </w:r>
            <w:proofErr w:type="gramStart"/>
            <w:r w:rsidRPr="000E1293">
              <w:t>absent</w:t>
            </w:r>
            <w:proofErr w:type="gramEnd"/>
          </w:p>
          <w:p w14:paraId="6D1CE89B" w14:textId="77777777" w:rsidR="006D0F7D" w:rsidRPr="000E1293" w:rsidRDefault="006D0F7D" w:rsidP="003E3717">
            <w:pPr>
              <w:pStyle w:val="TableParagraph"/>
            </w:pPr>
            <w:r w:rsidRPr="000E1293">
              <w:t>Very poor communication (1-19%)</w:t>
            </w:r>
          </w:p>
          <w:p w14:paraId="0914721B" w14:textId="77777777" w:rsidR="006D0F7D" w:rsidRPr="000E1293" w:rsidRDefault="006D0F7D" w:rsidP="003E3717">
            <w:pPr>
              <w:pStyle w:val="TableParagraph"/>
            </w:pPr>
          </w:p>
        </w:tc>
      </w:tr>
    </w:tbl>
    <w:p w14:paraId="33CA26AD" w14:textId="77777777" w:rsidR="00193BC4" w:rsidRDefault="00193BC4" w:rsidP="003A1E95">
      <w:pPr>
        <w:rPr>
          <w:color w:val="133350"/>
        </w:rPr>
      </w:pPr>
    </w:p>
    <w:p w14:paraId="6D3A83E6" w14:textId="77777777" w:rsidR="00193BC4" w:rsidRDefault="00193BC4" w:rsidP="003A1E95">
      <w:pPr>
        <w:rPr>
          <w:color w:val="133350"/>
        </w:rPr>
      </w:pPr>
    </w:p>
    <w:p w14:paraId="78E31293" w14:textId="77777777" w:rsidR="00193BC4" w:rsidRDefault="00193BC4" w:rsidP="003A1E95">
      <w:pPr>
        <w:rPr>
          <w:color w:val="133350"/>
        </w:rPr>
      </w:pPr>
    </w:p>
    <w:p w14:paraId="3A4C93B4" w14:textId="77777777" w:rsidR="0016315F" w:rsidRPr="0033389D" w:rsidRDefault="0016315F" w:rsidP="0016315F">
      <w:pPr>
        <w:rPr>
          <w:i/>
          <w:iCs/>
          <w:color w:val="FF0000"/>
        </w:rPr>
        <w:sectPr w:rsidR="0016315F" w:rsidRPr="0033389D" w:rsidSect="00913E3B">
          <w:pgSz w:w="16838" w:h="11906" w:orient="landscape"/>
          <w:pgMar w:top="720" w:right="825" w:bottom="720" w:left="402" w:header="708" w:footer="470" w:gutter="0"/>
          <w:cols w:space="708"/>
          <w:titlePg/>
          <w:docGrid w:linePitch="360"/>
        </w:sectPr>
      </w:pPr>
    </w:p>
    <w:p w14:paraId="26CB3570" w14:textId="77777777" w:rsidR="003672A6" w:rsidRDefault="003672A6" w:rsidP="003A1E95">
      <w:pPr>
        <w:rPr>
          <w:color w:val="133350"/>
        </w:rPr>
        <w:sectPr w:rsidR="003672A6" w:rsidSect="00913E3B">
          <w:pgSz w:w="16838" w:h="11906" w:orient="landscape"/>
          <w:pgMar w:top="720" w:right="825" w:bottom="720" w:left="402" w:header="708" w:footer="470" w:gutter="0"/>
          <w:cols w:space="708"/>
          <w:titlePg/>
          <w:docGrid w:linePitch="360"/>
        </w:sectPr>
      </w:pPr>
    </w:p>
    <w:p w14:paraId="5CCDC361" w14:textId="77777777" w:rsidR="00F46E43" w:rsidRPr="00C94830" w:rsidRDefault="00AD3935" w:rsidP="00C94830">
      <w:pPr>
        <w:spacing w:line="276" w:lineRule="auto"/>
        <w:rPr>
          <w:color w:val="133350"/>
          <w:sz w:val="24"/>
          <w:szCs w:val="24"/>
        </w:rPr>
      </w:pPr>
      <w:r>
        <w:rPr>
          <w:noProof/>
        </w:rPr>
        <w:lastRenderedPageBreak/>
        <w:drawing>
          <wp:anchor distT="0" distB="0" distL="114300" distR="114300" simplePos="0" relativeHeight="251658243" behindDoc="0" locked="0" layoutInCell="1" allowOverlap="1" wp14:anchorId="24C23DD9" wp14:editId="4ACB71F1">
            <wp:simplePos x="0" y="0"/>
            <wp:positionH relativeFrom="margin">
              <wp:posOffset>373380</wp:posOffset>
            </wp:positionH>
            <wp:positionV relativeFrom="paragraph">
              <wp:posOffset>8672830</wp:posOffset>
            </wp:positionV>
            <wp:extent cx="2500630" cy="1058590"/>
            <wp:effectExtent l="0" t="0" r="0" b="8255"/>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00630" cy="1058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1" locked="0" layoutInCell="1" allowOverlap="1" wp14:anchorId="79DF08A8" wp14:editId="7C5C1AA0">
            <wp:simplePos x="0" y="0"/>
            <wp:positionH relativeFrom="column">
              <wp:posOffset>-7446963</wp:posOffset>
            </wp:positionH>
            <wp:positionV relativeFrom="paragraph">
              <wp:posOffset>2210753</wp:posOffset>
            </wp:positionV>
            <wp:extent cx="17181513" cy="11406187"/>
            <wp:effectExtent l="0" t="7937" r="0" b="0"/>
            <wp:wrapNone/>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rot="5400000">
                      <a:off x="0" y="0"/>
                      <a:ext cx="17181513" cy="11406187"/>
                    </a:xfrm>
                    <a:prstGeom prst="rect">
                      <a:avLst/>
                    </a:prstGeom>
                  </pic:spPr>
                </pic:pic>
              </a:graphicData>
            </a:graphic>
            <wp14:sizeRelH relativeFrom="page">
              <wp14:pctWidth>0</wp14:pctWidth>
            </wp14:sizeRelH>
            <wp14:sizeRelV relativeFrom="page">
              <wp14:pctHeight>0</wp14:pctHeight>
            </wp14:sizeRelV>
          </wp:anchor>
        </w:drawing>
      </w:r>
      <w:r w:rsidR="00F7226D">
        <w:rPr>
          <w:noProof/>
          <w:color w:val="133350"/>
          <w:sz w:val="24"/>
          <w:szCs w:val="24"/>
        </w:rPr>
        <mc:AlternateContent>
          <mc:Choice Requires="wps">
            <w:drawing>
              <wp:anchor distT="0" distB="0" distL="114300" distR="114300" simplePos="0" relativeHeight="251658242" behindDoc="1" locked="0" layoutInCell="1" allowOverlap="1" wp14:anchorId="7476673B" wp14:editId="7D632D0E">
                <wp:simplePos x="0" y="0"/>
                <wp:positionH relativeFrom="column">
                  <wp:posOffset>-444500</wp:posOffset>
                </wp:positionH>
                <wp:positionV relativeFrom="paragraph">
                  <wp:posOffset>-445770</wp:posOffset>
                </wp:positionV>
                <wp:extent cx="7574280" cy="11125200"/>
                <wp:effectExtent l="0" t="0" r="26670" b="19050"/>
                <wp:wrapNone/>
                <wp:docPr id="33" name="Rectangle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1112520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6D934" id="Rectangle 33" o:spid="_x0000_s1026" style="position:absolute;margin-left:-35pt;margin-top:-35.1pt;width:596.4pt;height:876pt;z-index:-2516582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" fillcolor="#133350" strokecolor="#1f3763 [1604]" strokeweight="1pt"/>
            </w:pict>
          </mc:Fallback>
        </mc:AlternateContent>
      </w:r>
    </w:p>
    <w:sectPr w:rsidR="00F46E43" w:rsidRPr="00C94830" w:rsidSect="00913E3B">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8D89" w14:textId="77777777" w:rsidR="00913E3B" w:rsidRDefault="00913E3B" w:rsidP="003A1E95">
      <w:r>
        <w:separator/>
      </w:r>
    </w:p>
  </w:endnote>
  <w:endnote w:type="continuationSeparator" w:id="0">
    <w:p w14:paraId="7495A1B3" w14:textId="77777777" w:rsidR="00913E3B" w:rsidRDefault="00913E3B" w:rsidP="003A1E95">
      <w:r>
        <w:continuationSeparator/>
      </w:r>
    </w:p>
  </w:endnote>
  <w:endnote w:type="continuationNotice" w:id="1">
    <w:p w14:paraId="7E9FE290" w14:textId="77777777" w:rsidR="00913E3B" w:rsidRDefault="00913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259105"/>
      <w:docPartObj>
        <w:docPartGallery w:val="Page Numbers (Bottom of Page)"/>
        <w:docPartUnique/>
      </w:docPartObj>
    </w:sdtPr>
    <w:sdtEndPr>
      <w:rPr>
        <w:rStyle w:val="PageNumber"/>
      </w:rPr>
    </w:sdtEndPr>
    <w:sdtContent>
      <w:p w14:paraId="4985B69E" w14:textId="7777777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72A6">
          <w:rPr>
            <w:rStyle w:val="PageNumber"/>
            <w:noProof/>
          </w:rPr>
          <w:t>7</w:t>
        </w:r>
        <w:r>
          <w:rPr>
            <w:rStyle w:val="PageNumber"/>
          </w:rPr>
          <w:fldChar w:fldCharType="end"/>
        </w:r>
      </w:p>
    </w:sdtContent>
  </w:sdt>
  <w:p w14:paraId="29BBA4B7"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781187"/>
      <w:docPartObj>
        <w:docPartGallery w:val="Page Numbers (Bottom of Page)"/>
        <w:docPartUnique/>
      </w:docPartObj>
    </w:sdtPr>
    <w:sdtEndPr>
      <w:rPr>
        <w:rStyle w:val="PageNumber"/>
      </w:rPr>
    </w:sdtEndPr>
    <w:sdtContent>
      <w:p w14:paraId="18BD6D89" w14:textId="7777777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1FEC60" w14:textId="77777777" w:rsidR="009B6F4D" w:rsidRDefault="009B6F4D" w:rsidP="002F48F9">
    <w:pPr>
      <w:pStyle w:val="Footer"/>
      <w:ind w:right="360"/>
    </w:pPr>
    <w:r>
      <w:rPr>
        <w:noProof/>
      </w:rPr>
      <w:drawing>
        <wp:inline distT="0" distB="0" distL="0" distR="0" wp14:anchorId="4C877A20" wp14:editId="0464EAF4">
          <wp:extent cx="1752760" cy="15240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rsidR="002F48F9">
      <w:tab/>
    </w:r>
    <w:r w:rsidR="002F48F9">
      <w:tab/>
    </w:r>
    <w:r w:rsidR="002F48F9">
      <w:tab/>
    </w:r>
    <w:r w:rsidR="002F48F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62E26" w14:textId="77777777" w:rsidR="00913E3B" w:rsidRDefault="00913E3B" w:rsidP="003A1E95">
      <w:r>
        <w:separator/>
      </w:r>
    </w:p>
  </w:footnote>
  <w:footnote w:type="continuationSeparator" w:id="0">
    <w:p w14:paraId="6BB6774C" w14:textId="77777777" w:rsidR="00913E3B" w:rsidRDefault="00913E3B" w:rsidP="003A1E95">
      <w:r>
        <w:continuationSeparator/>
      </w:r>
    </w:p>
  </w:footnote>
  <w:footnote w:type="continuationNotice" w:id="1">
    <w:p w14:paraId="218252A0" w14:textId="77777777" w:rsidR="00913E3B" w:rsidRDefault="00913E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BC4"/>
    <w:multiLevelType w:val="hybridMultilevel"/>
    <w:tmpl w:val="8D5C9C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77F9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A73C9"/>
    <w:multiLevelType w:val="multilevel"/>
    <w:tmpl w:val="73261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90980"/>
    <w:multiLevelType w:val="hybridMultilevel"/>
    <w:tmpl w:val="67DCD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9" w15:restartNumberingAfterBreak="0">
    <w:nsid w:val="3EAC1BB8"/>
    <w:multiLevelType w:val="multilevel"/>
    <w:tmpl w:val="20C8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03B6C"/>
    <w:multiLevelType w:val="hybridMultilevel"/>
    <w:tmpl w:val="B618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31156E"/>
    <w:multiLevelType w:val="multilevel"/>
    <w:tmpl w:val="A7B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077C3"/>
    <w:multiLevelType w:val="multilevel"/>
    <w:tmpl w:val="991A0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47899"/>
    <w:multiLevelType w:val="multilevel"/>
    <w:tmpl w:val="CA629D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C4AA0"/>
    <w:multiLevelType w:val="singleLevel"/>
    <w:tmpl w:val="E9C4917E"/>
    <w:lvl w:ilvl="0">
      <w:start w:val="1"/>
      <w:numFmt w:val="bullet"/>
      <w:lvlText w:val=""/>
      <w:lvlJc w:val="left"/>
      <w:pPr>
        <w:tabs>
          <w:tab w:val="num" w:pos="567"/>
        </w:tabs>
        <w:ind w:left="567" w:hanging="567"/>
      </w:pPr>
      <w:rPr>
        <w:rFonts w:ascii="Symbol" w:hAnsi="Symbol" w:hint="default"/>
      </w:rPr>
    </w:lvl>
  </w:abstractNum>
  <w:abstractNum w:abstractNumId="15" w15:restartNumberingAfterBreak="0">
    <w:nsid w:val="77930AD7"/>
    <w:multiLevelType w:val="multilevel"/>
    <w:tmpl w:val="231C3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835C4"/>
    <w:multiLevelType w:val="multilevel"/>
    <w:tmpl w:val="9EB4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47015">
    <w:abstractNumId w:val="3"/>
  </w:num>
  <w:num w:numId="2" w16cid:durableId="1073428568">
    <w:abstractNumId w:val="8"/>
  </w:num>
  <w:num w:numId="3" w16cid:durableId="311104990">
    <w:abstractNumId w:val="1"/>
  </w:num>
  <w:num w:numId="4" w16cid:durableId="535314838">
    <w:abstractNumId w:val="4"/>
  </w:num>
  <w:num w:numId="5" w16cid:durableId="1759017964">
    <w:abstractNumId w:val="5"/>
  </w:num>
  <w:num w:numId="6" w16cid:durableId="431587064">
    <w:abstractNumId w:val="7"/>
  </w:num>
  <w:num w:numId="7" w16cid:durableId="1010446515">
    <w:abstractNumId w:val="0"/>
  </w:num>
  <w:num w:numId="8" w16cid:durableId="820385271">
    <w:abstractNumId w:val="11"/>
  </w:num>
  <w:num w:numId="9" w16cid:durableId="565644995">
    <w:abstractNumId w:val="16"/>
  </w:num>
  <w:num w:numId="10" w16cid:durableId="1848329466">
    <w:abstractNumId w:val="12"/>
  </w:num>
  <w:num w:numId="11" w16cid:durableId="1454516710">
    <w:abstractNumId w:val="6"/>
  </w:num>
  <w:num w:numId="12" w16cid:durableId="1416518293">
    <w:abstractNumId w:val="9"/>
  </w:num>
  <w:num w:numId="13" w16cid:durableId="907115461">
    <w:abstractNumId w:val="15"/>
  </w:num>
  <w:num w:numId="14" w16cid:durableId="1898126537">
    <w:abstractNumId w:val="13"/>
  </w:num>
  <w:num w:numId="15" w16cid:durableId="401370392">
    <w:abstractNumId w:val="10"/>
  </w:num>
  <w:num w:numId="16" w16cid:durableId="662121918">
    <w:abstractNumId w:val="14"/>
  </w:num>
  <w:num w:numId="17" w16cid:durableId="1268392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2"/>
    <w:rsid w:val="00001403"/>
    <w:rsid w:val="00011F74"/>
    <w:rsid w:val="0001265F"/>
    <w:rsid w:val="000140A1"/>
    <w:rsid w:val="00015E52"/>
    <w:rsid w:val="00016B57"/>
    <w:rsid w:val="000263C5"/>
    <w:rsid w:val="00034E1C"/>
    <w:rsid w:val="000360EE"/>
    <w:rsid w:val="000606AE"/>
    <w:rsid w:val="00063B7B"/>
    <w:rsid w:val="00065636"/>
    <w:rsid w:val="00067E89"/>
    <w:rsid w:val="000708BA"/>
    <w:rsid w:val="00073781"/>
    <w:rsid w:val="00076FBA"/>
    <w:rsid w:val="00082F7E"/>
    <w:rsid w:val="00091C18"/>
    <w:rsid w:val="00092914"/>
    <w:rsid w:val="000B0436"/>
    <w:rsid w:val="000B2AB0"/>
    <w:rsid w:val="000B48DC"/>
    <w:rsid w:val="000C49D8"/>
    <w:rsid w:val="000C5416"/>
    <w:rsid w:val="000C6571"/>
    <w:rsid w:val="000C6A94"/>
    <w:rsid w:val="000D497A"/>
    <w:rsid w:val="000D560E"/>
    <w:rsid w:val="000E0E86"/>
    <w:rsid w:val="000F37DC"/>
    <w:rsid w:val="00105F28"/>
    <w:rsid w:val="001234EB"/>
    <w:rsid w:val="00123C5B"/>
    <w:rsid w:val="00126D88"/>
    <w:rsid w:val="00137FA9"/>
    <w:rsid w:val="001402BF"/>
    <w:rsid w:val="001510D6"/>
    <w:rsid w:val="001578B3"/>
    <w:rsid w:val="0016315F"/>
    <w:rsid w:val="00164EA6"/>
    <w:rsid w:val="00174ADB"/>
    <w:rsid w:val="00184C79"/>
    <w:rsid w:val="001854BE"/>
    <w:rsid w:val="0019307A"/>
    <w:rsid w:val="00193BC4"/>
    <w:rsid w:val="00194AEB"/>
    <w:rsid w:val="001A200B"/>
    <w:rsid w:val="001A275C"/>
    <w:rsid w:val="001A28FB"/>
    <w:rsid w:val="001A4DF8"/>
    <w:rsid w:val="001B3BAB"/>
    <w:rsid w:val="001B536E"/>
    <w:rsid w:val="001B578F"/>
    <w:rsid w:val="001B58F7"/>
    <w:rsid w:val="001C609F"/>
    <w:rsid w:val="001D1D50"/>
    <w:rsid w:val="001D7C76"/>
    <w:rsid w:val="001F4FBC"/>
    <w:rsid w:val="00203D82"/>
    <w:rsid w:val="00230770"/>
    <w:rsid w:val="00250811"/>
    <w:rsid w:val="00252293"/>
    <w:rsid w:val="00265483"/>
    <w:rsid w:val="002819AB"/>
    <w:rsid w:val="00283158"/>
    <w:rsid w:val="002A08B5"/>
    <w:rsid w:val="002A2BA5"/>
    <w:rsid w:val="002A6460"/>
    <w:rsid w:val="002C247B"/>
    <w:rsid w:val="002D1EC3"/>
    <w:rsid w:val="002D29EC"/>
    <w:rsid w:val="002D3861"/>
    <w:rsid w:val="002D6F01"/>
    <w:rsid w:val="002E2341"/>
    <w:rsid w:val="002E64DF"/>
    <w:rsid w:val="002F33EB"/>
    <w:rsid w:val="002F48F9"/>
    <w:rsid w:val="002F6B31"/>
    <w:rsid w:val="0030112D"/>
    <w:rsid w:val="00302A02"/>
    <w:rsid w:val="003166F8"/>
    <w:rsid w:val="00320217"/>
    <w:rsid w:val="003238BB"/>
    <w:rsid w:val="00341CD8"/>
    <w:rsid w:val="003509B7"/>
    <w:rsid w:val="00355B3D"/>
    <w:rsid w:val="0036227A"/>
    <w:rsid w:val="0036534D"/>
    <w:rsid w:val="003672A6"/>
    <w:rsid w:val="00371965"/>
    <w:rsid w:val="00376275"/>
    <w:rsid w:val="003765E0"/>
    <w:rsid w:val="00384ED2"/>
    <w:rsid w:val="0039629E"/>
    <w:rsid w:val="00397962"/>
    <w:rsid w:val="003A1E95"/>
    <w:rsid w:val="003A63AF"/>
    <w:rsid w:val="003B0533"/>
    <w:rsid w:val="003C169C"/>
    <w:rsid w:val="003D290D"/>
    <w:rsid w:val="003D3E84"/>
    <w:rsid w:val="003D41F2"/>
    <w:rsid w:val="003E051F"/>
    <w:rsid w:val="003E129A"/>
    <w:rsid w:val="003F5B3A"/>
    <w:rsid w:val="00400721"/>
    <w:rsid w:val="00401425"/>
    <w:rsid w:val="00401F46"/>
    <w:rsid w:val="0041278B"/>
    <w:rsid w:val="00413517"/>
    <w:rsid w:val="00433CD3"/>
    <w:rsid w:val="0043686F"/>
    <w:rsid w:val="00443130"/>
    <w:rsid w:val="00450EBF"/>
    <w:rsid w:val="00452D63"/>
    <w:rsid w:val="00454F54"/>
    <w:rsid w:val="00456853"/>
    <w:rsid w:val="00483DBC"/>
    <w:rsid w:val="00485786"/>
    <w:rsid w:val="00490B33"/>
    <w:rsid w:val="00491561"/>
    <w:rsid w:val="00494262"/>
    <w:rsid w:val="0049568B"/>
    <w:rsid w:val="004965F9"/>
    <w:rsid w:val="004A1935"/>
    <w:rsid w:val="004A5CD5"/>
    <w:rsid w:val="004A617E"/>
    <w:rsid w:val="004A7B3F"/>
    <w:rsid w:val="004B3B74"/>
    <w:rsid w:val="004B5319"/>
    <w:rsid w:val="004C1A89"/>
    <w:rsid w:val="004C41AC"/>
    <w:rsid w:val="004C521F"/>
    <w:rsid w:val="004C6204"/>
    <w:rsid w:val="004D0EB0"/>
    <w:rsid w:val="004D7076"/>
    <w:rsid w:val="004E4166"/>
    <w:rsid w:val="004F07D9"/>
    <w:rsid w:val="004F17E0"/>
    <w:rsid w:val="004F6AE5"/>
    <w:rsid w:val="00502C98"/>
    <w:rsid w:val="00521F3E"/>
    <w:rsid w:val="0052254B"/>
    <w:rsid w:val="00522AF4"/>
    <w:rsid w:val="005237C9"/>
    <w:rsid w:val="005348BF"/>
    <w:rsid w:val="00540087"/>
    <w:rsid w:val="0054228F"/>
    <w:rsid w:val="00545D8E"/>
    <w:rsid w:val="00551278"/>
    <w:rsid w:val="00562973"/>
    <w:rsid w:val="00566B5B"/>
    <w:rsid w:val="0056739D"/>
    <w:rsid w:val="0057782E"/>
    <w:rsid w:val="00580530"/>
    <w:rsid w:val="00585D1B"/>
    <w:rsid w:val="005874E2"/>
    <w:rsid w:val="005A33AE"/>
    <w:rsid w:val="005A3CAC"/>
    <w:rsid w:val="005A6FF9"/>
    <w:rsid w:val="005C030A"/>
    <w:rsid w:val="005C04B5"/>
    <w:rsid w:val="005F1043"/>
    <w:rsid w:val="005F28EE"/>
    <w:rsid w:val="005F7C48"/>
    <w:rsid w:val="006334D9"/>
    <w:rsid w:val="00633841"/>
    <w:rsid w:val="00635D35"/>
    <w:rsid w:val="00635EBF"/>
    <w:rsid w:val="00654B0C"/>
    <w:rsid w:val="00654D9B"/>
    <w:rsid w:val="00662FCD"/>
    <w:rsid w:val="006767A9"/>
    <w:rsid w:val="00690315"/>
    <w:rsid w:val="00691CC0"/>
    <w:rsid w:val="00697EA8"/>
    <w:rsid w:val="006A615F"/>
    <w:rsid w:val="006B0607"/>
    <w:rsid w:val="006C1852"/>
    <w:rsid w:val="006C22CF"/>
    <w:rsid w:val="006D0F7D"/>
    <w:rsid w:val="006E2279"/>
    <w:rsid w:val="00706336"/>
    <w:rsid w:val="00720C76"/>
    <w:rsid w:val="00730BD8"/>
    <w:rsid w:val="00731C35"/>
    <w:rsid w:val="0073279A"/>
    <w:rsid w:val="007464B6"/>
    <w:rsid w:val="00760BFE"/>
    <w:rsid w:val="00766D02"/>
    <w:rsid w:val="00770DAE"/>
    <w:rsid w:val="007738F4"/>
    <w:rsid w:val="00775C58"/>
    <w:rsid w:val="007763AB"/>
    <w:rsid w:val="00782F8A"/>
    <w:rsid w:val="007830E5"/>
    <w:rsid w:val="007841BA"/>
    <w:rsid w:val="00796B84"/>
    <w:rsid w:val="007A707C"/>
    <w:rsid w:val="007B4404"/>
    <w:rsid w:val="007C0B01"/>
    <w:rsid w:val="007C749C"/>
    <w:rsid w:val="007D1E62"/>
    <w:rsid w:val="0080205D"/>
    <w:rsid w:val="00810A83"/>
    <w:rsid w:val="00810B74"/>
    <w:rsid w:val="0081383D"/>
    <w:rsid w:val="00820553"/>
    <w:rsid w:val="00823890"/>
    <w:rsid w:val="00840C82"/>
    <w:rsid w:val="00844EF1"/>
    <w:rsid w:val="00846AFA"/>
    <w:rsid w:val="00850FBF"/>
    <w:rsid w:val="00860F72"/>
    <w:rsid w:val="00875530"/>
    <w:rsid w:val="00875A43"/>
    <w:rsid w:val="0088420F"/>
    <w:rsid w:val="008920F5"/>
    <w:rsid w:val="0089331F"/>
    <w:rsid w:val="008A4299"/>
    <w:rsid w:val="008A4367"/>
    <w:rsid w:val="008B527E"/>
    <w:rsid w:val="008C218C"/>
    <w:rsid w:val="008C6867"/>
    <w:rsid w:val="008E7B0E"/>
    <w:rsid w:val="008F2CD7"/>
    <w:rsid w:val="008F4C09"/>
    <w:rsid w:val="008F6882"/>
    <w:rsid w:val="008F7AE2"/>
    <w:rsid w:val="008F7FAA"/>
    <w:rsid w:val="0090240E"/>
    <w:rsid w:val="00907988"/>
    <w:rsid w:val="009109DE"/>
    <w:rsid w:val="00910C4A"/>
    <w:rsid w:val="00913E3B"/>
    <w:rsid w:val="00931EEB"/>
    <w:rsid w:val="00955194"/>
    <w:rsid w:val="00963CA7"/>
    <w:rsid w:val="00966295"/>
    <w:rsid w:val="00971004"/>
    <w:rsid w:val="00971EB6"/>
    <w:rsid w:val="00974169"/>
    <w:rsid w:val="0098484F"/>
    <w:rsid w:val="009848D3"/>
    <w:rsid w:val="0098706B"/>
    <w:rsid w:val="00991EC5"/>
    <w:rsid w:val="00995DE4"/>
    <w:rsid w:val="009A08BB"/>
    <w:rsid w:val="009A75B8"/>
    <w:rsid w:val="009B6F4D"/>
    <w:rsid w:val="009C0A0D"/>
    <w:rsid w:val="009C4DA6"/>
    <w:rsid w:val="009E1562"/>
    <w:rsid w:val="009F0193"/>
    <w:rsid w:val="009F08DC"/>
    <w:rsid w:val="00A0174B"/>
    <w:rsid w:val="00A13B6C"/>
    <w:rsid w:val="00A15CC2"/>
    <w:rsid w:val="00A21D19"/>
    <w:rsid w:val="00A23B51"/>
    <w:rsid w:val="00A23F68"/>
    <w:rsid w:val="00A33CEC"/>
    <w:rsid w:val="00A372BB"/>
    <w:rsid w:val="00A4326C"/>
    <w:rsid w:val="00A62612"/>
    <w:rsid w:val="00A66256"/>
    <w:rsid w:val="00A710DA"/>
    <w:rsid w:val="00A802CB"/>
    <w:rsid w:val="00A9159C"/>
    <w:rsid w:val="00AA225E"/>
    <w:rsid w:val="00AB70C3"/>
    <w:rsid w:val="00AC760C"/>
    <w:rsid w:val="00AD00C4"/>
    <w:rsid w:val="00AD3935"/>
    <w:rsid w:val="00AD6901"/>
    <w:rsid w:val="00AD7D54"/>
    <w:rsid w:val="00AE5CAC"/>
    <w:rsid w:val="00AE7CB0"/>
    <w:rsid w:val="00AF1987"/>
    <w:rsid w:val="00AF2B56"/>
    <w:rsid w:val="00B00332"/>
    <w:rsid w:val="00B02882"/>
    <w:rsid w:val="00B03235"/>
    <w:rsid w:val="00B13F03"/>
    <w:rsid w:val="00B2155F"/>
    <w:rsid w:val="00B2442C"/>
    <w:rsid w:val="00B25D41"/>
    <w:rsid w:val="00B366DB"/>
    <w:rsid w:val="00B44D03"/>
    <w:rsid w:val="00B45B8C"/>
    <w:rsid w:val="00B46E69"/>
    <w:rsid w:val="00B53621"/>
    <w:rsid w:val="00B5715F"/>
    <w:rsid w:val="00B61E99"/>
    <w:rsid w:val="00B70A5A"/>
    <w:rsid w:val="00B72A72"/>
    <w:rsid w:val="00B7408C"/>
    <w:rsid w:val="00B82749"/>
    <w:rsid w:val="00B83C07"/>
    <w:rsid w:val="00B95D5E"/>
    <w:rsid w:val="00BA1F1E"/>
    <w:rsid w:val="00BB7E32"/>
    <w:rsid w:val="00BD1F01"/>
    <w:rsid w:val="00BD2C0A"/>
    <w:rsid w:val="00BD4FC6"/>
    <w:rsid w:val="00BE3E2F"/>
    <w:rsid w:val="00BF279B"/>
    <w:rsid w:val="00BF65EB"/>
    <w:rsid w:val="00BF6606"/>
    <w:rsid w:val="00C00F8F"/>
    <w:rsid w:val="00C0523B"/>
    <w:rsid w:val="00C05744"/>
    <w:rsid w:val="00C15A3F"/>
    <w:rsid w:val="00C2502A"/>
    <w:rsid w:val="00C25C46"/>
    <w:rsid w:val="00C2693C"/>
    <w:rsid w:val="00C269B3"/>
    <w:rsid w:val="00C30DC0"/>
    <w:rsid w:val="00C313A8"/>
    <w:rsid w:val="00C762F3"/>
    <w:rsid w:val="00C77F6A"/>
    <w:rsid w:val="00C94830"/>
    <w:rsid w:val="00CA0555"/>
    <w:rsid w:val="00CA6346"/>
    <w:rsid w:val="00CB0C16"/>
    <w:rsid w:val="00CB4ECD"/>
    <w:rsid w:val="00CD0595"/>
    <w:rsid w:val="00CE4C09"/>
    <w:rsid w:val="00D009CD"/>
    <w:rsid w:val="00D078CA"/>
    <w:rsid w:val="00D1166D"/>
    <w:rsid w:val="00D31CC0"/>
    <w:rsid w:val="00D32B22"/>
    <w:rsid w:val="00D36F0A"/>
    <w:rsid w:val="00D36FF1"/>
    <w:rsid w:val="00D4540E"/>
    <w:rsid w:val="00D56960"/>
    <w:rsid w:val="00D571C2"/>
    <w:rsid w:val="00D60A4C"/>
    <w:rsid w:val="00D6153F"/>
    <w:rsid w:val="00D61A61"/>
    <w:rsid w:val="00D62BF1"/>
    <w:rsid w:val="00D73662"/>
    <w:rsid w:val="00D7606F"/>
    <w:rsid w:val="00D76590"/>
    <w:rsid w:val="00D84646"/>
    <w:rsid w:val="00D8517C"/>
    <w:rsid w:val="00DA1944"/>
    <w:rsid w:val="00DA676C"/>
    <w:rsid w:val="00DB4996"/>
    <w:rsid w:val="00DD066D"/>
    <w:rsid w:val="00DD4BC2"/>
    <w:rsid w:val="00DD743C"/>
    <w:rsid w:val="00DF0C31"/>
    <w:rsid w:val="00DF469B"/>
    <w:rsid w:val="00E0582D"/>
    <w:rsid w:val="00E07040"/>
    <w:rsid w:val="00E27F5F"/>
    <w:rsid w:val="00E35BE8"/>
    <w:rsid w:val="00E4312F"/>
    <w:rsid w:val="00E55403"/>
    <w:rsid w:val="00E63F27"/>
    <w:rsid w:val="00E64868"/>
    <w:rsid w:val="00E70D65"/>
    <w:rsid w:val="00E74550"/>
    <w:rsid w:val="00E77BDB"/>
    <w:rsid w:val="00E83830"/>
    <w:rsid w:val="00E85480"/>
    <w:rsid w:val="00E8765D"/>
    <w:rsid w:val="00EA5C50"/>
    <w:rsid w:val="00EB1F87"/>
    <w:rsid w:val="00EC7044"/>
    <w:rsid w:val="00ED32F6"/>
    <w:rsid w:val="00EE07CF"/>
    <w:rsid w:val="00F01926"/>
    <w:rsid w:val="00F113D8"/>
    <w:rsid w:val="00F31095"/>
    <w:rsid w:val="00F46E43"/>
    <w:rsid w:val="00F54456"/>
    <w:rsid w:val="00F56A33"/>
    <w:rsid w:val="00F579C6"/>
    <w:rsid w:val="00F65D64"/>
    <w:rsid w:val="00F7226D"/>
    <w:rsid w:val="00F76E9A"/>
    <w:rsid w:val="00F90DC7"/>
    <w:rsid w:val="00F970AB"/>
    <w:rsid w:val="00FB045E"/>
    <w:rsid w:val="00FB0E25"/>
    <w:rsid w:val="00FB44B2"/>
    <w:rsid w:val="00FB511D"/>
    <w:rsid w:val="00FD6108"/>
    <w:rsid w:val="00FF300A"/>
    <w:rsid w:val="00FF3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EDCC5"/>
  <w15:chartTrackingRefBased/>
  <w15:docId w15:val="{2170B229-B5A1-45EC-BBCB-FD78CCF4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B25D41"/>
    <w:pPr>
      <w:keepNext/>
      <w:keepLines/>
      <w:spacing w:line="360" w:lineRule="auto"/>
      <w:outlineLvl w:val="0"/>
    </w:pPr>
    <w:rPr>
      <w:rFonts w:asciiTheme="majorHAnsi" w:eastAsiaTheme="majorEastAsia" w:hAnsiTheme="majorHAnsi" w:cstheme="majorHAnsi"/>
      <w:b/>
      <w:bCs/>
      <w:sz w:val="48"/>
      <w:szCs w:val="40"/>
      <w:lang w:eastAsia="en-GB"/>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outlineLvl w:val="2"/>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B25D41"/>
    <w:rPr>
      <w:rFonts w:asciiTheme="majorHAnsi" w:eastAsiaTheme="majorEastAsia" w:hAnsiTheme="majorHAnsi" w:cstheme="majorHAnsi"/>
      <w:b/>
      <w:bCs/>
      <w:sz w:val="48"/>
      <w:szCs w:val="40"/>
      <w:lang w:eastAsia="en-GB"/>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5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rmalWeb">
    <w:name w:val="Normal (Web)"/>
    <w:basedOn w:val="Normal"/>
    <w:uiPriority w:val="99"/>
    <w:unhideWhenUsed/>
    <w:rsid w:val="0016315F"/>
    <w:pPr>
      <w:spacing w:before="100" w:beforeAutospacing="1" w:after="100" w:afterAutospacing="1"/>
    </w:pPr>
    <w:rPr>
      <w:rFonts w:ascii="Times New Roman" w:eastAsia="Times New Roman" w:hAnsi="Times New Roman" w:cs="Times New Roman"/>
      <w:sz w:val="24"/>
      <w:szCs w:val="24"/>
    </w:rPr>
  </w:style>
  <w:style w:type="paragraph" w:customStyle="1" w:styleId="BasicParagraph">
    <w:name w:val="[Basic Paragraph]"/>
    <w:basedOn w:val="Normal"/>
    <w:uiPriority w:val="99"/>
    <w:rsid w:val="0016315F"/>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paragraph">
    <w:name w:val="paragraph"/>
    <w:basedOn w:val="Normal"/>
    <w:rsid w:val="007464B6"/>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464B6"/>
  </w:style>
  <w:style w:type="character" w:customStyle="1" w:styleId="eop">
    <w:name w:val="eop"/>
    <w:basedOn w:val="DefaultParagraphFont"/>
    <w:rsid w:val="007464B6"/>
  </w:style>
  <w:style w:type="table" w:customStyle="1" w:styleId="TableGrid0">
    <w:name w:val="TableGrid"/>
    <w:rsid w:val="000C6571"/>
    <w:rPr>
      <w:rFonts w:eastAsiaTheme="minorEastAsia"/>
      <w:sz w:val="22"/>
      <w:szCs w:val="22"/>
      <w:lang w:eastAsia="en-GB"/>
    </w:rPr>
    <w:tblPr>
      <w:tblCellMar>
        <w:top w:w="0" w:type="dxa"/>
        <w:left w:w="0" w:type="dxa"/>
        <w:bottom w:w="0" w:type="dxa"/>
        <w:right w:w="0" w:type="dxa"/>
      </w:tblCellMar>
    </w:tblPr>
  </w:style>
  <w:style w:type="paragraph" w:customStyle="1" w:styleId="Default">
    <w:name w:val="Default"/>
    <w:rsid w:val="006D0F7D"/>
    <w:pPr>
      <w:autoSpaceDE w:val="0"/>
      <w:autoSpaceDN w:val="0"/>
      <w:adjustRightInd w:val="0"/>
    </w:pPr>
    <w:rPr>
      <w:rFonts w:ascii="Arial" w:hAnsi="Arial" w:cs="Arial"/>
      <w:color w:val="000000"/>
    </w:rPr>
  </w:style>
  <w:style w:type="paragraph" w:customStyle="1" w:styleId="TableParagraph">
    <w:name w:val="Table Paragraph"/>
    <w:basedOn w:val="Normal"/>
    <w:uiPriority w:val="1"/>
    <w:qFormat/>
    <w:rsid w:val="006D0F7D"/>
    <w:pPr>
      <w:widowControl w:val="0"/>
      <w:autoSpaceDE w:val="0"/>
      <w:autoSpaceDN w:val="0"/>
      <w:ind w:left="106"/>
    </w:pPr>
    <w:rPr>
      <w:rFonts w:ascii="Arial" w:eastAsia="Arial" w:hAnsi="Arial" w:cs="Arial"/>
      <w:lang w:eastAsia="en-GB" w:bidi="en-GB"/>
    </w:rPr>
  </w:style>
  <w:style w:type="character" w:customStyle="1" w:styleId="a">
    <w:name w:val="a"/>
    <w:basedOn w:val="DefaultParagraphFont"/>
    <w:rsid w:val="001D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24107">
      <w:bodyDiv w:val="1"/>
      <w:marLeft w:val="0"/>
      <w:marRight w:val="0"/>
      <w:marTop w:val="0"/>
      <w:marBottom w:val="0"/>
      <w:divBdr>
        <w:top w:val="none" w:sz="0" w:space="0" w:color="auto"/>
        <w:left w:val="none" w:sz="0" w:space="0" w:color="auto"/>
        <w:bottom w:val="none" w:sz="0" w:space="0" w:color="auto"/>
        <w:right w:val="none" w:sz="0" w:space="0" w:color="auto"/>
      </w:divBdr>
    </w:div>
    <w:div w:id="20071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cardiffmet.ac.uk/mod/glossary/showentry.php?courseid=8107&amp;eid=9581&amp;displayformat=dictionary" TargetMode="External"/><Relationship Id="rId18" Type="http://schemas.openxmlformats.org/officeDocument/2006/relationships/hyperlink" Target="https://cardiffmet.cloud.panopto.eu/Panopto/Pages/Viewer.aspx?id=d1386816-fada-40b9-84cf-aca8012633d0" TargetMode="External"/><Relationship Id="rId26" Type="http://schemas.openxmlformats.org/officeDocument/2006/relationships/hyperlink" Target="https://cardiffmet.cloud.panopto.eu/Panopto/Pages/Viewer.aspx?id=c4e84fed-b3ea-4841-b3a8-aca801262994" TargetMode="External"/><Relationship Id="rId21" Type="http://schemas.openxmlformats.org/officeDocument/2006/relationships/hyperlink" Target="https://cardiffmet.cloud.panopto.eu/Panopto/Pages/Viewer.aspx?id=e4155bb2-cefd-43af-ada4-aca80126547f" TargetMode="External"/><Relationship Id="rId34"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www.arts.ac.uk/study-at-ual/academic-regulations/course-regulations/assessment" TargetMode="External"/><Relationship Id="rId25" Type="http://schemas.openxmlformats.org/officeDocument/2006/relationships/hyperlink" Target="https://cardiffmet.cloud.panopto.eu/Panopto/Pages/Viewer.aspx?id=5b025973-6350-4ecc-a700-aca801264e15" TargetMode="External"/><Relationship Id="rId33" Type="http://schemas.openxmlformats.org/officeDocument/2006/relationships/hyperlink" Target="https://cardiffmet.cloud.panopto.eu/Panopto/Pages/Viewer.aspx?id=5b025973-6350-4ecc-a700-aca801264e15"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ardiffmet.cloud.panopto.eu/Panopto/Pages/Viewer.aspx?id=e4155bb2-cefd-43af-ada4-aca80126547f" TargetMode="External"/><Relationship Id="rId29" Type="http://schemas.openxmlformats.org/officeDocument/2006/relationships/hyperlink" Target="https://cardiffmet.cloud.panopto.eu/Panopto/Pages/Viewer.aspx?id=5b025973-6350-4ecc-a700-aca801264e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ardiffmet.cloud.panopto.eu/Panopto/Pages/Viewer.aspx?id=c4e84fed-b3ea-4841-b3a8-aca801262994" TargetMode="External"/><Relationship Id="rId32" Type="http://schemas.openxmlformats.org/officeDocument/2006/relationships/hyperlink" Target="https://cardiffmet.cloud.panopto.eu/Panopto/Pages/Viewer.aspx?id=c4e84fed-b3ea-4841-b3a8-aca80126299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cardiffmet.cloud.panopto.eu/Panopto/Pages/Viewer.aspx?id=5b025973-6350-4ecc-a700-aca801264e15" TargetMode="External"/><Relationship Id="rId28" Type="http://schemas.openxmlformats.org/officeDocument/2006/relationships/hyperlink" Target="https://cardiffmet.cloud.panopto.eu/Panopto/Pages/Viewer.aspx?id=c4e84fed-b3ea-4841-b3a8-aca801262994"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ardiffmet.cloud.panopto.eu/Panopto/Pages/Viewer.aspx?id=e4155bb2-cefd-43af-ada4-aca80126547f" TargetMode="External"/><Relationship Id="rId31" Type="http://schemas.openxmlformats.org/officeDocument/2006/relationships/hyperlink" Target="https://cardiffmet.cloud.panopto.eu/Panopto/Pages/Viewer.aspx?id=5b025973-6350-4ecc-a700-aca801264e1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utlookuwicac.sharepoint.com/:b:/s/QED/Ec3kYQQeEHdKrCbo_tJnr2kBomIiiLINmPebUgvTUljq9Q?e=a0G2z5" TargetMode="External"/><Relationship Id="rId22" Type="http://schemas.openxmlformats.org/officeDocument/2006/relationships/hyperlink" Target="https://cardiffmet.cloud.panopto.eu/Panopto/Pages/Viewer.aspx?id=c4e84fed-b3ea-4841-b3a8-aca801262994" TargetMode="External"/><Relationship Id="rId27" Type="http://schemas.openxmlformats.org/officeDocument/2006/relationships/hyperlink" Target="https://cardiffmet.cloud.panopto.eu/Panopto/Pages/Viewer.aspx?id=5b025973-6350-4ecc-a700-aca801264e15" TargetMode="External"/><Relationship Id="rId30" Type="http://schemas.openxmlformats.org/officeDocument/2006/relationships/hyperlink" Target="https://cardiffmet.cloud.panopto.eu/Panopto/Pages/Viewer.aspx?id=c4e84fed-b3ea-4841-b3a8-aca801262994" TargetMode="Externa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23383\Documents\Custom%20Office%20Templates\SEN4000%20Principles%20of%20Programming%20AS%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BIS Project Components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97-4C6F-A9E3-B05626EC89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97-4C6F-A9E3-B05626EC89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497-4C6F-A9E3-B05626EC8987}"/>
              </c:ext>
            </c:extLst>
          </c:dPt>
          <c:cat>
            <c:strRef>
              <c:f>Sheet1!$B$3:$B$5</c:f>
              <c:strCache>
                <c:ptCount val="3"/>
                <c:pt idx="0">
                  <c:v>Presentation</c:v>
                </c:pt>
                <c:pt idx="1">
                  <c:v>Poster</c:v>
                </c:pt>
                <c:pt idx="2">
                  <c:v>Report</c:v>
                </c:pt>
              </c:strCache>
            </c:strRef>
          </c:cat>
          <c:val>
            <c:numRef>
              <c:f>Sheet1!$C$3:$C$5</c:f>
              <c:numCache>
                <c:formatCode>General</c:formatCode>
                <c:ptCount val="3"/>
                <c:pt idx="0">
                  <c:v>0.16</c:v>
                </c:pt>
                <c:pt idx="1">
                  <c:v>0.04</c:v>
                </c:pt>
                <c:pt idx="2">
                  <c:v>0.8</c:v>
                </c:pt>
              </c:numCache>
            </c:numRef>
          </c:val>
          <c:extLst>
            <c:ext xmlns:c16="http://schemas.microsoft.com/office/drawing/2014/chart" uri="{C3380CC4-5D6E-409C-BE32-E72D297353CC}">
              <c16:uniqueId val="{00000006-5497-4C6F-A9E3-B05626EC89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f97a35a-146f-46d8-98a4-931bd4a74f9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B607C4C14C99C47963687DC4E52A83C" ma:contentTypeVersion="15" ma:contentTypeDescription="Create a new document." ma:contentTypeScope="" ma:versionID="09124746412b446ba72e6547a0e9f9e6">
  <xsd:schema xmlns:xsd="http://www.w3.org/2001/XMLSchema" xmlns:xs="http://www.w3.org/2001/XMLSchema" xmlns:p="http://schemas.microsoft.com/office/2006/metadata/properties" xmlns:ns3="af97a35a-146f-46d8-98a4-931bd4a74f91" xmlns:ns4="cb26627e-87b4-41cb-91ef-f0abf03243a0" targetNamespace="http://schemas.microsoft.com/office/2006/metadata/properties" ma:root="true" ma:fieldsID="49373ad1d63a4da078760fb74e36a055" ns3:_="" ns4:_="">
    <xsd:import namespace="af97a35a-146f-46d8-98a4-931bd4a74f91"/>
    <xsd:import namespace="cb26627e-87b4-41cb-91ef-f0abf03243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a35a-146f-46d8-98a4-931bd4a74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26627e-87b4-41cb-91ef-f0abf03243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545C5-734B-4AFD-BDDF-19DE22F5FC64}">
  <ds:schemaRefs>
    <ds:schemaRef ds:uri="http://schemas.microsoft.com/office/2006/metadata/properties"/>
    <ds:schemaRef ds:uri="http://schemas.microsoft.com/office/infopath/2007/PartnerControls"/>
    <ds:schemaRef ds:uri="af97a35a-146f-46d8-98a4-931bd4a74f91"/>
  </ds:schemaRefs>
</ds:datastoreItem>
</file>

<file path=customXml/itemProps2.xml><?xml version="1.0" encoding="utf-8"?>
<ds:datastoreItem xmlns:ds="http://schemas.openxmlformats.org/officeDocument/2006/customXml" ds:itemID="{5043A9F7-9C8F-48B0-945F-243EF2DA326E}">
  <ds:schemaRefs>
    <ds:schemaRef ds:uri="http://schemas.openxmlformats.org/officeDocument/2006/bibliography"/>
  </ds:schemaRefs>
</ds:datastoreItem>
</file>

<file path=customXml/itemProps3.xml><?xml version="1.0" encoding="utf-8"?>
<ds:datastoreItem xmlns:ds="http://schemas.openxmlformats.org/officeDocument/2006/customXml" ds:itemID="{5CBD56EA-B069-4258-B290-75EF72D6E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a35a-146f-46d8-98a4-931bd4a74f91"/>
    <ds:schemaRef ds:uri="cb26627e-87b4-41cb-91ef-f0abf0324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51C03B-B920-4F7C-9A0F-5DC8921A89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SEN4000 Principles of Programming AS Template</Template>
  <TotalTime>9</TotalTime>
  <Pages>11</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Cardiff Metropolitan University</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Paul</dc:creator>
  <cp:keywords/>
  <dc:description/>
  <cp:lastModifiedBy>Jenkins, Paul</cp:lastModifiedBy>
  <cp:revision>9</cp:revision>
  <dcterms:created xsi:type="dcterms:W3CDTF">2024-02-26T10:40:00Z</dcterms:created>
  <dcterms:modified xsi:type="dcterms:W3CDTF">2024-03-15T13:40:00Z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0x0101001B607C4C14C99C47963687DC4E52A83C</vt:lpwstr>
  </property>
  <property fmtid="{D5CDD505-2E9C-101B-9397-08002B2CF9AE}" pid="3" name="MediaServiceImageTags">
    <vt:lpwstr/>
  </property>
</Properties>
</file>