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1659"/>
        <w:gridCol w:w="1659"/>
        <w:gridCol w:w="1659"/>
        <w:gridCol w:w="1659"/>
        <w:gridCol w:w="1660"/>
      </w:tblGrid>
      <w:tr w:rsidR="00D74F95" w14:paraId="052A6DF3" w14:textId="77777777" w:rsidTr="00D74F95">
        <w:tc>
          <w:tcPr>
            <w:tcW w:w="1659" w:type="dxa"/>
          </w:tcPr>
          <w:p w14:paraId="3E0722C4" w14:textId="17CCDF9F" w:rsidR="00D74F95" w:rsidRDefault="00D74F95" w:rsidP="00D74F95">
            <w:pPr>
              <w:jc w:val="center"/>
            </w:pPr>
            <w:r>
              <w:rPr>
                <w:rStyle w:val="textlayer--absolute"/>
                <w:rFonts w:ascii="Courier New" w:hAnsi="Courier New"/>
                <w:sz w:val="23"/>
                <w:szCs w:val="23"/>
                <w:shd w:val="clear" w:color="auto" w:fill="F2F2F2"/>
              </w:rPr>
              <w:t xml:space="preserve">Amount of </w:t>
            </w:r>
            <w:r>
              <w:rPr>
                <w:rFonts w:ascii="Arial" w:hAnsi="Arial" w:cs="Arial"/>
                <w:color w:val="000000"/>
                <w:sz w:val="27"/>
                <w:szCs w:val="27"/>
              </w:rPr>
              <w:br/>
            </w:r>
            <w:r>
              <w:rPr>
                <w:rStyle w:val="textlayer--absolute"/>
                <w:rFonts w:ascii="Courier New" w:hAnsi="Courier New"/>
                <w:sz w:val="23"/>
                <w:szCs w:val="23"/>
                <w:shd w:val="clear" w:color="auto" w:fill="F2F2F2"/>
              </w:rPr>
              <w:t>Elements</w:t>
            </w:r>
            <w:r>
              <w:rPr>
                <w:rFonts w:ascii="Arial" w:hAnsi="Arial" w:cs="Arial"/>
                <w:color w:val="000000"/>
                <w:sz w:val="27"/>
                <w:szCs w:val="27"/>
              </w:rPr>
              <w:br/>
            </w:r>
          </w:p>
        </w:tc>
        <w:tc>
          <w:tcPr>
            <w:tcW w:w="1659" w:type="dxa"/>
          </w:tcPr>
          <w:p w14:paraId="32CD8C99" w14:textId="1A499874" w:rsidR="00D74F95" w:rsidRDefault="00D74F95" w:rsidP="00D74F95">
            <w:pPr>
              <w:jc w:val="center"/>
            </w:pPr>
            <w:r>
              <w:rPr>
                <w:rStyle w:val="textlayer--absolute"/>
                <w:rFonts w:ascii="Courier New" w:hAnsi="Courier New"/>
                <w:sz w:val="23"/>
                <w:szCs w:val="23"/>
                <w:shd w:val="clear" w:color="auto" w:fill="F2F2F2"/>
              </w:rPr>
              <w:t xml:space="preserve">Generate </w:t>
            </w:r>
            <w:r>
              <w:rPr>
                <w:rFonts w:ascii="Arial" w:hAnsi="Arial" w:cs="Arial"/>
                <w:color w:val="000000"/>
                <w:sz w:val="27"/>
                <w:szCs w:val="27"/>
              </w:rPr>
              <w:br/>
            </w:r>
            <w:r>
              <w:rPr>
                <w:rStyle w:val="textlayer--absolute"/>
                <w:rFonts w:ascii="Courier New" w:hAnsi="Courier New"/>
                <w:sz w:val="23"/>
                <w:szCs w:val="23"/>
                <w:shd w:val="clear" w:color="auto" w:fill="F2F2F2"/>
              </w:rPr>
              <w:t>List</w:t>
            </w:r>
            <w:r>
              <w:rPr>
                <w:rFonts w:ascii="Arial" w:hAnsi="Arial" w:cs="Arial"/>
                <w:color w:val="000000"/>
                <w:sz w:val="27"/>
                <w:szCs w:val="27"/>
              </w:rPr>
              <w:br/>
            </w:r>
          </w:p>
        </w:tc>
        <w:tc>
          <w:tcPr>
            <w:tcW w:w="1659" w:type="dxa"/>
          </w:tcPr>
          <w:p w14:paraId="1297A9CB" w14:textId="445578A5" w:rsidR="00D74F95" w:rsidRDefault="00D74F95" w:rsidP="00D74F95">
            <w:pPr>
              <w:jc w:val="center"/>
            </w:pPr>
            <w:r>
              <w:rPr>
                <w:rStyle w:val="textlayer--absolute"/>
                <w:rFonts w:ascii="Courier New" w:hAnsi="Courier New"/>
                <w:sz w:val="23"/>
                <w:szCs w:val="23"/>
                <w:shd w:val="clear" w:color="auto" w:fill="F2F2F2"/>
              </w:rPr>
              <w:t xml:space="preserve">Insertion </w:t>
            </w:r>
            <w:r>
              <w:rPr>
                <w:rFonts w:ascii="Arial" w:hAnsi="Arial" w:cs="Arial"/>
                <w:color w:val="000000"/>
                <w:sz w:val="27"/>
                <w:szCs w:val="27"/>
              </w:rPr>
              <w:br/>
            </w:r>
            <w:r>
              <w:rPr>
                <w:rStyle w:val="textlayer--absolute"/>
                <w:rFonts w:ascii="Courier New" w:hAnsi="Courier New"/>
                <w:sz w:val="23"/>
                <w:szCs w:val="23"/>
                <w:shd w:val="clear" w:color="auto" w:fill="F2F2F2"/>
              </w:rPr>
              <w:t>Sort</w:t>
            </w:r>
            <w:r>
              <w:rPr>
                <w:rFonts w:ascii="Arial" w:hAnsi="Arial" w:cs="Arial"/>
                <w:color w:val="000000"/>
                <w:sz w:val="27"/>
                <w:szCs w:val="27"/>
              </w:rPr>
              <w:br/>
            </w:r>
          </w:p>
        </w:tc>
        <w:tc>
          <w:tcPr>
            <w:tcW w:w="1659" w:type="dxa"/>
          </w:tcPr>
          <w:p w14:paraId="5F598CE9" w14:textId="2BFABFD6" w:rsidR="00D74F95" w:rsidRDefault="00D74F95" w:rsidP="00D74F95">
            <w:pPr>
              <w:jc w:val="center"/>
            </w:pPr>
            <w:r>
              <w:rPr>
                <w:rStyle w:val="textlayer--absolute"/>
                <w:rFonts w:ascii="Courier New" w:hAnsi="Courier New"/>
                <w:sz w:val="23"/>
                <w:szCs w:val="23"/>
                <w:shd w:val="clear" w:color="auto" w:fill="F2F2F2"/>
              </w:rPr>
              <w:t xml:space="preserve">Quick Sort </w:t>
            </w:r>
            <w:r>
              <w:rPr>
                <w:rFonts w:ascii="Arial" w:hAnsi="Arial" w:cs="Arial"/>
                <w:color w:val="000000"/>
                <w:sz w:val="27"/>
                <w:szCs w:val="27"/>
              </w:rPr>
              <w:br/>
            </w:r>
            <w:r>
              <w:rPr>
                <w:rStyle w:val="textlayer--absolute"/>
                <w:rFonts w:ascii="Courier New" w:hAnsi="Courier New"/>
                <w:sz w:val="23"/>
                <w:szCs w:val="23"/>
                <w:shd w:val="clear" w:color="auto" w:fill="F2F2F2"/>
              </w:rPr>
              <w:t>First Pivot</w:t>
            </w:r>
            <w:r>
              <w:rPr>
                <w:rFonts w:ascii="Arial" w:hAnsi="Arial" w:cs="Arial"/>
                <w:color w:val="000000"/>
                <w:sz w:val="27"/>
                <w:szCs w:val="27"/>
              </w:rPr>
              <w:br/>
            </w:r>
          </w:p>
        </w:tc>
        <w:tc>
          <w:tcPr>
            <w:tcW w:w="1660" w:type="dxa"/>
          </w:tcPr>
          <w:p w14:paraId="097FC161" w14:textId="739257E7" w:rsidR="00D74F95" w:rsidRDefault="00D74F95" w:rsidP="00D74F95">
            <w:pPr>
              <w:jc w:val="center"/>
            </w:pPr>
            <w:r>
              <w:rPr>
                <w:rStyle w:val="textlayer--absolute"/>
                <w:rFonts w:ascii="Courier New" w:hAnsi="Courier New"/>
                <w:sz w:val="23"/>
                <w:szCs w:val="23"/>
                <w:shd w:val="clear" w:color="auto" w:fill="F2F2F2"/>
              </w:rPr>
              <w:t>Quick Sort</w:t>
            </w:r>
            <w:r>
              <w:rPr>
                <w:rFonts w:ascii="Arial" w:hAnsi="Arial" w:cs="Arial"/>
                <w:color w:val="000000"/>
                <w:sz w:val="27"/>
                <w:szCs w:val="27"/>
              </w:rPr>
              <w:br/>
            </w:r>
            <w:r>
              <w:rPr>
                <w:rStyle w:val="textlayer--absolute"/>
                <w:rFonts w:ascii="Courier New" w:hAnsi="Courier New"/>
                <w:sz w:val="23"/>
                <w:szCs w:val="23"/>
                <w:shd w:val="clear" w:color="auto" w:fill="F2F2F2"/>
              </w:rPr>
              <w:t>Random Pivot</w:t>
            </w:r>
          </w:p>
        </w:tc>
      </w:tr>
      <w:tr w:rsidR="00D74F95" w14:paraId="325CF89A" w14:textId="77777777" w:rsidTr="00D74F95">
        <w:tc>
          <w:tcPr>
            <w:tcW w:w="1659" w:type="dxa"/>
          </w:tcPr>
          <w:p w14:paraId="47C8B03C" w14:textId="2D2E9BDA" w:rsidR="00D74F95" w:rsidRDefault="00D74F95">
            <w:r>
              <w:rPr>
                <w:rFonts w:hint="eastAsia"/>
              </w:rPr>
              <w:t>1</w:t>
            </w:r>
            <w:r>
              <w:t>0</w:t>
            </w:r>
          </w:p>
        </w:tc>
        <w:tc>
          <w:tcPr>
            <w:tcW w:w="1659" w:type="dxa"/>
          </w:tcPr>
          <w:p w14:paraId="791DC709" w14:textId="0E6691C8" w:rsidR="00D74F95" w:rsidRDefault="00181023">
            <w:r>
              <w:rPr>
                <w:rFonts w:hint="eastAsia"/>
              </w:rPr>
              <w:t>0</w:t>
            </w:r>
            <w:r>
              <w:t>.0</w:t>
            </w:r>
          </w:p>
        </w:tc>
        <w:tc>
          <w:tcPr>
            <w:tcW w:w="1659" w:type="dxa"/>
          </w:tcPr>
          <w:p w14:paraId="06698AED" w14:textId="2282A50A" w:rsidR="00D74F95" w:rsidRDefault="00181023">
            <w:r>
              <w:rPr>
                <w:rFonts w:hint="eastAsia"/>
              </w:rPr>
              <w:t>0</w:t>
            </w:r>
            <w:r>
              <w:t>.0</w:t>
            </w:r>
          </w:p>
        </w:tc>
        <w:tc>
          <w:tcPr>
            <w:tcW w:w="1659" w:type="dxa"/>
          </w:tcPr>
          <w:p w14:paraId="1A0353E2" w14:textId="373D9DA6" w:rsidR="00D74F95" w:rsidRDefault="00181023">
            <w:r>
              <w:rPr>
                <w:rFonts w:hint="eastAsia"/>
              </w:rPr>
              <w:t>0</w:t>
            </w:r>
            <w:r>
              <w:t>.0</w:t>
            </w:r>
          </w:p>
        </w:tc>
        <w:tc>
          <w:tcPr>
            <w:tcW w:w="1660" w:type="dxa"/>
          </w:tcPr>
          <w:p w14:paraId="0CB5B7E8" w14:textId="0A44DDAD" w:rsidR="00D74F95" w:rsidRDefault="00181023">
            <w:r>
              <w:rPr>
                <w:rFonts w:hint="eastAsia"/>
              </w:rPr>
              <w:t>0</w:t>
            </w:r>
            <w:r>
              <w:t>.0</w:t>
            </w:r>
          </w:p>
        </w:tc>
      </w:tr>
      <w:tr w:rsidR="00D74F95" w14:paraId="56B36189" w14:textId="77777777" w:rsidTr="00D74F95">
        <w:tc>
          <w:tcPr>
            <w:tcW w:w="1659" w:type="dxa"/>
          </w:tcPr>
          <w:p w14:paraId="33BA0410" w14:textId="640DF518" w:rsidR="00D74F95" w:rsidRDefault="00D74F95">
            <w:r>
              <w:rPr>
                <w:rFonts w:hint="eastAsia"/>
              </w:rPr>
              <w:t>1</w:t>
            </w:r>
            <w:r>
              <w:t>00</w:t>
            </w:r>
          </w:p>
        </w:tc>
        <w:tc>
          <w:tcPr>
            <w:tcW w:w="1659" w:type="dxa"/>
          </w:tcPr>
          <w:p w14:paraId="023AA4AC" w14:textId="69ACBAAE" w:rsidR="00D74F95" w:rsidRDefault="00181023">
            <w:r>
              <w:rPr>
                <w:rFonts w:hint="eastAsia"/>
              </w:rPr>
              <w:t>0</w:t>
            </w:r>
            <w:r>
              <w:t>.0</w:t>
            </w:r>
          </w:p>
        </w:tc>
        <w:tc>
          <w:tcPr>
            <w:tcW w:w="1659" w:type="dxa"/>
          </w:tcPr>
          <w:p w14:paraId="1ECBF935" w14:textId="090245D4" w:rsidR="00D74F95" w:rsidRDefault="00181023">
            <w:r>
              <w:rPr>
                <w:rFonts w:hint="eastAsia"/>
              </w:rPr>
              <w:t>0</w:t>
            </w:r>
            <w:r>
              <w:t>.0</w:t>
            </w:r>
          </w:p>
        </w:tc>
        <w:tc>
          <w:tcPr>
            <w:tcW w:w="1659" w:type="dxa"/>
          </w:tcPr>
          <w:p w14:paraId="12242BDE" w14:textId="51D5B5A8" w:rsidR="00D74F95" w:rsidRDefault="00181023">
            <w:r>
              <w:rPr>
                <w:rFonts w:hint="eastAsia"/>
              </w:rPr>
              <w:t>0</w:t>
            </w:r>
            <w:r>
              <w:t>.0</w:t>
            </w:r>
          </w:p>
        </w:tc>
        <w:tc>
          <w:tcPr>
            <w:tcW w:w="1660" w:type="dxa"/>
          </w:tcPr>
          <w:p w14:paraId="10B3A451" w14:textId="22D54601" w:rsidR="00D74F95" w:rsidRDefault="00181023">
            <w:r>
              <w:rPr>
                <w:rFonts w:hint="eastAsia"/>
              </w:rPr>
              <w:t>0</w:t>
            </w:r>
            <w:r>
              <w:t>.0</w:t>
            </w:r>
          </w:p>
        </w:tc>
      </w:tr>
      <w:tr w:rsidR="00D74F95" w14:paraId="6F15557F" w14:textId="77777777" w:rsidTr="00D74F95">
        <w:tc>
          <w:tcPr>
            <w:tcW w:w="1659" w:type="dxa"/>
          </w:tcPr>
          <w:p w14:paraId="3AB1A1C2" w14:textId="14B0C0A3" w:rsidR="00D74F95" w:rsidRDefault="00D74F95">
            <w:r>
              <w:rPr>
                <w:rFonts w:hint="eastAsia"/>
              </w:rPr>
              <w:t>1</w:t>
            </w:r>
            <w:r>
              <w:t>,000</w:t>
            </w:r>
          </w:p>
        </w:tc>
        <w:tc>
          <w:tcPr>
            <w:tcW w:w="1659" w:type="dxa"/>
          </w:tcPr>
          <w:p w14:paraId="4B9752E9" w14:textId="2FD5A19B" w:rsidR="00D74F95" w:rsidRDefault="00181023">
            <w:r>
              <w:rPr>
                <w:rFonts w:hint="eastAsia"/>
              </w:rPr>
              <w:t>0</w:t>
            </w:r>
            <w:r>
              <w:t>.0</w:t>
            </w:r>
          </w:p>
        </w:tc>
        <w:tc>
          <w:tcPr>
            <w:tcW w:w="1659" w:type="dxa"/>
          </w:tcPr>
          <w:p w14:paraId="0754A0C5" w14:textId="5427D02B" w:rsidR="00D74F95" w:rsidRDefault="00181023">
            <w:r>
              <w:rPr>
                <w:rFonts w:hint="eastAsia"/>
              </w:rPr>
              <w:t>0</w:t>
            </w:r>
            <w:r>
              <w:t>.02643</w:t>
            </w:r>
          </w:p>
        </w:tc>
        <w:tc>
          <w:tcPr>
            <w:tcW w:w="1659" w:type="dxa"/>
          </w:tcPr>
          <w:p w14:paraId="54A85D2A" w14:textId="6F41C7B4" w:rsidR="00D74F95" w:rsidRDefault="00181023">
            <w:r>
              <w:rPr>
                <w:rFonts w:hint="eastAsia"/>
              </w:rPr>
              <w:t>0</w:t>
            </w:r>
            <w:r>
              <w:t>.0</w:t>
            </w:r>
            <w:r w:rsidR="00936817">
              <w:t>1327</w:t>
            </w:r>
          </w:p>
        </w:tc>
        <w:tc>
          <w:tcPr>
            <w:tcW w:w="1660" w:type="dxa"/>
          </w:tcPr>
          <w:p w14:paraId="5A0AE58E" w14:textId="570D4F02" w:rsidR="00D74F95" w:rsidRDefault="00181023">
            <w:r>
              <w:rPr>
                <w:rFonts w:hint="eastAsia"/>
              </w:rPr>
              <w:t>0</w:t>
            </w:r>
            <w:r>
              <w:t>.0</w:t>
            </w:r>
            <w:r w:rsidR="00BF1003">
              <w:t>1245</w:t>
            </w:r>
          </w:p>
        </w:tc>
      </w:tr>
      <w:tr w:rsidR="00D74F95" w14:paraId="43754298" w14:textId="77777777" w:rsidTr="00D74F95">
        <w:tc>
          <w:tcPr>
            <w:tcW w:w="1659" w:type="dxa"/>
          </w:tcPr>
          <w:p w14:paraId="207DCBF8" w14:textId="5BDAF49F" w:rsidR="00D74F95" w:rsidRDefault="00D74F95">
            <w:r>
              <w:rPr>
                <w:rFonts w:hint="eastAsia"/>
              </w:rPr>
              <w:t>1</w:t>
            </w:r>
            <w:r>
              <w:t>0,000</w:t>
            </w:r>
          </w:p>
        </w:tc>
        <w:tc>
          <w:tcPr>
            <w:tcW w:w="1659" w:type="dxa"/>
          </w:tcPr>
          <w:p w14:paraId="1506B30D" w14:textId="38EB567A" w:rsidR="00D74F95" w:rsidRDefault="00181023">
            <w:r>
              <w:rPr>
                <w:rFonts w:hint="eastAsia"/>
              </w:rPr>
              <w:t>0</w:t>
            </w:r>
            <w:r>
              <w:t>.01264</w:t>
            </w:r>
          </w:p>
        </w:tc>
        <w:tc>
          <w:tcPr>
            <w:tcW w:w="1659" w:type="dxa"/>
          </w:tcPr>
          <w:p w14:paraId="3D0FB7EA" w14:textId="170987E1" w:rsidR="00D74F95" w:rsidRDefault="00181023">
            <w:r>
              <w:rPr>
                <w:rFonts w:hint="eastAsia"/>
              </w:rPr>
              <w:t>2</w:t>
            </w:r>
            <w:r>
              <w:t>.89078</w:t>
            </w:r>
          </w:p>
        </w:tc>
        <w:tc>
          <w:tcPr>
            <w:tcW w:w="1659" w:type="dxa"/>
          </w:tcPr>
          <w:p w14:paraId="1F0F5CB5" w14:textId="74334DEF" w:rsidR="00D74F95" w:rsidRDefault="00181023">
            <w:r>
              <w:rPr>
                <w:rFonts w:hint="eastAsia"/>
              </w:rPr>
              <w:t>0</w:t>
            </w:r>
            <w:r>
              <w:t>.01562</w:t>
            </w:r>
          </w:p>
        </w:tc>
        <w:tc>
          <w:tcPr>
            <w:tcW w:w="1660" w:type="dxa"/>
          </w:tcPr>
          <w:p w14:paraId="2B645749" w14:textId="06D54A12" w:rsidR="00D74F95" w:rsidRDefault="00BF1003">
            <w:r>
              <w:rPr>
                <w:rFonts w:hint="eastAsia"/>
              </w:rPr>
              <w:t>0</w:t>
            </w:r>
            <w:r>
              <w:t>.03124</w:t>
            </w:r>
          </w:p>
        </w:tc>
      </w:tr>
      <w:tr w:rsidR="00D74F95" w14:paraId="07D46691" w14:textId="77777777" w:rsidTr="00D74F95">
        <w:tc>
          <w:tcPr>
            <w:tcW w:w="1659" w:type="dxa"/>
          </w:tcPr>
          <w:p w14:paraId="0488881B" w14:textId="79E75592" w:rsidR="00D74F95" w:rsidRDefault="00D74F95">
            <w:r>
              <w:rPr>
                <w:rFonts w:hint="eastAsia"/>
              </w:rPr>
              <w:t>5</w:t>
            </w:r>
            <w:r>
              <w:t>0,000</w:t>
            </w:r>
          </w:p>
        </w:tc>
        <w:tc>
          <w:tcPr>
            <w:tcW w:w="1659" w:type="dxa"/>
          </w:tcPr>
          <w:p w14:paraId="04DA20D8" w14:textId="376166C1" w:rsidR="00D74F95" w:rsidRDefault="00181023">
            <w:r>
              <w:rPr>
                <w:rFonts w:hint="eastAsia"/>
              </w:rPr>
              <w:t>0</w:t>
            </w:r>
            <w:r>
              <w:t>.01550</w:t>
            </w:r>
          </w:p>
        </w:tc>
        <w:tc>
          <w:tcPr>
            <w:tcW w:w="1659" w:type="dxa"/>
          </w:tcPr>
          <w:p w14:paraId="3F2AB850" w14:textId="5A64AE75" w:rsidR="00D74F95" w:rsidRDefault="00181023">
            <w:r>
              <w:rPr>
                <w:rFonts w:hint="eastAsia"/>
              </w:rPr>
              <w:t>7</w:t>
            </w:r>
            <w:r>
              <w:t>2.44597</w:t>
            </w:r>
          </w:p>
        </w:tc>
        <w:tc>
          <w:tcPr>
            <w:tcW w:w="1659" w:type="dxa"/>
          </w:tcPr>
          <w:p w14:paraId="64EDB797" w14:textId="5FC719BD" w:rsidR="00D74F95" w:rsidRDefault="00181023">
            <w:r>
              <w:rPr>
                <w:rFonts w:hint="eastAsia"/>
              </w:rPr>
              <w:t>0</w:t>
            </w:r>
            <w:r>
              <w:t>.10986</w:t>
            </w:r>
          </w:p>
        </w:tc>
        <w:tc>
          <w:tcPr>
            <w:tcW w:w="1660" w:type="dxa"/>
          </w:tcPr>
          <w:p w14:paraId="0EA91697" w14:textId="4CAD2994" w:rsidR="00D74F95" w:rsidRDefault="00BF1003">
            <w:r>
              <w:rPr>
                <w:rFonts w:hint="eastAsia"/>
              </w:rPr>
              <w:t>0</w:t>
            </w:r>
            <w:r>
              <w:t>.12796</w:t>
            </w:r>
          </w:p>
        </w:tc>
      </w:tr>
      <w:tr w:rsidR="00D74F95" w14:paraId="47CC1C74" w14:textId="77777777" w:rsidTr="00D74F95">
        <w:tc>
          <w:tcPr>
            <w:tcW w:w="1659" w:type="dxa"/>
          </w:tcPr>
          <w:p w14:paraId="7A6F75A1" w14:textId="3ACAABC3" w:rsidR="00D74F95" w:rsidRDefault="00D74F95">
            <w:r>
              <w:rPr>
                <w:rFonts w:hint="eastAsia"/>
              </w:rPr>
              <w:t>1</w:t>
            </w:r>
            <w:r>
              <w:t>00,000</w:t>
            </w:r>
          </w:p>
        </w:tc>
        <w:tc>
          <w:tcPr>
            <w:tcW w:w="1659" w:type="dxa"/>
          </w:tcPr>
          <w:p w14:paraId="2100A118" w14:textId="77E575F6" w:rsidR="00D74F95" w:rsidRDefault="00181023">
            <w:r>
              <w:rPr>
                <w:rFonts w:hint="eastAsia"/>
              </w:rPr>
              <w:t>0</w:t>
            </w:r>
            <w:r>
              <w:t>.06771</w:t>
            </w:r>
          </w:p>
        </w:tc>
        <w:tc>
          <w:tcPr>
            <w:tcW w:w="1659" w:type="dxa"/>
          </w:tcPr>
          <w:p w14:paraId="3030D615" w14:textId="51C643DD" w:rsidR="00D74F95" w:rsidRDefault="00181023">
            <w:r>
              <w:rPr>
                <w:rFonts w:hint="eastAsia"/>
              </w:rPr>
              <w:t>2</w:t>
            </w:r>
            <w:r>
              <w:t>93.90385</w:t>
            </w:r>
          </w:p>
        </w:tc>
        <w:tc>
          <w:tcPr>
            <w:tcW w:w="1659" w:type="dxa"/>
          </w:tcPr>
          <w:p w14:paraId="5C91BE97" w14:textId="6D7294E5" w:rsidR="00D74F95" w:rsidRDefault="00181023">
            <w:r>
              <w:rPr>
                <w:rFonts w:hint="eastAsia"/>
              </w:rPr>
              <w:t>0</w:t>
            </w:r>
            <w:r>
              <w:t>.22499</w:t>
            </w:r>
          </w:p>
        </w:tc>
        <w:tc>
          <w:tcPr>
            <w:tcW w:w="1660" w:type="dxa"/>
          </w:tcPr>
          <w:p w14:paraId="5E499453" w14:textId="08E35EF8" w:rsidR="00D74F95" w:rsidRDefault="00BF1003">
            <w:r>
              <w:rPr>
                <w:rFonts w:hint="eastAsia"/>
              </w:rPr>
              <w:t>0</w:t>
            </w:r>
            <w:r>
              <w:t>.28796</w:t>
            </w:r>
          </w:p>
        </w:tc>
      </w:tr>
      <w:tr w:rsidR="00D74F95" w14:paraId="78524443" w14:textId="77777777" w:rsidTr="00D74F95">
        <w:tc>
          <w:tcPr>
            <w:tcW w:w="1659" w:type="dxa"/>
          </w:tcPr>
          <w:p w14:paraId="7C6C61FB" w14:textId="2993C2D2" w:rsidR="00D74F95" w:rsidRDefault="00D74F95">
            <w:r>
              <w:rPr>
                <w:rFonts w:hint="eastAsia"/>
              </w:rPr>
              <w:t>1</w:t>
            </w:r>
            <w:r>
              <w:t>,000,000</w:t>
            </w:r>
          </w:p>
        </w:tc>
        <w:tc>
          <w:tcPr>
            <w:tcW w:w="1659" w:type="dxa"/>
          </w:tcPr>
          <w:p w14:paraId="64F7E433" w14:textId="647D2900" w:rsidR="00D74F95" w:rsidRDefault="00181023">
            <w:r>
              <w:rPr>
                <w:rFonts w:hint="eastAsia"/>
              </w:rPr>
              <w:t>0</w:t>
            </w:r>
            <w:r>
              <w:t>.67725</w:t>
            </w:r>
          </w:p>
        </w:tc>
        <w:tc>
          <w:tcPr>
            <w:tcW w:w="1659" w:type="dxa"/>
          </w:tcPr>
          <w:p w14:paraId="14FA68D9" w14:textId="0A2440FE" w:rsidR="00D74F95" w:rsidRDefault="00F16CDA">
            <w:pPr>
              <w:rPr>
                <w:rFonts w:hint="eastAsia"/>
              </w:rPr>
            </w:pPr>
            <w:r>
              <w:rPr>
                <w:rFonts w:hint="eastAsia"/>
              </w:rPr>
              <w:t>4</w:t>
            </w:r>
            <w:r>
              <w:t>1859.90171</w:t>
            </w:r>
          </w:p>
        </w:tc>
        <w:tc>
          <w:tcPr>
            <w:tcW w:w="1659" w:type="dxa"/>
          </w:tcPr>
          <w:p w14:paraId="65950B05" w14:textId="12EFE89A" w:rsidR="00D74F95" w:rsidRDefault="00181023">
            <w:r>
              <w:rPr>
                <w:rFonts w:hint="eastAsia"/>
              </w:rPr>
              <w:t>2</w:t>
            </w:r>
            <w:r>
              <w:t>.96465</w:t>
            </w:r>
          </w:p>
        </w:tc>
        <w:tc>
          <w:tcPr>
            <w:tcW w:w="1660" w:type="dxa"/>
          </w:tcPr>
          <w:p w14:paraId="21D4B5E1" w14:textId="63632440" w:rsidR="00D74F95" w:rsidRDefault="00BF1003">
            <w:r>
              <w:rPr>
                <w:rFonts w:hint="eastAsia"/>
              </w:rPr>
              <w:t>3</w:t>
            </w:r>
            <w:r>
              <w:t>.73214</w:t>
            </w:r>
          </w:p>
        </w:tc>
      </w:tr>
    </w:tbl>
    <w:p w14:paraId="2B368F30" w14:textId="4AAD4EE6" w:rsidR="00197A24" w:rsidRDefault="00197A24"/>
    <w:p w14:paraId="75B8AE22" w14:textId="220EAB86" w:rsidR="00332E66" w:rsidRDefault="00332E66">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For this setting, please say which algorithm is better, Quick_sort_random or Quick_sort_first, and say why.  When might this be different?</w:t>
      </w:r>
    </w:p>
    <w:p w14:paraId="27D6F099" w14:textId="7BD8EAE8" w:rsidR="00332E66" w:rsidRDefault="00332E66">
      <w:pPr>
        <w:rPr>
          <w:rStyle w:val="textlayer--absolute"/>
          <w:rFonts w:ascii="Arial" w:hAnsi="Arial" w:cs="Arial"/>
          <w:sz w:val="27"/>
          <w:szCs w:val="27"/>
          <w:shd w:val="clear" w:color="auto" w:fill="F2F2F2"/>
        </w:rPr>
      </w:pPr>
    </w:p>
    <w:p w14:paraId="4BB8B181" w14:textId="02035217" w:rsidR="00332E66" w:rsidRDefault="00D57A7E" w:rsidP="00D57A7E">
      <w:pPr>
        <w:ind w:firstLine="420"/>
        <w:rPr>
          <w:rStyle w:val="textlayer--absolute"/>
          <w:rFonts w:ascii="Arial" w:hAnsi="Arial" w:cs="Arial"/>
          <w:sz w:val="27"/>
          <w:szCs w:val="27"/>
          <w:shd w:val="clear" w:color="auto" w:fill="F2F2F2"/>
        </w:rPr>
      </w:pPr>
      <w:r w:rsidRPr="00D57A7E">
        <w:rPr>
          <w:rStyle w:val="textlayer--absolute"/>
          <w:rFonts w:ascii="Arial" w:hAnsi="Arial" w:cs="Arial"/>
          <w:sz w:val="27"/>
          <w:szCs w:val="27"/>
          <w:shd w:val="clear" w:color="auto" w:fill="F2F2F2"/>
        </w:rPr>
        <w:t>For this setting, based on the stats we have, Quick_sort_first method appears to be the best in all those algorithms, because it costs the least time to finish the whole calculation process. Choosing a pivot at random makes it harder to create a data set that generates O(N^2) performance. But it depends on our requirements. For most data, picking the first is sufficient. But, if we find that we're running into worst-case scenarios (like partially sorted input), choosing a random pivot minimizes the chance that we may encounter worst-case O(n2) performance (always choosing first would cause worst-case performance for nearly-sorted or nearly-reverse-sorted data). Quick_sort's worst case runtime occurs when partitioning results in one array of 1 element, and one array of n-1 elements. When we choose the first element as the partition. And if we have an array that is in decreasing order, the first pivot will be the biggest, so everything else in the array will move to the left of it. Then when we recurse, the first element will be the biggest again, so once more we need to put everything to the left of it, and so on. However, picking any arbitrary element runs the risk of poorly partitioning the array of size n into two arrays of size 1 and n-1. If we do that often enough, our quicksort runs the risk of becoming O(n^2).</w:t>
      </w:r>
    </w:p>
    <w:p w14:paraId="19F4FEB9" w14:textId="66DCAD23" w:rsidR="00332E66" w:rsidRDefault="00332E66">
      <w:pPr>
        <w:rPr>
          <w:rStyle w:val="textlayer--absolute"/>
          <w:rFonts w:ascii="Arial" w:hAnsi="Arial" w:cs="Arial"/>
          <w:sz w:val="27"/>
          <w:szCs w:val="27"/>
          <w:shd w:val="clear" w:color="auto" w:fill="F2F2F2"/>
        </w:rPr>
      </w:pPr>
    </w:p>
    <w:p w14:paraId="3AEAFED1" w14:textId="643E6F5D" w:rsidR="00332E66" w:rsidRDefault="00332E66">
      <w:pPr>
        <w:rPr>
          <w:rStyle w:val="textlayer--absolute"/>
          <w:rFonts w:ascii="Arial" w:hAnsi="Arial" w:cs="Arial"/>
          <w:sz w:val="27"/>
          <w:szCs w:val="27"/>
          <w:shd w:val="clear" w:color="auto" w:fill="F2F2F2"/>
        </w:rPr>
      </w:pPr>
    </w:p>
    <w:p w14:paraId="4A434203" w14:textId="11485744" w:rsidR="00332E66" w:rsidRDefault="00332E66">
      <w:pPr>
        <w:rPr>
          <w:rStyle w:val="textlayer--absolute"/>
          <w:rFonts w:ascii="Arial" w:hAnsi="Arial" w:cs="Arial"/>
          <w:sz w:val="27"/>
          <w:szCs w:val="27"/>
          <w:shd w:val="clear" w:color="auto" w:fill="F2F2F2"/>
        </w:rPr>
      </w:pPr>
    </w:p>
    <w:p w14:paraId="1F488DF1" w14:textId="3D7A1FE8" w:rsidR="00332E66" w:rsidRDefault="00332E66">
      <w:pPr>
        <w:rPr>
          <w:rStyle w:val="textlayer--absolute"/>
          <w:rFonts w:ascii="Arial" w:hAnsi="Arial" w:cs="Arial"/>
          <w:sz w:val="27"/>
          <w:szCs w:val="27"/>
          <w:shd w:val="clear" w:color="auto" w:fill="F2F2F2"/>
        </w:rPr>
      </w:pPr>
    </w:p>
    <w:p w14:paraId="1126DA74" w14:textId="77777777" w:rsidR="00332E66" w:rsidRDefault="00332E66"/>
    <w:sectPr w:rsidR="00332E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28"/>
    <w:rsid w:val="00181023"/>
    <w:rsid w:val="00197A24"/>
    <w:rsid w:val="001F5028"/>
    <w:rsid w:val="00332E66"/>
    <w:rsid w:val="00936817"/>
    <w:rsid w:val="00BF1003"/>
    <w:rsid w:val="00D57A7E"/>
    <w:rsid w:val="00D74F95"/>
    <w:rsid w:val="00F16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3333"/>
  <w15:chartTrackingRefBased/>
  <w15:docId w15:val="{8D4B08EC-A71B-4CA2-A4E1-67661D9A0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74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a0"/>
    <w:rsid w:val="00D7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2971</TotalTime>
  <Pages>1</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Gareth</dc:creator>
  <cp:keywords/>
  <dc:description/>
  <cp:lastModifiedBy>Torres Gareth</cp:lastModifiedBy>
  <cp:revision>9</cp:revision>
  <dcterms:created xsi:type="dcterms:W3CDTF">2022-04-25T02:03:00Z</dcterms:created>
  <dcterms:modified xsi:type="dcterms:W3CDTF">2022-04-28T01:19:00Z</dcterms:modified>
</cp:coreProperties>
</file>