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555" w:rsidRDefault="00817555"/>
    <w:p w:rsidR="003877F0" w:rsidRDefault="003877F0"/>
    <w:p w:rsidR="0073762D" w:rsidRDefault="0073762D" w:rsidP="003877F0">
      <w:pPr>
        <w:spacing w:after="0" w:line="240" w:lineRule="auto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</w:pPr>
    </w:p>
    <w:p w:rsidR="003877F0" w:rsidRDefault="003877F0" w:rsidP="003877F0">
      <w:pPr>
        <w:spacing w:after="0" w:line="240" w:lineRule="auto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</w:pPr>
      <w:proofErr w:type="spellStart"/>
      <w:r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>Pyber</w:t>
      </w:r>
      <w:proofErr w:type="spellEnd"/>
      <w:r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 xml:space="preserve"> Data Analysis </w:t>
      </w:r>
    </w:p>
    <w:p w:rsidR="003877F0" w:rsidRDefault="003877F0" w:rsidP="003877F0">
      <w:pPr>
        <w:spacing w:after="0" w:line="240" w:lineRule="auto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</w:pPr>
    </w:p>
    <w:p w:rsidR="003877F0" w:rsidRDefault="003877F0" w:rsidP="003877F0">
      <w:pPr>
        <w:pStyle w:val="ListParagraph"/>
        <w:numPr>
          <w:ilvl w:val="0"/>
          <w:numId w:val="2"/>
        </w:numPr>
        <w:spacing w:after="0" w:line="240" w:lineRule="auto"/>
        <w:outlineLvl w:val="0"/>
        <w:rPr>
          <w:rFonts w:ascii="inherit" w:eastAsia="Times New Roman" w:hAnsi="inherit" w:cs="Times New Roman"/>
          <w:bCs/>
          <w:color w:val="000000"/>
          <w:kern w:val="36"/>
          <w:sz w:val="24"/>
          <w:szCs w:val="24"/>
        </w:rPr>
      </w:pPr>
      <w:r w:rsidRPr="003877F0">
        <w:rPr>
          <w:rFonts w:ascii="inherit" w:eastAsia="Times New Roman" w:hAnsi="inherit" w:cs="Times New Roman"/>
          <w:bCs/>
          <w:color w:val="000000"/>
          <w:kern w:val="36"/>
          <w:sz w:val="24"/>
          <w:szCs w:val="24"/>
        </w:rPr>
        <w:t xml:space="preserve"> There is a tremendous difference </w:t>
      </w:r>
      <w:r>
        <w:rPr>
          <w:rFonts w:ascii="inherit" w:eastAsia="Times New Roman" w:hAnsi="inherit" w:cs="Times New Roman"/>
          <w:bCs/>
          <w:color w:val="000000"/>
          <w:kern w:val="36"/>
          <w:sz w:val="24"/>
          <w:szCs w:val="24"/>
        </w:rPr>
        <w:t>among the three different types of data</w:t>
      </w:r>
      <w:r w:rsidR="004C2BEE">
        <w:rPr>
          <w:rFonts w:ascii="inherit" w:eastAsia="Times New Roman" w:hAnsi="inherit" w:cs="Times New Roman"/>
          <w:bCs/>
          <w:color w:val="000000"/>
          <w:kern w:val="36"/>
          <w:sz w:val="24"/>
          <w:szCs w:val="24"/>
        </w:rPr>
        <w:t xml:space="preserve"> sources</w:t>
      </w:r>
      <w:r>
        <w:rPr>
          <w:rFonts w:ascii="inherit" w:eastAsia="Times New Roman" w:hAnsi="inherit" w:cs="Times New Roman"/>
          <w:bCs/>
          <w:color w:val="000000"/>
          <w:kern w:val="36"/>
          <w:sz w:val="24"/>
          <w:szCs w:val="24"/>
        </w:rPr>
        <w:t xml:space="preserve"> in terms of the number of rides</w:t>
      </w:r>
      <w:r w:rsidR="004C2BEE">
        <w:rPr>
          <w:rFonts w:ascii="inherit" w:eastAsia="Times New Roman" w:hAnsi="inherit" w:cs="Times New Roman"/>
          <w:bCs/>
          <w:color w:val="000000"/>
          <w:kern w:val="36"/>
          <w:sz w:val="24"/>
          <w:szCs w:val="24"/>
        </w:rPr>
        <w:t>, drivers and fares per city</w:t>
      </w:r>
      <w:r>
        <w:rPr>
          <w:rFonts w:ascii="inherit" w:eastAsia="Times New Roman" w:hAnsi="inherit" w:cs="Times New Roman"/>
          <w:bCs/>
          <w:color w:val="000000"/>
          <w:kern w:val="36"/>
          <w:sz w:val="24"/>
          <w:szCs w:val="24"/>
        </w:rPr>
        <w:t xml:space="preserve">.  It was kind of expected that the urban cities were going to have the greatest numbers across the board; highest number of drivers, rides, and fares. </w:t>
      </w:r>
    </w:p>
    <w:p w:rsidR="003877F0" w:rsidRPr="003877F0" w:rsidRDefault="003877F0" w:rsidP="003877F0">
      <w:pPr>
        <w:pStyle w:val="ListParagraph"/>
        <w:numPr>
          <w:ilvl w:val="0"/>
          <w:numId w:val="2"/>
        </w:numPr>
        <w:spacing w:after="0" w:line="240" w:lineRule="auto"/>
        <w:outlineLvl w:val="0"/>
        <w:rPr>
          <w:rFonts w:ascii="inherit" w:eastAsia="Times New Roman" w:hAnsi="inherit" w:cs="Times New Roman"/>
          <w:bCs/>
          <w:color w:val="000000"/>
          <w:kern w:val="36"/>
          <w:sz w:val="24"/>
          <w:szCs w:val="24"/>
        </w:rPr>
      </w:pPr>
      <w:r>
        <w:rPr>
          <w:rFonts w:ascii="inherit" w:eastAsia="Times New Roman" w:hAnsi="inherit" w:cs="Times New Roman"/>
          <w:bCs/>
          <w:color w:val="000000"/>
          <w:kern w:val="36"/>
          <w:sz w:val="24"/>
          <w:szCs w:val="24"/>
        </w:rPr>
        <w:t xml:space="preserve">Although, we do not know the number of cities per location type that were included in the investigation or collection of data; it may be easy to assume that there was a greater amount of data gathered from the urban cities versus the suburban and rural, which can generate an unfair </w:t>
      </w:r>
      <w:r w:rsidR="004C2BEE">
        <w:rPr>
          <w:rFonts w:ascii="inherit" w:eastAsia="Times New Roman" w:hAnsi="inherit" w:cs="Times New Roman"/>
          <w:bCs/>
          <w:color w:val="000000"/>
          <w:kern w:val="36"/>
          <w:sz w:val="24"/>
          <w:szCs w:val="24"/>
        </w:rPr>
        <w:t>analysis</w:t>
      </w:r>
      <w:r>
        <w:rPr>
          <w:rFonts w:ascii="inherit" w:eastAsia="Times New Roman" w:hAnsi="inherit" w:cs="Times New Roman"/>
          <w:bCs/>
          <w:color w:val="000000"/>
          <w:kern w:val="36"/>
          <w:sz w:val="24"/>
          <w:szCs w:val="24"/>
        </w:rPr>
        <w:t>.  It is not like we are comparing apples to apples</w:t>
      </w:r>
      <w:r w:rsidR="0073762D">
        <w:rPr>
          <w:rFonts w:ascii="inherit" w:eastAsia="Times New Roman" w:hAnsi="inherit" w:cs="Times New Roman"/>
          <w:bCs/>
          <w:color w:val="000000"/>
          <w:kern w:val="36"/>
          <w:sz w:val="24"/>
          <w:szCs w:val="24"/>
        </w:rPr>
        <w:t xml:space="preserve"> is more like this data is comparing apples to oranges. </w:t>
      </w:r>
    </w:p>
    <w:p w:rsidR="003877F0" w:rsidRPr="003877F0" w:rsidRDefault="003877F0" w:rsidP="003877F0">
      <w:pPr>
        <w:spacing w:after="0" w:line="240" w:lineRule="auto"/>
        <w:outlineLvl w:val="0"/>
        <w:rPr>
          <w:rFonts w:ascii="inherit" w:eastAsia="Times New Roman" w:hAnsi="inherit" w:cs="Times New Roman"/>
          <w:bCs/>
          <w:color w:val="000000"/>
          <w:kern w:val="36"/>
          <w:sz w:val="24"/>
          <w:szCs w:val="24"/>
        </w:rPr>
      </w:pPr>
    </w:p>
    <w:p w:rsidR="003877F0" w:rsidRDefault="003877F0">
      <w:bookmarkStart w:id="0" w:name="_GoBack"/>
      <w:bookmarkEnd w:id="0"/>
    </w:p>
    <w:sectPr w:rsidR="00387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D5F1F"/>
    <w:multiLevelType w:val="multilevel"/>
    <w:tmpl w:val="CEE48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794B71"/>
    <w:multiLevelType w:val="hybridMultilevel"/>
    <w:tmpl w:val="F1CE2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7F0"/>
    <w:rsid w:val="003877F0"/>
    <w:rsid w:val="004C2BEE"/>
    <w:rsid w:val="0073762D"/>
    <w:rsid w:val="0081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AE5E4"/>
  <w15:chartTrackingRefBased/>
  <w15:docId w15:val="{D2EC3766-B388-4444-8246-4C7FB2DE6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77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Garfias</dc:creator>
  <cp:keywords/>
  <dc:description/>
  <cp:lastModifiedBy>Alex Garfias</cp:lastModifiedBy>
  <cp:revision>2</cp:revision>
  <dcterms:created xsi:type="dcterms:W3CDTF">2019-03-31T06:47:00Z</dcterms:created>
  <dcterms:modified xsi:type="dcterms:W3CDTF">2019-03-31T07:00:00Z</dcterms:modified>
</cp:coreProperties>
</file>