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94CF" w14:textId="453EA2CA" w:rsidR="0013751F" w:rsidRPr="0013751F" w:rsidRDefault="0013751F" w:rsidP="0013751F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13751F">
        <w:rPr>
          <w:rFonts w:ascii="Times New Roman" w:hAnsi="Times New Roman" w:cs="Times New Roman"/>
          <w:b/>
          <w:bCs/>
          <w:sz w:val="32"/>
          <w:szCs w:val="36"/>
        </w:rPr>
        <w:t xml:space="preserve">Is </w:t>
      </w:r>
      <w:r w:rsidRPr="0013751F">
        <w:rPr>
          <w:rFonts w:ascii="Times New Roman" w:hAnsi="Times New Roman" w:cs="Times New Roman"/>
          <w:b/>
          <w:bCs/>
          <w:sz w:val="32"/>
          <w:szCs w:val="36"/>
        </w:rPr>
        <w:t xml:space="preserve">Reinforcement Learning </w:t>
      </w:r>
      <w:r w:rsidRPr="0013751F">
        <w:rPr>
          <w:rFonts w:ascii="Times New Roman" w:hAnsi="Times New Roman" w:cs="Times New Roman"/>
          <w:b/>
          <w:bCs/>
          <w:sz w:val="32"/>
          <w:szCs w:val="36"/>
        </w:rPr>
        <w:t xml:space="preserve">helpful to </w:t>
      </w:r>
      <w:r w:rsidRPr="0013751F">
        <w:rPr>
          <w:rFonts w:ascii="Times New Roman" w:hAnsi="Times New Roman" w:cs="Times New Roman"/>
          <w:b/>
          <w:bCs/>
          <w:sz w:val="32"/>
          <w:szCs w:val="36"/>
        </w:rPr>
        <w:t>style consistency</w:t>
      </w:r>
      <w:r w:rsidRPr="0013751F">
        <w:rPr>
          <w:rFonts w:ascii="Times New Roman" w:hAnsi="Times New Roman" w:cs="Times New Roman"/>
          <w:b/>
          <w:bCs/>
          <w:sz w:val="32"/>
          <w:szCs w:val="36"/>
        </w:rPr>
        <w:t xml:space="preserve"> in </w:t>
      </w:r>
      <w:r w:rsidRPr="0013751F">
        <w:rPr>
          <w:rFonts w:ascii="Times New Roman" w:hAnsi="Times New Roman" w:cs="Times New Roman"/>
          <w:b/>
          <w:bCs/>
          <w:sz w:val="32"/>
          <w:szCs w:val="36"/>
        </w:rPr>
        <w:t>Machine Translation</w:t>
      </w:r>
      <w:r w:rsidRPr="0013751F">
        <w:rPr>
          <w:rFonts w:ascii="Times New Roman" w:hAnsi="Times New Roman" w:cs="Times New Roman"/>
          <w:b/>
          <w:bCs/>
          <w:sz w:val="32"/>
          <w:szCs w:val="36"/>
        </w:rPr>
        <w:t>?</w:t>
      </w:r>
    </w:p>
    <w:p w14:paraId="596B5DBE" w14:textId="5B574369" w:rsidR="0013751F" w:rsidRPr="0013751F" w:rsidRDefault="0013751F" w:rsidP="0013751F">
      <w:pPr>
        <w:jc w:val="center"/>
        <w:rPr>
          <w:rFonts w:ascii="Times New Roman" w:hAnsi="Times New Roman" w:cs="Times New Roman"/>
          <w:szCs w:val="21"/>
        </w:rPr>
      </w:pPr>
      <w:r w:rsidRPr="0013751F">
        <w:rPr>
          <w:rFonts w:ascii="Times New Roman" w:hAnsi="Times New Roman" w:cs="Times New Roman" w:hint="eastAsia"/>
          <w:szCs w:val="21"/>
        </w:rPr>
        <w:t>Yuan</w:t>
      </w:r>
      <w:r w:rsidRPr="0013751F">
        <w:rPr>
          <w:rFonts w:ascii="Times New Roman" w:hAnsi="Times New Roman" w:cs="Times New Roman"/>
          <w:szCs w:val="21"/>
        </w:rPr>
        <w:t xml:space="preserve"> Cao, Hang Zhao, Xuting Zhang</w:t>
      </w:r>
    </w:p>
    <w:p w14:paraId="53A677C8" w14:textId="507FFF20" w:rsidR="0013751F" w:rsidRPr="0013751F" w:rsidRDefault="0013751F" w:rsidP="0013751F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13751F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6C93F43D" w14:textId="29647CCD" w:rsidR="0013751F" w:rsidRPr="0013751F" w:rsidRDefault="0013751F" w:rsidP="0013751F">
      <w:pPr>
        <w:ind w:firstLineChars="200" w:firstLine="420"/>
        <w:rPr>
          <w:rFonts w:ascii="Times New Roman" w:hAnsi="Times New Roman" w:cs="Times New Roman" w:hint="eastAsia"/>
        </w:rPr>
      </w:pPr>
      <w:r w:rsidRPr="0013751F">
        <w:rPr>
          <w:rFonts w:ascii="Times New Roman" w:hAnsi="Times New Roman" w:cs="Times New Roman"/>
        </w:rPr>
        <w:t xml:space="preserve">Large Language Models (LLMs) have shown outstanding performance in the field of </w:t>
      </w:r>
      <w:bookmarkStart w:id="0" w:name="OLE_LINK1"/>
      <w:r w:rsidRPr="0013751F">
        <w:rPr>
          <w:rFonts w:ascii="Times New Roman" w:hAnsi="Times New Roman" w:cs="Times New Roman"/>
        </w:rPr>
        <w:t>Machine Translation</w:t>
      </w:r>
      <w:bookmarkEnd w:id="0"/>
      <w:r w:rsidRPr="0013751F">
        <w:rPr>
          <w:rFonts w:ascii="Times New Roman" w:hAnsi="Times New Roman" w:cs="Times New Roman"/>
        </w:rPr>
        <w:t xml:space="preserve"> (MT) in recent years.</w:t>
      </w:r>
      <w:r>
        <w:rPr>
          <w:rFonts w:ascii="Times New Roman" w:hAnsi="Times New Roman" w:cs="Times New Roman"/>
        </w:rPr>
        <w:t xml:space="preserve"> </w:t>
      </w:r>
      <w:r w:rsidRPr="0013751F">
        <w:rPr>
          <w:rFonts w:ascii="Times New Roman" w:hAnsi="Times New Roman" w:cs="Times New Roman"/>
        </w:rPr>
        <w:t>Beyond basic translation accuracy, machine translation also requires style consistency between the source and target texts.</w:t>
      </w:r>
    </w:p>
    <w:p w14:paraId="030DC8E4" w14:textId="0F147F12" w:rsidR="0013751F" w:rsidRPr="0013751F" w:rsidRDefault="0013751F" w:rsidP="0013751F">
      <w:pPr>
        <w:ind w:firstLineChars="200" w:firstLine="420"/>
        <w:rPr>
          <w:rFonts w:ascii="Times New Roman" w:hAnsi="Times New Roman" w:cs="Times New Roman"/>
        </w:rPr>
      </w:pPr>
      <w:r w:rsidRPr="0013751F">
        <w:rPr>
          <w:rFonts w:ascii="Times New Roman" w:hAnsi="Times New Roman" w:cs="Times New Roman"/>
        </w:rPr>
        <w:t>Reinforcement Learning has given LLMs strong reasoning abilities and achieved great success in tasks with clearly verifiable answers, such as math reasoning and code generation.</w:t>
      </w:r>
    </w:p>
    <w:p w14:paraId="42E088B4" w14:textId="2D19D751" w:rsidR="0013751F" w:rsidRPr="0013751F" w:rsidRDefault="0013751F" w:rsidP="0013751F">
      <w:pPr>
        <w:ind w:firstLineChars="200" w:firstLine="420"/>
        <w:rPr>
          <w:rFonts w:ascii="Times New Roman" w:hAnsi="Times New Roman" w:cs="Times New Roman"/>
        </w:rPr>
      </w:pPr>
      <w:r w:rsidRPr="0013751F">
        <w:rPr>
          <w:rFonts w:ascii="Times New Roman" w:hAnsi="Times New Roman" w:cs="Times New Roman"/>
        </w:rPr>
        <w:t>Our goal is to explore whether, in the translation process, a large model can use reinforcement learning to maintain translation accuracy while keeping the writing style consistent.</w:t>
      </w:r>
    </w:p>
    <w:p w14:paraId="54C349E8" w14:textId="77777777" w:rsidR="0013751F" w:rsidRPr="0013751F" w:rsidRDefault="0013751F" w:rsidP="0013751F">
      <w:pPr>
        <w:rPr>
          <w:rFonts w:ascii="Times New Roman" w:hAnsi="Times New Roman" w:cs="Times New Roman"/>
        </w:rPr>
      </w:pPr>
    </w:p>
    <w:p w14:paraId="422A1E79" w14:textId="2E749477" w:rsidR="0013751F" w:rsidRPr="0013751F" w:rsidRDefault="0013751F" w:rsidP="0013751F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13751F">
        <w:rPr>
          <w:rFonts w:ascii="Times New Roman" w:hAnsi="Times New Roman" w:cs="Times New Roman"/>
          <w:b/>
          <w:bCs/>
          <w:sz w:val="28"/>
          <w:szCs w:val="28"/>
        </w:rPr>
        <w:t>Model</w:t>
      </w:r>
    </w:p>
    <w:p w14:paraId="58DFA456" w14:textId="77777777" w:rsidR="0013751F" w:rsidRDefault="0013751F" w:rsidP="0013751F">
      <w:pPr>
        <w:ind w:firstLineChars="200" w:firstLine="420"/>
        <w:rPr>
          <w:rFonts w:ascii="Times New Roman" w:hAnsi="Times New Roman" w:cs="Times New Roman"/>
        </w:rPr>
      </w:pPr>
      <w:r w:rsidRPr="0013751F">
        <w:rPr>
          <w:rFonts w:ascii="Times New Roman" w:hAnsi="Times New Roman" w:cs="Times New Roman"/>
        </w:rPr>
        <w:t>We plan to use a small open-source model, such as Qwen3-1.7B, as the base model, and apply reinforcement learning on open-source datasets from multiple sources.</w:t>
      </w:r>
      <w:r>
        <w:rPr>
          <w:rFonts w:ascii="Times New Roman" w:hAnsi="Times New Roman" w:cs="Times New Roman"/>
        </w:rPr>
        <w:t xml:space="preserve"> </w:t>
      </w:r>
    </w:p>
    <w:p w14:paraId="3A925A83" w14:textId="08065AB0" w:rsidR="0013751F" w:rsidRPr="0013751F" w:rsidRDefault="0013751F" w:rsidP="0013751F">
      <w:pPr>
        <w:ind w:firstLineChars="200" w:firstLine="420"/>
        <w:rPr>
          <w:rFonts w:ascii="Times New Roman" w:hAnsi="Times New Roman" w:cs="Times New Roman" w:hint="eastAsia"/>
        </w:rPr>
      </w:pPr>
      <w:r w:rsidRPr="0013751F">
        <w:rPr>
          <w:rFonts w:ascii="Times New Roman" w:hAnsi="Times New Roman" w:cs="Times New Roman"/>
        </w:rPr>
        <w:t xml:space="preserve">Unlike tasks with fixed answers, machine translation allows multiple valid outputs, making evaluation more </w:t>
      </w:r>
      <w:r w:rsidRPr="0013751F">
        <w:rPr>
          <w:rFonts w:ascii="Times New Roman" w:hAnsi="Times New Roman" w:cs="Times New Roman"/>
        </w:rPr>
        <w:t>difficult. To</w:t>
      </w:r>
      <w:r w:rsidRPr="0013751F">
        <w:rPr>
          <w:rFonts w:ascii="Times New Roman" w:hAnsi="Times New Roman" w:cs="Times New Roman"/>
        </w:rPr>
        <w:t xml:space="preserve"> address this, we propose multi-objective reinforcement learning to improve translation quality.</w:t>
      </w:r>
      <w:r>
        <w:rPr>
          <w:rFonts w:ascii="Times New Roman" w:hAnsi="Times New Roman" w:cs="Times New Roman" w:hint="eastAsia"/>
        </w:rPr>
        <w:t xml:space="preserve"> </w:t>
      </w:r>
      <w:r w:rsidRPr="0013751F">
        <w:rPr>
          <w:rFonts w:ascii="Times New Roman" w:hAnsi="Times New Roman" w:cs="Times New Roman"/>
        </w:rPr>
        <w:t>The optimization goals include the following aspects:</w:t>
      </w:r>
    </w:p>
    <w:p w14:paraId="7707D04F" w14:textId="149D86B3" w:rsidR="0013751F" w:rsidRPr="0013751F" w:rsidRDefault="0013751F" w:rsidP="0013751F">
      <w:pPr>
        <w:ind w:leftChars="100" w:left="210"/>
        <w:rPr>
          <w:rFonts w:ascii="Times New Roman" w:hAnsi="Times New Roman" w:cs="Times New Roman"/>
        </w:rPr>
      </w:pPr>
      <w:r w:rsidRPr="0013751F">
        <w:rPr>
          <w:rFonts w:ascii="Times New Roman" w:hAnsi="Times New Roman" w:cs="Times New Roman"/>
        </w:rPr>
        <w:t>1. Format Reward:</w:t>
      </w:r>
      <w:r>
        <w:rPr>
          <w:rFonts w:ascii="Times New Roman" w:hAnsi="Times New Roman" w:cs="Times New Roman"/>
        </w:rPr>
        <w:t xml:space="preserve"> </w:t>
      </w:r>
      <w:r w:rsidRPr="0013751F">
        <w:rPr>
          <w:rFonts w:ascii="Times New Roman" w:hAnsi="Times New Roman" w:cs="Times New Roman"/>
        </w:rPr>
        <w:t>Use regular expressions to ensure that the model follows a structured response format.</w:t>
      </w:r>
    </w:p>
    <w:p w14:paraId="3624CA25" w14:textId="7FD4B141" w:rsidR="0013751F" w:rsidRPr="0013751F" w:rsidRDefault="0013751F" w:rsidP="0013751F">
      <w:pPr>
        <w:ind w:leftChars="100" w:left="210"/>
        <w:rPr>
          <w:rFonts w:ascii="Times New Roman" w:hAnsi="Times New Roman" w:cs="Times New Roman"/>
        </w:rPr>
      </w:pPr>
      <w:r w:rsidRPr="0013751F">
        <w:rPr>
          <w:rFonts w:ascii="Times New Roman" w:hAnsi="Times New Roman" w:cs="Times New Roman"/>
        </w:rPr>
        <w:t>2. Semantic Reward:</w:t>
      </w:r>
      <w:r>
        <w:rPr>
          <w:rFonts w:ascii="Times New Roman" w:hAnsi="Times New Roman" w:cs="Times New Roman"/>
        </w:rPr>
        <w:t xml:space="preserve"> </w:t>
      </w:r>
      <w:r w:rsidRPr="0013751F">
        <w:rPr>
          <w:rFonts w:ascii="Times New Roman" w:hAnsi="Times New Roman" w:cs="Times New Roman"/>
        </w:rPr>
        <w:t>Use BLEU and COMET to measure meaning similarity between the translation and the reference.</w:t>
      </w:r>
    </w:p>
    <w:p w14:paraId="08F77967" w14:textId="3325378B" w:rsidR="00A86994" w:rsidRPr="0013751F" w:rsidRDefault="0013751F" w:rsidP="0013751F">
      <w:pPr>
        <w:ind w:leftChars="100" w:left="210"/>
        <w:rPr>
          <w:rFonts w:ascii="Times New Roman" w:hAnsi="Times New Roman" w:cs="Times New Roman"/>
        </w:rPr>
      </w:pPr>
      <w:r w:rsidRPr="0013751F">
        <w:rPr>
          <w:rFonts w:ascii="Times New Roman" w:hAnsi="Times New Roman" w:cs="Times New Roman"/>
        </w:rPr>
        <w:t>3. Style Reward:</w:t>
      </w:r>
      <w:r>
        <w:rPr>
          <w:rFonts w:ascii="Times New Roman" w:hAnsi="Times New Roman" w:cs="Times New Roman"/>
        </w:rPr>
        <w:t xml:space="preserve"> </w:t>
      </w:r>
      <w:r w:rsidRPr="0013751F">
        <w:rPr>
          <w:rFonts w:ascii="Times New Roman" w:hAnsi="Times New Roman" w:cs="Times New Roman"/>
        </w:rPr>
        <w:t>Use a pretrained style embedding model and a sentiment analysis model to compare the style similarity between the source text and the translation.</w:t>
      </w:r>
    </w:p>
    <w:sectPr w:rsidR="00A86994" w:rsidRPr="00137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885D9" w14:textId="77777777" w:rsidR="00E5024D" w:rsidRDefault="00E5024D" w:rsidP="00A72E3D">
      <w:r>
        <w:separator/>
      </w:r>
    </w:p>
  </w:endnote>
  <w:endnote w:type="continuationSeparator" w:id="0">
    <w:p w14:paraId="6D380F1B" w14:textId="77777777" w:rsidR="00E5024D" w:rsidRDefault="00E5024D" w:rsidP="00A72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88B6F" w14:textId="77777777" w:rsidR="00E5024D" w:rsidRDefault="00E5024D" w:rsidP="00A72E3D">
      <w:r>
        <w:separator/>
      </w:r>
    </w:p>
  </w:footnote>
  <w:footnote w:type="continuationSeparator" w:id="0">
    <w:p w14:paraId="246B41E2" w14:textId="77777777" w:rsidR="00E5024D" w:rsidRDefault="00E5024D" w:rsidP="00A72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AF"/>
    <w:rsid w:val="00040CAF"/>
    <w:rsid w:val="0013751F"/>
    <w:rsid w:val="00293301"/>
    <w:rsid w:val="00345A31"/>
    <w:rsid w:val="00432476"/>
    <w:rsid w:val="00530624"/>
    <w:rsid w:val="005C251E"/>
    <w:rsid w:val="009767E7"/>
    <w:rsid w:val="00A72E3D"/>
    <w:rsid w:val="00A86994"/>
    <w:rsid w:val="00AE3647"/>
    <w:rsid w:val="00B36C19"/>
    <w:rsid w:val="00CC4F93"/>
    <w:rsid w:val="00D567AF"/>
    <w:rsid w:val="00E05923"/>
    <w:rsid w:val="00E5024D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5533E"/>
  <w15:chartTrackingRefBased/>
  <w15:docId w15:val="{89BAE3E1-8280-4681-946E-8AB4F489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E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E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E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E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1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cao</dc:creator>
  <cp:keywords/>
  <dc:description/>
  <cp:lastModifiedBy>yuan cao</cp:lastModifiedBy>
  <cp:revision>3</cp:revision>
  <dcterms:created xsi:type="dcterms:W3CDTF">2025-10-28T21:11:00Z</dcterms:created>
  <dcterms:modified xsi:type="dcterms:W3CDTF">2025-10-30T00:57:00Z</dcterms:modified>
</cp:coreProperties>
</file>