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2623" w:right="2716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04.Router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入门和安装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 w:line="278" w:lineRule="auto"/>
        <w:ind w:left="540" w:right="6646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</w:t>
      </w:r>
      <w:r>
        <w:rPr>
          <w:rFonts w:hint="eastAsia" w:ascii="宋体" w:eastAsia="宋体"/>
          <w:color w:val="800000"/>
          <w:sz w:val="21"/>
        </w:rPr>
        <w:t xml:space="preserve">安装 </w:t>
      </w:r>
      <w:r>
        <w:rPr>
          <w:color w:val="800000"/>
          <w:sz w:val="21"/>
        </w:rPr>
        <w:t>router 2.</w:t>
      </w:r>
      <w:r>
        <w:rPr>
          <w:rFonts w:hint="eastAsia" w:ascii="宋体" w:eastAsia="宋体"/>
          <w:color w:val="800000"/>
          <w:sz w:val="21"/>
        </w:rPr>
        <w:t>路由详解</w:t>
      </w:r>
    </w:p>
    <w:p>
      <w:pPr>
        <w:spacing w:before="22" w:line="624" w:lineRule="exact"/>
        <w:ind w:left="120" w:right="2855" w:firstLine="420"/>
        <w:jc w:val="left"/>
        <w:rPr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的入门和安装方法。</w:t>
      </w:r>
      <w:r>
        <w:rPr>
          <w:rFonts w:hint="eastAsia" w:ascii="宋体" w:eastAsia="宋体"/>
          <w:b/>
          <w:color w:val="252525"/>
          <w:spacing w:val="-11"/>
          <w:sz w:val="21"/>
        </w:rPr>
        <w:t xml:space="preserve">一．安装 </w:t>
      </w:r>
      <w:r>
        <w:rPr>
          <w:b/>
          <w:color w:val="252525"/>
          <w:sz w:val="21"/>
        </w:rPr>
        <w:t>router</w: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0" w:after="0" w:line="246" w:lineRule="exact"/>
        <w:ind w:left="960" w:right="0" w:hanging="420"/>
        <w:jc w:val="left"/>
      </w:pPr>
      <w:r>
        <w:rPr>
          <w:rFonts w:ascii="Consolas" w:eastAsia="Consolas"/>
          <w:color w:val="252525"/>
        </w:rPr>
        <w:t>Vue</w:t>
      </w:r>
      <w:r>
        <w:rPr>
          <w:rFonts w:ascii="Consolas" w:eastAsia="Consolas"/>
          <w:color w:val="252525"/>
          <w:spacing w:val="-2"/>
        </w:rPr>
        <w:t xml:space="preserve"> </w:t>
      </w:r>
      <w:r>
        <w:rPr>
          <w:rFonts w:ascii="Consolas" w:eastAsia="Consolas"/>
          <w:color w:val="252525"/>
        </w:rPr>
        <w:t>router</w:t>
      </w:r>
      <w:r>
        <w:rPr>
          <w:rFonts w:ascii="Consolas" w:eastAsia="Consolas"/>
          <w:color w:val="252525"/>
          <w:spacing w:val="-60"/>
        </w:rPr>
        <w:t xml:space="preserve"> </w:t>
      </w:r>
      <w:r>
        <w:rPr>
          <w:color w:val="252525"/>
          <w:spacing w:val="-27"/>
        </w:rPr>
        <w:t xml:space="preserve">是 </w:t>
      </w:r>
      <w:r>
        <w:rPr>
          <w:rFonts w:ascii="Consolas" w:eastAsia="Consolas"/>
          <w:color w:val="252525"/>
        </w:rPr>
        <w:t>Vue.js</w:t>
      </w:r>
      <w:r>
        <w:rPr>
          <w:rFonts w:ascii="Consolas" w:eastAsia="Consolas"/>
          <w:color w:val="252525"/>
          <w:spacing w:val="-63"/>
        </w:rPr>
        <w:t xml:space="preserve"> </w:t>
      </w:r>
      <w:r>
        <w:rPr>
          <w:color w:val="252525"/>
        </w:rPr>
        <w:t>的官方路由管理器，用于构建单页面项目；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5"/>
          <w:sz w:val="21"/>
        </w:rPr>
        <w:t xml:space="preserve">在安装 </w:t>
      </w:r>
      <w:r>
        <w:rPr>
          <w:rFonts w:ascii="Consolas" w:eastAsia="Consolas"/>
          <w:color w:val="252525"/>
          <w:sz w:val="21"/>
        </w:rPr>
        <w:t>Vue-cli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pacing w:val="-21"/>
          <w:sz w:val="21"/>
        </w:rPr>
        <w:t xml:space="preserve">时，选择 </w:t>
      </w:r>
      <w:r>
        <w:rPr>
          <w:rFonts w:ascii="Consolas" w:eastAsia="Consolas"/>
          <w:color w:val="252525"/>
          <w:sz w:val="21"/>
        </w:rPr>
        <w:t>router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pacing w:val="-11"/>
          <w:sz w:val="21"/>
        </w:rPr>
        <w:t xml:space="preserve">即可安装，期间有一个是否启用 </w:t>
      </w:r>
      <w:r>
        <w:rPr>
          <w:rFonts w:ascii="Consolas" w:eastAsia="Consolas"/>
          <w:color w:val="252525"/>
          <w:sz w:val="21"/>
        </w:rPr>
        <w:t>history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选项；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0"/>
          <w:sz w:val="21"/>
        </w:rPr>
        <w:t xml:space="preserve">可以先选择 </w:t>
      </w:r>
      <w:r>
        <w:rPr>
          <w:rFonts w:ascii="Consolas" w:eastAsia="Consolas"/>
          <w:color w:val="252525"/>
          <w:sz w:val="21"/>
        </w:rPr>
        <w:t>no</w:t>
      </w:r>
      <w:r>
        <w:rPr>
          <w:color w:val="252525"/>
          <w:spacing w:val="-11"/>
          <w:sz w:val="21"/>
        </w:rPr>
        <w:t xml:space="preserve">，也就是 </w:t>
      </w:r>
      <w:r>
        <w:rPr>
          <w:rFonts w:ascii="Consolas" w:eastAsia="Consolas"/>
          <w:color w:val="252525"/>
          <w:sz w:val="21"/>
        </w:rPr>
        <w:t>hash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模式，可以在配置中更改成 </w:t>
      </w:r>
      <w:r>
        <w:rPr>
          <w:rFonts w:ascii="Consolas" w:eastAsia="Consolas"/>
          <w:color w:val="252525"/>
          <w:sz w:val="21"/>
        </w:rPr>
        <w:t>history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模式；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7"/>
          <w:sz w:val="21"/>
        </w:rPr>
        <w:t xml:space="preserve">安装好后，我们 </w:t>
      </w:r>
      <w:r>
        <w:rPr>
          <w:rFonts w:ascii="Consolas" w:eastAsia="Consolas"/>
          <w:color w:val="252525"/>
          <w:sz w:val="21"/>
        </w:rPr>
        <w:t>npm</w:t>
      </w:r>
      <w:r>
        <w:rPr>
          <w:rFonts w:ascii="Consolas" w:eastAsia="Consolas"/>
          <w:color w:val="252525"/>
          <w:spacing w:val="-2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run</w:t>
      </w:r>
      <w:r>
        <w:rPr>
          <w:rFonts w:ascii="Consolas" w:eastAsia="Consolas"/>
          <w:color w:val="252525"/>
          <w:spacing w:val="-4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serve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4"/>
          <w:sz w:val="21"/>
        </w:rPr>
        <w:t xml:space="preserve">启动项目，会发现多了两个 </w:t>
      </w:r>
      <w:r>
        <w:rPr>
          <w:rFonts w:ascii="Consolas" w:eastAsia="Consolas"/>
          <w:color w:val="252525"/>
          <w:sz w:val="21"/>
        </w:rPr>
        <w:t>link</w:t>
      </w:r>
      <w:r>
        <w:rPr>
          <w:color w:val="252525"/>
          <w:sz w:val="21"/>
        </w:rPr>
        <w:t>，单页链接；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1"/>
          <w:sz w:val="21"/>
        </w:rPr>
        <w:t xml:space="preserve">只不过在 </w:t>
      </w:r>
      <w:r>
        <w:rPr>
          <w:rFonts w:ascii="Consolas" w:eastAsia="Consolas"/>
          <w:color w:val="252525"/>
          <w:sz w:val="21"/>
        </w:rPr>
        <w:t>hash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pacing w:val="-2"/>
          <w:sz w:val="21"/>
        </w:rPr>
        <w:t>模式下，链接地址前会有</w:t>
      </w:r>
      <w:r>
        <w:rPr>
          <w:rFonts w:ascii="Consolas" w:eastAsia="Consolas"/>
          <w:color w:val="252525"/>
          <w:sz w:val="21"/>
        </w:rPr>
        <w:t>#</w:t>
      </w:r>
      <w:r>
        <w:rPr>
          <w:color w:val="252525"/>
          <w:spacing w:val="-14"/>
          <w:sz w:val="21"/>
        </w:rPr>
        <w:t xml:space="preserve">号，改成 </w:t>
      </w:r>
      <w:r>
        <w:rPr>
          <w:rFonts w:ascii="Consolas" w:eastAsia="Consolas"/>
          <w:color w:val="252525"/>
          <w:sz w:val="21"/>
        </w:rPr>
        <w:t>history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模式则没有这个</w:t>
      </w:r>
      <w:r>
        <w:rPr>
          <w:rFonts w:ascii="Consolas" w:eastAsia="Consolas"/>
          <w:color w:val="252525"/>
          <w:sz w:val="21"/>
        </w:rPr>
        <w:t>#</w:t>
      </w:r>
      <w:r>
        <w:rPr>
          <w:color w:val="252525"/>
          <w:sz w:val="21"/>
        </w:rPr>
        <w:t>号；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62.4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spacing w:before="5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const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router </w:t>
                  </w:r>
                  <w:r>
                    <w:rPr>
                      <w:color w:val="3770A9"/>
                      <w:sz w:val="18"/>
                    </w:rPr>
                    <w:t xml:space="preserve">= </w:t>
                  </w:r>
                  <w:r>
                    <w:rPr>
                      <w:color w:val="0000FF"/>
                      <w:sz w:val="18"/>
                    </w:rPr>
                    <w:t xml:space="preserve">new </w:t>
                  </w:r>
                  <w:r>
                    <w:rPr>
                      <w:color w:val="242424"/>
                      <w:sz w:val="18"/>
                    </w:rPr>
                    <w:t>VueRouter</w:t>
                  </w:r>
                  <w:r>
                    <w:rPr>
                      <w:color w:val="434343"/>
                      <w:sz w:val="18"/>
                    </w:rPr>
                    <w:t>({</w:t>
                  </w:r>
                </w:p>
                <w:p>
                  <w:pPr>
                    <w:pStyle w:val="3"/>
                    <w:tabs>
                      <w:tab w:val="left" w:pos="2824"/>
                    </w:tabs>
                    <w:spacing w:before="87" w:line="340" w:lineRule="auto"/>
                    <w:ind w:left="360" w:right="2752"/>
                  </w:pPr>
                  <w:r>
                    <w:rPr>
                      <w:color w:val="381B92"/>
                    </w:rPr>
                    <w:t>mode</w:t>
                  </w:r>
                  <w:r>
                    <w:rPr>
                      <w:color w:val="3770A9"/>
                      <w:spacing w:val="-3"/>
                    </w:rPr>
                    <w:t xml:space="preserve">: </w:t>
                  </w:r>
                  <w:r>
                    <w:rPr>
                      <w:color w:val="777777"/>
                    </w:rPr>
                    <w:t>'history'</w:t>
                  </w:r>
                  <w:r>
                    <w:rPr>
                      <w:color w:val="434343"/>
                    </w:rPr>
                    <w:t>,</w:t>
                  </w:r>
                  <w:r>
                    <w:rPr>
                      <w:color w:val="434343"/>
                    </w:rPr>
                    <w:tab/>
                  </w: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21"/>
                    </w:rPr>
                    <w:t>默认</w:t>
                  </w:r>
                  <w:r>
                    <w:rPr>
                      <w:color w:val="468746"/>
                    </w:rPr>
                    <w:t xml:space="preserve">mode : </w:t>
                  </w:r>
                  <w:r>
                    <w:rPr>
                      <w:color w:val="468746"/>
                      <w:spacing w:val="-3"/>
                    </w:rPr>
                    <w:t xml:space="preserve">'hash' </w:t>
                  </w:r>
                  <w:r>
                    <w:rPr>
                      <w:color w:val="458383"/>
                    </w:rPr>
                    <w:t>routes</w:t>
                  </w:r>
                </w:p>
                <w:p>
                  <w:pPr>
                    <w:pStyle w:val="3"/>
                    <w:spacing w:before="12"/>
                  </w:pPr>
                  <w:r>
                    <w:rPr>
                      <w:color w:val="434343"/>
                    </w:rPr>
                    <w:t>})</w:t>
                  </w:r>
                </w:p>
              </w:txbxContent>
            </v:textbox>
            <w10:wrap type="topAndBottom"/>
          </v:shape>
        </w:pict>
      </w:r>
      <w:r>
        <w:pict>
          <v:shape id="_x0000_s1027" o:spid="_x0000_s1027" o:spt="202" type="#_x0000_t202" style="position:absolute;left:0pt;margin-left:132pt;margin-top:94.7pt;height:30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rPr>
                      <w:rFonts w:hint="eastAsia" w:ascii="宋体" w:eastAsia="宋体"/>
                    </w:rPr>
                  </w:pPr>
                  <w:r>
                    <w:rPr>
                      <w:color w:val="242424"/>
                    </w:rPr>
                    <w:t>PS</w:t>
                  </w:r>
                  <w:r>
                    <w:rPr>
                      <w:rFonts w:hint="eastAsia" w:ascii="宋体" w:eastAsia="宋体"/>
                      <w:color w:val="242424"/>
                      <w:spacing w:val="-12"/>
                    </w:rPr>
                    <w:t xml:space="preserve">：设置 </w:t>
                  </w:r>
                  <w:r>
                    <w:rPr>
                      <w:color w:val="242424"/>
                    </w:rPr>
                    <w:t>history</w:t>
                  </w:r>
                  <w:r>
                    <w:rPr>
                      <w:color w:val="242424"/>
                      <w:spacing w:val="-57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42424"/>
                    </w:rPr>
                    <w:t>模式，需要服务器环境配置的支持，手册已经给出了各个服务的解决方案；</w:t>
                  </w:r>
                </w:p>
                <w:p>
                  <w:pPr>
                    <w:pStyle w:val="3"/>
                    <w:spacing w:before="69"/>
                    <w:rPr>
                      <w:rFonts w:hint="eastAsia" w:ascii="宋体" w:eastAsia="宋体"/>
                    </w:rPr>
                  </w:pPr>
                  <w:r>
                    <w:rPr>
                      <w:color w:val="242424"/>
                    </w:rPr>
                    <w:t>PS</w:t>
                  </w:r>
                  <w:r>
                    <w:rPr>
                      <w:rFonts w:hint="eastAsia" w:ascii="宋体" w:eastAsia="宋体"/>
                      <w:color w:val="242424"/>
                    </w:rPr>
                    <w:t>：地址为：</w:t>
                  </w:r>
                  <w:r>
                    <w:rPr>
                      <w:color w:val="242424"/>
                    </w:rPr>
                    <w:t>https://router.vuejs.org/zh/guide/essentials/history-mode.html</w:t>
                  </w:r>
                  <w:r>
                    <w:rPr>
                      <w:rFonts w:hint="eastAsia" w:ascii="宋体" w:eastAsia="宋体"/>
                      <w:color w:val="242424"/>
                    </w:rPr>
                    <w:t>；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具体更改模式在：</w:t>
      </w:r>
      <w:r>
        <w:rPr>
          <w:rFonts w:ascii="Consolas" w:eastAsia="Consolas"/>
          <w:color w:val="252525"/>
          <w:sz w:val="21"/>
        </w:rPr>
        <w:t>src/router/index.js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pacing w:val="-11"/>
          <w:sz w:val="21"/>
        </w:rPr>
        <w:t xml:space="preserve">里，设置 </w:t>
      </w:r>
      <w:r>
        <w:rPr>
          <w:rFonts w:ascii="Consolas" w:eastAsia="Consolas"/>
          <w:color w:val="252525"/>
          <w:sz w:val="21"/>
        </w:rPr>
        <w:t>options</w:t>
      </w:r>
      <w:r>
        <w:rPr>
          <w:color w:val="252525"/>
          <w:sz w:val="21"/>
        </w:rPr>
        <w:t>；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pStyle w:val="3"/>
        <w:spacing w:before="4"/>
        <w:rPr>
          <w:rFonts w:ascii="宋体"/>
          <w:sz w:val="19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w w:val="95"/>
          <w:sz w:val="21"/>
        </w:rPr>
        <w:t>二．路由详解</w:t>
      </w:r>
    </w:p>
    <w:p>
      <w:pPr>
        <w:pStyle w:val="2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</w:pPr>
      <w:r>
        <w:rPr>
          <w:color w:val="252525"/>
          <w:spacing w:val="-16"/>
        </w:rPr>
        <w:t xml:space="preserve">安装了 </w:t>
      </w:r>
      <w:r>
        <w:rPr>
          <w:rFonts w:ascii="Consolas" w:eastAsia="Consolas"/>
          <w:color w:val="252525"/>
        </w:rPr>
        <w:t>router</w:t>
      </w:r>
      <w:r>
        <w:rPr>
          <w:rFonts w:ascii="Consolas" w:eastAsia="Consolas"/>
          <w:color w:val="252525"/>
          <w:spacing w:val="-70"/>
        </w:rPr>
        <w:t xml:space="preserve"> </w:t>
      </w:r>
      <w:r>
        <w:rPr>
          <w:color w:val="252525"/>
        </w:rPr>
        <w:t>路由的脚手架，多了两个目录，且配置和入口文件也改变了；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8" o:spid="_x0000_s1028" o:spt="202" type="#_x0000_t202" style="position:absolute;left:0pt;margin-left:132pt;margin-top:16.7pt;height:30pt;width:373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引入路由</w:t>
                  </w:r>
                </w:p>
                <w:p>
                  <w:pPr>
                    <w:spacing w:before="83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import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router </w:t>
                  </w:r>
                  <w:r>
                    <w:rPr>
                      <w:color w:val="0000FF"/>
                      <w:sz w:val="18"/>
                    </w:rPr>
                    <w:t xml:space="preserve">from </w:t>
                  </w:r>
                  <w:r>
                    <w:rPr>
                      <w:color w:val="777777"/>
                      <w:sz w:val="18"/>
                    </w:rPr>
                    <w:t>'./router'</w:t>
                  </w:r>
                </w:p>
              </w:txbxContent>
            </v:textbox>
            <w10:wrap type="topAndBottom"/>
          </v:shape>
        </w:pict>
      </w:r>
      <w:r>
        <w:pict>
          <v:shape id="_x0000_s1029" o:spid="_x0000_s1029" o:spt="202" type="#_x0000_t202" style="position:absolute;left:0pt;margin-left:132pt;margin-top:61.7pt;height:45pt;width:373.3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right="6575"/>
                    <w:jc w:val="right"/>
                  </w:pPr>
                  <w:r>
                    <w:rPr>
                      <w:color w:val="0000FF"/>
                    </w:rPr>
                    <w:t xml:space="preserve">new </w:t>
                  </w:r>
                  <w:r>
                    <w:rPr>
                      <w:color w:val="242424"/>
                    </w:rPr>
                    <w:t>Vue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before="75"/>
                    <w:ind w:left="18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注册路由</w:t>
                  </w:r>
                </w:p>
                <w:p>
                  <w:pPr>
                    <w:spacing w:before="84"/>
                    <w:ind w:left="0" w:right="6592" w:firstLine="0"/>
                    <w:jc w:val="right"/>
                    <w:rPr>
                      <w:sz w:val="18"/>
                    </w:rPr>
                  </w:pPr>
                  <w:r>
                    <w:rPr>
                      <w:b/>
                      <w:i/>
                      <w:color w:val="660E79"/>
                      <w:sz w:val="18"/>
                    </w:rPr>
                    <w:t>router</w:t>
                  </w:r>
                  <w:r>
                    <w:rPr>
                      <w:color w:val="434343"/>
                      <w:sz w:val="18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6"/>
          <w:sz w:val="21"/>
        </w:rPr>
        <w:t xml:space="preserve">先来分析下入口文件 </w:t>
      </w:r>
      <w:r>
        <w:rPr>
          <w:rFonts w:ascii="Consolas" w:eastAsia="Consolas"/>
          <w:color w:val="252525"/>
          <w:sz w:val="21"/>
        </w:rPr>
        <w:t>main.js</w:t>
      </w:r>
      <w:r>
        <w:rPr>
          <w:color w:val="252525"/>
          <w:sz w:val="21"/>
        </w:rPr>
        <w:t>，比之前多了引入和注册路由的内容；</w:t>
      </w:r>
    </w:p>
    <w:p>
      <w:pPr>
        <w:pStyle w:val="3"/>
        <w:spacing w:before="4"/>
        <w:rPr>
          <w:rFonts w:ascii="宋体"/>
          <w:sz w:val="20"/>
        </w:rPr>
      </w:pPr>
    </w:p>
    <w:p>
      <w:pPr>
        <w:pStyle w:val="3"/>
        <w:spacing w:before="59"/>
        <w:ind w:left="960"/>
      </w:pPr>
      <w:r>
        <w:rPr>
          <w:color w:val="252525"/>
        </w:rPr>
        <w:t>...</w:t>
      </w: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960"/>
        </w:tabs>
        <w:spacing w:before="137" w:after="0" w:line="240" w:lineRule="auto"/>
        <w:ind w:left="960" w:right="0" w:hanging="420"/>
        <w:jc w:val="left"/>
      </w:pPr>
      <w:r>
        <w:pict>
          <v:shape id="_x0000_s1030" o:spid="_x0000_s1030" o:spt="202" type="#_x0000_t202" style="position:absolute;left:0pt;margin-left:132pt;margin-top:21.4pt;height:45pt;width:373.3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</w:pPr>
                  <w:r>
                    <w:rPr>
                      <w:color w:val="468746"/>
                    </w:rPr>
                    <w:t>&lt;!--&lt;router-link&gt;</w:t>
                  </w:r>
                  <w:r>
                    <w:rPr>
                      <w:rFonts w:hint="eastAsia" w:ascii="宋体" w:eastAsia="宋体"/>
                      <w:color w:val="468746"/>
                    </w:rPr>
                    <w:t>标签</w:t>
                  </w:r>
                  <w:r>
                    <w:rPr>
                      <w:color w:val="468746"/>
                    </w:rPr>
                    <w:t>--&gt;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router-link </w:t>
                  </w:r>
                  <w:r>
                    <w:rPr>
                      <w:color w:val="CD0A12"/>
                    </w:rPr>
                    <w:t>to</w:t>
                  </w:r>
                  <w:r>
                    <w:rPr>
                      <w:color w:val="7928CD"/>
                    </w:rPr>
                    <w:t>="/"</w:t>
                  </w:r>
                  <w:r>
                    <w:rPr>
                      <w:color w:val="242424"/>
                    </w:rPr>
                    <w:t>&gt;Home&lt;/</w:t>
                  </w:r>
                  <w:r>
                    <w:rPr>
                      <w:color w:val="0000FF"/>
                    </w:rPr>
                    <w:t>router-link</w:t>
                  </w:r>
                  <w:r>
                    <w:rPr>
                      <w:color w:val="242424"/>
                    </w:rPr>
                    <w:t>&gt; |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router-link </w:t>
                  </w:r>
                  <w:r>
                    <w:rPr>
                      <w:color w:val="CD0A12"/>
                    </w:rPr>
                    <w:t>to</w:t>
                  </w:r>
                  <w:r>
                    <w:rPr>
                      <w:color w:val="7928CD"/>
                    </w:rPr>
                    <w:t>="/about"</w:t>
                  </w:r>
                  <w:r>
                    <w:rPr>
                      <w:color w:val="242424"/>
                    </w:rPr>
                    <w:t>&gt;About&lt;/</w:t>
                  </w:r>
                  <w:r>
                    <w:rPr>
                      <w:color w:val="0000FF"/>
                    </w:rPr>
                    <w:t>router-link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7"/>
        </w:rPr>
        <w:t xml:space="preserve">我们来分析一下 </w:t>
      </w:r>
      <w:r>
        <w:rPr>
          <w:rFonts w:ascii="Consolas" w:eastAsia="Consolas"/>
          <w:color w:val="252525"/>
        </w:rPr>
        <w:t>App.vue</w:t>
      </w:r>
      <w:r>
        <w:rPr>
          <w:rFonts w:ascii="Consolas" w:eastAsia="Consolas"/>
          <w:color w:val="252525"/>
          <w:spacing w:val="-62"/>
        </w:rPr>
        <w:t xml:space="preserve"> </w:t>
      </w:r>
      <w:r>
        <w:rPr>
          <w:color w:val="252525"/>
          <w:spacing w:val="-5"/>
        </w:rPr>
        <w:t xml:space="preserve">中路由的各种元素，搭配 </w:t>
      </w:r>
      <w:r>
        <w:rPr>
          <w:rFonts w:ascii="Consolas" w:eastAsia="Consolas"/>
          <w:color w:val="252525"/>
        </w:rPr>
        <w:t>router/index.js</w:t>
      </w:r>
      <w:r>
        <w:rPr>
          <w:rFonts w:ascii="Consolas" w:eastAsia="Consolas"/>
          <w:color w:val="252525"/>
          <w:spacing w:val="-63"/>
        </w:rPr>
        <w:t xml:space="preserve"> </w:t>
      </w:r>
      <w:r>
        <w:rPr>
          <w:color w:val="252525"/>
        </w:rPr>
        <w:t>对照看；</w: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>：分别说明含义：</w:t>
      </w:r>
    </w:p>
    <w:p>
      <w:pPr>
        <w:pStyle w:val="8"/>
        <w:numPr>
          <w:ilvl w:val="1"/>
          <w:numId w:val="2"/>
        </w:numPr>
        <w:tabs>
          <w:tab w:val="left" w:pos="1800"/>
        </w:tabs>
        <w:spacing w:before="82" w:after="0" w:line="240" w:lineRule="auto"/>
        <w:ind w:left="1800" w:right="0" w:hanging="420"/>
        <w:jc w:val="left"/>
        <w:rPr>
          <w:sz w:val="18"/>
        </w:rPr>
      </w:pPr>
      <w:r>
        <w:rPr>
          <w:rFonts w:ascii="Consolas" w:eastAsia="Consolas"/>
          <w:color w:val="252525"/>
          <w:sz w:val="18"/>
        </w:rPr>
        <w:t>.&lt;router-link&gt;</w:t>
      </w:r>
      <w:r>
        <w:rPr>
          <w:color w:val="252525"/>
          <w:sz w:val="18"/>
        </w:rPr>
        <w:t>是组件导航，会被渲染成</w:t>
      </w:r>
      <w:r>
        <w:rPr>
          <w:rFonts w:ascii="Consolas" w:eastAsia="Consolas"/>
          <w:color w:val="252525"/>
          <w:sz w:val="18"/>
        </w:rPr>
        <w:t>&lt;a&gt;</w:t>
      </w:r>
      <w:r>
        <w:rPr>
          <w:color w:val="252525"/>
          <w:sz w:val="18"/>
        </w:rPr>
        <w:t>超链接标签；</w:t>
      </w:r>
    </w:p>
    <w:p>
      <w:pPr>
        <w:pStyle w:val="8"/>
        <w:numPr>
          <w:ilvl w:val="1"/>
          <w:numId w:val="2"/>
        </w:numPr>
        <w:tabs>
          <w:tab w:val="left" w:pos="1800"/>
        </w:tabs>
        <w:spacing w:before="81" w:after="0" w:line="240" w:lineRule="auto"/>
        <w:ind w:left="1800" w:right="0" w:hanging="420"/>
        <w:jc w:val="left"/>
        <w:rPr>
          <w:sz w:val="18"/>
        </w:rPr>
      </w:pPr>
      <w:r>
        <w:rPr>
          <w:rFonts w:ascii="Consolas" w:eastAsia="Consolas"/>
          <w:color w:val="252525"/>
          <w:sz w:val="18"/>
        </w:rPr>
        <w:t>.to</w:t>
      </w:r>
      <w:r>
        <w:rPr>
          <w:rFonts w:ascii="Consolas" w:eastAsia="Consolas"/>
          <w:color w:val="252525"/>
          <w:spacing w:val="-55"/>
          <w:sz w:val="18"/>
        </w:rPr>
        <w:t xml:space="preserve"> </w:t>
      </w:r>
      <w:r>
        <w:rPr>
          <w:color w:val="252525"/>
          <w:spacing w:val="-4"/>
          <w:sz w:val="18"/>
        </w:rPr>
        <w:t xml:space="preserve">属性是链接地址，会被渲染成 </w:t>
      </w:r>
      <w:r>
        <w:rPr>
          <w:rFonts w:ascii="Consolas" w:eastAsia="Consolas"/>
          <w:color w:val="252525"/>
          <w:sz w:val="18"/>
        </w:rPr>
        <w:t>href</w:t>
      </w:r>
      <w:r>
        <w:rPr>
          <w:rFonts w:ascii="Consolas" w:eastAsia="Consolas"/>
          <w:color w:val="252525"/>
          <w:spacing w:val="-52"/>
          <w:sz w:val="18"/>
        </w:rPr>
        <w:t xml:space="preserve"> </w:t>
      </w:r>
      <w:r>
        <w:rPr>
          <w:color w:val="252525"/>
          <w:sz w:val="18"/>
        </w:rPr>
        <w:t>属性；</w:t>
      </w:r>
    </w:p>
    <w:p>
      <w:pPr>
        <w:spacing w:after="0" w:line="240" w:lineRule="auto"/>
        <w:jc w:val="left"/>
        <w:rPr>
          <w:sz w:val="18"/>
        </w:rPr>
        <w:sectPr>
          <w:headerReference r:id="rId5" w:type="default"/>
          <w:footerReference r:id="rId6" w:type="default"/>
          <w:type w:val="continuous"/>
          <w:pgSz w:w="11910" w:h="16840"/>
          <w:pgMar w:top="1660" w:right="1580" w:bottom="280" w:left="1680" w:header="858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960"/>
        </w:tabs>
        <w:spacing w:before="159" w:after="0" w:line="240" w:lineRule="auto"/>
        <w:ind w:left="960" w:right="0" w:hanging="420"/>
        <w:jc w:val="left"/>
      </w:pPr>
      <w:r>
        <w:pict>
          <v:shape id="_x0000_s1031" o:spid="_x0000_s1031" o:spt="202" type="#_x0000_t202" style="position:absolute;left:0pt;margin-left:132pt;margin-top:22.5pt;height:510pt;width:373.3pt;mso-position-horizontal-relative:page;mso-wrap-distance-bottom:0pt;mso-wrap-distance-top:0pt;z-index:-25165004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引入 </w:t>
                  </w:r>
                  <w:r>
                    <w:rPr>
                      <w:color w:val="468746"/>
                    </w:rPr>
                    <w:t>Vue.js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Vue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>'vue'</w:t>
                  </w:r>
                </w:p>
                <w:p>
                  <w:pPr>
                    <w:pStyle w:val="3"/>
                    <w:spacing w:before="75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引入 </w:t>
                  </w:r>
                  <w:r>
                    <w:rPr>
                      <w:color w:val="468746"/>
                    </w:rPr>
                    <w:t>vue-router.js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VueRouter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>'vue-router'</w:t>
                  </w:r>
                </w:p>
                <w:p>
                  <w:pPr>
                    <w:pStyle w:val="3"/>
                    <w:spacing w:before="75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6"/>
                    </w:rPr>
                    <w:t xml:space="preserve">引入 </w:t>
                  </w:r>
                  <w:r>
                    <w:rPr>
                      <w:color w:val="468746"/>
                    </w:rPr>
                    <w:t>Home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组件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Home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>'../views/Home.vue'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0"/>
                    </w:rPr>
                    <w:t xml:space="preserve">可以参考 </w:t>
                  </w:r>
                  <w:r>
                    <w:rPr>
                      <w:color w:val="468746"/>
                    </w:rPr>
                    <w:t>API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的解释，参数是一个插件，路由就是一个插件</w:t>
                  </w:r>
                </w:p>
                <w:p>
                  <w:pPr>
                    <w:pStyle w:val="3"/>
                    <w:spacing w:before="69" w:line="326" w:lineRule="auto"/>
                    <w:ind w:right="384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"/>
                    </w:rPr>
                    <w:t>这句话的意思是：初始化这个插件以便使用</w:t>
                  </w:r>
                  <w:r>
                    <w:rPr>
                      <w:color w:val="242424"/>
                    </w:rPr>
                    <w:t>Vue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use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VueRouter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5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spacing w:line="326" w:lineRule="auto"/>
                    <w:ind w:left="180" w:right="240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"/>
                    </w:rPr>
                    <w:t>这个常量用于设置每个组件的信息，然后交给路由插件注册</w:t>
                  </w:r>
                  <w:r>
                    <w:rPr>
                      <w:color w:val="0000FF"/>
                    </w:rPr>
                    <w:t xml:space="preserve">const </w:t>
                  </w:r>
                  <w:r>
                    <w:rPr>
                      <w:color w:val="458383"/>
                    </w:rPr>
                    <w:t xml:space="preserve">routes </w:t>
                  </w:r>
                  <w:r>
                    <w:rPr>
                      <w:color w:val="3770A9"/>
                      <w:spacing w:val="-1"/>
                    </w:rPr>
                    <w:t xml:space="preserve">= </w:t>
                  </w:r>
                  <w:r>
                    <w:rPr>
                      <w:color w:val="434343"/>
                    </w:rPr>
                    <w:t>[</w:t>
                  </w:r>
                </w:p>
                <w:p>
                  <w:pPr>
                    <w:pStyle w:val="3"/>
                    <w:spacing w:before="14"/>
                    <w:ind w:left="180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tabs>
                      <w:tab w:val="left" w:pos="2248"/>
                    </w:tabs>
                    <w:spacing w:before="75"/>
                    <w:ind w:left="360"/>
                    <w:rPr>
                      <w:rFonts w:hint="eastAsia" w:ascii="宋体" w:eastAsia="宋体"/>
                    </w:rPr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  <w:spacing w:val="-2"/>
                    </w:rPr>
                    <w:t xml:space="preserve">: </w:t>
                  </w:r>
                  <w:r>
                    <w:rPr>
                      <w:color w:val="777777"/>
                    </w:rPr>
                    <w:t>'/'</w:t>
                  </w:r>
                  <w:r>
                    <w:rPr>
                      <w:color w:val="434343"/>
                    </w:rPr>
                    <w:t>,</w:t>
                  </w:r>
                  <w:r>
                    <w:rPr>
                      <w:color w:val="434343"/>
                    </w:rPr>
                    <w:tab/>
                  </w: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链接地址，</w:t>
                  </w:r>
                </w:p>
                <w:p>
                  <w:pPr>
                    <w:pStyle w:val="3"/>
                    <w:tabs>
                      <w:tab w:val="left" w:pos="2275"/>
                    </w:tabs>
                    <w:spacing w:before="70" w:line="312" w:lineRule="auto"/>
                    <w:ind w:left="360" w:right="4072"/>
                    <w:rPr>
                      <w:rFonts w:hint="eastAsia" w:ascii="宋体" w:eastAsia="宋体"/>
                    </w:rPr>
                  </w:pP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4"/>
                    </w:rPr>
                    <w:t xml:space="preserve"> </w:t>
                  </w:r>
                  <w:r>
                    <w:rPr>
                      <w:color w:val="777777"/>
                    </w:rPr>
                    <w:t>'Home'</w:t>
                  </w:r>
                  <w:r>
                    <w:rPr>
                      <w:color w:val="434343"/>
                    </w:rPr>
                    <w:t>,</w:t>
                  </w:r>
                  <w:r>
                    <w:rPr>
                      <w:color w:val="434343"/>
                    </w:rPr>
                    <w:tab/>
                  </w: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别名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6"/>
                    </w:rPr>
                    <w:t xml:space="preserve"> </w:t>
                  </w:r>
                  <w:r>
                    <w:rPr>
                      <w:color w:val="242424"/>
                    </w:rPr>
                    <w:t>Home</w:t>
                  </w:r>
                  <w:r>
                    <w:rPr>
                      <w:color w:val="242424"/>
                    </w:rPr>
                    <w:tab/>
                  </w:r>
                  <w:r>
                    <w:rPr>
                      <w:color w:val="468746"/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加载的组</w:t>
                  </w:r>
                  <w:r>
                    <w:rPr>
                      <w:rFonts w:hint="eastAsia" w:ascii="宋体" w:eastAsia="宋体"/>
                      <w:color w:val="468746"/>
                      <w:spacing w:val="-16"/>
                    </w:rPr>
                    <w:t>件</w:t>
                  </w:r>
                </w:p>
                <w:p>
                  <w:pPr>
                    <w:pStyle w:val="3"/>
                    <w:spacing w:before="14"/>
                    <w:ind w:left="18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90"/>
                    <w:ind w:left="180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 w:line="340" w:lineRule="auto"/>
                    <w:ind w:left="360" w:right="5601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'/about'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'about'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line="218" w:lineRule="exact"/>
                    <w:ind w:left="36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另一种组件加载模式，路由懒加载，后面会讲</w:t>
                  </w:r>
                </w:p>
                <w:p>
                  <w:pPr>
                    <w:pStyle w:val="3"/>
                    <w:spacing w:before="84"/>
                    <w:ind w:left="360"/>
                  </w:pPr>
                  <w:r>
                    <w:rPr>
                      <w:color w:val="797943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()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0000FF"/>
                    </w:rPr>
                    <w:t>import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'../views/About.vue'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]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实例化路由组件</w:t>
                  </w:r>
                </w:p>
                <w:p>
                  <w:pPr>
                    <w:spacing w:before="84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const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router </w:t>
                  </w:r>
                  <w:r>
                    <w:rPr>
                      <w:color w:val="3770A9"/>
                      <w:sz w:val="18"/>
                    </w:rPr>
                    <w:t xml:space="preserve">= </w:t>
                  </w:r>
                  <w:r>
                    <w:rPr>
                      <w:color w:val="0000FF"/>
                      <w:sz w:val="18"/>
                    </w:rPr>
                    <w:t xml:space="preserve">new </w:t>
                  </w:r>
                  <w:r>
                    <w:rPr>
                      <w:color w:val="242424"/>
                      <w:sz w:val="18"/>
                    </w:rPr>
                    <w:t>VueRouter</w:t>
                  </w:r>
                  <w:r>
                    <w:rPr>
                      <w:color w:val="434343"/>
                      <w:sz w:val="18"/>
                    </w:rPr>
                    <w:t>({</w:t>
                  </w:r>
                </w:p>
                <w:p>
                  <w:pPr>
                    <w:pStyle w:val="3"/>
                    <w:tabs>
                      <w:tab w:val="left" w:pos="2006"/>
                    </w:tabs>
                    <w:spacing w:before="75" w:line="326" w:lineRule="auto"/>
                    <w:ind w:left="180" w:right="3568"/>
                  </w:pPr>
                  <w:r>
                    <w:rPr>
                      <w:color w:val="381B92"/>
                    </w:rPr>
                    <w:t>mode</w:t>
                  </w:r>
                  <w:r>
                    <w:rPr>
                      <w:color w:val="3770A9"/>
                      <w:spacing w:val="-2"/>
                    </w:rPr>
                    <w:t xml:space="preserve">: </w:t>
                  </w:r>
                  <w:r>
                    <w:rPr>
                      <w:color w:val="777777"/>
                    </w:rPr>
                    <w:t>'hash'</w:t>
                  </w:r>
                  <w:r>
                    <w:rPr>
                      <w:color w:val="434343"/>
                    </w:rPr>
                    <w:t>,</w:t>
                  </w:r>
                  <w:r>
                    <w:rPr>
                      <w:color w:val="434343"/>
                    </w:rPr>
                    <w:tab/>
                  </w: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6"/>
                    </w:rPr>
                    <w:t xml:space="preserve">默认 </w:t>
                  </w:r>
                  <w:r>
                    <w:rPr>
                      <w:color w:val="468746"/>
                    </w:rPr>
                    <w:t xml:space="preserve">mode : </w:t>
                  </w:r>
                  <w:r>
                    <w:rPr>
                      <w:color w:val="468746"/>
                      <w:spacing w:val="-3"/>
                    </w:rPr>
                    <w:t xml:space="preserve">'hash' </w:t>
                  </w:r>
                  <w:r>
                    <w:rPr>
                      <w:color w:val="458383"/>
                    </w:rPr>
                    <w:t>routes</w:t>
                  </w:r>
                </w:p>
                <w:p>
                  <w:pPr>
                    <w:pStyle w:val="3"/>
                    <w:spacing w:before="14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导出路由</w:t>
                  </w:r>
                </w:p>
                <w:p>
                  <w:pPr>
                    <w:spacing w:before="84"/>
                    <w:ind w:left="0" w:right="0" w:firstLine="0"/>
                    <w:jc w:val="left"/>
                    <w:rPr>
                      <w:b/>
                      <w:i/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export default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router</w:t>
                  </w:r>
                </w:p>
              </w:txbxContent>
            </v:textbox>
            <w10:wrap type="topAndBottom"/>
          </v:shape>
        </w:pict>
      </w:r>
      <w:r>
        <w:rPr>
          <w:rFonts w:ascii="Consolas" w:eastAsia="Consolas"/>
          <w:color w:val="252525"/>
        </w:rPr>
        <w:t>&lt;router-link&gt;</w:t>
      </w:r>
      <w:r>
        <w:rPr>
          <w:color w:val="252525"/>
          <w:spacing w:val="-13"/>
        </w:rPr>
        <w:t xml:space="preserve">对于的 </w:t>
      </w:r>
      <w:r>
        <w:rPr>
          <w:rFonts w:ascii="Consolas" w:eastAsia="Consolas"/>
          <w:color w:val="252525"/>
        </w:rPr>
        <w:t>index.js</w:t>
      </w:r>
      <w:r>
        <w:rPr>
          <w:rFonts w:ascii="Consolas" w:eastAsia="Consolas"/>
          <w:color w:val="252525"/>
          <w:spacing w:val="-63"/>
        </w:rPr>
        <w:t xml:space="preserve"> </w:t>
      </w:r>
      <w:r>
        <w:rPr>
          <w:color w:val="252525"/>
        </w:rPr>
        <w:t>部分，我们了解下：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8"/>
          <w:sz w:val="21"/>
        </w:rPr>
        <w:t xml:space="preserve">再回到 </w:t>
      </w:r>
      <w:r>
        <w:rPr>
          <w:rFonts w:ascii="Consolas" w:eastAsia="Consolas"/>
          <w:color w:val="252525"/>
          <w:sz w:val="21"/>
        </w:rPr>
        <w:t>App.vue</w:t>
      </w:r>
      <w:r>
        <w:rPr>
          <w:color w:val="252525"/>
          <w:sz w:val="21"/>
        </w:rPr>
        <w:t>，导航链接下方有一个空标签</w:t>
      </w:r>
      <w:r>
        <w:rPr>
          <w:rFonts w:ascii="Consolas" w:eastAsia="Consolas"/>
          <w:color w:val="252525"/>
          <w:sz w:val="21"/>
        </w:rPr>
        <w:t>&lt;router-view/&gt;</w:t>
      </w:r>
      <w:r>
        <w:rPr>
          <w:color w:val="252525"/>
          <w:sz w:val="21"/>
        </w:rPr>
        <w:t>，用于渲染页面；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&lt;router-view/&gt;</w:t>
      </w:r>
      <w:r>
        <w:rPr>
          <w:color w:val="252525"/>
          <w:spacing w:val="16"/>
          <w:sz w:val="21"/>
        </w:rPr>
        <w:t>渲染</w:t>
      </w:r>
      <w:r>
        <w:rPr>
          <w:rFonts w:ascii="Consolas" w:eastAsia="Consolas"/>
          <w:color w:val="252525"/>
          <w:sz w:val="21"/>
        </w:rPr>
        <w:t>views</w:t>
      </w:r>
      <w:r>
        <w:rPr>
          <w:rFonts w:ascii="Consolas" w:eastAsia="Consolas"/>
          <w:color w:val="252525"/>
          <w:spacing w:val="-96"/>
          <w:sz w:val="21"/>
        </w:rPr>
        <w:t xml:space="preserve"> </w:t>
      </w:r>
      <w:r>
        <w:rPr>
          <w:color w:val="252525"/>
          <w:spacing w:val="-8"/>
          <w:sz w:val="21"/>
        </w:rPr>
        <w:t>目录下的页面组件，而</w:t>
      </w:r>
      <w:r>
        <w:rPr>
          <w:rFonts w:ascii="Consolas" w:eastAsia="Consolas"/>
          <w:color w:val="252525"/>
          <w:sz w:val="21"/>
        </w:rPr>
        <w:t>components</w:t>
      </w:r>
      <w:r>
        <w:rPr>
          <w:rFonts w:ascii="Consolas" w:eastAsia="Consolas"/>
          <w:color w:val="252525"/>
          <w:spacing w:val="-94"/>
          <w:sz w:val="21"/>
        </w:rPr>
        <w:t xml:space="preserve"> </w:t>
      </w:r>
      <w:r>
        <w:rPr>
          <w:color w:val="252525"/>
          <w:sz w:val="21"/>
        </w:rPr>
        <w:t>是功能性小组件；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全部流程解释完毕后，可增加一个 </w:t>
      </w:r>
      <w:r>
        <w:rPr>
          <w:rFonts w:ascii="Consolas" w:eastAsia="Consolas"/>
          <w:color w:val="252525"/>
          <w:sz w:val="21"/>
        </w:rPr>
        <w:t>List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导航，并设置一个页面组件练习；</w:t>
      </w:r>
    </w:p>
    <w:sectPr>
      <w:pgSz w:w="11910" w:h="16840"/>
      <w:pgMar w:top="1660" w:right="15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bookmarkStart w:id="0" w:name="_GoBack"/>
    <w:bookmarkEnd w:id="0"/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abstractNum w:abstractNumId="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800" w:hanging="420"/>
        <w:jc w:val="left"/>
      </w:pPr>
      <w:rPr>
        <w:rFonts w:hint="default" w:ascii="Consolas" w:hAnsi="Consolas" w:eastAsia="Consolas" w:cs="Consolas"/>
        <w:color w:val="252525"/>
        <w:spacing w:val="-1"/>
        <w:w w:val="100"/>
        <w:sz w:val="18"/>
        <w:szCs w:val="1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0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2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8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0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4" w:hanging="4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633E4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2021-03-18T12:06:02Z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49CCF3EB3D7647D3A30D1B008877F667</vt:lpwstr>
  </property>
</Properties>
</file>