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9"/>
          <w:rFonts w:hint="eastAsia" w:ascii="华文细黑" w:hAnsi="华文细黑" w:eastAsia="华文细黑" w:cs="华文细黑"/>
          <w:lang w:val="en-US" w:eastAsia="zh-CN"/>
        </w:rPr>
      </w:pPr>
    </w:p>
    <w:p>
      <w:pPr>
        <w:jc w:val="center"/>
        <w:rPr>
          <w:rStyle w:val="9"/>
          <w:rFonts w:hint="eastAsia" w:ascii="华文细黑" w:hAnsi="华文细黑" w:eastAsia="华文细黑" w:cs="华文细黑"/>
          <w:lang w:val="en-US" w:eastAsia="zh-CN"/>
        </w:rPr>
      </w:pPr>
    </w:p>
    <w:p>
      <w:pPr>
        <w:jc w:val="center"/>
        <w:rPr>
          <w:rStyle w:val="9"/>
          <w:rFonts w:hint="eastAsia" w:ascii="华文细黑" w:hAnsi="华文细黑" w:eastAsia="华文细黑" w:cs="华文细黑"/>
          <w:lang w:val="en-US" w:eastAsia="zh-CN"/>
        </w:rPr>
      </w:pPr>
    </w:p>
    <w:p>
      <w:pPr>
        <w:jc w:val="center"/>
        <w:rPr>
          <w:rStyle w:val="9"/>
          <w:rFonts w:hint="eastAsia" w:ascii="华文细黑" w:hAnsi="华文细黑" w:eastAsia="华文细黑" w:cs="华文细黑"/>
          <w:lang w:val="en-US" w:eastAsia="zh-CN"/>
        </w:rPr>
      </w:pPr>
    </w:p>
    <w:p>
      <w:pPr>
        <w:jc w:val="center"/>
        <w:rPr>
          <w:rStyle w:val="9"/>
          <w:rFonts w:hint="eastAsia" w:ascii="华文细黑" w:hAnsi="华文细黑" w:eastAsia="华文细黑" w:cs="华文细黑"/>
          <w:lang w:val="en-US" w:eastAsia="zh-CN"/>
        </w:rPr>
      </w:pPr>
    </w:p>
    <w:p>
      <w:pPr>
        <w:jc w:val="center"/>
        <w:rPr>
          <w:rStyle w:val="9"/>
          <w:rFonts w:hint="eastAsia" w:ascii="华文细黑" w:hAnsi="华文细黑" w:eastAsia="华文细黑" w:cs="华文细黑"/>
          <w:sz w:val="52"/>
          <w:szCs w:val="52"/>
          <w:lang w:val="en-US" w:eastAsia="zh-CN"/>
        </w:rPr>
      </w:pPr>
      <w:r>
        <w:rPr>
          <w:rStyle w:val="9"/>
          <w:rFonts w:hint="eastAsia" w:ascii="华文细黑" w:hAnsi="华文细黑" w:eastAsia="华文细黑" w:cs="华文细黑"/>
          <w:sz w:val="52"/>
          <w:szCs w:val="52"/>
          <w:lang w:val="en-US" w:eastAsia="zh-CN"/>
        </w:rPr>
        <w:t>餐厅定位系统</w:t>
      </w:r>
    </w:p>
    <w:p>
      <w:pPr>
        <w:jc w:val="center"/>
        <w:rPr>
          <w:rStyle w:val="9"/>
          <w:rFonts w:hint="eastAsia" w:ascii="华文细黑" w:hAnsi="华文细黑" w:eastAsia="华文细黑" w:cs="华文细黑"/>
          <w:sz w:val="52"/>
          <w:szCs w:val="52"/>
          <w:lang w:val="en-US" w:eastAsia="zh-CN"/>
        </w:rPr>
      </w:pPr>
    </w:p>
    <w:p>
      <w:pPr>
        <w:jc w:val="center"/>
        <w:rPr>
          <w:rFonts w:hint="eastAsia" w:ascii="华文细黑" w:hAnsi="华文细黑" w:eastAsia="华文细黑" w:cs="华文细黑"/>
          <w:b/>
          <w:bCs/>
          <w:sz w:val="32"/>
          <w:szCs w:val="32"/>
          <w:lang w:val="en-US" w:eastAsia="zh-CN"/>
        </w:rPr>
      </w:pPr>
      <w:bookmarkStart w:id="0" w:name="_Toc173036972"/>
      <w:r>
        <w:rPr>
          <w:rFonts w:hint="eastAsia" w:ascii="华文细黑" w:hAnsi="华文细黑" w:eastAsia="华文细黑" w:cs="华文细黑"/>
          <w:b/>
          <w:bCs/>
          <w:sz w:val="32"/>
          <w:szCs w:val="32"/>
          <w:lang w:val="en-US" w:eastAsia="zh-CN"/>
        </w:rPr>
        <w:t>用户手册</w:t>
      </w:r>
    </w:p>
    <w:p>
      <w:pPr>
        <w:jc w:val="center"/>
        <w:rPr>
          <w:rFonts w:hint="eastAsia" w:ascii="华文细黑" w:hAnsi="华文细黑" w:eastAsia="华文细黑" w:cs="华文细黑"/>
          <w:b/>
          <w:bCs/>
          <w:sz w:val="32"/>
          <w:szCs w:val="32"/>
          <w:lang w:eastAsia="zh-CN"/>
        </w:rPr>
      </w:pPr>
      <w:r>
        <w:rPr>
          <w:rFonts w:hint="eastAsia" w:ascii="华文细黑" w:hAnsi="华文细黑" w:eastAsia="华文细黑" w:cs="华文细黑"/>
          <w:b/>
          <w:bCs/>
          <w:sz w:val="32"/>
          <w:szCs w:val="32"/>
        </w:rPr>
        <w:t>Version</w:t>
      </w:r>
      <w:bookmarkEnd w:id="0"/>
      <w:r>
        <w:rPr>
          <w:rFonts w:hint="eastAsia" w:ascii="华文细黑" w:hAnsi="华文细黑" w:eastAsia="华文细黑" w:cs="华文细黑"/>
          <w:b/>
          <w:bCs/>
          <w:sz w:val="32"/>
          <w:szCs w:val="32"/>
          <w:lang w:val="en-US" w:eastAsia="zh-CN"/>
        </w:rPr>
        <w:t>2</w:t>
      </w:r>
      <w:r>
        <w:rPr>
          <w:rFonts w:hint="eastAsia" w:ascii="华文细黑" w:hAnsi="华文细黑" w:eastAsia="华文细黑" w:cs="华文细黑"/>
          <w:b/>
          <w:bCs/>
          <w:sz w:val="32"/>
          <w:szCs w:val="32"/>
          <w:lang w:eastAsia="zh-CN"/>
        </w:rPr>
        <w:t>.0</w:t>
      </w:r>
    </w:p>
    <w:p>
      <w:pPr>
        <w:jc w:val="center"/>
        <w:rPr>
          <w:rFonts w:hint="eastAsia" w:ascii="华文细黑" w:hAnsi="华文细黑" w:eastAsia="华文细黑" w:cs="华文细黑"/>
          <w:b/>
          <w:bCs/>
          <w:sz w:val="32"/>
          <w:szCs w:val="32"/>
          <w:lang w:eastAsia="zh-CN"/>
        </w:rPr>
      </w:pPr>
    </w:p>
    <w:p>
      <w:pPr>
        <w:jc w:val="center"/>
        <w:rPr>
          <w:rFonts w:hint="eastAsia" w:ascii="华文细黑" w:hAnsi="华文细黑" w:eastAsia="华文细黑" w:cs="华文细黑"/>
          <w:b/>
          <w:bCs/>
          <w:sz w:val="32"/>
          <w:szCs w:val="32"/>
          <w:lang w:eastAsia="zh-CN"/>
        </w:rPr>
      </w:pPr>
    </w:p>
    <w:p>
      <w:pPr>
        <w:jc w:val="center"/>
        <w:rPr>
          <w:rFonts w:hint="eastAsia" w:ascii="华文细黑" w:hAnsi="华文细黑" w:eastAsia="华文细黑" w:cs="华文细黑"/>
          <w:b/>
          <w:bCs/>
          <w:sz w:val="32"/>
          <w:szCs w:val="32"/>
          <w:lang w:eastAsia="zh-CN"/>
        </w:rPr>
      </w:pPr>
    </w:p>
    <w:p>
      <w:pPr>
        <w:jc w:val="center"/>
        <w:rPr>
          <w:rFonts w:hint="eastAsia" w:ascii="华文细黑" w:hAnsi="华文细黑" w:eastAsia="华文细黑" w:cs="华文细黑"/>
          <w:b/>
          <w:bCs/>
          <w:sz w:val="32"/>
          <w:szCs w:val="32"/>
          <w:lang w:eastAsia="zh-CN"/>
        </w:rPr>
      </w:pPr>
    </w:p>
    <w:p>
      <w:pPr>
        <w:jc w:val="both"/>
        <w:rPr>
          <w:rFonts w:hint="eastAsia" w:ascii="华文细黑" w:hAnsi="华文细黑" w:eastAsia="华文细黑" w:cs="华文细黑"/>
          <w:b/>
          <w:bCs/>
          <w:sz w:val="32"/>
          <w:szCs w:val="32"/>
          <w:lang w:eastAsia="zh-CN"/>
        </w:rPr>
      </w:pPr>
    </w:p>
    <w:p>
      <w:pPr>
        <w:jc w:val="both"/>
        <w:rPr>
          <w:rFonts w:hint="eastAsia" w:ascii="华文细黑" w:hAnsi="华文细黑" w:eastAsia="华文细黑" w:cs="华文细黑"/>
          <w:b/>
          <w:bCs/>
          <w:sz w:val="32"/>
          <w:szCs w:val="32"/>
          <w:lang w:eastAsia="zh-CN"/>
        </w:rPr>
      </w:pPr>
    </w:p>
    <w:p>
      <w:pPr>
        <w:rPr>
          <w:rFonts w:hint="eastAsia" w:ascii="华文细黑" w:hAnsi="华文细黑" w:eastAsia="华文细黑" w:cs="华文细黑"/>
          <w:b/>
          <w:bCs/>
          <w:sz w:val="28"/>
          <w:lang w:val="en-US" w:eastAsia="zh-CN"/>
        </w:rPr>
      </w:pPr>
      <w:r>
        <w:rPr>
          <w:rFonts w:hint="eastAsia" w:ascii="华文细黑" w:hAnsi="华文细黑" w:eastAsia="华文细黑" w:cs="华文细黑"/>
          <w:b/>
          <w:bCs/>
          <w:sz w:val="28"/>
          <w:lang w:eastAsia="zh-CN"/>
        </w:rPr>
        <w:t>修订历史</w:t>
      </w:r>
    </w:p>
    <w:tbl>
      <w:tblPr>
        <w:tblStyle w:val="8"/>
        <w:tblW w:w="93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35"/>
        <w:gridCol w:w="2334"/>
        <w:gridCol w:w="2335"/>
        <w:gridCol w:w="23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5" w:hRule="atLeast"/>
        </w:trPr>
        <w:tc>
          <w:tcPr>
            <w:tcW w:w="2335" w:type="dxa"/>
            <w:shd w:val="clear" w:color="auto" w:fill="7F7F7F"/>
            <w:vAlign w:val="top"/>
          </w:tcPr>
          <w:p>
            <w:pPr>
              <w:pStyle w:val="10"/>
              <w:jc w:val="left"/>
              <w:rPr>
                <w:rFonts w:hint="eastAsia" w:ascii="华文细黑" w:hAnsi="华文细黑" w:eastAsia="华文细黑" w:cs="华文细黑"/>
                <w:b/>
                <w:bCs/>
                <w:i w:val="0"/>
                <w:color w:val="FFFFFF"/>
                <w:sz w:val="22"/>
                <w:szCs w:val="24"/>
                <w:lang w:val="en-US" w:eastAsia="zh-CN" w:bidi="ar-SA"/>
              </w:rPr>
            </w:pPr>
            <w:r>
              <w:rPr>
                <w:rFonts w:hint="eastAsia" w:ascii="华文细黑" w:hAnsi="华文细黑" w:eastAsia="华文细黑" w:cs="华文细黑"/>
                <w:b/>
                <w:bCs/>
                <w:i w:val="0"/>
                <w:color w:val="FFFFFF"/>
                <w:sz w:val="22"/>
                <w:szCs w:val="24"/>
                <w:lang w:val="en-US" w:eastAsia="zh-CN" w:bidi="ar-SA"/>
              </w:rPr>
              <w:t>日期</w:t>
            </w:r>
          </w:p>
        </w:tc>
        <w:tc>
          <w:tcPr>
            <w:tcW w:w="2334" w:type="dxa"/>
            <w:shd w:val="clear" w:color="auto" w:fill="7F7F7F"/>
            <w:vAlign w:val="top"/>
          </w:tcPr>
          <w:p>
            <w:pPr>
              <w:pStyle w:val="10"/>
              <w:jc w:val="left"/>
              <w:rPr>
                <w:rFonts w:hint="eastAsia" w:ascii="华文细黑" w:hAnsi="华文细黑" w:eastAsia="华文细黑" w:cs="华文细黑"/>
                <w:b/>
                <w:bCs/>
                <w:i w:val="0"/>
                <w:color w:val="FFFFFF"/>
                <w:sz w:val="22"/>
                <w:szCs w:val="24"/>
                <w:lang w:val="en-US" w:eastAsia="zh-CN" w:bidi="ar-SA"/>
              </w:rPr>
            </w:pPr>
            <w:r>
              <w:rPr>
                <w:rFonts w:hint="eastAsia" w:ascii="华文细黑" w:hAnsi="华文细黑" w:eastAsia="华文细黑" w:cs="华文细黑"/>
                <w:b/>
                <w:bCs/>
                <w:i w:val="0"/>
                <w:color w:val="FFFFFF"/>
                <w:sz w:val="22"/>
                <w:szCs w:val="24"/>
                <w:lang w:val="en-US" w:eastAsia="zh-CN" w:bidi="ar-SA"/>
              </w:rPr>
              <w:t>版本</w:t>
            </w:r>
          </w:p>
        </w:tc>
        <w:tc>
          <w:tcPr>
            <w:tcW w:w="2335" w:type="dxa"/>
            <w:shd w:val="clear" w:color="auto" w:fill="7F7F7F"/>
            <w:vAlign w:val="top"/>
          </w:tcPr>
          <w:p>
            <w:pPr>
              <w:pStyle w:val="10"/>
              <w:jc w:val="left"/>
              <w:rPr>
                <w:rFonts w:hint="eastAsia" w:ascii="华文细黑" w:hAnsi="华文细黑" w:eastAsia="华文细黑" w:cs="华文细黑"/>
                <w:b/>
                <w:bCs/>
                <w:i w:val="0"/>
                <w:color w:val="FFFFFF"/>
                <w:sz w:val="22"/>
                <w:szCs w:val="24"/>
                <w:lang w:val="en-US" w:eastAsia="zh-CN" w:bidi="ar-SA"/>
              </w:rPr>
            </w:pPr>
            <w:r>
              <w:rPr>
                <w:rFonts w:hint="eastAsia" w:ascii="华文细黑" w:hAnsi="华文细黑" w:eastAsia="华文细黑" w:cs="华文细黑"/>
                <w:b/>
                <w:bCs/>
                <w:i w:val="0"/>
                <w:color w:val="FFFFFF"/>
                <w:sz w:val="22"/>
                <w:szCs w:val="24"/>
                <w:lang w:val="en-US" w:eastAsia="zh-CN" w:bidi="ar-SA"/>
              </w:rPr>
              <w:t>描述</w:t>
            </w:r>
          </w:p>
        </w:tc>
        <w:tc>
          <w:tcPr>
            <w:tcW w:w="2336" w:type="dxa"/>
            <w:shd w:val="clear" w:color="auto" w:fill="7F7F7F"/>
            <w:vAlign w:val="top"/>
          </w:tcPr>
          <w:p>
            <w:pPr>
              <w:pStyle w:val="10"/>
              <w:jc w:val="left"/>
              <w:rPr>
                <w:rFonts w:hint="eastAsia" w:ascii="华文细黑" w:hAnsi="华文细黑" w:eastAsia="华文细黑" w:cs="华文细黑"/>
                <w:b/>
                <w:bCs/>
                <w:i w:val="0"/>
                <w:color w:val="FFFFFF"/>
                <w:sz w:val="22"/>
                <w:szCs w:val="24"/>
                <w:lang w:val="en-US" w:eastAsia="zh-CN" w:bidi="ar-SA"/>
              </w:rPr>
            </w:pPr>
            <w:r>
              <w:rPr>
                <w:rFonts w:hint="eastAsia" w:ascii="华文细黑" w:hAnsi="华文细黑" w:eastAsia="华文细黑" w:cs="华文细黑"/>
                <w:b/>
                <w:bCs/>
                <w:i w:val="0"/>
                <w:color w:val="FFFFFF"/>
                <w:sz w:val="22"/>
                <w:szCs w:val="24"/>
                <w:lang w:val="en-US" w:eastAsia="zh-CN" w:bidi="ar-SA"/>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6" w:hRule="atLeast"/>
        </w:trPr>
        <w:tc>
          <w:tcPr>
            <w:tcW w:w="2335" w:type="dxa"/>
            <w:vAlign w:val="top"/>
          </w:tcPr>
          <w:p>
            <w:pPr>
              <w:pStyle w:val="10"/>
              <w:jc w:val="left"/>
              <w:rPr>
                <w:rFonts w:hint="eastAsia" w:ascii="华文细黑" w:hAnsi="华文细黑" w:eastAsia="华文细黑" w:cs="华文细黑"/>
                <w:b w:val="0"/>
                <w:bCs w:val="0"/>
                <w:i w:val="0"/>
                <w:color w:val="000000"/>
                <w:sz w:val="22"/>
                <w:szCs w:val="24"/>
                <w:lang w:val="en-US" w:eastAsia="zh-CN" w:bidi="ar-SA"/>
              </w:rPr>
            </w:pPr>
            <w:r>
              <w:rPr>
                <w:rFonts w:hint="eastAsia" w:ascii="华文细黑" w:hAnsi="华文细黑" w:eastAsia="华文细黑" w:cs="华文细黑"/>
                <w:b w:val="0"/>
                <w:bCs w:val="0"/>
                <w:i w:val="0"/>
                <w:color w:val="000000"/>
                <w:sz w:val="22"/>
                <w:szCs w:val="24"/>
                <w:lang w:val="en-US" w:eastAsia="zh-CN" w:bidi="ar-SA"/>
              </w:rPr>
              <w:t>2016-7-3</w:t>
            </w:r>
          </w:p>
        </w:tc>
        <w:tc>
          <w:tcPr>
            <w:tcW w:w="2334" w:type="dxa"/>
            <w:vAlign w:val="top"/>
          </w:tcPr>
          <w:p>
            <w:pPr>
              <w:pStyle w:val="10"/>
              <w:jc w:val="left"/>
              <w:rPr>
                <w:rFonts w:hint="eastAsia" w:ascii="华文细黑" w:hAnsi="华文细黑" w:eastAsia="华文细黑" w:cs="华文细黑"/>
                <w:b w:val="0"/>
                <w:bCs w:val="0"/>
                <w:i w:val="0"/>
                <w:color w:val="000000"/>
                <w:sz w:val="22"/>
                <w:szCs w:val="24"/>
                <w:lang w:val="en-US" w:eastAsia="zh-CN" w:bidi="ar-SA"/>
              </w:rPr>
            </w:pPr>
            <w:r>
              <w:rPr>
                <w:rFonts w:hint="eastAsia" w:ascii="华文细黑" w:hAnsi="华文细黑" w:eastAsia="华文细黑" w:cs="华文细黑"/>
                <w:b w:val="0"/>
                <w:bCs w:val="0"/>
                <w:i w:val="0"/>
                <w:color w:val="000000"/>
                <w:sz w:val="22"/>
                <w:szCs w:val="24"/>
                <w:lang w:val="en-US" w:eastAsia="zh-CN" w:bidi="ar-SA"/>
              </w:rPr>
              <w:t>1.0</w:t>
            </w:r>
          </w:p>
        </w:tc>
        <w:tc>
          <w:tcPr>
            <w:tcW w:w="2335" w:type="dxa"/>
            <w:vAlign w:val="top"/>
          </w:tcPr>
          <w:p>
            <w:pPr>
              <w:pStyle w:val="10"/>
              <w:jc w:val="left"/>
              <w:rPr>
                <w:rFonts w:hint="eastAsia" w:ascii="华文细黑" w:hAnsi="华文细黑" w:eastAsia="华文细黑" w:cs="华文细黑"/>
                <w:b w:val="0"/>
                <w:bCs w:val="0"/>
                <w:i w:val="0"/>
                <w:color w:val="000000"/>
                <w:sz w:val="22"/>
                <w:szCs w:val="24"/>
                <w:lang w:val="en-US" w:eastAsia="zh-CN" w:bidi="ar-SA"/>
              </w:rPr>
            </w:pPr>
            <w:r>
              <w:rPr>
                <w:rFonts w:hint="eastAsia" w:ascii="华文细黑" w:hAnsi="华文细黑" w:eastAsia="华文细黑" w:cs="华文细黑"/>
                <w:b w:val="0"/>
                <w:bCs w:val="0"/>
                <w:i w:val="0"/>
                <w:color w:val="000000"/>
                <w:sz w:val="22"/>
                <w:szCs w:val="24"/>
                <w:lang w:val="en-US" w:eastAsia="zh-CN" w:bidi="ar-SA"/>
              </w:rPr>
              <w:t>初稿</w:t>
            </w:r>
          </w:p>
        </w:tc>
        <w:tc>
          <w:tcPr>
            <w:tcW w:w="2336" w:type="dxa"/>
            <w:vAlign w:val="top"/>
          </w:tcPr>
          <w:p>
            <w:pPr>
              <w:pStyle w:val="10"/>
              <w:jc w:val="left"/>
              <w:rPr>
                <w:rFonts w:hint="eastAsia" w:ascii="华文细黑" w:hAnsi="华文细黑" w:eastAsia="华文细黑" w:cs="华文细黑"/>
                <w:b w:val="0"/>
                <w:bCs w:val="0"/>
                <w:i w:val="0"/>
                <w:color w:val="000000"/>
                <w:sz w:val="22"/>
                <w:szCs w:val="24"/>
                <w:lang w:val="en-US" w:eastAsia="zh-CN" w:bidi="ar-SA"/>
              </w:rPr>
            </w:pPr>
            <w:r>
              <w:rPr>
                <w:rFonts w:hint="eastAsia" w:ascii="华文细黑" w:hAnsi="华文细黑" w:eastAsia="华文细黑" w:cs="华文细黑"/>
                <w:b w:val="0"/>
                <w:bCs w:val="0"/>
                <w:i w:val="0"/>
                <w:color w:val="000000"/>
                <w:sz w:val="22"/>
                <w:szCs w:val="24"/>
                <w:lang w:val="en-US" w:eastAsia="zh-CN" w:bidi="ar-SA"/>
              </w:rPr>
              <w:t>庄粱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8" w:hRule="atLeast"/>
        </w:trPr>
        <w:tc>
          <w:tcPr>
            <w:tcW w:w="2335" w:type="dxa"/>
            <w:vAlign w:val="top"/>
          </w:tcPr>
          <w:p>
            <w:pPr>
              <w:pStyle w:val="10"/>
              <w:jc w:val="left"/>
              <w:rPr>
                <w:rFonts w:hint="eastAsia" w:ascii="华文细黑" w:hAnsi="华文细黑" w:eastAsia="华文细黑" w:cs="华文细黑"/>
                <w:b w:val="0"/>
                <w:bCs w:val="0"/>
                <w:i w:val="0"/>
                <w:color w:val="000000"/>
                <w:sz w:val="22"/>
                <w:szCs w:val="24"/>
                <w:lang w:val="en-US" w:eastAsia="zh-CN" w:bidi="ar-SA"/>
              </w:rPr>
            </w:pPr>
            <w:r>
              <w:rPr>
                <w:rFonts w:hint="eastAsia" w:ascii="华文细黑" w:hAnsi="华文细黑" w:eastAsia="华文细黑" w:cs="华文细黑"/>
                <w:b w:val="0"/>
                <w:bCs w:val="0"/>
                <w:i w:val="0"/>
                <w:color w:val="000000"/>
                <w:sz w:val="22"/>
                <w:szCs w:val="24"/>
                <w:lang w:val="en-US" w:eastAsia="zh-CN" w:bidi="ar-SA"/>
              </w:rPr>
              <w:t>2016-7-15</w:t>
            </w:r>
          </w:p>
        </w:tc>
        <w:tc>
          <w:tcPr>
            <w:tcW w:w="2334" w:type="dxa"/>
            <w:vAlign w:val="top"/>
          </w:tcPr>
          <w:p>
            <w:pPr>
              <w:pStyle w:val="10"/>
              <w:jc w:val="left"/>
              <w:rPr>
                <w:rFonts w:hint="eastAsia" w:ascii="华文细黑" w:hAnsi="华文细黑" w:eastAsia="华文细黑" w:cs="华文细黑"/>
                <w:b w:val="0"/>
                <w:bCs w:val="0"/>
                <w:i w:val="0"/>
                <w:color w:val="000000"/>
                <w:sz w:val="22"/>
                <w:szCs w:val="24"/>
                <w:lang w:val="en-US" w:eastAsia="zh-CN" w:bidi="ar-SA"/>
              </w:rPr>
            </w:pPr>
            <w:r>
              <w:rPr>
                <w:rFonts w:hint="eastAsia" w:ascii="华文细黑" w:hAnsi="华文细黑" w:eastAsia="华文细黑" w:cs="华文细黑"/>
                <w:b w:val="0"/>
                <w:bCs w:val="0"/>
                <w:i w:val="0"/>
                <w:color w:val="000000"/>
                <w:sz w:val="22"/>
                <w:szCs w:val="24"/>
                <w:lang w:val="en-US" w:eastAsia="zh-CN" w:bidi="ar-SA"/>
              </w:rPr>
              <w:t>2.0</w:t>
            </w:r>
          </w:p>
        </w:tc>
        <w:tc>
          <w:tcPr>
            <w:tcW w:w="2335" w:type="dxa"/>
            <w:vAlign w:val="top"/>
          </w:tcPr>
          <w:p>
            <w:pPr>
              <w:pStyle w:val="10"/>
              <w:jc w:val="left"/>
              <w:rPr>
                <w:rFonts w:hint="eastAsia" w:ascii="华文细黑" w:hAnsi="华文细黑" w:eastAsia="华文细黑" w:cs="华文细黑"/>
                <w:b w:val="0"/>
                <w:bCs w:val="0"/>
                <w:i w:val="0"/>
                <w:color w:val="000000"/>
                <w:sz w:val="22"/>
                <w:szCs w:val="24"/>
                <w:lang w:val="en-US" w:eastAsia="zh-CN" w:bidi="ar-SA"/>
              </w:rPr>
            </w:pPr>
            <w:r>
              <w:rPr>
                <w:rFonts w:hint="eastAsia" w:ascii="华文细黑" w:hAnsi="华文细黑" w:eastAsia="华文细黑" w:cs="华文细黑"/>
                <w:b w:val="0"/>
                <w:bCs w:val="0"/>
                <w:i w:val="0"/>
                <w:color w:val="000000"/>
                <w:sz w:val="22"/>
                <w:szCs w:val="24"/>
                <w:lang w:val="en-US" w:eastAsia="zh-CN" w:bidi="ar-SA"/>
              </w:rPr>
              <w:t>终稿</w:t>
            </w:r>
          </w:p>
        </w:tc>
        <w:tc>
          <w:tcPr>
            <w:tcW w:w="2336" w:type="dxa"/>
            <w:vAlign w:val="top"/>
          </w:tcPr>
          <w:p>
            <w:pPr>
              <w:pStyle w:val="10"/>
              <w:jc w:val="left"/>
              <w:rPr>
                <w:rFonts w:hint="eastAsia" w:ascii="华文细黑" w:hAnsi="华文细黑" w:eastAsia="华文细黑" w:cs="华文细黑"/>
                <w:b w:val="0"/>
                <w:bCs w:val="0"/>
                <w:i w:val="0"/>
                <w:color w:val="000000"/>
                <w:sz w:val="22"/>
                <w:szCs w:val="24"/>
                <w:lang w:val="en-US" w:eastAsia="zh-CN" w:bidi="ar-SA"/>
              </w:rPr>
            </w:pPr>
            <w:r>
              <w:rPr>
                <w:rFonts w:hint="eastAsia" w:ascii="华文细黑" w:hAnsi="华文细黑" w:eastAsia="华文细黑" w:cs="华文细黑"/>
                <w:b w:val="0"/>
                <w:bCs w:val="0"/>
                <w:i w:val="0"/>
                <w:color w:val="000000"/>
                <w:sz w:val="22"/>
                <w:szCs w:val="24"/>
                <w:lang w:val="en-US" w:eastAsia="zh-CN" w:bidi="ar-SA"/>
              </w:rPr>
              <w:t>庄粱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3" w:hRule="atLeast"/>
        </w:trPr>
        <w:tc>
          <w:tcPr>
            <w:tcW w:w="2335" w:type="dxa"/>
            <w:vAlign w:val="top"/>
          </w:tcPr>
          <w:p>
            <w:pPr>
              <w:pStyle w:val="10"/>
              <w:jc w:val="left"/>
              <w:rPr>
                <w:rFonts w:hint="eastAsia" w:ascii="华文细黑" w:hAnsi="华文细黑" w:eastAsia="华文细黑" w:cs="华文细黑"/>
                <w:b w:val="0"/>
                <w:bCs w:val="0"/>
                <w:i w:val="0"/>
                <w:color w:val="000000"/>
                <w:sz w:val="22"/>
                <w:szCs w:val="24"/>
                <w:lang w:val="en-US" w:eastAsia="zh-CN" w:bidi="ar-SA"/>
              </w:rPr>
            </w:pPr>
          </w:p>
        </w:tc>
        <w:tc>
          <w:tcPr>
            <w:tcW w:w="2334" w:type="dxa"/>
            <w:vAlign w:val="top"/>
          </w:tcPr>
          <w:p>
            <w:pPr>
              <w:pStyle w:val="10"/>
              <w:jc w:val="left"/>
              <w:rPr>
                <w:rFonts w:hint="eastAsia" w:ascii="华文细黑" w:hAnsi="华文细黑" w:eastAsia="华文细黑" w:cs="华文细黑"/>
                <w:b w:val="0"/>
                <w:bCs w:val="0"/>
                <w:i w:val="0"/>
                <w:color w:val="000000"/>
                <w:sz w:val="22"/>
                <w:szCs w:val="24"/>
                <w:lang w:val="en-US" w:eastAsia="zh-CN" w:bidi="ar-SA"/>
              </w:rPr>
            </w:pPr>
          </w:p>
        </w:tc>
        <w:tc>
          <w:tcPr>
            <w:tcW w:w="2335" w:type="dxa"/>
            <w:vAlign w:val="top"/>
          </w:tcPr>
          <w:p>
            <w:pPr>
              <w:pStyle w:val="10"/>
              <w:jc w:val="left"/>
              <w:rPr>
                <w:rFonts w:hint="eastAsia" w:ascii="华文细黑" w:hAnsi="华文细黑" w:eastAsia="华文细黑" w:cs="华文细黑"/>
                <w:b w:val="0"/>
                <w:bCs w:val="0"/>
                <w:i w:val="0"/>
                <w:color w:val="000000"/>
                <w:sz w:val="22"/>
                <w:szCs w:val="24"/>
                <w:lang w:val="en-US" w:eastAsia="zh-CN" w:bidi="ar-SA"/>
              </w:rPr>
            </w:pPr>
          </w:p>
        </w:tc>
        <w:tc>
          <w:tcPr>
            <w:tcW w:w="2336" w:type="dxa"/>
            <w:vAlign w:val="top"/>
          </w:tcPr>
          <w:p>
            <w:pPr>
              <w:pStyle w:val="10"/>
              <w:jc w:val="left"/>
              <w:rPr>
                <w:rFonts w:hint="eastAsia" w:ascii="华文细黑" w:hAnsi="华文细黑" w:eastAsia="华文细黑" w:cs="华文细黑"/>
                <w:b w:val="0"/>
                <w:bCs w:val="0"/>
                <w:i w:val="0"/>
                <w:color w:val="000000"/>
                <w:sz w:val="22"/>
                <w:szCs w:val="24"/>
                <w:lang w:val="en-US" w:eastAsia="zh-CN" w:bidi="ar-SA"/>
              </w:rPr>
            </w:pPr>
          </w:p>
        </w:tc>
      </w:tr>
    </w:tbl>
    <w:p>
      <w:pPr>
        <w:pStyle w:val="2"/>
        <w:numPr>
          <w:ilvl w:val="0"/>
          <w:numId w:val="1"/>
        </w:numPr>
        <w:rPr>
          <w:rFonts w:hint="eastAsia" w:ascii="华文细黑" w:hAnsi="华文细黑" w:eastAsia="华文细黑" w:cs="华文细黑"/>
          <w:sz w:val="40"/>
          <w:szCs w:val="32"/>
          <w:lang w:val="en-US" w:eastAsia="zh-CN"/>
        </w:rPr>
      </w:pPr>
      <w:r>
        <w:rPr>
          <w:rFonts w:hint="eastAsia" w:ascii="华文细黑" w:hAnsi="华文细黑" w:eastAsia="华文细黑" w:cs="华文细黑"/>
          <w:sz w:val="40"/>
          <w:szCs w:val="32"/>
          <w:lang w:val="en-US" w:eastAsia="zh-CN"/>
        </w:rPr>
        <w:t>引言</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pStyle w:val="3"/>
        <w:rPr>
          <w:rFonts w:hint="eastAsia" w:ascii="华文细黑" w:hAnsi="华文细黑" w:eastAsia="华文细黑" w:cs="华文细黑"/>
          <w:sz w:val="28"/>
          <w:szCs w:val="28"/>
          <w:lang w:val="en-US" w:eastAsia="zh-CN"/>
        </w:rPr>
      </w:pPr>
      <w:r>
        <w:rPr>
          <w:rFonts w:hint="eastAsia" w:ascii="华文细黑" w:hAnsi="华文细黑" w:eastAsia="华文细黑" w:cs="华文细黑"/>
          <w:sz w:val="28"/>
          <w:szCs w:val="28"/>
          <w:lang w:val="en-US" w:eastAsia="zh-CN"/>
        </w:rPr>
        <w:t>1.1 项目背景</w:t>
      </w:r>
    </w:p>
    <w:p>
      <w:pPr>
        <w:ind w:firstLine="420" w:firstLineChars="0"/>
        <w:rPr>
          <w:rFonts w:hint="eastAsia" w:ascii="华文细黑" w:hAnsi="华文细黑" w:eastAsia="华文细黑" w:cs="华文细黑"/>
          <w:lang w:val="en-US" w:eastAsia="zh-CN"/>
        </w:rPr>
      </w:pPr>
      <w:r>
        <w:rPr>
          <w:rFonts w:hint="eastAsia" w:ascii="华文细黑" w:hAnsi="华文细黑" w:eastAsia="华文细黑" w:cs="华文细黑"/>
          <w:lang w:val="en-US" w:eastAsia="zh-CN"/>
        </w:rPr>
        <w:t>现在的白领时间非常紧，而且下班时间集中于某一时间段，所以经常会导致吃饭的时候去到店里却发现无位可坐，经常在寻找餐厅的过程中浪费大量的时间，并且到了餐厅后再订餐也需要耗时一段时间，这样导致大量的时间和精力被白白地消耗。因此我们的项目提供了预先订位和提前订餐的功能，方便用户预订座位并且加快上餐速度。</w:t>
      </w:r>
    </w:p>
    <w:p>
      <w:pPr>
        <w:numPr>
          <w:ilvl w:val="0"/>
          <w:numId w:val="0"/>
        </w:numPr>
        <w:rPr>
          <w:rFonts w:hint="eastAsia" w:ascii="华文细黑" w:hAnsi="华文细黑" w:eastAsia="华文细黑" w:cs="华文细黑"/>
          <w:lang w:val="en-US" w:eastAsia="zh-CN"/>
        </w:rPr>
      </w:pPr>
    </w:p>
    <w:p>
      <w:pPr>
        <w:pStyle w:val="3"/>
        <w:rPr>
          <w:rFonts w:hint="eastAsia" w:ascii="华文细黑" w:hAnsi="华文细黑" w:eastAsia="华文细黑" w:cs="华文细黑"/>
          <w:sz w:val="28"/>
          <w:szCs w:val="28"/>
          <w:lang w:val="en-US" w:eastAsia="zh-CN"/>
        </w:rPr>
      </w:pPr>
      <w:r>
        <w:rPr>
          <w:rFonts w:hint="eastAsia" w:ascii="华文细黑" w:hAnsi="华文细黑" w:eastAsia="华文细黑" w:cs="华文细黑"/>
          <w:sz w:val="28"/>
          <w:szCs w:val="28"/>
          <w:lang w:val="en-US" w:eastAsia="zh-CN"/>
        </w:rPr>
        <w:t>1.2 编写目的</w:t>
      </w:r>
    </w:p>
    <w:p>
      <w:pPr>
        <w:ind w:firstLine="420"/>
        <w:rPr>
          <w:rFonts w:hint="eastAsia" w:ascii="华文细黑" w:hAnsi="华文细黑" w:eastAsia="华文细黑" w:cs="华文细黑"/>
          <w:lang w:val="en-US" w:eastAsia="zh-CN"/>
        </w:rPr>
      </w:pPr>
      <w:r>
        <w:rPr>
          <w:rFonts w:hint="eastAsia" w:ascii="华文细黑" w:hAnsi="华文细黑" w:eastAsia="华文细黑" w:cs="华文细黑"/>
          <w:lang w:val="en-US" w:eastAsia="zh-CN"/>
        </w:rPr>
        <w:t>该手册主要跟用户介绍我们Web App的功能，并讲述一些使用流程，帮助用户更好地使用该软件，降低用户的学习成本和使用成本。</w:t>
      </w:r>
    </w:p>
    <w:p>
      <w:pPr>
        <w:ind w:firstLine="420"/>
        <w:rPr>
          <w:rFonts w:hint="eastAsia" w:ascii="华文细黑" w:hAnsi="华文细黑" w:eastAsia="华文细黑" w:cs="华文细黑"/>
          <w:lang w:val="en-US" w:eastAsia="zh-CN"/>
        </w:rPr>
      </w:pPr>
    </w:p>
    <w:p>
      <w:pPr>
        <w:rPr>
          <w:rFonts w:hint="eastAsia" w:ascii="华文细黑" w:hAnsi="华文细黑" w:eastAsia="华文细黑" w:cs="华文细黑"/>
          <w:lang w:val="en-US" w:eastAsia="zh-CN"/>
        </w:rPr>
      </w:pPr>
    </w:p>
    <w:p>
      <w:pPr>
        <w:pStyle w:val="2"/>
        <w:numPr>
          <w:ilvl w:val="0"/>
          <w:numId w:val="1"/>
        </w:numPr>
        <w:rPr>
          <w:rFonts w:hint="eastAsia" w:ascii="华文细黑" w:hAnsi="华文细黑" w:eastAsia="华文细黑" w:cs="华文细黑"/>
          <w:sz w:val="40"/>
          <w:szCs w:val="32"/>
          <w:lang w:val="en-US" w:eastAsia="zh-CN"/>
        </w:rPr>
      </w:pPr>
      <w:r>
        <w:rPr>
          <w:rFonts w:hint="eastAsia" w:ascii="华文细黑" w:hAnsi="华文细黑" w:eastAsia="华文细黑" w:cs="华文细黑"/>
          <w:sz w:val="40"/>
          <w:szCs w:val="32"/>
          <w:lang w:val="en-US" w:eastAsia="zh-CN"/>
        </w:rPr>
        <w:t>软件说明</w:t>
      </w:r>
    </w:p>
    <w:p>
      <w:pPr>
        <w:rPr>
          <w:rFonts w:hint="eastAsia"/>
          <w:lang w:val="en-US" w:eastAsia="zh-CN"/>
        </w:rPr>
      </w:pPr>
    </w:p>
    <w:p>
      <w:pPr>
        <w:pStyle w:val="3"/>
        <w:rPr>
          <w:rFonts w:hint="eastAsia" w:ascii="华文细黑" w:hAnsi="华文细黑" w:eastAsia="华文细黑" w:cs="华文细黑"/>
          <w:sz w:val="28"/>
          <w:szCs w:val="28"/>
          <w:lang w:val="en-US" w:eastAsia="zh-CN"/>
        </w:rPr>
      </w:pPr>
      <w:r>
        <w:rPr>
          <w:rFonts w:hint="eastAsia" w:ascii="华文细黑" w:hAnsi="华文细黑" w:eastAsia="华文细黑" w:cs="华文细黑"/>
          <w:sz w:val="28"/>
          <w:szCs w:val="28"/>
          <w:lang w:val="en-US" w:eastAsia="zh-CN"/>
        </w:rPr>
        <w:t>2.1 软件功能</w:t>
      </w:r>
    </w:p>
    <w:p>
      <w:pPr>
        <w:numPr>
          <w:ilvl w:val="0"/>
          <w:numId w:val="0"/>
        </w:numPr>
        <w:ind w:firstLine="420"/>
        <w:rPr>
          <w:rFonts w:hint="eastAsia" w:ascii="华文细黑" w:hAnsi="华文细黑" w:eastAsia="华文细黑" w:cs="华文细黑"/>
          <w:b/>
          <w:bCs/>
          <w:lang w:val="en-US" w:eastAsia="zh-CN"/>
        </w:rPr>
      </w:pPr>
      <w:r>
        <w:rPr>
          <w:rFonts w:hint="eastAsia" w:ascii="华文细黑" w:hAnsi="华文细黑" w:eastAsia="华文细黑" w:cs="华文细黑"/>
          <w:b/>
          <w:bCs/>
          <w:lang w:val="en-US" w:eastAsia="zh-CN"/>
        </w:rPr>
        <w:t>1)注册和登录功能：</w:t>
      </w:r>
      <w:r>
        <w:rPr>
          <w:rFonts w:hint="eastAsia" w:ascii="华文细黑" w:hAnsi="华文细黑" w:eastAsia="华文细黑" w:cs="华文细黑"/>
          <w:b w:val="0"/>
          <w:bCs w:val="0"/>
          <w:lang w:val="en-US" w:eastAsia="zh-CN"/>
        </w:rPr>
        <w:t>第一次使用我们Web App的用户需要注册才能使用我们的软件，已经注册了的用户可以直接在登录界面输入用户名和密码完成登录。</w:t>
      </w:r>
    </w:p>
    <w:p>
      <w:pPr>
        <w:numPr>
          <w:ilvl w:val="0"/>
          <w:numId w:val="0"/>
        </w:numPr>
        <w:ind w:firstLine="420"/>
        <w:rPr>
          <w:rFonts w:hint="eastAsia" w:ascii="华文细黑" w:hAnsi="华文细黑" w:eastAsia="华文细黑" w:cs="华文细黑"/>
          <w:b w:val="0"/>
          <w:bCs w:val="0"/>
          <w:lang w:val="en-US" w:eastAsia="zh-CN"/>
        </w:rPr>
      </w:pPr>
      <w:r>
        <w:rPr>
          <w:rFonts w:hint="eastAsia" w:ascii="华文细黑" w:hAnsi="华文细黑" w:eastAsia="华文细黑" w:cs="华文细黑"/>
          <w:b/>
          <w:bCs/>
          <w:lang w:val="en-US" w:eastAsia="zh-CN"/>
        </w:rPr>
        <w:t>2)订座位功能：</w:t>
      </w:r>
      <w:r>
        <w:rPr>
          <w:rFonts w:hint="eastAsia" w:ascii="华文细黑" w:hAnsi="华文细黑" w:eastAsia="华文细黑" w:cs="华文细黑"/>
          <w:b w:val="0"/>
          <w:bCs w:val="0"/>
          <w:lang w:val="en-US" w:eastAsia="zh-CN"/>
        </w:rPr>
        <w:t>当客户需要进行订餐之前需要先预定座位，我们的订座功能可以让客户选择不同的时间段和不同的座位进行用餐。</w:t>
      </w:r>
    </w:p>
    <w:p>
      <w:pPr>
        <w:numPr>
          <w:ilvl w:val="0"/>
          <w:numId w:val="0"/>
        </w:numPr>
        <w:ind w:firstLine="420"/>
        <w:rPr>
          <w:rFonts w:hint="eastAsia" w:ascii="华文细黑" w:hAnsi="华文细黑" w:eastAsia="华文细黑" w:cs="华文细黑"/>
          <w:b w:val="0"/>
          <w:bCs w:val="0"/>
          <w:lang w:val="en-US" w:eastAsia="zh-CN"/>
        </w:rPr>
      </w:pPr>
    </w:p>
    <w:p>
      <w:pPr>
        <w:numPr>
          <w:ilvl w:val="0"/>
          <w:numId w:val="0"/>
        </w:numPr>
        <w:ind w:firstLine="420"/>
        <w:rPr>
          <w:rFonts w:hint="eastAsia" w:ascii="华文细黑" w:hAnsi="华文细黑" w:eastAsia="华文细黑" w:cs="华文细黑"/>
          <w:b w:val="0"/>
          <w:bCs w:val="0"/>
          <w:lang w:val="en-US" w:eastAsia="zh-CN"/>
        </w:rPr>
      </w:pPr>
      <w:r>
        <w:rPr>
          <w:rFonts w:hint="eastAsia" w:ascii="华文细黑" w:hAnsi="华文细黑" w:eastAsia="华文细黑" w:cs="华文细黑"/>
          <w:b/>
          <w:bCs/>
          <w:lang w:val="en-US" w:eastAsia="zh-CN"/>
        </w:rPr>
        <w:t>3)订餐功能：</w:t>
      </w:r>
      <w:r>
        <w:rPr>
          <w:rFonts w:hint="eastAsia" w:ascii="华文细黑" w:hAnsi="华文细黑" w:eastAsia="华文细黑" w:cs="华文细黑"/>
          <w:b w:val="0"/>
          <w:bCs w:val="0"/>
          <w:lang w:val="en-US" w:eastAsia="zh-CN"/>
        </w:rPr>
        <w:t>我们的订餐功能上提供不同的饭菜，客户在使用订餐功能的时候可以自由选择饭菜种类和数量的搭配。</w:t>
      </w:r>
    </w:p>
    <w:p>
      <w:pPr>
        <w:numPr>
          <w:ilvl w:val="0"/>
          <w:numId w:val="0"/>
        </w:numPr>
        <w:ind w:firstLine="420"/>
        <w:rPr>
          <w:rFonts w:hint="eastAsia" w:ascii="华文细黑" w:hAnsi="华文细黑" w:eastAsia="华文细黑" w:cs="华文细黑"/>
          <w:b w:val="0"/>
          <w:bCs w:val="0"/>
          <w:lang w:val="en-US" w:eastAsia="zh-CN"/>
        </w:rPr>
      </w:pPr>
    </w:p>
    <w:p>
      <w:pPr>
        <w:numPr>
          <w:ilvl w:val="0"/>
          <w:numId w:val="0"/>
        </w:numPr>
        <w:ind w:firstLine="420"/>
        <w:rPr>
          <w:rFonts w:hint="eastAsia" w:ascii="华文细黑" w:hAnsi="华文细黑" w:eastAsia="华文细黑" w:cs="华文细黑"/>
          <w:b w:val="0"/>
          <w:bCs w:val="0"/>
          <w:lang w:val="en-US" w:eastAsia="zh-CN"/>
        </w:rPr>
      </w:pPr>
      <w:r>
        <w:rPr>
          <w:rFonts w:hint="eastAsia" w:ascii="华文细黑" w:hAnsi="华文细黑" w:eastAsia="华文细黑" w:cs="华文细黑"/>
          <w:b/>
          <w:bCs/>
          <w:lang w:val="en-US" w:eastAsia="zh-CN"/>
        </w:rPr>
        <w:t>4)查看订单：</w:t>
      </w:r>
      <w:r>
        <w:rPr>
          <w:rFonts w:hint="eastAsia" w:ascii="华文细黑" w:hAnsi="华文细黑" w:eastAsia="华文细黑" w:cs="华文细黑"/>
          <w:b w:val="0"/>
          <w:bCs w:val="0"/>
          <w:lang w:val="en-US" w:eastAsia="zh-CN"/>
        </w:rPr>
        <w:t>在我们下好订单后，我们可以查看订单的状态，订单的状态分为等待店家接单、店家已接单、店家放弃接单。</w:t>
      </w:r>
    </w:p>
    <w:p>
      <w:pPr>
        <w:numPr>
          <w:ilvl w:val="0"/>
          <w:numId w:val="0"/>
        </w:numPr>
        <w:ind w:firstLine="420"/>
        <w:rPr>
          <w:rFonts w:hint="eastAsia" w:ascii="华文细黑" w:hAnsi="华文细黑" w:eastAsia="华文细黑" w:cs="华文细黑"/>
          <w:b w:val="0"/>
          <w:bCs w:val="0"/>
          <w:lang w:val="en-US" w:eastAsia="zh-CN"/>
        </w:rPr>
      </w:pPr>
    </w:p>
    <w:p>
      <w:pPr>
        <w:numPr>
          <w:ilvl w:val="0"/>
          <w:numId w:val="0"/>
        </w:numPr>
        <w:ind w:firstLine="420"/>
        <w:rPr>
          <w:rFonts w:hint="eastAsia" w:ascii="华文细黑" w:hAnsi="华文细黑" w:eastAsia="华文细黑" w:cs="华文细黑"/>
          <w:b w:val="0"/>
          <w:bCs w:val="0"/>
          <w:lang w:val="en-US" w:eastAsia="zh-CN"/>
        </w:rPr>
      </w:pPr>
      <w:r>
        <w:rPr>
          <w:rFonts w:hint="eastAsia" w:ascii="华文细黑" w:hAnsi="华文细黑" w:eastAsia="华文细黑" w:cs="华文细黑"/>
          <w:b/>
          <w:bCs/>
          <w:lang w:val="en-US" w:eastAsia="zh-CN"/>
        </w:rPr>
        <w:t>5)查看餐厅的信息：</w:t>
      </w:r>
      <w:r>
        <w:rPr>
          <w:rFonts w:hint="eastAsia" w:ascii="华文细黑" w:hAnsi="华文细黑" w:eastAsia="华文细黑" w:cs="华文细黑"/>
          <w:b w:val="0"/>
          <w:bCs w:val="0"/>
          <w:lang w:val="en-US" w:eastAsia="zh-CN"/>
        </w:rPr>
        <w:t>在餐厅信息这个功能中我们可以得知店家的联系方式、营业时间和范围以及用户的评价。</w:t>
      </w:r>
    </w:p>
    <w:p>
      <w:pPr>
        <w:numPr>
          <w:ilvl w:val="0"/>
          <w:numId w:val="0"/>
        </w:numPr>
        <w:ind w:firstLine="420"/>
        <w:rPr>
          <w:rFonts w:hint="eastAsia" w:ascii="华文细黑" w:hAnsi="华文细黑" w:eastAsia="华文细黑" w:cs="华文细黑"/>
          <w:b w:val="0"/>
          <w:bCs w:val="0"/>
          <w:lang w:val="en-US" w:eastAsia="zh-CN"/>
        </w:rPr>
      </w:pPr>
    </w:p>
    <w:p>
      <w:pPr>
        <w:numPr>
          <w:ilvl w:val="0"/>
          <w:numId w:val="0"/>
        </w:numPr>
        <w:ind w:firstLine="420"/>
        <w:rPr>
          <w:rFonts w:hint="eastAsia" w:ascii="华文细黑" w:hAnsi="华文细黑" w:eastAsia="华文细黑" w:cs="华文细黑"/>
          <w:b/>
          <w:bCs/>
          <w:lang w:val="en-US" w:eastAsia="zh-CN"/>
        </w:rPr>
      </w:pPr>
      <w:r>
        <w:rPr>
          <w:rFonts w:hint="eastAsia" w:ascii="华文细黑" w:hAnsi="华文细黑" w:eastAsia="华文细黑" w:cs="华文细黑"/>
          <w:b/>
          <w:bCs/>
          <w:lang w:val="en-US" w:eastAsia="zh-CN"/>
        </w:rPr>
        <w:t>6)取消订单：</w:t>
      </w:r>
      <w:r>
        <w:rPr>
          <w:rFonts w:hint="eastAsia" w:ascii="华文细黑" w:hAnsi="华文细黑" w:eastAsia="华文细黑" w:cs="华文细黑"/>
          <w:b w:val="0"/>
          <w:bCs w:val="0"/>
          <w:lang w:val="en-US" w:eastAsia="zh-CN"/>
        </w:rPr>
        <w:t>当我们不想在该店用餐或者其它原因导致无法用餐的时候，可以使用取消订单这个功能，它会向店家发送取消订单的消息，如果店家同意，则可以取消订单。</w:t>
      </w:r>
    </w:p>
    <w:p>
      <w:pPr>
        <w:numPr>
          <w:ilvl w:val="0"/>
          <w:numId w:val="0"/>
        </w:numPr>
        <w:ind w:firstLine="420"/>
        <w:rPr>
          <w:rFonts w:hint="eastAsia" w:ascii="华文细黑" w:hAnsi="华文细黑" w:eastAsia="华文细黑" w:cs="华文细黑"/>
          <w:lang w:val="en-US" w:eastAsia="zh-CN"/>
        </w:rPr>
      </w:pPr>
    </w:p>
    <w:p>
      <w:pPr>
        <w:pStyle w:val="2"/>
        <w:rPr>
          <w:rFonts w:hint="eastAsia" w:ascii="华文细黑" w:hAnsi="华文细黑" w:eastAsia="华文细黑" w:cs="华文细黑"/>
          <w:sz w:val="28"/>
          <w:szCs w:val="28"/>
          <w:lang w:val="en-US" w:eastAsia="zh-CN"/>
        </w:rPr>
      </w:pPr>
      <w:r>
        <w:rPr>
          <w:rFonts w:hint="eastAsia" w:ascii="华文细黑" w:hAnsi="华文细黑" w:eastAsia="华文细黑" w:cs="华文细黑"/>
          <w:sz w:val="28"/>
          <w:szCs w:val="28"/>
          <w:lang w:val="en-US" w:eastAsia="zh-CN"/>
        </w:rPr>
        <w:t>2.2  运行环境</w:t>
      </w:r>
    </w:p>
    <w:p>
      <w:pPr>
        <w:ind w:firstLine="420"/>
        <w:rPr>
          <w:rFonts w:hint="eastAsia" w:ascii="华文细黑" w:hAnsi="华文细黑" w:eastAsia="华文细黑" w:cs="华文细黑"/>
          <w:lang w:val="en-US" w:eastAsia="zh-CN"/>
        </w:rPr>
      </w:pPr>
      <w:r>
        <w:rPr>
          <w:rFonts w:hint="eastAsia" w:ascii="华文细黑" w:hAnsi="华文细黑" w:eastAsia="华文细黑" w:cs="华文细黑"/>
          <w:lang w:val="en-US" w:eastAsia="zh-CN"/>
        </w:rPr>
        <w:t>我们的Web App是基于以下环境运行的：</w:t>
      </w:r>
    </w:p>
    <w:p>
      <w:pPr>
        <w:ind w:firstLine="420"/>
        <w:rPr>
          <w:rFonts w:hint="eastAsia" w:ascii="华文细黑" w:hAnsi="华文细黑" w:eastAsia="华文细黑" w:cs="华文细黑"/>
          <w:lang w:val="en-US" w:eastAsia="zh-CN"/>
        </w:rPr>
      </w:pPr>
      <w:r>
        <w:rPr>
          <w:rFonts w:hint="eastAsia" w:ascii="华文细黑" w:hAnsi="华文细黑" w:eastAsia="华文细黑" w:cs="华文细黑"/>
          <w:b/>
          <w:bCs/>
          <w:lang w:val="en-US" w:eastAsia="zh-CN"/>
        </w:rPr>
        <w:t>1)Apache</w:t>
      </w:r>
      <w:r>
        <w:rPr>
          <w:rFonts w:hint="eastAsia" w:ascii="华文细黑" w:hAnsi="华文细黑" w:eastAsia="华文细黑" w:cs="华文细黑"/>
          <w:lang w:val="en-US" w:eastAsia="zh-CN"/>
        </w:rPr>
        <w:tab/>
      </w:r>
      <w:r>
        <w:rPr>
          <w:rFonts w:hint="eastAsia" w:ascii="华文细黑" w:hAnsi="华文细黑" w:eastAsia="华文细黑" w:cs="华文细黑"/>
          <w:lang w:val="en-US" w:eastAsia="zh-CN"/>
        </w:rPr>
        <w:t>版本号： 2.4.23</w:t>
      </w:r>
    </w:p>
    <w:p>
      <w:pPr>
        <w:ind w:firstLine="420"/>
        <w:rPr>
          <w:rFonts w:hint="eastAsia" w:ascii="华文细黑" w:hAnsi="华文细黑" w:eastAsia="华文细黑" w:cs="华文细黑"/>
          <w:b/>
          <w:bCs/>
          <w:lang w:val="en-US" w:eastAsia="zh-CN"/>
        </w:rPr>
      </w:pPr>
      <w:r>
        <w:rPr>
          <w:rFonts w:hint="eastAsia" w:ascii="华文细黑" w:hAnsi="华文细黑" w:eastAsia="华文细黑" w:cs="华文细黑"/>
          <w:b/>
          <w:bCs/>
          <w:lang w:val="en-US" w:eastAsia="zh-CN"/>
        </w:rPr>
        <w:t>2)Jquery</w:t>
      </w:r>
    </w:p>
    <w:p>
      <w:pPr>
        <w:ind w:firstLine="420"/>
        <w:rPr>
          <w:rFonts w:hint="eastAsia" w:ascii="华文细黑" w:hAnsi="华文细黑" w:eastAsia="华文细黑" w:cs="华文细黑"/>
          <w:lang w:val="en-US" w:eastAsia="zh-CN"/>
        </w:rPr>
      </w:pPr>
      <w:r>
        <w:rPr>
          <w:rFonts w:hint="eastAsia" w:ascii="华文细黑" w:hAnsi="华文细黑" w:eastAsia="华文细黑" w:cs="华文细黑"/>
          <w:b/>
          <w:bCs/>
          <w:lang w:val="en-US" w:eastAsia="zh-CN"/>
        </w:rPr>
        <w:t>3)PHP</w:t>
      </w:r>
      <w:r>
        <w:rPr>
          <w:rFonts w:hint="eastAsia" w:ascii="华文细黑" w:hAnsi="华文细黑" w:eastAsia="华文细黑" w:cs="华文细黑"/>
          <w:lang w:val="en-US" w:eastAsia="zh-CN"/>
        </w:rPr>
        <w:tab/>
      </w:r>
      <w:r>
        <w:rPr>
          <w:rFonts w:hint="eastAsia" w:ascii="华文细黑" w:hAnsi="华文细黑" w:eastAsia="华文细黑" w:cs="华文细黑"/>
          <w:lang w:val="en-US" w:eastAsia="zh-CN"/>
        </w:rPr>
        <w:t xml:space="preserve">    版本号： 5.3.10</w:t>
      </w:r>
    </w:p>
    <w:p>
      <w:pPr>
        <w:ind w:firstLine="420"/>
        <w:rPr>
          <w:rFonts w:hint="eastAsia" w:ascii="华文细黑" w:hAnsi="华文细黑" w:eastAsia="华文细黑" w:cs="华文细黑"/>
          <w:lang w:val="en-US" w:eastAsia="zh-CN"/>
        </w:rPr>
      </w:pPr>
      <w:r>
        <w:rPr>
          <w:rFonts w:hint="eastAsia" w:ascii="华文细黑" w:hAnsi="华文细黑" w:eastAsia="华文细黑" w:cs="华文细黑"/>
          <w:b/>
          <w:bCs/>
          <w:lang w:val="en-US" w:eastAsia="zh-CN"/>
        </w:rPr>
        <w:t>4)Mysql</w:t>
      </w:r>
      <w:r>
        <w:rPr>
          <w:rFonts w:hint="eastAsia" w:ascii="华文细黑" w:hAnsi="华文细黑" w:eastAsia="华文细黑" w:cs="华文细黑"/>
          <w:lang w:val="en-US" w:eastAsia="zh-CN"/>
        </w:rPr>
        <w:tab/>
      </w:r>
      <w:r>
        <w:rPr>
          <w:rFonts w:hint="eastAsia" w:ascii="华文细黑" w:hAnsi="华文细黑" w:eastAsia="华文细黑" w:cs="华文细黑"/>
          <w:lang w:val="en-US" w:eastAsia="zh-CN"/>
        </w:rPr>
        <w:t>版本号： 5.6.24</w:t>
      </w:r>
    </w:p>
    <w:p>
      <w:pPr>
        <w:pStyle w:val="2"/>
        <w:numPr>
          <w:numId w:val="0"/>
        </w:numPr>
        <w:rPr>
          <w:rFonts w:hint="eastAsia" w:ascii="华文细黑" w:hAnsi="华文细黑" w:eastAsia="华文细黑" w:cs="华文细黑"/>
          <w:sz w:val="40"/>
          <w:szCs w:val="32"/>
          <w:lang w:val="en-US" w:eastAsia="zh-CN"/>
        </w:rPr>
      </w:pPr>
      <w:r>
        <w:rPr>
          <w:rFonts w:hint="eastAsia" w:ascii="华文细黑" w:hAnsi="华文细黑" w:eastAsia="华文细黑" w:cs="华文细黑"/>
          <w:sz w:val="40"/>
          <w:szCs w:val="32"/>
          <w:lang w:val="en-US" w:eastAsia="zh-CN"/>
        </w:rPr>
        <w:t>3.使用说明</w:t>
      </w:r>
    </w:p>
    <w:p>
      <w:pPr>
        <w:rPr>
          <w:rFonts w:hint="eastAsia" w:ascii="华文细黑" w:hAnsi="华文细黑" w:eastAsia="华文细黑" w:cs="华文细黑"/>
          <w:sz w:val="40"/>
          <w:szCs w:val="32"/>
          <w:lang w:val="en-US" w:eastAsia="zh-CN"/>
        </w:rPr>
      </w:pPr>
    </w:p>
    <w:p>
      <w:pPr>
        <w:numPr>
          <w:ilvl w:val="0"/>
          <w:numId w:val="0"/>
        </w:numPr>
        <w:ind w:firstLine="420"/>
        <w:rPr>
          <w:rFonts w:hint="eastAsia" w:ascii="华文细黑" w:hAnsi="华文细黑" w:eastAsia="华文细黑" w:cs="华文细黑"/>
          <w:lang w:val="en-US" w:eastAsia="zh-CN"/>
        </w:rPr>
      </w:pPr>
      <w:r>
        <w:rPr>
          <w:rFonts w:hint="eastAsia" w:ascii="华文细黑" w:hAnsi="华文细黑" w:eastAsia="华文细黑" w:cs="华文细黑"/>
          <w:lang w:val="en-US" w:eastAsia="zh-CN"/>
        </w:rPr>
        <w:t>第一步：注册并登陆账号</w:t>
      </w:r>
    </w:p>
    <w:p>
      <w:pPr>
        <w:numPr>
          <w:ilvl w:val="0"/>
          <w:numId w:val="0"/>
        </w:numPr>
        <w:ind w:firstLine="420"/>
        <w:rPr>
          <w:rFonts w:hint="eastAsia" w:ascii="华文细黑" w:hAnsi="华文细黑" w:eastAsia="华文细黑" w:cs="华文细黑"/>
          <w:lang w:val="en-US" w:eastAsia="zh-CN"/>
        </w:rPr>
      </w:pPr>
      <w:r>
        <w:rPr>
          <w:rFonts w:hint="eastAsia" w:ascii="华文细黑" w:hAnsi="华文细黑" w:eastAsia="华文细黑" w:cs="华文细黑"/>
          <w:lang w:val="en-US" w:eastAsia="zh-CN"/>
        </w:rPr>
        <w:t>第二步：选择用餐时间</w:t>
      </w:r>
    </w:p>
    <w:p>
      <w:pPr>
        <w:numPr>
          <w:ilvl w:val="0"/>
          <w:numId w:val="0"/>
        </w:numPr>
        <w:ind w:firstLine="420"/>
        <w:rPr>
          <w:rFonts w:hint="eastAsia" w:ascii="华文细黑" w:hAnsi="华文细黑" w:eastAsia="华文细黑" w:cs="华文细黑"/>
          <w:lang w:val="en-US" w:eastAsia="zh-CN"/>
        </w:rPr>
      </w:pPr>
      <w:r>
        <w:rPr>
          <w:rFonts w:hint="eastAsia" w:ascii="华文细黑" w:hAnsi="华文细黑" w:eastAsia="华文细黑" w:cs="华文细黑"/>
          <w:lang w:val="en-US" w:eastAsia="zh-CN"/>
        </w:rPr>
        <w:t>第三步：预定座位</w:t>
      </w:r>
    </w:p>
    <w:p>
      <w:pPr>
        <w:numPr>
          <w:ilvl w:val="0"/>
          <w:numId w:val="0"/>
        </w:numPr>
        <w:ind w:firstLine="420"/>
        <w:rPr>
          <w:rFonts w:hint="eastAsia" w:ascii="华文细黑" w:hAnsi="华文细黑" w:eastAsia="华文细黑" w:cs="华文细黑"/>
          <w:lang w:val="en-US" w:eastAsia="zh-CN"/>
        </w:rPr>
      </w:pPr>
      <w:r>
        <w:rPr>
          <w:rFonts w:hint="eastAsia" w:ascii="华文细黑" w:hAnsi="华文细黑" w:eastAsia="华文细黑" w:cs="华文细黑"/>
          <w:lang w:val="en-US" w:eastAsia="zh-CN"/>
        </w:rPr>
        <w:t>第四步：预订菜谱</w:t>
      </w:r>
    </w:p>
    <w:p>
      <w:pPr>
        <w:numPr>
          <w:ilvl w:val="0"/>
          <w:numId w:val="0"/>
        </w:numPr>
        <w:ind w:firstLine="420"/>
        <w:rPr>
          <w:rFonts w:hint="eastAsia" w:ascii="华文细黑" w:hAnsi="华文细黑" w:eastAsia="华文细黑" w:cs="华文细黑"/>
          <w:lang w:val="en-US" w:eastAsia="zh-CN"/>
        </w:rPr>
      </w:pPr>
      <w:r>
        <w:rPr>
          <w:rFonts w:hint="eastAsia" w:ascii="华文细黑" w:hAnsi="华文细黑" w:eastAsia="华文细黑" w:cs="华文细黑"/>
          <w:lang w:val="en-US" w:eastAsia="zh-CN"/>
        </w:rPr>
        <w:t>第五步：下订单</w:t>
      </w:r>
      <w:bookmarkStart w:id="1" w:name="_GoBack"/>
      <w:bookmarkEnd w:id="1"/>
    </w:p>
    <w:p>
      <w:pPr>
        <w:numPr>
          <w:ilvl w:val="0"/>
          <w:numId w:val="0"/>
        </w:numPr>
        <w:ind w:firstLine="420"/>
        <w:rPr>
          <w:rFonts w:hint="eastAsia" w:ascii="华文细黑" w:hAnsi="华文细黑" w:eastAsia="华文细黑" w:cs="华文细黑"/>
          <w:lang w:val="en-US" w:eastAsia="zh-CN"/>
        </w:rPr>
      </w:pPr>
      <w:r>
        <w:rPr>
          <w:rFonts w:hint="eastAsia" w:ascii="华文细黑" w:hAnsi="华文细黑" w:eastAsia="华文细黑" w:cs="华文细黑"/>
          <w:lang w:val="en-US" w:eastAsia="zh-CN"/>
        </w:rPr>
        <w:t>第六步：查看订单状态</w:t>
      </w:r>
    </w:p>
    <w:p>
      <w:pPr>
        <w:numPr>
          <w:ilvl w:val="0"/>
          <w:numId w:val="0"/>
        </w:numPr>
        <w:rPr>
          <w:rFonts w:hint="eastAsia" w:ascii="华文细黑" w:hAnsi="华文细黑" w:eastAsia="华文细黑" w:cs="华文细黑"/>
          <w:lang w:val="en-US" w:eastAsia="zh-CN"/>
        </w:rPr>
      </w:pPr>
      <w:r>
        <w:rPr>
          <w:rFonts w:hint="eastAsia" w:ascii="华文细黑" w:hAnsi="华文细黑" w:eastAsia="华文细黑" w:cs="华文细黑"/>
          <w:lang w:val="en-US" w:eastAsia="zh-CN"/>
        </w:rPr>
        <w:t xml:space="preserve">    </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细黑">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CF3C52" w:usb2="00000016" w:usb3="00000000" w:csb0="0004001F" w:csb1="00000000"/>
  </w:font>
  <w:font w:name="华文细黑">
    <w:altName w:val="微软雅黑"/>
    <w:panose1 w:val="02010600040101010101"/>
    <w:charset w:val="86"/>
    <w:family w:val="auto"/>
    <w:pitch w:val="default"/>
    <w:sig w:usb0="00000000" w:usb1="00000000" w:usb2="00000000" w:usb3="00000000" w:csb0="0004009F" w:csb1="DFD70000"/>
  </w:font>
  <w:font w:name="微软雅黑">
    <w:panose1 w:val="020B0503020204020204"/>
    <w:charset w:val="86"/>
    <w:family w:val="auto"/>
    <w:pitch w:val="default"/>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8846A8"/>
    <w:multiLevelType w:val="singleLevel"/>
    <w:tmpl w:val="578846A8"/>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B948C2"/>
    <w:rsid w:val="306F1A28"/>
    <w:rsid w:val="5EB948C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link w:val="9"/>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8">
    <w:name w:val="Table Grid"/>
    <w:basedOn w:val="7"/>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9">
    <w:name w:val="标题 2 Char"/>
    <w:link w:val="2"/>
    <w:uiPriority w:val="0"/>
    <w:rPr>
      <w:rFonts w:ascii="Arial" w:hAnsi="Arial" w:eastAsia="黑体"/>
      <w:b/>
      <w:sz w:val="32"/>
    </w:rPr>
  </w:style>
  <w:style w:type="paragraph" w:customStyle="1" w:styleId="10">
    <w:name w:val="Comment"/>
    <w:basedOn w:val="1"/>
    <w:qFormat/>
    <w:uiPriority w:val="0"/>
    <w:pPr>
      <w:widowControl w:val="0"/>
      <w:suppressAutoHyphens/>
      <w:spacing w:after="120" w:line="240" w:lineRule="atLeast"/>
      <w:jc w:val="both"/>
    </w:pPr>
    <w:rPr>
      <w:rFonts w:hint="eastAsia"/>
      <w:i/>
      <w:color w:val="000080"/>
      <w:sz w:val="22"/>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2016-07-14T14:32:00Z</dcterms:created>
  <dc:creator>WILLIAM</dc:creator>
  <cp:lastModifiedBy>WILLIAM</cp:lastModifiedBy>
  <dcterms:modified xsi:type="dcterms:W3CDTF">2016-07-15T02:24:18Z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