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2023-01</w:t>
      </w:r>
    </w:p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tbl>
      <w:tblPr>
        <w:tblStyle w:val="a0"/>
        <w:tblW w:w="55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noHBand="0" w:noVBand="1" w:firstColumn="0" w:lastRow="0" w:lastColumn="0" w:firstRow="0"/>
      </w:tblPr>
      <w:tblGrid>
        <w:gridCol w:w="1829"/>
        <w:gridCol w:w="3690"/>
      </w:tblGrid>
      <w:tr>
        <w:trPr/>
        <w:tc>
          <w:tcPr>
            <w:tcW w:w="18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Professor: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RADAMÉS PEREIRA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Atributos de uma boa especificação de Projeto de Software:</w:t>
      </w:r>
    </w:p>
    <w:p>
      <w:pPr>
        <w:pStyle w:val="Normal"/>
        <w:pBdr/>
        <w:ind w:left="536" w:hanging="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</w:r>
    </w:p>
    <w:p>
      <w:pPr>
        <w:pStyle w:val="Normal"/>
        <w:numPr>
          <w:ilvl w:val="0"/>
          <w:numId w:val="2"/>
        </w:numPr>
        <w:pBdr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Clareza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Não Ambígua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Completa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Simples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Bem escrita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pBdr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>
      <w:pPr>
        <w:pStyle w:val="Normal"/>
        <w:pBdr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>
      <w:pPr>
        <w:pStyle w:val="Normal"/>
        <w:pBdr/>
        <w:jc w:val="center"/>
        <w:rPr/>
      </w:pPr>
      <w:r>
        <w:rPr>
          <w:b/>
          <w:sz w:val="28"/>
          <w:szCs w:val="28"/>
        </w:rPr>
        <w:t>SISTEMAS DE INFORMAÇÃO</w:t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  <w:t>Sistema Gourmet</w:t>
      </w:r>
    </w:p>
    <w:p>
      <w:pPr>
        <w:pStyle w:val="Normal"/>
        <w:pBdr/>
        <w:jc w:val="center"/>
        <w:rPr>
          <w:color w:val="0000FF"/>
        </w:rPr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pBdr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Equipe:</w:t>
        <w:tab/>
        <w:tab/>
      </w:r>
      <w:r>
        <w:rPr>
          <w:color w:val="0000FF"/>
          <w:sz w:val="24"/>
          <w:szCs w:val="24"/>
        </w:rPr>
        <w:t>Guilherme Garghetti</w:t>
      </w:r>
      <w:r>
        <w:rPr>
          <w:b/>
          <w:color w:val="0000FF"/>
          <w:sz w:val="24"/>
          <w:szCs w:val="24"/>
        </w:rPr>
        <w:tab/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  <w:tab/>
        <w:tab/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Ttulododocumento"/>
        <w:rPr/>
      </w:pPr>
      <w:r>
        <w:rPr/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  <w:r>
        <w:br w:type="page"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Introdução</w:t>
      </w:r>
    </w:p>
    <w:p>
      <w:pPr>
        <w:pStyle w:val="Ttulo2"/>
        <w:numPr>
          <w:ilvl w:val="1"/>
          <w:numId w:val="3"/>
        </w:numPr>
        <w:rPr/>
      </w:pPr>
      <w:r>
        <w:rPr/>
        <w:t>Resumo do Projeto</w:t>
      </w:r>
    </w:p>
    <w:p>
      <w:pPr>
        <w:pStyle w:val="Normal"/>
        <w:ind w:left="576" w:hanging="0"/>
        <w:rPr/>
      </w:pPr>
      <w:r>
        <w:rPr/>
        <w:t>Estudo de Caso: Sistema da Delícias Gourmet. Em uma indústria alimentícia chamada Delícias Gourmet,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 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 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 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 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 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 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Delícias Gourmet; mantenha sua reputação de qualidade e satisfação do cliente.</w:t>
      </w:r>
    </w:p>
    <w:p>
      <w:pPr>
        <w:pStyle w:val="Normal"/>
        <w:ind w:left="576"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Plataforma de desenvolvimento</w:t>
      </w:r>
    </w:p>
    <w:p>
      <w:pPr>
        <w:pStyle w:val="Normal"/>
        <w:ind w:left="576" w:hanging="0"/>
        <w:rPr/>
      </w:pPr>
      <w:r>
        <w:rPr/>
        <w:t>VSCode, PHP, Python</w:t>
      </w:r>
    </w:p>
    <w:p>
      <w:pPr>
        <w:pStyle w:val="Ttulo2"/>
        <w:numPr>
          <w:ilvl w:val="1"/>
          <w:numId w:val="3"/>
        </w:numPr>
        <w:rPr/>
      </w:pPr>
      <w:r>
        <w:rPr/>
        <w:t>Plataforma de operação</w:t>
      </w:r>
    </w:p>
    <w:p>
      <w:pPr>
        <w:pStyle w:val="Normal"/>
        <w:ind w:firstLine="576"/>
        <w:rPr/>
      </w:pPr>
      <w:r>
        <w:rPr/>
        <w:t>considerar que o sistema seja desenvolvido para operar em uma plataforma como web, desktop ou mobile.</w:t>
      </w:r>
    </w:p>
    <w:p>
      <w:pPr>
        <w:pStyle w:val="Ttulo2"/>
        <w:numPr>
          <w:ilvl w:val="1"/>
          <w:numId w:val="3"/>
        </w:numPr>
        <w:rPr/>
      </w:pPr>
      <w:r>
        <w:rPr/>
        <w:t>Definições e siglas</w:t>
      </w:r>
    </w:p>
    <w:p>
      <w:pPr>
        <w:pStyle w:val="Normal"/>
        <w:ind w:left="576" w:hanging="0"/>
        <w:rPr/>
      </w:pPr>
      <w:r>
        <w:rPr/>
        <w:t>Descreve-se aqui a definição de todas as siglas, abreviações e termos usados.</w:t>
      </w:r>
    </w:p>
    <w:p>
      <w:pPr>
        <w:pStyle w:val="Ttulo2"/>
        <w:numPr>
          <w:ilvl w:val="1"/>
          <w:numId w:val="3"/>
        </w:numPr>
        <w:rPr/>
      </w:pPr>
      <w:r>
        <w:rPr/>
        <w:t>Perspectiva do produto</w:t>
      </w:r>
    </w:p>
    <w:p>
      <w:pPr>
        <w:pStyle w:val="Ttulo3"/>
        <w:numPr>
          <w:ilvl w:val="2"/>
          <w:numId w:val="3"/>
        </w:numPr>
        <w:pBdr/>
        <w:rPr/>
      </w:pPr>
      <w:r>
        <w:rPr/>
        <w:t>Modos de operação</w:t>
      </w:r>
    </w:p>
    <w:p>
      <w:pPr>
        <w:pStyle w:val="Ttulo3"/>
        <w:pBdr/>
        <w:ind w:left="0" w:firstLine="72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>Identificam-se aqui os modos requeridos de operação, tais como: Back-End-Front-End, Móvel, Stand-Alone, ...</w:t>
      </w:r>
    </w:p>
    <w:p>
      <w:pPr>
        <w:pStyle w:val="Ttulo3"/>
        <w:numPr>
          <w:ilvl w:val="2"/>
          <w:numId w:val="3"/>
        </w:numPr>
        <w:rPr/>
      </w:pPr>
      <w:r>
        <w:rPr/>
        <w:t>Requisitos de adaptação ao ambiente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1"/>
        <w:tblW w:w="8494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36"/>
        <w:gridCol w:w="4542"/>
        <w:gridCol w:w="2916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Detalhes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dos campos de formulário com interface responsiva.</w:t>
            </w:r>
          </w:p>
        </w:tc>
      </w:tr>
    </w:tbl>
    <w:p>
      <w:pPr>
        <w:pStyle w:val="Normal"/>
        <w:ind w:firstLine="576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Funções do produto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Funções Básicas do sistema: R1.1 – Controle de materiais: Responsável por adquirir os ingredientes e materiais necessários para a produção de alimentos, garantindo a qualidade dos produtos em estreita colaboração com os fornecedores. R1.2 – Garantia de qualidade e eficiência dos produtos finais: Responsável por monitorar o processo de produção e garantir que todos os ingredientes e materiais estejam dentro dos padrões exigidos. R1.3 – Compra, armazenamento e controle de materiais: Responsável por comprar os materiais e ingredientes e gerenciar o armazenamento e controle deles. R1.4 – Produzir Alimentos: Responsável por coordenar a utilização dos ingredientes e materiais no processo de fabricação dos alimentos. R1.5 – Controlar a produção com otimização do uso de materiais: Responsável por trabalhar com os líderes de cada linha de produção para planejar e otimizar a utilização dos materiais. R1.6 – Controlar entrega de produtos e preferência de clientes: Responsável por coordenar a entrega dos produtos acabados aos clientes, manter um registro de todas as vendas realizadas e fornecer informações sobre a demanda do mercado e as preferências dos clientes. R1.7 - Negociação com fornecedores: Responsável por negociar os melhores preços com fornecedores para reduzir os custos de produção. R1.8 - Conformidade com normas de segurança alimentar e regulamentações governamentais: Responsável por garantir que a produção esteja em conformidade com as normas de segurança alimentar e regulamentações governamentais. R1.9 - Planejamento de compras futuras: Responsável por planejar futuras compras de ingredientes e materiais com base nas informações sobre a demanda do mercado e as preferências dos clientes.</w:t>
      </w:r>
    </w:p>
    <w:p>
      <w:pPr>
        <w:pStyle w:val="Ttulo2"/>
        <w:numPr>
          <w:ilvl w:val="1"/>
          <w:numId w:val="3"/>
        </w:numPr>
        <w:rPr/>
      </w:pPr>
      <w:r>
        <w:rPr/>
        <w:t>Características dos usuários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podemos inferir que os usuários incluem clientes, gerente de compras, supervisor de qualidade, dono, caixa, cozinheiro e garçom.</w:t>
      </w:r>
    </w:p>
    <w:p>
      <w:pPr>
        <w:pStyle w:val="Ttulo2"/>
        <w:numPr>
          <w:ilvl w:val="1"/>
          <w:numId w:val="3"/>
        </w:numPr>
        <w:rPr/>
      </w:pPr>
      <w:r>
        <w:rPr/>
        <w:t>Restrições</w:t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>
      <w:pPr>
        <w:pStyle w:val="Ttulo2"/>
        <w:numPr>
          <w:ilvl w:val="1"/>
          <w:numId w:val="3"/>
        </w:numPr>
        <w:rPr/>
      </w:pPr>
      <w:r>
        <w:rPr/>
        <w:t>Hipóteses de trabalho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pStyle w:val="Ttulo1"/>
        <w:numPr>
          <w:ilvl w:val="0"/>
          <w:numId w:val="3"/>
        </w:numPr>
        <w:rPr/>
      </w:pPr>
      <w:bookmarkStart w:id="0" w:name="_heading=h.gjdgxs"/>
      <w:bookmarkEnd w:id="0"/>
      <w:r>
        <w:rPr>
          <w:u w:val="single"/>
        </w:rPr>
        <w:t>Requisitos específicos</w:t>
      </w:r>
    </w:p>
    <w:p>
      <w:pPr>
        <w:pStyle w:val="Ttulo2"/>
        <w:numPr>
          <w:ilvl w:val="1"/>
          <w:numId w:val="3"/>
        </w:numPr>
        <w:rPr/>
      </w:pPr>
      <w:r>
        <w:rPr/>
        <w:t>Interfaces externas</w:t>
      </w:r>
    </w:p>
    <w:p>
      <w:pPr>
        <w:pStyle w:val="Ttulo3"/>
        <w:numPr>
          <w:ilvl w:val="2"/>
          <w:numId w:val="3"/>
        </w:numPr>
        <w:rPr/>
      </w:pPr>
      <w:r>
        <w:rPr/>
        <w:t>Visão geral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Pode-se incluir ainda: um certo caso de uso e seus relacionamentos, todos os casos de uso para um certo ator.</w:t>
      </w:r>
    </w:p>
    <w:p>
      <w:pPr>
        <w:pStyle w:val="Ttulo3"/>
        <w:numPr>
          <w:ilvl w:val="2"/>
          <w:numId w:val="3"/>
        </w:numPr>
        <w:rPr/>
      </w:pPr>
      <w:r>
        <w:rPr/>
        <w:t>Requisitos para interfaces gráficas de usuário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Ttulo2"/>
        <w:numPr>
          <w:ilvl w:val="1"/>
          <w:numId w:val="3"/>
        </w:numPr>
        <w:rPr/>
      </w:pPr>
      <w:r>
        <w:rPr/>
        <w:t>Requisitos funcionais</w:t>
      </w:r>
    </w:p>
    <w:p>
      <w:pPr>
        <w:pStyle w:val="Ttulo3"/>
        <w:numPr>
          <w:ilvl w:val="2"/>
          <w:numId w:val="3"/>
        </w:numPr>
        <w:rPr/>
      </w:pPr>
      <w:r>
        <w:rPr/>
        <w:t>Diagramas de casos de uso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@startuml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left to right direction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actor Cliente as C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actor "Gerente de Compras" as GComp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actor "Supervisor de Qualidade" as Qual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actor Dono as D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actor Caixa as Caixa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actor Cozinheiro as Coz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actor Garçom as Garcom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actor Almoxarifado as Almox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actor Financeiro as Fin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rectangle Restaurante {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(Fazer Reserva) &lt;-- C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(Cancelar Reserva) &lt;-- C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(Fazer Pedido) &lt;-- C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(Modificar Pedido) &lt;-- C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(Cancelar Pedido) &lt;-- C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(Receber Pedido) &lt;-- Garcom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(Enviar Pedido à Cozinha) &lt;-- Garcom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(Preparar Pedido) &lt;-- Coz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(Finalizar Pedido) &lt;-- Coz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(Entregar Pedido) &lt;-- Garcom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(Pagar Conta) &lt;-- Caixa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(Gerenciar Estoque) &lt;-- GComp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(Gerenciar Funcionários) &lt;-- D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(Gerar Relatórios) &lt;-- D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(Gerenciar Reservas) &lt;-- D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(Supervisionar Qualidade) &lt;-- Qual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(Receber Mercadorias) &lt;-- Almox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(Armazenar Mercadorias) &lt;-- Almox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(Solicitar Mercadorias) &lt;-- Almox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(Controlar Inventário) &lt;-- Almox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 xml:space="preserve">    </w:t>
      </w:r>
      <w:r>
        <w:rPr/>
        <w:t>(Gerenciar Finanças) &lt;-- Fin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}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C -- (Fazer Reserva)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C -- (Cancelar Reserva)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C -- (Fazer Pedido)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C -- (Modificar Pedido)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C -- (Cancelar Pedido)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Garcom -- (Receber Pedido)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Garcom -- (Enviar Pedido à Cozinha)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Coz -- (Preparar Pedido)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Coz -- (Finalizar Pedido)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Garcom -- (Entregar Pedido)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Caixa -- (Pagar Conta)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GComp -- (Gerenciar Estoque)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D -- (Gerenciar Funcionários)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D -- (Gerar Relatórios)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D -- (Gerenciar Reservas)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Qual -- (Supervisionar Qualidade)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Almox -- (Receber Mercadorias)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Almox -- (Armazenar Mercadorias)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Almox -- (Solicitar Mercadorias)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Almox -- (Controlar Inventário)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Fin -- (Gerenciar Finanças)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@enduml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12770" cy="106921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  <w:t>UISITOS - ER</w:t>
      </w:r>
    </w:p>
    <w:p>
      <w:pPr>
        <w:pStyle w:val="Ttulo3"/>
        <w:numPr>
          <w:ilvl w:val="2"/>
          <w:numId w:val="3"/>
        </w:numPr>
        <w:rPr/>
      </w:pPr>
      <w:r>
        <w:rPr/>
        <w:t>Fluxos dos casos de uso</w:t>
      </w:r>
    </w:p>
    <w:p>
      <w:pPr>
        <w:pStyle w:val="Normal"/>
        <w:numPr>
          <w:ilvl w:val="0"/>
          <w:numId w:val="4"/>
        </w:numPr>
        <w:rPr/>
      </w:pPr>
      <w:r>
        <w:rPr/>
        <w:t>Pré-condições para a realização do caso de uso;</w:t>
      </w:r>
    </w:p>
    <w:p>
      <w:pPr>
        <w:pStyle w:val="Normal"/>
        <w:numPr>
          <w:ilvl w:val="0"/>
          <w:numId w:val="4"/>
        </w:numPr>
        <w:rPr/>
      </w:pPr>
      <w:r>
        <w:rPr/>
        <w:t>Fluxo principal do caso de uso (sucesso), descrito na forma de uma sequência de passos;</w:t>
      </w:r>
    </w:p>
    <w:p>
      <w:pPr>
        <w:pStyle w:val="Normal"/>
        <w:numPr>
          <w:ilvl w:val="0"/>
          <w:numId w:val="4"/>
        </w:numPr>
        <w:rPr/>
      </w:pPr>
      <w:r>
        <w:rPr/>
        <w:t>Fluxos alternativos do caso de uso;</w:t>
      </w:r>
    </w:p>
    <w:p>
      <w:pPr>
        <w:pStyle w:val="Normal"/>
        <w:numPr>
          <w:ilvl w:val="0"/>
          <w:numId w:val="4"/>
        </w:numPr>
        <w:rPr/>
      </w:pPr>
      <w:r>
        <w:rPr/>
        <w:t>Descrições mais formais, como diagramas de estado ou de atividade, se a complexidade do caso de uso exigir;</w:t>
      </w:r>
    </w:p>
    <w:p>
      <w:pPr>
        <w:pStyle w:val="Normal"/>
        <w:numPr>
          <w:ilvl w:val="0"/>
          <w:numId w:val="4"/>
        </w:numPr>
        <w:rPr/>
      </w:pPr>
      <w:r>
        <w:rPr/>
        <w:t>Observações.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Corpodotexto"/>
        <w:rPr/>
      </w:pPr>
      <w:r>
        <w:rPr/>
        <w:t>Pré-condições: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O cliente precisa estar registrado no sistema.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O produto desejado precisa estar disponível no estoque.</w:t>
      </w:r>
    </w:p>
    <w:p>
      <w:pPr>
        <w:pStyle w:val="Corpodotexto"/>
        <w:rPr/>
      </w:pPr>
      <w:r>
        <w:rPr/>
        <w:t>Fluxo principal do caso de uso: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O cliente seleciona os produtos desejados.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O sistema verifica a disponibilidade dos produtos no estoque.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Se os produtos estiverem disponíveis, o cliente prossegue.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O cliente informa a quantidade desejada de cada produto.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O sistema calcula o valor total da compra.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O cliente efetua o pagamento.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O sistema registra a compra.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O sistema atualiza o estoque, reduzindo a quantidade dos produtos comprados.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A compra é concluída com sucesso.</w:t>
      </w:r>
    </w:p>
    <w:p>
      <w:pPr>
        <w:pStyle w:val="Corpodotexto"/>
        <w:rPr/>
      </w:pPr>
      <w:r>
        <w:rPr/>
        <w:t>Fluxos alternativos do caso de uso: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No passo 3, se os produtos não estiverem disponíveis, o sistema exibe uma mensagem informando a falta de estoque e o caso de uso é encerrado.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No passo 6, se o cliente não efetuar o pagamento, o sistema cancela a compra e o caso de uso é encerrado.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No passo 7, se ocorrer algum erro no registro da compra, o sistema exibe uma mensagem de erro e o caso de uso é encerrado.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No passo 8, se ocorrer algum erro na atualização do estoque, o sistema exibe uma mensagem de erro e o caso de uso é encerrado.</w:t>
      </w:r>
    </w:p>
    <w:p>
      <w:pPr>
        <w:pStyle w:val="Corpodotexto"/>
        <w:rPr/>
      </w:pPr>
      <w:r>
        <w:rPr/>
        <w:t>Observações:</w:t>
      </w:r>
    </w:p>
    <w:p>
      <w:pPr>
        <w:pStyle w:val="Corpodotexto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O caso de uso assume que o sistema possui os mecanismos adequados para realizar o cálculo do valor total da compra, processar o pagamento e registrar as informações necessárias.</w:t>
      </w:r>
    </w:p>
    <w:p>
      <w:pPr>
        <w:pStyle w:val="Corpodotexto"/>
        <w:rPr/>
      </w:pPr>
      <w:r>
        <w:rPr/>
        <w:t>Caso de uso: Gerenciar Estoque</w:t>
      </w:r>
    </w:p>
    <w:p>
      <w:pPr>
        <w:pStyle w:val="Corpodotexto"/>
        <w:rPr/>
      </w:pPr>
      <w:r>
        <w:rPr/>
        <w:t>Pré-condições:</w:t>
      </w:r>
    </w:p>
    <w:p>
      <w:pPr>
        <w:pStyle w:val="Corpodotexto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O usuário precisa ter permissões de acesso ao módulo de gerenciamento de estoque.</w:t>
      </w:r>
    </w:p>
    <w:p>
      <w:pPr>
        <w:pStyle w:val="Corpodotexto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O sistema precisa estar em funcionamento.</w:t>
      </w:r>
    </w:p>
    <w:p>
      <w:pPr>
        <w:pStyle w:val="Corpodotexto"/>
        <w:rPr/>
      </w:pPr>
      <w:r>
        <w:rPr/>
        <w:t>Fluxo principal do caso de uso: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O usuário acessa o módulo de gerenciamento de estoque.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O sistema exibe a lista de produtos disponíveis no estoque.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O usuário seleciona um produto para gerenciar.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O sistema exibe as informações detalhadas do produto, como quantidade em estoque, data de entrada, fornecedor, etc.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O usuário realiza as ações desejadas, como adicionar mercadorias ao estoque, registrar saída de produtos, atualizar informações, etc.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O sistema atualiza as informações do estoque de acordo com as ações realizadas.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O usuário conclui as operações de gerenciamento de estoque.</w:t>
      </w:r>
    </w:p>
    <w:p>
      <w:pPr>
        <w:pStyle w:val="Corpodotexto"/>
        <w:rPr/>
      </w:pPr>
      <w:r>
        <w:rPr/>
        <w:t>Fluxos alternativos do caso de uso:</w:t>
      </w:r>
    </w:p>
    <w:p>
      <w:pPr>
        <w:pStyle w:val="Corpodotexto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No passo 2, se não houver produtos disponíveis no estoque, o sistema exibe uma mensagem informando a falta de produtos.</w:t>
      </w:r>
    </w:p>
    <w:p>
      <w:pPr>
        <w:pStyle w:val="Corpodotexto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No passo 3, se o usuário não selecionar nenhum produto, o sistema mantém a exibição das informações gerais do estoque.</w:t>
      </w:r>
    </w:p>
    <w:p>
      <w:pPr>
        <w:pStyle w:val="Corpodotexto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No passo 5, o usuário pode realizar diferentes ações de acordo com suas permissões e necessidades específicas.</w:t>
      </w:r>
    </w:p>
    <w:p>
      <w:pPr>
        <w:pStyle w:val="Corpodotexto"/>
        <w:rPr/>
      </w:pPr>
      <w:r>
        <w:rPr/>
        <w:t>Observações:</w:t>
      </w:r>
    </w:p>
    <w:p>
      <w:pPr>
        <w:pStyle w:val="Corpodotexto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O caso de uso pressupõe que o sistema possui mecanismos para realizar as ações de gerenciamento de estoque, como adicionar mercadorias, registrar saída de produtos, atualizar informações, etc.</w:t>
      </w:r>
    </w:p>
    <w:p>
      <w:pPr>
        <w:pStyle w:val="Corpodotexto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/>
        <w:t>As permissões de acesso ao módulo de gerenciamento de estoque podem variar de acordo com o perfil do usuário (exemplo: gerente, supervisor, etc.).</w:t>
      </w:r>
    </w:p>
    <w:p>
      <w:pPr>
        <w:pStyle w:val="Corpodotexto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O caso de uso pode ser mais complexo dependendo das funcionalidades específicas do sistema de gerenciamento de estoque utilizado.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1: Mecânica:</w:t>
      </w:r>
    </w:p>
    <w:p>
      <w:pPr>
        <w:pStyle w:val="Normal"/>
        <w:rPr/>
      </w:pPr>
      <w:r>
        <w:rPr/>
        <w:t>@startuml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skinparam actor 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actor "Recepcionista" as Recepcionista</w:t>
      </w:r>
    </w:p>
    <w:p>
      <w:pPr>
        <w:pStyle w:val="Normal"/>
        <w:rPr/>
      </w:pPr>
      <w:r>
        <w:rPr/>
        <w:t>actor "Mecânico" as Mecanico</w:t>
      </w:r>
    </w:p>
    <w:p>
      <w:pPr>
        <w:pStyle w:val="Normal"/>
        <w:rPr/>
      </w:pPr>
      <w:r>
        <w:rPr/>
        <w:t>actor "Cliente" as Cliente</w:t>
      </w:r>
    </w:p>
    <w:p>
      <w:pPr>
        <w:pStyle w:val="Normal"/>
        <w:rPr/>
      </w:pPr>
      <w:r>
        <w:rPr/>
        <w:t>actor "Financeiro" as Financeiro</w:t>
      </w:r>
    </w:p>
    <w:p>
      <w:pPr>
        <w:pStyle w:val="Normal"/>
        <w:rPr/>
      </w:pPr>
      <w:r>
        <w:rPr/>
        <w:t>actor "Gerente" as Gerente</w:t>
      </w:r>
    </w:p>
    <w:p>
      <w:pPr>
        <w:pStyle w:val="Normal"/>
        <w:rPr/>
      </w:pPr>
      <w:r>
        <w:rPr/>
        <w:t>actor "Dono" as Dono</w:t>
      </w:r>
    </w:p>
    <w:p>
      <w:pPr>
        <w:pStyle w:val="Normal"/>
        <w:rPr/>
      </w:pPr>
      <w:r>
        <w:rPr/>
        <w:t>actor "Almoxarifado" as Almoxarifado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rectangle "Oficina Mecânica" {</w:t>
      </w:r>
    </w:p>
    <w:p>
      <w:pPr>
        <w:pStyle w:val="Normal"/>
        <w:rPr/>
      </w:pPr>
      <w:r>
        <w:rPr/>
        <w:t xml:space="preserve">  </w:t>
      </w:r>
      <w:r>
        <w:rPr/>
        <w:t>Recepcionista -- Mecanico : Solicita Serviço</w:t>
      </w:r>
    </w:p>
    <w:p>
      <w:pPr>
        <w:pStyle w:val="Normal"/>
        <w:rPr/>
      </w:pPr>
      <w:r>
        <w:rPr/>
        <w:t xml:space="preserve">  </w:t>
      </w:r>
      <w:r>
        <w:rPr/>
        <w:t>Mecanico -- Recepcionista : Conclui Serviço</w:t>
      </w:r>
    </w:p>
    <w:p>
      <w:pPr>
        <w:pStyle w:val="Normal"/>
        <w:rPr/>
      </w:pPr>
      <w:r>
        <w:rPr/>
        <w:t xml:space="preserve">  </w:t>
      </w:r>
      <w:r>
        <w:rPr/>
        <w:t>Recepcionista -- Cliente : Atende Cliente</w:t>
      </w:r>
    </w:p>
    <w:p>
      <w:pPr>
        <w:pStyle w:val="Normal"/>
        <w:rPr/>
      </w:pPr>
      <w:r>
        <w:rPr/>
        <w:t xml:space="preserve">  </w:t>
      </w:r>
      <w:r>
        <w:rPr/>
        <w:t>Cliente -- Recepcionista : Informa Problema</w:t>
      </w:r>
    </w:p>
    <w:p>
      <w:pPr>
        <w:pStyle w:val="Normal"/>
        <w:rPr/>
      </w:pPr>
      <w:r>
        <w:rPr/>
        <w:t xml:space="preserve">  </w:t>
      </w:r>
      <w:r>
        <w:rPr/>
        <w:t>Cliente -- Financeiro : Paga Serviço</w:t>
      </w:r>
    </w:p>
    <w:p>
      <w:pPr>
        <w:pStyle w:val="Normal"/>
        <w:rPr/>
      </w:pPr>
      <w:r>
        <w:rPr/>
        <w:t xml:space="preserve">  </w:t>
      </w:r>
      <w:r>
        <w:rPr/>
        <w:t>Financeiro -- Cliente : Emissão de Fatura</w:t>
      </w:r>
    </w:p>
    <w:p>
      <w:pPr>
        <w:pStyle w:val="Normal"/>
        <w:rPr/>
      </w:pPr>
      <w:r>
        <w:rPr/>
        <w:t xml:space="preserve">  </w:t>
      </w:r>
      <w:r>
        <w:rPr/>
        <w:t>Gerente -- Recepcionista : Supervisiona</w:t>
      </w:r>
    </w:p>
    <w:p>
      <w:pPr>
        <w:pStyle w:val="Normal"/>
        <w:rPr/>
      </w:pPr>
      <w:r>
        <w:rPr/>
        <w:t xml:space="preserve">  </w:t>
      </w:r>
      <w:r>
        <w:rPr/>
        <w:t>Gerente -- Mecanico : Acompanha Serviço</w:t>
      </w:r>
    </w:p>
    <w:p>
      <w:pPr>
        <w:pStyle w:val="Normal"/>
        <w:rPr/>
      </w:pPr>
      <w:r>
        <w:rPr/>
        <w:t xml:space="preserve">  </w:t>
      </w:r>
      <w:r>
        <w:rPr/>
        <w:t>Dono -- Gerente : Gerencia Oficina</w:t>
      </w:r>
    </w:p>
    <w:p>
      <w:pPr>
        <w:pStyle w:val="Normal"/>
        <w:rPr/>
      </w:pPr>
      <w:r>
        <w:rPr/>
        <w:t xml:space="preserve">  </w:t>
      </w:r>
      <w:r>
        <w:rPr/>
        <w:t>Almoxarifado -- Mecanico : Fornece Peças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note left of Recepcionista: Realiza o atendimento\ne agendamento dos clientes</w:t>
      </w:r>
    </w:p>
    <w:p>
      <w:pPr>
        <w:pStyle w:val="Normal"/>
        <w:rPr/>
      </w:pPr>
      <w:r>
        <w:rPr/>
        <w:t xml:space="preserve">  </w:t>
      </w:r>
      <w:r>
        <w:rPr/>
        <w:t>note right of Mecanico: Executa os reparos e manutenções\nnos veículos dos clientes</w:t>
      </w:r>
    </w:p>
    <w:p>
      <w:pPr>
        <w:pStyle w:val="Normal"/>
        <w:rPr/>
      </w:pPr>
      <w:r>
        <w:rPr/>
        <w:t xml:space="preserve">  </w:t>
      </w:r>
      <w:r>
        <w:rPr/>
        <w:t>note bottom of Financeiro: Realiza a cobrança e\ncontrole financeiro da oficina</w:t>
      </w:r>
    </w:p>
    <w:p>
      <w:pPr>
        <w:pStyle w:val="Normal"/>
        <w:rPr/>
      </w:pPr>
      <w:r>
        <w:rPr/>
        <w:t xml:space="preserve">  </w:t>
      </w:r>
      <w:r>
        <w:rPr/>
        <w:t>note top of Gerente: Supervisiona as\noperações da oficina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Mecanico --&gt; "Mecânico conserta" : Realiza reparos no veículo</w:t>
      </w:r>
    </w:p>
    <w:p>
      <w:pPr>
        <w:pStyle w:val="Normal"/>
        <w:rPr/>
      </w:pPr>
      <w:r>
        <w:rPr/>
        <w:t xml:space="preserve">  </w:t>
      </w:r>
      <w:r>
        <w:rPr/>
        <w:t>Financeiro --&gt; "Financeiro recebe dinheiro" : Recebe pagamento do cliente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@enduml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8348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Caso 2: Mercado: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@startuml</w:t>
      </w:r>
    </w:p>
    <w:p>
      <w:pPr>
        <w:pStyle w:val="Normal"/>
        <w:rPr/>
      </w:pPr>
      <w:r>
        <w:rPr/>
        <w:t>left to right direction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actor Cliente as C</w:t>
      </w:r>
    </w:p>
    <w:p>
      <w:pPr>
        <w:pStyle w:val="Normal"/>
        <w:rPr/>
      </w:pPr>
      <w:r>
        <w:rPr/>
        <w:t>actor Caixa as Caixa</w:t>
      </w:r>
    </w:p>
    <w:p>
      <w:pPr>
        <w:pStyle w:val="Normal"/>
        <w:rPr/>
      </w:pPr>
      <w:r>
        <w:rPr/>
        <w:t>actor Estoque as Estoque</w:t>
      </w:r>
    </w:p>
    <w:p>
      <w:pPr>
        <w:pStyle w:val="Normal"/>
        <w:rPr/>
      </w:pPr>
      <w:r>
        <w:rPr/>
        <w:t>actor Gerente as Gerente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rectangle "Mercado" {</w:t>
      </w:r>
    </w:p>
    <w:p>
      <w:pPr>
        <w:pStyle w:val="Normal"/>
        <w:rPr/>
      </w:pPr>
      <w:r>
        <w:rPr/>
        <w:t xml:space="preserve">    </w:t>
      </w:r>
      <w:r>
        <w:rPr/>
        <w:t>rectangle "Área de Vendas" {</w:t>
      </w:r>
    </w:p>
    <w:p>
      <w:pPr>
        <w:pStyle w:val="Normal"/>
        <w:rPr/>
      </w:pPr>
      <w:r>
        <w:rPr/>
        <w:t xml:space="preserve">        </w:t>
      </w:r>
      <w:r>
        <w:rPr/>
        <w:t>(Realizar Compra) &lt;-- C</w:t>
      </w:r>
    </w:p>
    <w:p>
      <w:pPr>
        <w:pStyle w:val="Normal"/>
        <w:rPr/>
      </w:pPr>
      <w:r>
        <w:rPr/>
        <w:t xml:space="preserve">        </w:t>
      </w:r>
      <w:r>
        <w:rPr/>
        <w:t>(Efetuar Pagamento) &lt;-- Caixa</w:t>
      </w:r>
    </w:p>
    <w:p>
      <w:pPr>
        <w:pStyle w:val="Normal"/>
        <w:rPr/>
      </w:pPr>
      <w:r>
        <w:rPr/>
        <w:t xml:space="preserve">        </w:t>
      </w:r>
      <w:r>
        <w:rPr/>
        <w:t>(Receber Pagamento) &lt;-- Caixa</w:t>
      </w:r>
    </w:p>
    <w:p>
      <w:pPr>
        <w:pStyle w:val="Normal"/>
        <w:rPr/>
      </w:pPr>
      <w:r>
        <w:rPr/>
        <w:t xml:space="preserve">        </w:t>
      </w:r>
      <w:r>
        <w:rPr/>
        <w:t>(Solicitar Reposição de Estoque) &lt;-- Caixa</w:t>
      </w:r>
    </w:p>
    <w:p>
      <w:pPr>
        <w:pStyle w:val="Normal"/>
        <w:rPr/>
      </w:pPr>
      <w:r>
        <w:rPr/>
        <w:t xml:space="preserve">        </w:t>
      </w:r>
      <w:r>
        <w:rPr/>
        <w:t>(Verificar Disponibilidade de Produtos) &lt;-- C</w:t>
      </w:r>
    </w:p>
    <w:p>
      <w:pPr>
        <w:pStyle w:val="Normal"/>
        <w:rPr/>
      </w:pPr>
      <w:r>
        <w:rPr/>
        <w:t xml:space="preserve">        </w:t>
      </w:r>
      <w:r>
        <w:rPr/>
        <w:t>(Empacotar Compras) &lt;-- Caixa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rectangle "Área de Estoque" {</w:t>
      </w:r>
    </w:p>
    <w:p>
      <w:pPr>
        <w:pStyle w:val="Normal"/>
        <w:rPr/>
      </w:pPr>
      <w:r>
        <w:rPr/>
        <w:t xml:space="preserve">        </w:t>
      </w:r>
      <w:r>
        <w:rPr/>
        <w:t>(Gerenciar Estoque) &lt;-- Gerente</w:t>
      </w:r>
    </w:p>
    <w:p>
      <w:pPr>
        <w:pStyle w:val="Normal"/>
        <w:rPr/>
      </w:pPr>
      <w:r>
        <w:rPr/>
        <w:t xml:space="preserve">        </w:t>
      </w:r>
      <w:r>
        <w:rPr/>
        <w:t>(Receber Mercadorias) &lt;-- Estoque</w:t>
      </w:r>
    </w:p>
    <w:p>
      <w:pPr>
        <w:pStyle w:val="Normal"/>
        <w:rPr/>
      </w:pPr>
      <w:r>
        <w:rPr/>
        <w:t xml:space="preserve">        </w:t>
      </w:r>
      <w:r>
        <w:rPr/>
        <w:t>(Armazenar Mercadorias) &lt;-- Estoque</w:t>
      </w:r>
    </w:p>
    <w:p>
      <w:pPr>
        <w:pStyle w:val="Normal"/>
        <w:rPr/>
      </w:pPr>
      <w:r>
        <w:rPr/>
        <w:t xml:space="preserve">        </w:t>
      </w:r>
      <w:r>
        <w:rPr/>
        <w:t>(Registrar Saída de Produtos) &lt;-- Estoque</w:t>
      </w:r>
    </w:p>
    <w:p>
      <w:pPr>
        <w:pStyle w:val="Normal"/>
        <w:rPr/>
      </w:pPr>
      <w:r>
        <w:rPr/>
        <w:t xml:space="preserve">        </w:t>
      </w:r>
      <w:r>
        <w:rPr/>
        <w:t>(Verificar Níveis de Estoque) &lt;-- Gerente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 -- (Realizar Compra)</w:t>
      </w:r>
    </w:p>
    <w:p>
      <w:pPr>
        <w:pStyle w:val="Normal"/>
        <w:rPr/>
      </w:pPr>
      <w:r>
        <w:rPr/>
        <w:t xml:space="preserve">    </w:t>
      </w:r>
      <w:r>
        <w:rPr/>
        <w:t>C -- (Verificar Disponibilidade de Produtos)</w:t>
      </w:r>
    </w:p>
    <w:p>
      <w:pPr>
        <w:pStyle w:val="Normal"/>
        <w:rPr/>
      </w:pPr>
      <w:r>
        <w:rPr/>
        <w:t xml:space="preserve">    </w:t>
      </w:r>
      <w:r>
        <w:rPr/>
        <w:t>Caixa -- (Efetuar Pagamento)</w:t>
      </w:r>
    </w:p>
    <w:p>
      <w:pPr>
        <w:pStyle w:val="Normal"/>
        <w:rPr/>
      </w:pPr>
      <w:r>
        <w:rPr/>
        <w:t xml:space="preserve">    </w:t>
      </w:r>
      <w:r>
        <w:rPr/>
        <w:t>Caixa -- (Receber Pagamento)</w:t>
      </w:r>
    </w:p>
    <w:p>
      <w:pPr>
        <w:pStyle w:val="Normal"/>
        <w:rPr/>
      </w:pPr>
      <w:r>
        <w:rPr/>
        <w:t xml:space="preserve">    </w:t>
      </w:r>
      <w:r>
        <w:rPr/>
        <w:t>Caixa -- (Solicitar Reposição de Estoque)</w:t>
      </w:r>
    </w:p>
    <w:p>
      <w:pPr>
        <w:pStyle w:val="Normal"/>
        <w:rPr/>
      </w:pPr>
      <w:r>
        <w:rPr/>
        <w:t xml:space="preserve">    </w:t>
      </w:r>
      <w:r>
        <w:rPr/>
        <w:t>Caixa -- (Empacotar Compras)</w:t>
      </w:r>
    </w:p>
    <w:p>
      <w:pPr>
        <w:pStyle w:val="Normal"/>
        <w:rPr/>
      </w:pPr>
      <w:r>
        <w:rPr/>
        <w:t xml:space="preserve">    </w:t>
      </w:r>
      <w:r>
        <w:rPr/>
        <w:t>Gerente -- (Gerenciar Estoque)</w:t>
      </w:r>
    </w:p>
    <w:p>
      <w:pPr>
        <w:pStyle w:val="Normal"/>
        <w:rPr/>
      </w:pPr>
      <w:r>
        <w:rPr/>
        <w:t xml:space="preserve">    </w:t>
      </w:r>
      <w:r>
        <w:rPr/>
        <w:t>Estoque -- (Receber Mercadorias)</w:t>
      </w:r>
    </w:p>
    <w:p>
      <w:pPr>
        <w:pStyle w:val="Normal"/>
        <w:rPr/>
      </w:pPr>
      <w:r>
        <w:rPr/>
        <w:t xml:space="preserve">    </w:t>
      </w:r>
      <w:r>
        <w:rPr/>
        <w:t>Estoque -- (Armazenar Mercadorias)</w:t>
      </w:r>
    </w:p>
    <w:p>
      <w:pPr>
        <w:pStyle w:val="Normal"/>
        <w:rPr/>
      </w:pPr>
      <w:r>
        <w:rPr/>
        <w:t xml:space="preserve">    </w:t>
      </w:r>
      <w:r>
        <w:rPr/>
        <w:t>Estoque -- (Registrar Saída de Produtos)</w:t>
      </w:r>
    </w:p>
    <w:p>
      <w:pPr>
        <w:pStyle w:val="Normal"/>
        <w:rPr/>
      </w:pPr>
      <w:r>
        <w:rPr/>
        <w:t xml:space="preserve">    </w:t>
      </w:r>
      <w:r>
        <w:rPr/>
        <w:t>Gerente -- (Verificar Níveis de Estoque)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@enduml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96964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69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Requisitos não-funcionais</w:t>
      </w:r>
    </w:p>
    <w:p>
      <w:pPr>
        <w:pStyle w:val="Ttulo3"/>
        <w:numPr>
          <w:ilvl w:val="2"/>
          <w:numId w:val="3"/>
        </w:numPr>
        <w:rPr/>
      </w:pPr>
      <w:r>
        <w:rPr/>
        <w:t>Requisitos de desempenho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>
      <w:pPr>
        <w:pStyle w:val="Ttulo3"/>
        <w:numPr>
          <w:ilvl w:val="2"/>
          <w:numId w:val="3"/>
        </w:numPr>
        <w:rPr/>
      </w:pPr>
      <w:r>
        <w:rPr/>
        <w:t>Requisitos de dados persistentes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Ttulo3"/>
        <w:numPr>
          <w:ilvl w:val="2"/>
          <w:numId w:val="3"/>
        </w:numPr>
        <w:rPr/>
      </w:pPr>
      <w:r>
        <w:rPr/>
        <w:t>Restrições ao desenho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legislação..</w:t>
      </w:r>
    </w:p>
    <w:p>
      <w:pPr>
        <w:pStyle w:val="Ttulo3"/>
        <w:numPr>
          <w:ilvl w:val="2"/>
          <w:numId w:val="3"/>
        </w:numPr>
        <w:rPr/>
      </w:pPr>
      <w:r>
        <w:rPr/>
        <w:t>Atributos de Qualidade</w:t>
      </w:r>
    </w:p>
    <w:p>
      <w:pPr>
        <w:pStyle w:val="Normal"/>
        <w:pBdr/>
        <w:ind w:firstLine="708"/>
        <w:jc w:val="both"/>
        <w:rPr>
          <w:rFonts w:ascii="Arial" w:hAnsi="Arial" w:eastAsia="Arial" w:cs="Arial"/>
          <w:b/>
          <w:b/>
          <w:strike/>
          <w:sz w:val="32"/>
          <w:szCs w:val="32"/>
          <w:u w:val="single"/>
        </w:rPr>
      </w:pPr>
      <w:bookmarkStart w:id="1" w:name="_heading=h.30j0zll"/>
      <w:bookmarkEnd w:id="1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5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>
      <w:pPr>
        <w:pStyle w:val="Ttulo1"/>
        <w:numPr>
          <w:ilvl w:val="0"/>
          <w:numId w:val="3"/>
        </w:numPr>
        <w:pBdr/>
        <w:tabs>
          <w:tab w:val="clear" w:pos="720"/>
          <w:tab w:val="left" w:pos="600" w:leader="none"/>
        </w:tabs>
        <w:rPr/>
      </w:pPr>
      <w:r>
        <w:rPr>
          <w:u w:val="single"/>
        </w:rPr>
        <w:t>Análise de UCP</w:t>
      </w:r>
    </w:p>
    <w:p>
      <w:pPr>
        <w:pStyle w:val="Normal"/>
        <w:pBdr/>
        <w:rPr/>
      </w:pPr>
      <w:r>
        <w:rPr/>
        <w:t xml:space="preserve">As tabelas de escopo de valor do produto e tempo de desenvolvimento com Use Case Points - UCP. </w:t>
      </w:r>
    </w:p>
    <w:p>
      <w:pPr>
        <w:pStyle w:val="Normal"/>
        <w:pBdr/>
        <w:rPr>
          <w:strike/>
        </w:rPr>
      </w:pPr>
      <w:r>
        <w:rPr>
          <w:strike/>
        </w:rPr>
      </w:r>
    </w:p>
    <w:p>
      <w:pPr>
        <w:pStyle w:val="Normal"/>
        <w:pBdr/>
        <w:rPr>
          <w:strike/>
        </w:rPr>
      </w:pPr>
      <w:r>
        <w:rPr>
          <w:strike/>
        </w:rPr>
      </w:r>
      <w:r>
        <w:br w:type="page"/>
      </w:r>
    </w:p>
    <w:p>
      <w:pPr>
        <w:pStyle w:val="Normal"/>
        <w:pBdr/>
        <w:rPr>
          <w:strike/>
        </w:rPr>
      </w:pPr>
      <w:r>
        <w:rPr>
          <w:strike/>
        </w:rPr>
      </w:r>
      <w:bookmarkStart w:id="2" w:name="_heading=h.1fob9te"/>
      <w:bookmarkStart w:id="3" w:name="_heading=h.1fob9te"/>
      <w:bookmarkEnd w:id="3"/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  <w:t>Referências:</w:t>
      </w:r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bookmarkStart w:id="4" w:name="_heading=h.3znysh7"/>
      <w:bookmarkEnd w:id="4"/>
      <w:r>
        <w:rPr>
          <w:b w:val="false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>
      <w:pPr>
        <w:pStyle w:val="Ttulododocumento"/>
        <w:ind w:left="300" w:hanging="0"/>
        <w:jc w:val="both"/>
        <w:rPr>
          <w:lang w:val="en-US"/>
        </w:rPr>
      </w:pPr>
      <w:r>
        <w:rPr>
          <w:lang w:val="en-US"/>
        </w:rPr>
      </w:r>
      <w:bookmarkStart w:id="5" w:name="_heading=h.2et92p0"/>
      <w:bookmarkStart w:id="6" w:name="_heading=h.2et92p0"/>
      <w:bookmarkEnd w:id="6"/>
    </w:p>
    <w:p>
      <w:pPr>
        <w:pStyle w:val="Normal"/>
        <w:pBdr/>
        <w:tabs>
          <w:tab w:val="clear" w:pos="720"/>
          <w:tab w:val="left" w:pos="1418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pBdr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9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470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d4702"/>
    <w:pPr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rive.google.com/open?id=14-OfxrvT5pD4sblFt234r8NPBNwt2Hm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14</Pages>
  <Words>2271</Words>
  <Characters>12741</Characters>
  <CharactersWithSpaces>14992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  <dc:creator/>
  <dc:description/>
  <dc:language>pt-BR</dc:language>
  <cp:lastModifiedBy/>
  <dcterms:modified xsi:type="dcterms:W3CDTF">2023-05-31T20:31:37Z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