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wrn1gp878x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Practical No. 3: Implementing All Process Management Commands of UNIX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2yimwluzi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practice and implement various process management commands of the UNIX/Linux operating system.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utedgy6is1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Commands Used and Their Description: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ls -l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ls -la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to list directory contents.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-l</w:t>
      </w:r>
      <w:r w:rsidDel="00000000" w:rsidR="00000000" w:rsidRPr="00000000">
        <w:rPr>
          <w:rtl w:val="0"/>
        </w:rPr>
        <w:t xml:space="preserve"> gives detailed view (permissions, owner, size, etc.),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-a</w:t>
      </w:r>
      <w:r w:rsidDel="00000000" w:rsidR="00000000" w:rsidRPr="00000000">
        <w:rPr>
          <w:rtl w:val="0"/>
        </w:rPr>
        <w:t xml:space="preserve"> includes hidden files.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ps -e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ps aux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Shows active processes.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-e</w:t>
      </w:r>
      <w:r w:rsidDel="00000000" w:rsidR="00000000" w:rsidRPr="00000000">
        <w:rPr>
          <w:rtl w:val="0"/>
        </w:rPr>
        <w:t xml:space="preserve">: Lists all processes.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aux</w:t>
      </w:r>
      <w:r w:rsidDel="00000000" w:rsidR="00000000" w:rsidRPr="00000000">
        <w:rPr>
          <w:rtl w:val="0"/>
        </w:rPr>
        <w:t xml:space="preserve">: Displays detailed info including CPU/memory usage.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whoami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the current logged-in username.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pwd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Prints the present working directory.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&gt;&gt; filename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or append text to files.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touch filename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empty file.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mkdir foldername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directory.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date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the system's current date and time.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cp source destination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Copies files/directories.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mv source destination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Moves or renames files.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fg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bg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Brings jobs to foreground/background respectively.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fg</w:t>
      </w:r>
      <w:r w:rsidDel="00000000" w:rsidR="00000000" w:rsidRPr="00000000">
        <w:rPr>
          <w:rtl w:val="0"/>
        </w:rPr>
        <w:t xml:space="preserve">: resume a stopped job in foreground.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bg</w:t>
      </w:r>
      <w:r w:rsidDel="00000000" w:rsidR="00000000" w:rsidRPr="00000000">
        <w:rPr>
          <w:rtl w:val="0"/>
        </w:rPr>
        <w:t xml:space="preserve">: resume in background.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kill &lt;PID&gt;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Terminates a process using its PID.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whoami &amp;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Executes the command in background and returns its PID.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unuktm595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Execution and Observations: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</w:t>
      </w:r>
      <w:r w:rsidDel="00000000" w:rsidR="00000000" w:rsidRPr="00000000">
        <w:rPr>
          <w:rtl w:val="0"/>
        </w:rPr>
        <w:t xml:space="preserve"> showed multiple kernel processes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kworker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rcu_gp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Foreground job handling failed as no jobs were running:</w:t>
        <w:br w:type="textWrapping"/>
        <w:br w:type="textWrapping"/>
        <w:t xml:space="preserve"> yaml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bash: fg: current: no such job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Background job:</w:t>
        <w:br w:type="textWrapping"/>
        <w:br w:type="textWrapping"/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whoami &amp;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[1] 4275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Process was successfully killed using:</w:t>
        <w:br w:type="textWrapping"/>
        <w:br w:type="textWrapping"/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 3675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me1bl4afy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practical demonstrated essential UNIX process management commands including viewing processes, handling jobs, background/foreground execution, and process termination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</w:t>
      </w:r>
      <w:r w:rsidDel="00000000" w:rsidR="00000000" w:rsidRPr="00000000">
        <w:rPr>
          <w:rtl w:val="0"/>
        </w:rPr>
        <w:t xml:space="preserve">. It enhances understanding of how Linux manages and monitors tasks in a multitasking environment.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