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101A7" w14:textId="77777777" w:rsidR="00AF7F9B" w:rsidRDefault="00AF7F9B" w:rsidP="00AF7F9B">
      <w:pPr>
        <w:pStyle w:val="BodyText"/>
        <w:spacing w:before="57"/>
        <w:rPr>
          <w:rFonts w:ascii="Times New Roman"/>
          <w:sz w:val="48"/>
        </w:rPr>
      </w:pPr>
    </w:p>
    <w:p w14:paraId="23195D47" w14:textId="77777777" w:rsidR="00AF7F9B" w:rsidRDefault="00AF7F9B" w:rsidP="00AF7F9B">
      <w:pPr>
        <w:pStyle w:val="Title"/>
      </w:pPr>
      <w:r>
        <w:rPr>
          <w:color w:val="1A1A1A"/>
        </w:rPr>
        <w:t xml:space="preserve">AI CRM &amp; Sales Automation </w:t>
      </w:r>
      <w:r>
        <w:rPr>
          <w:color w:val="1A1A1A"/>
          <w:spacing w:val="-2"/>
        </w:rPr>
        <w:t>Platform</w:t>
      </w:r>
    </w:p>
    <w:p w14:paraId="1F1C3F24" w14:textId="77777777" w:rsidR="00AF7F9B" w:rsidRDefault="00AF7F9B" w:rsidP="00AF7F9B">
      <w:pPr>
        <w:spacing w:before="154"/>
        <w:jc w:val="center"/>
        <w:rPr>
          <w:rFonts w:ascii="Arial" w:hAnsi="Arial"/>
          <w:b/>
          <w:sz w:val="26"/>
        </w:rPr>
      </w:pPr>
      <w:r>
        <w:rPr>
          <w:rFonts w:ascii="Arial" w:hAnsi="Arial"/>
          <w:b/>
          <w:color w:val="0F7970"/>
          <w:sz w:val="26"/>
        </w:rPr>
        <w:t xml:space="preserve">n8n Workflow Automation Capstone </w:t>
      </w:r>
    </w:p>
    <w:p w14:paraId="19AF1375" w14:textId="77777777" w:rsidR="00AF7F9B" w:rsidRDefault="00AF7F9B" w:rsidP="00AF7F9B">
      <w:pPr>
        <w:pStyle w:val="BodyText"/>
        <w:rPr>
          <w:rFonts w:ascii="Arial"/>
          <w:b/>
        </w:rPr>
      </w:pPr>
    </w:p>
    <w:p w14:paraId="6C8A3F00" w14:textId="77777777" w:rsidR="00AF7F9B" w:rsidRDefault="00AF7F9B" w:rsidP="00AF7F9B">
      <w:pPr>
        <w:pStyle w:val="BodyText"/>
        <w:rPr>
          <w:rFonts w:ascii="Arial"/>
          <w:b/>
        </w:rPr>
      </w:pPr>
    </w:p>
    <w:p w14:paraId="0E9FD87E" w14:textId="77777777" w:rsidR="00AF7F9B" w:rsidRDefault="00AF7F9B" w:rsidP="00AF7F9B">
      <w:pPr>
        <w:pStyle w:val="BodyText"/>
        <w:spacing w:before="171"/>
        <w:rPr>
          <w:rFonts w:ascii="Arial"/>
          <w:b/>
        </w:rPr>
      </w:pPr>
      <w:r>
        <w:rPr>
          <w:rFonts w:ascii="Arial"/>
          <w:b/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02741C87" wp14:editId="3B77223D">
                <wp:simplePos x="0" y="0"/>
                <wp:positionH relativeFrom="page">
                  <wp:posOffset>2066544</wp:posOffset>
                </wp:positionH>
                <wp:positionV relativeFrom="paragraph">
                  <wp:posOffset>270034</wp:posOffset>
                </wp:positionV>
                <wp:extent cx="363982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398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39820">
                              <a:moveTo>
                                <a:pt x="0" y="0"/>
                              </a:moveTo>
                              <a:lnTo>
                                <a:pt x="3639312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FCFC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3863A6" id="Graphic 1" o:spid="_x0000_s1026" style="position:absolute;margin-left:162.7pt;margin-top:21.25pt;width:286.6pt;height: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3982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" path="m,l3639312,e" filled="f" strokecolor="#cfcfcf" strokeweight="1pt">
                <v:path arrowok="t"/>
                <w10:wrap type="topAndBottom" anchorx="page"/>
              </v:shape>
            </w:pict>
          </mc:Fallback>
        </mc:AlternateContent>
      </w:r>
    </w:p>
    <w:p w14:paraId="2541060F" w14:textId="77777777" w:rsidR="00AF7F9B" w:rsidRDefault="00AF7F9B" w:rsidP="00AF7F9B">
      <w:pPr>
        <w:pStyle w:val="BodyText"/>
        <w:spacing w:before="213"/>
        <w:rPr>
          <w:rFonts w:ascii="Arial"/>
          <w:b/>
          <w:sz w:val="21"/>
        </w:rPr>
      </w:pPr>
    </w:p>
    <w:p w14:paraId="4A922E56" w14:textId="77777777" w:rsidR="00AF7F9B" w:rsidRDefault="00AF7F9B" w:rsidP="00AF7F9B">
      <w:pPr>
        <w:jc w:val="center"/>
        <w:rPr>
          <w:sz w:val="21"/>
        </w:rPr>
      </w:pPr>
      <w:proofErr w:type="spellStart"/>
      <w:r>
        <w:rPr>
          <w:color w:val="545454"/>
          <w:spacing w:val="-4"/>
          <w:sz w:val="21"/>
        </w:rPr>
        <w:t>Riddhima</w:t>
      </w:r>
      <w:proofErr w:type="spellEnd"/>
      <w:r>
        <w:rPr>
          <w:color w:val="545454"/>
          <w:spacing w:val="-4"/>
          <w:sz w:val="21"/>
        </w:rPr>
        <w:t xml:space="preserve"> Raj</w:t>
      </w:r>
    </w:p>
    <w:p w14:paraId="65087E9E" w14:textId="77777777" w:rsidR="00AF7F9B" w:rsidRDefault="00AF7F9B" w:rsidP="00AF7F9B">
      <w:pPr>
        <w:spacing w:before="217"/>
        <w:jc w:val="center"/>
        <w:rPr>
          <w:sz w:val="21"/>
        </w:rPr>
      </w:pPr>
      <w:r>
        <w:rPr>
          <w:color w:val="545454"/>
          <w:sz w:val="21"/>
        </w:rPr>
        <w:t xml:space="preserve">Domain: Sales &amp; Customer Relationship </w:t>
      </w:r>
      <w:r>
        <w:rPr>
          <w:color w:val="545454"/>
          <w:spacing w:val="-2"/>
          <w:sz w:val="21"/>
        </w:rPr>
        <w:t>Management</w:t>
      </w:r>
    </w:p>
    <w:p w14:paraId="11EE6A63" w14:textId="77777777" w:rsidR="00AF7F9B" w:rsidRDefault="00AF7F9B" w:rsidP="00AF7F9B">
      <w:pPr>
        <w:spacing w:before="58"/>
        <w:jc w:val="center"/>
        <w:rPr>
          <w:sz w:val="21"/>
        </w:rPr>
      </w:pPr>
      <w:r>
        <w:rPr>
          <w:color w:val="545454"/>
          <w:sz w:val="21"/>
        </w:rPr>
        <w:t xml:space="preserve">Built and self-hosted using n8n (Docker), Google Sheets, and Google </w:t>
      </w:r>
      <w:r>
        <w:rPr>
          <w:color w:val="545454"/>
          <w:spacing w:val="-2"/>
          <w:sz w:val="21"/>
        </w:rPr>
        <w:t>Gemini</w:t>
      </w:r>
    </w:p>
    <w:p w14:paraId="41BB4314" w14:textId="380A6145" w:rsidR="000551E5" w:rsidRDefault="000551E5" w:rsidP="00AF7F9B"/>
    <w:p w14:paraId="52771159" w14:textId="77777777" w:rsidR="00AF7F9B" w:rsidRDefault="00AF7F9B" w:rsidP="00AF7F9B"/>
    <w:p w14:paraId="2DD1465F" w14:textId="77777777" w:rsidR="00AF7F9B" w:rsidRDefault="00AF7F9B" w:rsidP="00AF7F9B"/>
    <w:p w14:paraId="2BF430B9" w14:textId="77777777" w:rsidR="00AF7F9B" w:rsidRDefault="00AF7F9B" w:rsidP="00AF7F9B"/>
    <w:p w14:paraId="18465ADB" w14:textId="77777777" w:rsidR="00AF7F9B" w:rsidRDefault="00AF7F9B" w:rsidP="00AF7F9B"/>
    <w:p w14:paraId="60FE91B5" w14:textId="77777777" w:rsidR="00AF7F9B" w:rsidRDefault="00AF7F9B" w:rsidP="00AF7F9B"/>
    <w:p w14:paraId="33EFD453" w14:textId="77777777" w:rsidR="00AF7F9B" w:rsidRDefault="00AF7F9B" w:rsidP="00AF7F9B"/>
    <w:p w14:paraId="36F5BBDA" w14:textId="77777777" w:rsidR="00AF7F9B" w:rsidRDefault="00AF7F9B" w:rsidP="00AF7F9B"/>
    <w:p w14:paraId="51D60024" w14:textId="77777777" w:rsidR="00AF7F9B" w:rsidRDefault="00AF7F9B" w:rsidP="00AF7F9B"/>
    <w:p w14:paraId="669FDCCE" w14:textId="7E1ED894" w:rsidR="00AF7F9B" w:rsidRDefault="00AF7F9B" w:rsidP="00AF7F9B"/>
    <w:p w14:paraId="0067A260" w14:textId="77777777" w:rsidR="00AF7F9B" w:rsidRDefault="00AF7F9B">
      <w:r>
        <w:br w:type="page"/>
      </w:r>
    </w:p>
    <w:p w14:paraId="0D93F6E4" w14:textId="77777777" w:rsidR="00AF7F9B" w:rsidRDefault="00AF7F9B" w:rsidP="00AF7F9B">
      <w:pPr>
        <w:pStyle w:val="Heading1"/>
        <w:numPr>
          <w:ilvl w:val="0"/>
          <w:numId w:val="4"/>
        </w:numPr>
        <w:tabs>
          <w:tab w:val="left" w:pos="619"/>
        </w:tabs>
        <w:ind w:hanging="355"/>
      </w:pPr>
      <w:r>
        <w:rPr>
          <w:color w:val="0F7970"/>
        </w:rPr>
        <w:lastRenderedPageBreak/>
        <w:t xml:space="preserve">Executive </w:t>
      </w:r>
      <w:r>
        <w:rPr>
          <w:color w:val="0F7970"/>
          <w:spacing w:val="-2"/>
        </w:rPr>
        <w:t>Summary</w:t>
      </w:r>
    </w:p>
    <w:p w14:paraId="00733929" w14:textId="77777777" w:rsidR="00AF7F9B" w:rsidRDefault="00AF7F9B" w:rsidP="00AF7F9B">
      <w:pPr>
        <w:pStyle w:val="BodyText"/>
        <w:spacing w:before="188" w:line="312" w:lineRule="auto"/>
        <w:ind w:left="264" w:right="260"/>
        <w:jc w:val="both"/>
      </w:pPr>
      <w:r>
        <w:rPr>
          <w:color w:val="1A1A1A"/>
        </w:rPr>
        <w:t>This project implements an AI-powered CRM and Sales Automation Platform for a growing startup that receives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customer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inquiries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through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its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website,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social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media,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webinars,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referrals,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and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events.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The platform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automates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the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full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lead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lifecycle: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capturing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leads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from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a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webhook-based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intake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form,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scoring them for quality and intent using a large language model, assigning them fairly to sales representatives based on live workload, following up automatically on stale leads, and logging every notification and error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for auditability. The system is built entirely in n8n, a visual workflow automation tool, and uses Google Sheets as a lightweight CRM data store.</w:t>
      </w:r>
    </w:p>
    <w:p w14:paraId="5F649370" w14:textId="77777777" w:rsidR="00AF7F9B" w:rsidRDefault="00AF7F9B" w:rsidP="00AF7F9B">
      <w:pPr>
        <w:pStyle w:val="BodyText"/>
        <w:spacing w:before="167" w:line="312" w:lineRule="auto"/>
        <w:ind w:left="264" w:right="260"/>
        <w:jc w:val="both"/>
      </w:pPr>
      <w:r>
        <w:rPr>
          <w:color w:val="1A1A1A"/>
        </w:rPr>
        <w:t>The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platform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consists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of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five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interconnected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workflows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(twenty-plus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nodes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in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total),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demonstrating webhook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triggers,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scheduled/</w:t>
      </w:r>
      <w:proofErr w:type="spellStart"/>
      <w:r>
        <w:rPr>
          <w:color w:val="1A1A1A"/>
        </w:rPr>
        <w:t>cron</w:t>
      </w:r>
      <w:proofErr w:type="spellEnd"/>
      <w:r>
        <w:rPr>
          <w:color w:val="1A1A1A"/>
          <w:spacing w:val="40"/>
        </w:rPr>
        <w:t xml:space="preserve"> </w:t>
      </w:r>
      <w:r>
        <w:rPr>
          <w:color w:val="1A1A1A"/>
        </w:rPr>
        <w:t>triggers,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AI-powered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decision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making,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conditional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branching,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loops, sub-workflow orchestration, and centralized error handling and logging.</w:t>
      </w:r>
    </w:p>
    <w:p w14:paraId="30791CB6" w14:textId="77777777" w:rsidR="00AF7F9B" w:rsidRDefault="00AF7F9B" w:rsidP="00AF7F9B">
      <w:pPr>
        <w:pStyle w:val="BodyText"/>
        <w:spacing w:before="137"/>
      </w:pPr>
    </w:p>
    <w:p w14:paraId="314F3C13" w14:textId="77777777" w:rsidR="00AF7F9B" w:rsidRDefault="00AF7F9B" w:rsidP="00AF7F9B">
      <w:pPr>
        <w:pStyle w:val="Heading1"/>
        <w:numPr>
          <w:ilvl w:val="0"/>
          <w:numId w:val="4"/>
        </w:numPr>
        <w:tabs>
          <w:tab w:val="left" w:pos="619"/>
        </w:tabs>
        <w:spacing w:before="0"/>
        <w:ind w:hanging="355"/>
      </w:pPr>
      <w:r>
        <w:rPr>
          <w:color w:val="0F7970"/>
        </w:rPr>
        <w:t xml:space="preserve">Problem </w:t>
      </w:r>
      <w:r>
        <w:rPr>
          <w:color w:val="0F7970"/>
          <w:spacing w:val="-2"/>
        </w:rPr>
        <w:t>Analysis</w:t>
      </w:r>
    </w:p>
    <w:p w14:paraId="47C06318" w14:textId="77777777" w:rsidR="00AF7F9B" w:rsidRDefault="00AF7F9B" w:rsidP="00AF7F9B">
      <w:pPr>
        <w:pStyle w:val="Heading2"/>
        <w:numPr>
          <w:ilvl w:val="1"/>
          <w:numId w:val="4"/>
        </w:numPr>
        <w:tabs>
          <w:tab w:val="left" w:pos="681"/>
        </w:tabs>
        <w:spacing w:before="268"/>
      </w:pPr>
      <w:r>
        <w:rPr>
          <w:color w:val="1A1A1A"/>
        </w:rPr>
        <w:t xml:space="preserve">Business </w:t>
      </w:r>
      <w:r>
        <w:rPr>
          <w:color w:val="1A1A1A"/>
          <w:spacing w:val="-2"/>
        </w:rPr>
        <w:t>Context</w:t>
      </w:r>
    </w:p>
    <w:p w14:paraId="3AA6606B" w14:textId="77777777" w:rsidR="00AF7F9B" w:rsidRDefault="00AF7F9B" w:rsidP="00AF7F9B">
      <w:pPr>
        <w:pStyle w:val="BodyText"/>
        <w:spacing w:before="153" w:line="312" w:lineRule="auto"/>
        <w:ind w:left="264" w:right="260"/>
        <w:jc w:val="both"/>
      </w:pPr>
      <w:r>
        <w:rPr>
          <w:color w:val="1A1A1A"/>
        </w:rPr>
        <w:t>As the startup's lead volume grows across multiple acquisition channels, its sales team has outgrown manual</w:t>
      </w:r>
      <w:r>
        <w:rPr>
          <w:color w:val="1A1A1A"/>
          <w:spacing w:val="29"/>
        </w:rPr>
        <w:t xml:space="preserve"> </w:t>
      </w:r>
      <w:r>
        <w:rPr>
          <w:color w:val="1A1A1A"/>
        </w:rPr>
        <w:t>lead</w:t>
      </w:r>
      <w:r>
        <w:rPr>
          <w:color w:val="1A1A1A"/>
          <w:spacing w:val="29"/>
        </w:rPr>
        <w:t xml:space="preserve"> </w:t>
      </w:r>
      <w:r>
        <w:rPr>
          <w:color w:val="1A1A1A"/>
        </w:rPr>
        <w:t>management.</w:t>
      </w:r>
      <w:r>
        <w:rPr>
          <w:color w:val="1A1A1A"/>
          <w:spacing w:val="29"/>
        </w:rPr>
        <w:t xml:space="preserve"> </w:t>
      </w:r>
      <w:r>
        <w:rPr>
          <w:color w:val="1A1A1A"/>
        </w:rPr>
        <w:t>Leads</w:t>
      </w:r>
      <w:r>
        <w:rPr>
          <w:color w:val="1A1A1A"/>
          <w:spacing w:val="29"/>
        </w:rPr>
        <w:t xml:space="preserve"> </w:t>
      </w:r>
      <w:r>
        <w:rPr>
          <w:color w:val="1A1A1A"/>
        </w:rPr>
        <w:t>arrive</w:t>
      </w:r>
      <w:r>
        <w:rPr>
          <w:color w:val="1A1A1A"/>
          <w:spacing w:val="29"/>
        </w:rPr>
        <w:t xml:space="preserve"> </w:t>
      </w:r>
      <w:r>
        <w:rPr>
          <w:color w:val="1A1A1A"/>
        </w:rPr>
        <w:t>faster</w:t>
      </w:r>
      <w:r>
        <w:rPr>
          <w:color w:val="1A1A1A"/>
          <w:spacing w:val="29"/>
        </w:rPr>
        <w:t xml:space="preserve"> </w:t>
      </w:r>
      <w:r>
        <w:rPr>
          <w:color w:val="1A1A1A"/>
        </w:rPr>
        <w:t>than</w:t>
      </w:r>
      <w:r>
        <w:rPr>
          <w:color w:val="1A1A1A"/>
          <w:spacing w:val="29"/>
        </w:rPr>
        <w:t xml:space="preserve"> </w:t>
      </w:r>
      <w:r>
        <w:rPr>
          <w:color w:val="1A1A1A"/>
        </w:rPr>
        <w:t>they</w:t>
      </w:r>
      <w:r>
        <w:rPr>
          <w:color w:val="1A1A1A"/>
          <w:spacing w:val="29"/>
        </w:rPr>
        <w:t xml:space="preserve"> </w:t>
      </w:r>
      <w:r>
        <w:rPr>
          <w:color w:val="1A1A1A"/>
        </w:rPr>
        <w:t>can</w:t>
      </w:r>
      <w:r>
        <w:rPr>
          <w:color w:val="1A1A1A"/>
          <w:spacing w:val="29"/>
        </w:rPr>
        <w:t xml:space="preserve"> </w:t>
      </w:r>
      <w:r>
        <w:rPr>
          <w:color w:val="1A1A1A"/>
        </w:rPr>
        <w:t>be</w:t>
      </w:r>
      <w:r>
        <w:rPr>
          <w:color w:val="1A1A1A"/>
          <w:spacing w:val="29"/>
        </w:rPr>
        <w:t xml:space="preserve"> </w:t>
      </w:r>
      <w:r>
        <w:rPr>
          <w:color w:val="1A1A1A"/>
        </w:rPr>
        <w:t>manually</w:t>
      </w:r>
      <w:r>
        <w:rPr>
          <w:color w:val="1A1A1A"/>
          <w:spacing w:val="29"/>
        </w:rPr>
        <w:t xml:space="preserve"> </w:t>
      </w:r>
      <w:r>
        <w:rPr>
          <w:color w:val="1A1A1A"/>
        </w:rPr>
        <w:t>logged,</w:t>
      </w:r>
      <w:r>
        <w:rPr>
          <w:color w:val="1A1A1A"/>
          <w:spacing w:val="29"/>
        </w:rPr>
        <w:t xml:space="preserve"> </w:t>
      </w:r>
      <w:r>
        <w:rPr>
          <w:color w:val="1A1A1A"/>
        </w:rPr>
        <w:t>qualified,</w:t>
      </w:r>
      <w:r>
        <w:rPr>
          <w:color w:val="1A1A1A"/>
          <w:spacing w:val="29"/>
        </w:rPr>
        <w:t xml:space="preserve"> </w:t>
      </w:r>
      <w:r>
        <w:rPr>
          <w:color w:val="1A1A1A"/>
        </w:rPr>
        <w:t>and</w:t>
      </w:r>
      <w:r>
        <w:rPr>
          <w:color w:val="1A1A1A"/>
          <w:spacing w:val="29"/>
        </w:rPr>
        <w:t xml:space="preserve"> </w:t>
      </w:r>
      <w:r>
        <w:rPr>
          <w:color w:val="1A1A1A"/>
        </w:rPr>
        <w:t>routed, and the absence of a consistent scoring or assignment process means high-value leads are sometimes treated with the same urgency as low-intent inquiries. This directly threatens conversion rates and the team's ability to scale without proportionally scaling headcount.</w:t>
      </w:r>
    </w:p>
    <w:p w14:paraId="1BCDB467" w14:textId="77777777" w:rsidR="00AF7F9B" w:rsidRDefault="00AF7F9B" w:rsidP="00AF7F9B">
      <w:pPr>
        <w:pStyle w:val="BodyText"/>
        <w:spacing w:before="14"/>
      </w:pPr>
    </w:p>
    <w:p w14:paraId="3D8E8A7E" w14:textId="77777777" w:rsidR="00AF7F9B" w:rsidRDefault="00AF7F9B" w:rsidP="00AF7F9B">
      <w:pPr>
        <w:pStyle w:val="Heading2"/>
        <w:numPr>
          <w:ilvl w:val="1"/>
          <w:numId w:val="4"/>
        </w:numPr>
        <w:tabs>
          <w:tab w:val="left" w:pos="681"/>
        </w:tabs>
      </w:pPr>
      <w:r>
        <w:rPr>
          <w:color w:val="1A1A1A"/>
          <w:spacing w:val="-2"/>
        </w:rPr>
        <w:t>Stakeholders</w:t>
      </w:r>
    </w:p>
    <w:p w14:paraId="2063CAA8" w14:textId="77777777" w:rsidR="00AF7F9B" w:rsidRDefault="00AF7F9B" w:rsidP="00AF7F9B">
      <w:pPr>
        <w:pStyle w:val="BodyText"/>
        <w:spacing w:before="5"/>
        <w:rPr>
          <w:rFonts w:ascii="Arial"/>
          <w:b/>
          <w:sz w:val="11"/>
        </w:rPr>
      </w:pPr>
    </w:p>
    <w:tbl>
      <w:tblPr>
        <w:tblW w:w="0" w:type="auto"/>
        <w:tblInd w:w="729" w:type="dxa"/>
        <w:tblBorders>
          <w:top w:val="single" w:sz="6" w:space="0" w:color="CFCFCF"/>
          <w:left w:val="single" w:sz="6" w:space="0" w:color="CFCFCF"/>
          <w:bottom w:val="single" w:sz="6" w:space="0" w:color="CFCFCF"/>
          <w:right w:val="single" w:sz="6" w:space="0" w:color="CFCFCF"/>
          <w:insideH w:val="single" w:sz="6" w:space="0" w:color="CFCFCF"/>
          <w:insideV w:val="single" w:sz="6" w:space="0" w:color="CFCFC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48"/>
        <w:gridCol w:w="6192"/>
      </w:tblGrid>
      <w:tr w:rsidR="00AF7F9B" w14:paraId="3F3EF45E" w14:textId="77777777" w:rsidTr="00B87AC2">
        <w:trPr>
          <w:trHeight w:val="425"/>
        </w:trPr>
        <w:tc>
          <w:tcPr>
            <w:tcW w:w="2448" w:type="dxa"/>
            <w:shd w:val="clear" w:color="auto" w:fill="0F7970"/>
          </w:tcPr>
          <w:p w14:paraId="2F62626E" w14:textId="77777777" w:rsidR="00AF7F9B" w:rsidRDefault="00AF7F9B" w:rsidP="00B87AC2">
            <w:pPr>
              <w:pStyle w:val="TableParagraph"/>
              <w:spacing w:before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w w:val="105"/>
                <w:sz w:val="18"/>
              </w:rPr>
              <w:t>Stakeholder</w:t>
            </w:r>
          </w:p>
        </w:tc>
        <w:tc>
          <w:tcPr>
            <w:tcW w:w="6192" w:type="dxa"/>
            <w:shd w:val="clear" w:color="auto" w:fill="0F7970"/>
          </w:tcPr>
          <w:p w14:paraId="6C66CFCE" w14:textId="77777777" w:rsidR="00AF7F9B" w:rsidRDefault="00AF7F9B" w:rsidP="00B87AC2">
            <w:pPr>
              <w:pStyle w:val="TableParagraph"/>
              <w:spacing w:before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w w:val="105"/>
                <w:sz w:val="18"/>
              </w:rPr>
              <w:t>Interest</w:t>
            </w:r>
            <w:r>
              <w:rPr>
                <w:rFonts w:ascii="Arial"/>
                <w:b/>
                <w:color w:val="FFFFFF"/>
                <w:spacing w:val="-9"/>
                <w:w w:val="105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w w:val="105"/>
                <w:sz w:val="18"/>
              </w:rPr>
              <w:t>in</w:t>
            </w:r>
            <w:r>
              <w:rPr>
                <w:rFonts w:ascii="Arial"/>
                <w:b/>
                <w:color w:val="FFFFFF"/>
                <w:spacing w:val="-9"/>
                <w:w w:val="105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w w:val="105"/>
                <w:sz w:val="18"/>
              </w:rPr>
              <w:t>the</w:t>
            </w:r>
            <w:r>
              <w:rPr>
                <w:rFonts w:ascii="Arial"/>
                <w:b/>
                <w:color w:val="FFFFFF"/>
                <w:spacing w:val="-9"/>
                <w:w w:val="105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w w:val="105"/>
                <w:sz w:val="18"/>
              </w:rPr>
              <w:t>System</w:t>
            </w:r>
          </w:p>
        </w:tc>
      </w:tr>
      <w:tr w:rsidR="00AF7F9B" w14:paraId="02F8BF65" w14:textId="77777777" w:rsidTr="00B87AC2">
        <w:trPr>
          <w:trHeight w:val="685"/>
        </w:trPr>
        <w:tc>
          <w:tcPr>
            <w:tcW w:w="2448" w:type="dxa"/>
          </w:tcPr>
          <w:p w14:paraId="6D318E97" w14:textId="77777777" w:rsidR="00AF7F9B" w:rsidRDefault="00AF7F9B" w:rsidP="00B87AC2">
            <w:pPr>
              <w:pStyle w:val="TableParagraph"/>
              <w:rPr>
                <w:sz w:val="18"/>
              </w:rPr>
            </w:pPr>
            <w:r>
              <w:rPr>
                <w:color w:val="1A1A1A"/>
                <w:sz w:val="18"/>
              </w:rPr>
              <w:t>Sales</w:t>
            </w:r>
            <w:r>
              <w:rPr>
                <w:color w:val="1A1A1A"/>
                <w:spacing w:val="10"/>
                <w:sz w:val="18"/>
              </w:rPr>
              <w:t xml:space="preserve"> </w:t>
            </w:r>
            <w:r>
              <w:rPr>
                <w:color w:val="1A1A1A"/>
                <w:spacing w:val="-2"/>
                <w:sz w:val="18"/>
              </w:rPr>
              <w:t>Representatives</w:t>
            </w:r>
          </w:p>
        </w:tc>
        <w:tc>
          <w:tcPr>
            <w:tcW w:w="6192" w:type="dxa"/>
          </w:tcPr>
          <w:p w14:paraId="21382BE5" w14:textId="77777777" w:rsidR="00AF7F9B" w:rsidRDefault="00AF7F9B" w:rsidP="00B87AC2">
            <w:pPr>
              <w:pStyle w:val="TableParagraph"/>
              <w:spacing w:line="290" w:lineRule="auto"/>
              <w:rPr>
                <w:sz w:val="18"/>
              </w:rPr>
            </w:pPr>
            <w:r>
              <w:rPr>
                <w:color w:val="1A1A1A"/>
                <w:sz w:val="18"/>
              </w:rPr>
              <w:t xml:space="preserve">Need a fair, timely stream of qualified leads with enough context to act </w:t>
            </w:r>
            <w:r>
              <w:rPr>
                <w:color w:val="1A1A1A"/>
                <w:spacing w:val="-2"/>
                <w:sz w:val="18"/>
              </w:rPr>
              <w:t>immediately.</w:t>
            </w:r>
          </w:p>
        </w:tc>
      </w:tr>
      <w:tr w:rsidR="00AF7F9B" w14:paraId="532307F7" w14:textId="77777777" w:rsidTr="00B87AC2">
        <w:trPr>
          <w:trHeight w:val="685"/>
        </w:trPr>
        <w:tc>
          <w:tcPr>
            <w:tcW w:w="2448" w:type="dxa"/>
            <w:shd w:val="clear" w:color="auto" w:fill="F4F4F4"/>
          </w:tcPr>
          <w:p w14:paraId="1BD338F2" w14:textId="77777777" w:rsidR="00AF7F9B" w:rsidRDefault="00AF7F9B" w:rsidP="00B87AC2">
            <w:pPr>
              <w:pStyle w:val="TableParagraph"/>
              <w:spacing w:line="290" w:lineRule="auto"/>
              <w:ind w:right="161"/>
              <w:rPr>
                <w:sz w:val="18"/>
              </w:rPr>
            </w:pPr>
            <w:r>
              <w:rPr>
                <w:color w:val="1A1A1A"/>
                <w:sz w:val="18"/>
              </w:rPr>
              <w:t>Sales</w:t>
            </w:r>
            <w:r>
              <w:rPr>
                <w:color w:val="1A1A1A"/>
                <w:spacing w:val="-4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Manager</w:t>
            </w:r>
            <w:r>
              <w:rPr>
                <w:color w:val="1A1A1A"/>
                <w:spacing w:val="-4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 xml:space="preserve">/ </w:t>
            </w:r>
            <w:r>
              <w:rPr>
                <w:color w:val="1A1A1A"/>
                <w:spacing w:val="-2"/>
                <w:sz w:val="18"/>
              </w:rPr>
              <w:t>Leadership</w:t>
            </w:r>
          </w:p>
        </w:tc>
        <w:tc>
          <w:tcPr>
            <w:tcW w:w="6192" w:type="dxa"/>
            <w:shd w:val="clear" w:color="auto" w:fill="F4F4F4"/>
          </w:tcPr>
          <w:p w14:paraId="113C58B0" w14:textId="77777777" w:rsidR="00AF7F9B" w:rsidRDefault="00AF7F9B" w:rsidP="00B87AC2">
            <w:pPr>
              <w:pStyle w:val="TableParagraph"/>
              <w:spacing w:line="290" w:lineRule="auto"/>
              <w:ind w:right="159"/>
              <w:rPr>
                <w:sz w:val="18"/>
              </w:rPr>
            </w:pPr>
            <w:r>
              <w:rPr>
                <w:color w:val="1A1A1A"/>
                <w:sz w:val="18"/>
              </w:rPr>
              <w:t xml:space="preserve">Needs visibility into pipeline health, response times, and conversion </w:t>
            </w:r>
            <w:r>
              <w:rPr>
                <w:color w:val="1A1A1A"/>
                <w:spacing w:val="-2"/>
                <w:sz w:val="18"/>
              </w:rPr>
              <w:t>trends.</w:t>
            </w:r>
          </w:p>
        </w:tc>
      </w:tr>
      <w:tr w:rsidR="00AF7F9B" w14:paraId="1F6EDB59" w14:textId="77777777" w:rsidTr="00B87AC2">
        <w:trPr>
          <w:trHeight w:val="685"/>
        </w:trPr>
        <w:tc>
          <w:tcPr>
            <w:tcW w:w="2448" w:type="dxa"/>
          </w:tcPr>
          <w:p w14:paraId="01F57922" w14:textId="77777777" w:rsidR="00AF7F9B" w:rsidRDefault="00AF7F9B" w:rsidP="00B87AC2">
            <w:pPr>
              <w:pStyle w:val="TableParagraph"/>
              <w:spacing w:line="290" w:lineRule="auto"/>
              <w:rPr>
                <w:sz w:val="18"/>
              </w:rPr>
            </w:pPr>
            <w:r>
              <w:rPr>
                <w:color w:val="1A1A1A"/>
                <w:sz w:val="18"/>
              </w:rPr>
              <w:t>Leads</w:t>
            </w:r>
            <w:r>
              <w:rPr>
                <w:color w:val="1A1A1A"/>
                <w:spacing w:val="-2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/</w:t>
            </w:r>
            <w:r>
              <w:rPr>
                <w:color w:val="1A1A1A"/>
                <w:spacing w:val="-2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 xml:space="preserve">Prospective </w:t>
            </w:r>
            <w:r>
              <w:rPr>
                <w:color w:val="1A1A1A"/>
                <w:spacing w:val="-2"/>
                <w:sz w:val="18"/>
              </w:rPr>
              <w:t>Customers</w:t>
            </w:r>
          </w:p>
        </w:tc>
        <w:tc>
          <w:tcPr>
            <w:tcW w:w="6192" w:type="dxa"/>
          </w:tcPr>
          <w:p w14:paraId="4134BE21" w14:textId="77777777" w:rsidR="00AF7F9B" w:rsidRDefault="00AF7F9B" w:rsidP="00B87AC2">
            <w:pPr>
              <w:pStyle w:val="TableParagraph"/>
              <w:spacing w:line="290" w:lineRule="auto"/>
              <w:rPr>
                <w:sz w:val="18"/>
              </w:rPr>
            </w:pPr>
            <w:r>
              <w:rPr>
                <w:color w:val="1A1A1A"/>
                <w:sz w:val="18"/>
              </w:rPr>
              <w:t xml:space="preserve">Expect a fast, relevant response regardless of which channel they came </w:t>
            </w:r>
            <w:r>
              <w:rPr>
                <w:color w:val="1A1A1A"/>
                <w:spacing w:val="-2"/>
                <w:sz w:val="18"/>
              </w:rPr>
              <w:t>from.</w:t>
            </w:r>
          </w:p>
        </w:tc>
      </w:tr>
      <w:tr w:rsidR="00AF7F9B" w14:paraId="4A4DBB00" w14:textId="77777777" w:rsidTr="00B87AC2">
        <w:trPr>
          <w:trHeight w:val="685"/>
        </w:trPr>
        <w:tc>
          <w:tcPr>
            <w:tcW w:w="2448" w:type="dxa"/>
            <w:shd w:val="clear" w:color="auto" w:fill="F4F4F4"/>
          </w:tcPr>
          <w:p w14:paraId="7AE1AA43" w14:textId="77777777" w:rsidR="00AF7F9B" w:rsidRDefault="00AF7F9B" w:rsidP="00B87AC2">
            <w:pPr>
              <w:pStyle w:val="TableParagraph"/>
              <w:rPr>
                <w:sz w:val="18"/>
              </w:rPr>
            </w:pPr>
            <w:r>
              <w:rPr>
                <w:color w:val="1A1A1A"/>
                <w:sz w:val="18"/>
              </w:rPr>
              <w:t>IT</w:t>
            </w:r>
            <w:r>
              <w:rPr>
                <w:color w:val="1A1A1A"/>
                <w:spacing w:val="3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/</w:t>
            </w:r>
            <w:r>
              <w:rPr>
                <w:color w:val="1A1A1A"/>
                <w:spacing w:val="3"/>
                <w:sz w:val="18"/>
              </w:rPr>
              <w:t xml:space="preserve"> </w:t>
            </w:r>
            <w:r>
              <w:rPr>
                <w:color w:val="1A1A1A"/>
                <w:spacing w:val="-2"/>
                <w:sz w:val="18"/>
              </w:rPr>
              <w:t>Operations</w:t>
            </w:r>
          </w:p>
        </w:tc>
        <w:tc>
          <w:tcPr>
            <w:tcW w:w="6192" w:type="dxa"/>
            <w:shd w:val="clear" w:color="auto" w:fill="F4F4F4"/>
          </w:tcPr>
          <w:p w14:paraId="3E4DD0BD" w14:textId="77777777" w:rsidR="00AF7F9B" w:rsidRDefault="00AF7F9B" w:rsidP="00B87AC2">
            <w:pPr>
              <w:pStyle w:val="TableParagraph"/>
              <w:spacing w:line="290" w:lineRule="auto"/>
              <w:rPr>
                <w:sz w:val="18"/>
              </w:rPr>
            </w:pPr>
            <w:r>
              <w:rPr>
                <w:color w:val="1A1A1A"/>
                <w:sz w:val="18"/>
              </w:rPr>
              <w:t xml:space="preserve">Responsible for the reliability, auditability, and maintainability of the </w:t>
            </w:r>
            <w:r>
              <w:rPr>
                <w:color w:val="1A1A1A"/>
                <w:spacing w:val="-2"/>
                <w:sz w:val="18"/>
              </w:rPr>
              <w:t>automation.</w:t>
            </w:r>
          </w:p>
        </w:tc>
      </w:tr>
    </w:tbl>
    <w:p w14:paraId="230BCEC3" w14:textId="77777777" w:rsidR="00AF7F9B" w:rsidRDefault="00AF7F9B" w:rsidP="00AF7F9B">
      <w:pPr>
        <w:pStyle w:val="BodyText"/>
        <w:spacing w:before="119"/>
        <w:rPr>
          <w:rFonts w:ascii="Arial"/>
          <w:b/>
          <w:sz w:val="25"/>
        </w:rPr>
      </w:pPr>
    </w:p>
    <w:p w14:paraId="1707C790" w14:textId="77777777" w:rsidR="00AF7F9B" w:rsidRDefault="00AF7F9B" w:rsidP="00AF7F9B">
      <w:pPr>
        <w:pStyle w:val="Heading2"/>
        <w:numPr>
          <w:ilvl w:val="1"/>
          <w:numId w:val="4"/>
        </w:numPr>
        <w:tabs>
          <w:tab w:val="left" w:pos="681"/>
        </w:tabs>
      </w:pPr>
      <w:r>
        <w:rPr>
          <w:color w:val="1A1A1A"/>
        </w:rPr>
        <w:t xml:space="preserve">Pain </w:t>
      </w:r>
      <w:r>
        <w:rPr>
          <w:color w:val="1A1A1A"/>
          <w:spacing w:val="-2"/>
        </w:rPr>
        <w:t>Points</w:t>
      </w:r>
    </w:p>
    <w:p w14:paraId="207FA60C" w14:textId="77777777" w:rsidR="00AF7F9B" w:rsidRDefault="00AF7F9B" w:rsidP="00AF7F9B">
      <w:pPr>
        <w:pStyle w:val="ListParagraph"/>
        <w:numPr>
          <w:ilvl w:val="2"/>
          <w:numId w:val="4"/>
        </w:numPr>
        <w:tabs>
          <w:tab w:val="left" w:pos="824"/>
        </w:tabs>
        <w:spacing w:before="153" w:line="259" w:lineRule="auto"/>
        <w:ind w:right="636"/>
        <w:rPr>
          <w:sz w:val="20"/>
        </w:rPr>
      </w:pPr>
      <w:r>
        <w:rPr>
          <w:color w:val="1A1A1A"/>
          <w:sz w:val="20"/>
        </w:rPr>
        <w:t>Leads from different channels (website, referrals, webinars) are collected inconsistently, with no single source of truth.</w:t>
      </w:r>
    </w:p>
    <w:p w14:paraId="5C11DFD1" w14:textId="77777777" w:rsidR="00AF7F9B" w:rsidRDefault="00AF7F9B" w:rsidP="00AF7F9B">
      <w:pPr>
        <w:pStyle w:val="ListParagraph"/>
        <w:numPr>
          <w:ilvl w:val="2"/>
          <w:numId w:val="4"/>
        </w:numPr>
        <w:tabs>
          <w:tab w:val="left" w:pos="824"/>
        </w:tabs>
        <w:spacing w:before="111" w:line="259" w:lineRule="auto"/>
        <w:ind w:right="681"/>
        <w:rPr>
          <w:sz w:val="20"/>
        </w:rPr>
      </w:pPr>
      <w:r>
        <w:rPr>
          <w:color w:val="1A1A1A"/>
          <w:sz w:val="20"/>
        </w:rPr>
        <w:t>There is no objective way to prioritize leads, so high-intent prospects can sit unattended behind low-intent ones.</w:t>
      </w:r>
    </w:p>
    <w:p w14:paraId="34C43D60" w14:textId="77777777" w:rsidR="00AF7F9B" w:rsidRDefault="00AF7F9B" w:rsidP="00AF7F9B">
      <w:pPr>
        <w:pStyle w:val="ListParagraph"/>
        <w:numPr>
          <w:ilvl w:val="2"/>
          <w:numId w:val="4"/>
        </w:numPr>
        <w:tabs>
          <w:tab w:val="left" w:pos="823"/>
        </w:tabs>
        <w:spacing w:before="111"/>
        <w:ind w:left="823" w:hanging="639"/>
        <w:rPr>
          <w:sz w:val="20"/>
        </w:rPr>
      </w:pPr>
      <w:r>
        <w:rPr>
          <w:color w:val="1A1A1A"/>
          <w:sz w:val="20"/>
        </w:rPr>
        <w:t>Lead</w:t>
      </w:r>
      <w:r>
        <w:rPr>
          <w:color w:val="1A1A1A"/>
          <w:spacing w:val="11"/>
          <w:sz w:val="20"/>
        </w:rPr>
        <w:t xml:space="preserve"> </w:t>
      </w:r>
      <w:r>
        <w:rPr>
          <w:color w:val="1A1A1A"/>
          <w:sz w:val="20"/>
        </w:rPr>
        <w:t>assignment</w:t>
      </w:r>
      <w:r>
        <w:rPr>
          <w:color w:val="1A1A1A"/>
          <w:spacing w:val="11"/>
          <w:sz w:val="20"/>
        </w:rPr>
        <w:t xml:space="preserve"> </w:t>
      </w:r>
      <w:r>
        <w:rPr>
          <w:color w:val="1A1A1A"/>
          <w:sz w:val="20"/>
        </w:rPr>
        <w:t>to</w:t>
      </w:r>
      <w:r>
        <w:rPr>
          <w:color w:val="1A1A1A"/>
          <w:spacing w:val="11"/>
          <w:sz w:val="20"/>
        </w:rPr>
        <w:t xml:space="preserve"> </w:t>
      </w:r>
      <w:r>
        <w:rPr>
          <w:color w:val="1A1A1A"/>
          <w:sz w:val="20"/>
        </w:rPr>
        <w:t>reps</w:t>
      </w:r>
      <w:r>
        <w:rPr>
          <w:color w:val="1A1A1A"/>
          <w:spacing w:val="12"/>
          <w:sz w:val="20"/>
        </w:rPr>
        <w:t xml:space="preserve"> </w:t>
      </w:r>
      <w:r>
        <w:rPr>
          <w:color w:val="1A1A1A"/>
          <w:sz w:val="20"/>
        </w:rPr>
        <w:t>is</w:t>
      </w:r>
      <w:r>
        <w:rPr>
          <w:color w:val="1A1A1A"/>
          <w:spacing w:val="11"/>
          <w:sz w:val="20"/>
        </w:rPr>
        <w:t xml:space="preserve"> </w:t>
      </w:r>
      <w:r>
        <w:rPr>
          <w:color w:val="1A1A1A"/>
          <w:sz w:val="20"/>
        </w:rPr>
        <w:t>ad</w:t>
      </w:r>
      <w:r>
        <w:rPr>
          <w:color w:val="1A1A1A"/>
          <w:spacing w:val="11"/>
          <w:sz w:val="20"/>
        </w:rPr>
        <w:t xml:space="preserve"> </w:t>
      </w:r>
      <w:r>
        <w:rPr>
          <w:color w:val="1A1A1A"/>
          <w:sz w:val="20"/>
        </w:rPr>
        <w:t>hoc,</w:t>
      </w:r>
      <w:r>
        <w:rPr>
          <w:color w:val="1A1A1A"/>
          <w:spacing w:val="11"/>
          <w:sz w:val="20"/>
        </w:rPr>
        <w:t xml:space="preserve"> </w:t>
      </w:r>
      <w:r>
        <w:rPr>
          <w:color w:val="1A1A1A"/>
          <w:sz w:val="20"/>
        </w:rPr>
        <w:t>leading</w:t>
      </w:r>
      <w:r>
        <w:rPr>
          <w:color w:val="1A1A1A"/>
          <w:spacing w:val="12"/>
          <w:sz w:val="20"/>
        </w:rPr>
        <w:t xml:space="preserve"> </w:t>
      </w:r>
      <w:r>
        <w:rPr>
          <w:color w:val="1A1A1A"/>
          <w:sz w:val="20"/>
        </w:rPr>
        <w:t>to</w:t>
      </w:r>
      <w:r>
        <w:rPr>
          <w:color w:val="1A1A1A"/>
          <w:spacing w:val="11"/>
          <w:sz w:val="20"/>
        </w:rPr>
        <w:t xml:space="preserve"> </w:t>
      </w:r>
      <w:r>
        <w:rPr>
          <w:color w:val="1A1A1A"/>
          <w:sz w:val="20"/>
        </w:rPr>
        <w:t>uneven</w:t>
      </w:r>
      <w:r>
        <w:rPr>
          <w:color w:val="1A1A1A"/>
          <w:spacing w:val="11"/>
          <w:sz w:val="20"/>
        </w:rPr>
        <w:t xml:space="preserve"> </w:t>
      </w:r>
      <w:r>
        <w:rPr>
          <w:color w:val="1A1A1A"/>
          <w:sz w:val="20"/>
        </w:rPr>
        <w:t>workloads</w:t>
      </w:r>
      <w:r>
        <w:rPr>
          <w:color w:val="1A1A1A"/>
          <w:spacing w:val="12"/>
          <w:sz w:val="20"/>
        </w:rPr>
        <w:t xml:space="preserve"> </w:t>
      </w:r>
      <w:r>
        <w:rPr>
          <w:color w:val="1A1A1A"/>
          <w:sz w:val="20"/>
        </w:rPr>
        <w:t>and</w:t>
      </w:r>
      <w:r>
        <w:rPr>
          <w:color w:val="1A1A1A"/>
          <w:spacing w:val="11"/>
          <w:sz w:val="20"/>
        </w:rPr>
        <w:t xml:space="preserve"> </w:t>
      </w:r>
      <w:r>
        <w:rPr>
          <w:color w:val="1A1A1A"/>
          <w:sz w:val="20"/>
        </w:rPr>
        <w:t>missed</w:t>
      </w:r>
      <w:r>
        <w:rPr>
          <w:color w:val="1A1A1A"/>
          <w:spacing w:val="11"/>
          <w:sz w:val="20"/>
        </w:rPr>
        <w:t xml:space="preserve"> </w:t>
      </w:r>
      <w:r>
        <w:rPr>
          <w:color w:val="1A1A1A"/>
          <w:sz w:val="20"/>
        </w:rPr>
        <w:t>follow-</w:t>
      </w:r>
      <w:r>
        <w:rPr>
          <w:color w:val="1A1A1A"/>
          <w:spacing w:val="-4"/>
          <w:sz w:val="20"/>
        </w:rPr>
        <w:t>ups.</w:t>
      </w:r>
    </w:p>
    <w:p w14:paraId="67736DA8" w14:textId="77777777" w:rsidR="00AF7F9B" w:rsidRDefault="00AF7F9B" w:rsidP="00AF7F9B">
      <w:pPr>
        <w:pStyle w:val="ListParagraph"/>
        <w:rPr>
          <w:sz w:val="20"/>
        </w:rPr>
        <w:sectPr w:rsidR="00AF7F9B" w:rsidSect="00AF7F9B">
          <w:pgSz w:w="12240" w:h="15840"/>
          <w:pgMar w:top="1160" w:right="1080" w:bottom="280" w:left="1080" w:header="720" w:footer="720" w:gutter="0"/>
          <w:cols w:space="720"/>
        </w:sectPr>
      </w:pPr>
    </w:p>
    <w:p w14:paraId="5242A171" w14:textId="77777777" w:rsidR="00AF7F9B" w:rsidRDefault="00AF7F9B" w:rsidP="00AF7F9B">
      <w:pPr>
        <w:pStyle w:val="ListParagraph"/>
        <w:numPr>
          <w:ilvl w:val="2"/>
          <w:numId w:val="4"/>
        </w:numPr>
        <w:tabs>
          <w:tab w:val="left" w:pos="824"/>
        </w:tabs>
        <w:spacing w:before="76" w:line="259" w:lineRule="auto"/>
        <w:ind w:right="715"/>
        <w:rPr>
          <w:sz w:val="20"/>
        </w:rPr>
      </w:pPr>
      <w:r>
        <w:rPr>
          <w:color w:val="1A1A1A"/>
          <w:sz w:val="20"/>
        </w:rPr>
        <w:lastRenderedPageBreak/>
        <w:t xml:space="preserve">Follow-ups depend entirely on individual reps remembering to act, with no systematic reminder </w:t>
      </w:r>
      <w:r>
        <w:rPr>
          <w:color w:val="1A1A1A"/>
          <w:spacing w:val="-2"/>
          <w:sz w:val="20"/>
        </w:rPr>
        <w:t>mechanism.</w:t>
      </w:r>
    </w:p>
    <w:p w14:paraId="61385CF7" w14:textId="77777777" w:rsidR="00AF7F9B" w:rsidRDefault="00AF7F9B" w:rsidP="00AF7F9B">
      <w:pPr>
        <w:pStyle w:val="ListParagraph"/>
        <w:numPr>
          <w:ilvl w:val="2"/>
          <w:numId w:val="4"/>
        </w:numPr>
        <w:tabs>
          <w:tab w:val="left" w:pos="823"/>
        </w:tabs>
        <w:spacing w:before="111"/>
        <w:ind w:left="823" w:hanging="639"/>
        <w:rPr>
          <w:sz w:val="20"/>
        </w:rPr>
      </w:pPr>
      <w:r>
        <w:rPr>
          <w:color w:val="1A1A1A"/>
          <w:sz w:val="20"/>
        </w:rPr>
        <w:t>There</w:t>
      </w:r>
      <w:r>
        <w:rPr>
          <w:color w:val="1A1A1A"/>
          <w:spacing w:val="10"/>
          <w:sz w:val="20"/>
        </w:rPr>
        <w:t xml:space="preserve"> </w:t>
      </w:r>
      <w:r>
        <w:rPr>
          <w:color w:val="1A1A1A"/>
          <w:sz w:val="20"/>
        </w:rPr>
        <w:t>is</w:t>
      </w:r>
      <w:r>
        <w:rPr>
          <w:color w:val="1A1A1A"/>
          <w:spacing w:val="10"/>
          <w:sz w:val="20"/>
        </w:rPr>
        <w:t xml:space="preserve"> </w:t>
      </w:r>
      <w:r>
        <w:rPr>
          <w:color w:val="1A1A1A"/>
          <w:sz w:val="20"/>
        </w:rPr>
        <w:t>no</w:t>
      </w:r>
      <w:r>
        <w:rPr>
          <w:color w:val="1A1A1A"/>
          <w:spacing w:val="10"/>
          <w:sz w:val="20"/>
        </w:rPr>
        <w:t xml:space="preserve"> </w:t>
      </w:r>
      <w:r>
        <w:rPr>
          <w:color w:val="1A1A1A"/>
          <w:sz w:val="20"/>
        </w:rPr>
        <w:t>audit</w:t>
      </w:r>
      <w:r>
        <w:rPr>
          <w:color w:val="1A1A1A"/>
          <w:spacing w:val="10"/>
          <w:sz w:val="20"/>
        </w:rPr>
        <w:t xml:space="preserve"> </w:t>
      </w:r>
      <w:r>
        <w:rPr>
          <w:color w:val="1A1A1A"/>
          <w:sz w:val="20"/>
        </w:rPr>
        <w:t>trail</w:t>
      </w:r>
      <w:r>
        <w:rPr>
          <w:color w:val="1A1A1A"/>
          <w:spacing w:val="10"/>
          <w:sz w:val="20"/>
        </w:rPr>
        <w:t xml:space="preserve"> </w:t>
      </w:r>
      <w:r>
        <w:rPr>
          <w:color w:val="1A1A1A"/>
          <w:sz w:val="20"/>
        </w:rPr>
        <w:t>of</w:t>
      </w:r>
      <w:r>
        <w:rPr>
          <w:color w:val="1A1A1A"/>
          <w:spacing w:val="10"/>
          <w:sz w:val="20"/>
        </w:rPr>
        <w:t xml:space="preserve"> </w:t>
      </w:r>
      <w:r>
        <w:rPr>
          <w:color w:val="1A1A1A"/>
          <w:sz w:val="20"/>
        </w:rPr>
        <w:t>what</w:t>
      </w:r>
      <w:r>
        <w:rPr>
          <w:color w:val="1A1A1A"/>
          <w:spacing w:val="11"/>
          <w:sz w:val="20"/>
        </w:rPr>
        <w:t xml:space="preserve"> </w:t>
      </w:r>
      <w:r>
        <w:rPr>
          <w:color w:val="1A1A1A"/>
          <w:sz w:val="20"/>
        </w:rPr>
        <w:t>communication</w:t>
      </w:r>
      <w:r>
        <w:rPr>
          <w:color w:val="1A1A1A"/>
          <w:spacing w:val="10"/>
          <w:sz w:val="20"/>
        </w:rPr>
        <w:t xml:space="preserve"> </w:t>
      </w:r>
      <w:r>
        <w:rPr>
          <w:color w:val="1A1A1A"/>
          <w:sz w:val="20"/>
        </w:rPr>
        <w:t>happened,</w:t>
      </w:r>
      <w:r>
        <w:rPr>
          <w:color w:val="1A1A1A"/>
          <w:spacing w:val="10"/>
          <w:sz w:val="20"/>
        </w:rPr>
        <w:t xml:space="preserve"> </w:t>
      </w:r>
      <w:r>
        <w:rPr>
          <w:color w:val="1A1A1A"/>
          <w:sz w:val="20"/>
        </w:rPr>
        <w:t>when,</w:t>
      </w:r>
      <w:r>
        <w:rPr>
          <w:color w:val="1A1A1A"/>
          <w:spacing w:val="10"/>
          <w:sz w:val="20"/>
        </w:rPr>
        <w:t xml:space="preserve"> </w:t>
      </w:r>
      <w:r>
        <w:rPr>
          <w:color w:val="1A1A1A"/>
          <w:sz w:val="20"/>
        </w:rPr>
        <w:t>or</w:t>
      </w:r>
      <w:r>
        <w:rPr>
          <w:color w:val="1A1A1A"/>
          <w:spacing w:val="10"/>
          <w:sz w:val="20"/>
        </w:rPr>
        <w:t xml:space="preserve"> </w:t>
      </w:r>
      <w:r>
        <w:rPr>
          <w:color w:val="1A1A1A"/>
          <w:sz w:val="20"/>
        </w:rPr>
        <w:t>why</w:t>
      </w:r>
      <w:r>
        <w:rPr>
          <w:color w:val="1A1A1A"/>
          <w:spacing w:val="10"/>
          <w:sz w:val="20"/>
        </w:rPr>
        <w:t xml:space="preserve"> </w:t>
      </w:r>
      <w:r>
        <w:rPr>
          <w:color w:val="1A1A1A"/>
          <w:sz w:val="20"/>
        </w:rPr>
        <w:t>a</w:t>
      </w:r>
      <w:r>
        <w:rPr>
          <w:color w:val="1A1A1A"/>
          <w:spacing w:val="10"/>
          <w:sz w:val="20"/>
        </w:rPr>
        <w:t xml:space="preserve"> </w:t>
      </w:r>
      <w:r>
        <w:rPr>
          <w:color w:val="1A1A1A"/>
          <w:sz w:val="20"/>
        </w:rPr>
        <w:t>workflow</w:t>
      </w:r>
      <w:r>
        <w:rPr>
          <w:color w:val="1A1A1A"/>
          <w:spacing w:val="11"/>
          <w:sz w:val="20"/>
        </w:rPr>
        <w:t xml:space="preserve"> </w:t>
      </w:r>
      <w:r>
        <w:rPr>
          <w:color w:val="1A1A1A"/>
          <w:sz w:val="20"/>
        </w:rPr>
        <w:t>step</w:t>
      </w:r>
      <w:r>
        <w:rPr>
          <w:color w:val="1A1A1A"/>
          <w:spacing w:val="10"/>
          <w:sz w:val="20"/>
        </w:rPr>
        <w:t xml:space="preserve"> </w:t>
      </w:r>
      <w:r>
        <w:rPr>
          <w:color w:val="1A1A1A"/>
          <w:spacing w:val="-2"/>
          <w:sz w:val="20"/>
        </w:rPr>
        <w:t>failed.</w:t>
      </w:r>
    </w:p>
    <w:p w14:paraId="4A5365AB" w14:textId="77777777" w:rsidR="00AF7F9B" w:rsidRDefault="00AF7F9B" w:rsidP="00AF7F9B">
      <w:pPr>
        <w:pStyle w:val="BodyText"/>
        <w:spacing w:before="31"/>
      </w:pPr>
    </w:p>
    <w:p w14:paraId="7C702736" w14:textId="77777777" w:rsidR="00AF7F9B" w:rsidRDefault="00AF7F9B" w:rsidP="00AF7F9B">
      <w:pPr>
        <w:pStyle w:val="Heading2"/>
        <w:numPr>
          <w:ilvl w:val="1"/>
          <w:numId w:val="4"/>
        </w:numPr>
        <w:tabs>
          <w:tab w:val="left" w:pos="681"/>
        </w:tabs>
      </w:pPr>
      <w:r>
        <w:rPr>
          <w:color w:val="1A1A1A"/>
          <w:spacing w:val="-2"/>
        </w:rPr>
        <w:t>Objectives</w:t>
      </w:r>
    </w:p>
    <w:p w14:paraId="759D3781" w14:textId="77777777" w:rsidR="00AF7F9B" w:rsidRDefault="00AF7F9B" w:rsidP="00AF7F9B">
      <w:pPr>
        <w:pStyle w:val="ListParagraph"/>
        <w:numPr>
          <w:ilvl w:val="2"/>
          <w:numId w:val="4"/>
        </w:numPr>
        <w:tabs>
          <w:tab w:val="left" w:pos="823"/>
        </w:tabs>
        <w:spacing w:before="153"/>
        <w:ind w:left="823" w:hanging="639"/>
        <w:rPr>
          <w:sz w:val="20"/>
        </w:rPr>
      </w:pPr>
      <w:r>
        <w:rPr>
          <w:color w:val="1A1A1A"/>
          <w:sz w:val="20"/>
        </w:rPr>
        <w:t>Centralize</w:t>
      </w:r>
      <w:r>
        <w:rPr>
          <w:color w:val="1A1A1A"/>
          <w:spacing w:val="11"/>
          <w:sz w:val="20"/>
        </w:rPr>
        <w:t xml:space="preserve"> </w:t>
      </w:r>
      <w:r>
        <w:rPr>
          <w:color w:val="1A1A1A"/>
          <w:sz w:val="20"/>
        </w:rPr>
        <w:t>lead</w:t>
      </w:r>
      <w:r>
        <w:rPr>
          <w:color w:val="1A1A1A"/>
          <w:spacing w:val="11"/>
          <w:sz w:val="20"/>
        </w:rPr>
        <w:t xml:space="preserve"> </w:t>
      </w:r>
      <w:r>
        <w:rPr>
          <w:color w:val="1A1A1A"/>
          <w:sz w:val="20"/>
        </w:rPr>
        <w:t>intake</w:t>
      </w:r>
      <w:r>
        <w:rPr>
          <w:color w:val="1A1A1A"/>
          <w:spacing w:val="11"/>
          <w:sz w:val="20"/>
        </w:rPr>
        <w:t xml:space="preserve"> </w:t>
      </w:r>
      <w:r>
        <w:rPr>
          <w:color w:val="1A1A1A"/>
          <w:sz w:val="20"/>
        </w:rPr>
        <w:t>into</w:t>
      </w:r>
      <w:r>
        <w:rPr>
          <w:color w:val="1A1A1A"/>
          <w:spacing w:val="12"/>
          <w:sz w:val="20"/>
        </w:rPr>
        <w:t xml:space="preserve"> </w:t>
      </w:r>
      <w:r>
        <w:rPr>
          <w:color w:val="1A1A1A"/>
          <w:sz w:val="20"/>
        </w:rPr>
        <w:t>a</w:t>
      </w:r>
      <w:r>
        <w:rPr>
          <w:color w:val="1A1A1A"/>
          <w:spacing w:val="11"/>
          <w:sz w:val="20"/>
        </w:rPr>
        <w:t xml:space="preserve"> </w:t>
      </w:r>
      <w:r>
        <w:rPr>
          <w:color w:val="1A1A1A"/>
          <w:sz w:val="20"/>
        </w:rPr>
        <w:t>single,</w:t>
      </w:r>
      <w:r>
        <w:rPr>
          <w:color w:val="1A1A1A"/>
          <w:spacing w:val="11"/>
          <w:sz w:val="20"/>
        </w:rPr>
        <w:t xml:space="preserve"> </w:t>
      </w:r>
      <w:r>
        <w:rPr>
          <w:color w:val="1A1A1A"/>
          <w:sz w:val="20"/>
        </w:rPr>
        <w:t>structured</w:t>
      </w:r>
      <w:r>
        <w:rPr>
          <w:color w:val="1A1A1A"/>
          <w:spacing w:val="11"/>
          <w:sz w:val="20"/>
        </w:rPr>
        <w:t xml:space="preserve"> </w:t>
      </w:r>
      <w:r>
        <w:rPr>
          <w:color w:val="1A1A1A"/>
          <w:sz w:val="20"/>
        </w:rPr>
        <w:t>data</w:t>
      </w:r>
      <w:r>
        <w:rPr>
          <w:color w:val="1A1A1A"/>
          <w:spacing w:val="12"/>
          <w:sz w:val="20"/>
        </w:rPr>
        <w:t xml:space="preserve"> </w:t>
      </w:r>
      <w:r>
        <w:rPr>
          <w:color w:val="1A1A1A"/>
          <w:spacing w:val="-2"/>
          <w:sz w:val="20"/>
        </w:rPr>
        <w:t>store.</w:t>
      </w:r>
    </w:p>
    <w:p w14:paraId="2B67377E" w14:textId="77777777" w:rsidR="00AF7F9B" w:rsidRDefault="00AF7F9B" w:rsidP="00AF7F9B">
      <w:pPr>
        <w:pStyle w:val="ListParagraph"/>
        <w:numPr>
          <w:ilvl w:val="2"/>
          <w:numId w:val="4"/>
        </w:numPr>
        <w:tabs>
          <w:tab w:val="left" w:pos="823"/>
        </w:tabs>
        <w:spacing w:before="82"/>
        <w:ind w:left="823" w:hanging="639"/>
        <w:rPr>
          <w:sz w:val="20"/>
        </w:rPr>
      </w:pPr>
      <w:r>
        <w:rPr>
          <w:color w:val="1A1A1A"/>
          <w:sz w:val="20"/>
        </w:rPr>
        <w:t>Use</w:t>
      </w:r>
      <w:r>
        <w:rPr>
          <w:color w:val="1A1A1A"/>
          <w:spacing w:val="10"/>
          <w:sz w:val="20"/>
        </w:rPr>
        <w:t xml:space="preserve"> </w:t>
      </w:r>
      <w:r>
        <w:rPr>
          <w:color w:val="1A1A1A"/>
          <w:sz w:val="20"/>
        </w:rPr>
        <w:t>AI</w:t>
      </w:r>
      <w:r>
        <w:rPr>
          <w:color w:val="1A1A1A"/>
          <w:spacing w:val="11"/>
          <w:sz w:val="20"/>
        </w:rPr>
        <w:t xml:space="preserve"> </w:t>
      </w:r>
      <w:r>
        <w:rPr>
          <w:color w:val="1A1A1A"/>
          <w:sz w:val="20"/>
        </w:rPr>
        <w:t>to</w:t>
      </w:r>
      <w:r>
        <w:rPr>
          <w:color w:val="1A1A1A"/>
          <w:spacing w:val="10"/>
          <w:sz w:val="20"/>
        </w:rPr>
        <w:t xml:space="preserve"> </w:t>
      </w:r>
      <w:r>
        <w:rPr>
          <w:color w:val="1A1A1A"/>
          <w:sz w:val="20"/>
        </w:rPr>
        <w:t>objectively</w:t>
      </w:r>
      <w:r>
        <w:rPr>
          <w:color w:val="1A1A1A"/>
          <w:spacing w:val="11"/>
          <w:sz w:val="20"/>
        </w:rPr>
        <w:t xml:space="preserve"> </w:t>
      </w:r>
      <w:r>
        <w:rPr>
          <w:color w:val="1A1A1A"/>
          <w:sz w:val="20"/>
        </w:rPr>
        <w:t>score</w:t>
      </w:r>
      <w:r>
        <w:rPr>
          <w:color w:val="1A1A1A"/>
          <w:spacing w:val="10"/>
          <w:sz w:val="20"/>
        </w:rPr>
        <w:t xml:space="preserve"> </w:t>
      </w:r>
      <w:r>
        <w:rPr>
          <w:color w:val="1A1A1A"/>
          <w:sz w:val="20"/>
        </w:rPr>
        <w:t>and</w:t>
      </w:r>
      <w:r>
        <w:rPr>
          <w:color w:val="1A1A1A"/>
          <w:spacing w:val="11"/>
          <w:sz w:val="20"/>
        </w:rPr>
        <w:t xml:space="preserve"> </w:t>
      </w:r>
      <w:r>
        <w:rPr>
          <w:color w:val="1A1A1A"/>
          <w:sz w:val="20"/>
        </w:rPr>
        <w:t>prioritize</w:t>
      </w:r>
      <w:r>
        <w:rPr>
          <w:color w:val="1A1A1A"/>
          <w:spacing w:val="11"/>
          <w:sz w:val="20"/>
        </w:rPr>
        <w:t xml:space="preserve"> </w:t>
      </w:r>
      <w:r>
        <w:rPr>
          <w:color w:val="1A1A1A"/>
          <w:sz w:val="20"/>
        </w:rPr>
        <w:t>leads</w:t>
      </w:r>
      <w:r>
        <w:rPr>
          <w:color w:val="1A1A1A"/>
          <w:spacing w:val="10"/>
          <w:sz w:val="20"/>
        </w:rPr>
        <w:t xml:space="preserve"> </w:t>
      </w:r>
      <w:r>
        <w:rPr>
          <w:color w:val="1A1A1A"/>
          <w:sz w:val="20"/>
        </w:rPr>
        <w:t>based</w:t>
      </w:r>
      <w:r>
        <w:rPr>
          <w:color w:val="1A1A1A"/>
          <w:spacing w:val="11"/>
          <w:sz w:val="20"/>
        </w:rPr>
        <w:t xml:space="preserve"> </w:t>
      </w:r>
      <w:r>
        <w:rPr>
          <w:color w:val="1A1A1A"/>
          <w:sz w:val="20"/>
        </w:rPr>
        <w:t>on</w:t>
      </w:r>
      <w:r>
        <w:rPr>
          <w:color w:val="1A1A1A"/>
          <w:spacing w:val="10"/>
          <w:sz w:val="20"/>
        </w:rPr>
        <w:t xml:space="preserve"> </w:t>
      </w:r>
      <w:r>
        <w:rPr>
          <w:color w:val="1A1A1A"/>
          <w:sz w:val="20"/>
        </w:rPr>
        <w:t>stated</w:t>
      </w:r>
      <w:r>
        <w:rPr>
          <w:color w:val="1A1A1A"/>
          <w:spacing w:val="11"/>
          <w:sz w:val="20"/>
        </w:rPr>
        <w:t xml:space="preserve"> </w:t>
      </w:r>
      <w:r>
        <w:rPr>
          <w:color w:val="1A1A1A"/>
          <w:sz w:val="20"/>
        </w:rPr>
        <w:t>intent,</w:t>
      </w:r>
      <w:r>
        <w:rPr>
          <w:color w:val="1A1A1A"/>
          <w:spacing w:val="10"/>
          <w:sz w:val="20"/>
        </w:rPr>
        <w:t xml:space="preserve"> </w:t>
      </w:r>
      <w:r>
        <w:rPr>
          <w:color w:val="1A1A1A"/>
          <w:sz w:val="20"/>
        </w:rPr>
        <w:t>budget</w:t>
      </w:r>
      <w:r>
        <w:rPr>
          <w:color w:val="1A1A1A"/>
          <w:spacing w:val="11"/>
          <w:sz w:val="20"/>
        </w:rPr>
        <w:t xml:space="preserve"> </w:t>
      </w:r>
      <w:r>
        <w:rPr>
          <w:color w:val="1A1A1A"/>
          <w:sz w:val="20"/>
        </w:rPr>
        <w:t>signals,</w:t>
      </w:r>
      <w:r>
        <w:rPr>
          <w:color w:val="1A1A1A"/>
          <w:spacing w:val="11"/>
          <w:sz w:val="20"/>
        </w:rPr>
        <w:t xml:space="preserve"> </w:t>
      </w:r>
      <w:r>
        <w:rPr>
          <w:color w:val="1A1A1A"/>
          <w:sz w:val="20"/>
        </w:rPr>
        <w:t>and</w:t>
      </w:r>
      <w:r>
        <w:rPr>
          <w:color w:val="1A1A1A"/>
          <w:spacing w:val="10"/>
          <w:sz w:val="20"/>
        </w:rPr>
        <w:t xml:space="preserve"> </w:t>
      </w:r>
      <w:r>
        <w:rPr>
          <w:color w:val="1A1A1A"/>
          <w:spacing w:val="-2"/>
          <w:sz w:val="20"/>
        </w:rPr>
        <w:t>urgency.</w:t>
      </w:r>
    </w:p>
    <w:p w14:paraId="31C89858" w14:textId="77777777" w:rsidR="00AF7F9B" w:rsidRDefault="00AF7F9B" w:rsidP="00AF7F9B">
      <w:pPr>
        <w:pStyle w:val="ListParagraph"/>
        <w:numPr>
          <w:ilvl w:val="2"/>
          <w:numId w:val="4"/>
        </w:numPr>
        <w:tabs>
          <w:tab w:val="left" w:pos="823"/>
        </w:tabs>
        <w:spacing w:before="81"/>
        <w:ind w:left="823" w:hanging="639"/>
        <w:rPr>
          <w:sz w:val="20"/>
        </w:rPr>
      </w:pPr>
      <w:r>
        <w:rPr>
          <w:color w:val="1A1A1A"/>
          <w:sz w:val="20"/>
        </w:rPr>
        <w:t>Assign</w:t>
      </w:r>
      <w:r>
        <w:rPr>
          <w:color w:val="1A1A1A"/>
          <w:spacing w:val="11"/>
          <w:sz w:val="20"/>
        </w:rPr>
        <w:t xml:space="preserve"> </w:t>
      </w:r>
      <w:r>
        <w:rPr>
          <w:color w:val="1A1A1A"/>
          <w:sz w:val="20"/>
        </w:rPr>
        <w:t>leads</w:t>
      </w:r>
      <w:r>
        <w:rPr>
          <w:color w:val="1A1A1A"/>
          <w:spacing w:val="12"/>
          <w:sz w:val="20"/>
        </w:rPr>
        <w:t xml:space="preserve"> </w:t>
      </w:r>
      <w:r>
        <w:rPr>
          <w:color w:val="1A1A1A"/>
          <w:sz w:val="20"/>
        </w:rPr>
        <w:t>to</w:t>
      </w:r>
      <w:r>
        <w:rPr>
          <w:color w:val="1A1A1A"/>
          <w:spacing w:val="11"/>
          <w:sz w:val="20"/>
        </w:rPr>
        <w:t xml:space="preserve"> </w:t>
      </w:r>
      <w:r>
        <w:rPr>
          <w:color w:val="1A1A1A"/>
          <w:sz w:val="20"/>
        </w:rPr>
        <w:t>sales</w:t>
      </w:r>
      <w:r>
        <w:rPr>
          <w:color w:val="1A1A1A"/>
          <w:spacing w:val="12"/>
          <w:sz w:val="20"/>
        </w:rPr>
        <w:t xml:space="preserve"> </w:t>
      </w:r>
      <w:r>
        <w:rPr>
          <w:color w:val="1A1A1A"/>
          <w:sz w:val="20"/>
        </w:rPr>
        <w:t>representatives</w:t>
      </w:r>
      <w:r>
        <w:rPr>
          <w:color w:val="1A1A1A"/>
          <w:spacing w:val="11"/>
          <w:sz w:val="20"/>
        </w:rPr>
        <w:t xml:space="preserve"> </w:t>
      </w:r>
      <w:r>
        <w:rPr>
          <w:color w:val="1A1A1A"/>
          <w:sz w:val="20"/>
        </w:rPr>
        <w:t>fairly,</w:t>
      </w:r>
      <w:r>
        <w:rPr>
          <w:color w:val="1A1A1A"/>
          <w:spacing w:val="11"/>
          <w:sz w:val="20"/>
        </w:rPr>
        <w:t xml:space="preserve"> </w:t>
      </w:r>
      <w:r>
        <w:rPr>
          <w:color w:val="1A1A1A"/>
          <w:sz w:val="20"/>
        </w:rPr>
        <w:t>based</w:t>
      </w:r>
      <w:r>
        <w:rPr>
          <w:color w:val="1A1A1A"/>
          <w:spacing w:val="12"/>
          <w:sz w:val="20"/>
        </w:rPr>
        <w:t xml:space="preserve"> </w:t>
      </w:r>
      <w:r>
        <w:rPr>
          <w:color w:val="1A1A1A"/>
          <w:sz w:val="20"/>
        </w:rPr>
        <w:t>on</w:t>
      </w:r>
      <w:r>
        <w:rPr>
          <w:color w:val="1A1A1A"/>
          <w:spacing w:val="11"/>
          <w:sz w:val="20"/>
        </w:rPr>
        <w:t xml:space="preserve"> </w:t>
      </w:r>
      <w:r>
        <w:rPr>
          <w:color w:val="1A1A1A"/>
          <w:sz w:val="20"/>
        </w:rPr>
        <w:t>real-time</w:t>
      </w:r>
      <w:r>
        <w:rPr>
          <w:color w:val="1A1A1A"/>
          <w:spacing w:val="12"/>
          <w:sz w:val="20"/>
        </w:rPr>
        <w:t xml:space="preserve"> </w:t>
      </w:r>
      <w:r>
        <w:rPr>
          <w:color w:val="1A1A1A"/>
          <w:sz w:val="20"/>
        </w:rPr>
        <w:t>workload</w:t>
      </w:r>
      <w:r>
        <w:rPr>
          <w:color w:val="1A1A1A"/>
          <w:spacing w:val="11"/>
          <w:sz w:val="20"/>
        </w:rPr>
        <w:t xml:space="preserve"> </w:t>
      </w:r>
      <w:r>
        <w:rPr>
          <w:color w:val="1A1A1A"/>
          <w:sz w:val="20"/>
        </w:rPr>
        <w:t>rather</w:t>
      </w:r>
      <w:r>
        <w:rPr>
          <w:color w:val="1A1A1A"/>
          <w:spacing w:val="12"/>
          <w:sz w:val="20"/>
        </w:rPr>
        <w:t xml:space="preserve"> </w:t>
      </w:r>
      <w:r>
        <w:rPr>
          <w:color w:val="1A1A1A"/>
          <w:sz w:val="20"/>
        </w:rPr>
        <w:t>than</w:t>
      </w:r>
      <w:r>
        <w:rPr>
          <w:color w:val="1A1A1A"/>
          <w:spacing w:val="11"/>
          <w:sz w:val="20"/>
        </w:rPr>
        <w:t xml:space="preserve"> </w:t>
      </w:r>
      <w:r>
        <w:rPr>
          <w:color w:val="1A1A1A"/>
          <w:sz w:val="20"/>
        </w:rPr>
        <w:t>a</w:t>
      </w:r>
      <w:r>
        <w:rPr>
          <w:color w:val="1A1A1A"/>
          <w:spacing w:val="12"/>
          <w:sz w:val="20"/>
        </w:rPr>
        <w:t xml:space="preserve"> </w:t>
      </w:r>
      <w:r>
        <w:rPr>
          <w:color w:val="1A1A1A"/>
          <w:sz w:val="20"/>
        </w:rPr>
        <w:t>fixed</w:t>
      </w:r>
      <w:r>
        <w:rPr>
          <w:color w:val="1A1A1A"/>
          <w:spacing w:val="11"/>
          <w:sz w:val="20"/>
        </w:rPr>
        <w:t xml:space="preserve"> </w:t>
      </w:r>
      <w:r>
        <w:rPr>
          <w:color w:val="1A1A1A"/>
          <w:spacing w:val="-2"/>
          <w:sz w:val="20"/>
        </w:rPr>
        <w:t>rule.</w:t>
      </w:r>
    </w:p>
    <w:p w14:paraId="77892AF4" w14:textId="77777777" w:rsidR="00AF7F9B" w:rsidRDefault="00AF7F9B" w:rsidP="00AF7F9B">
      <w:pPr>
        <w:pStyle w:val="ListParagraph"/>
        <w:numPr>
          <w:ilvl w:val="2"/>
          <w:numId w:val="4"/>
        </w:numPr>
        <w:tabs>
          <w:tab w:val="left" w:pos="823"/>
        </w:tabs>
        <w:spacing w:before="82"/>
        <w:ind w:left="823" w:hanging="639"/>
        <w:rPr>
          <w:sz w:val="20"/>
        </w:rPr>
      </w:pPr>
      <w:r>
        <w:rPr>
          <w:color w:val="1A1A1A"/>
          <w:sz w:val="20"/>
        </w:rPr>
        <w:t>Automatically</w:t>
      </w:r>
      <w:r>
        <w:rPr>
          <w:color w:val="1A1A1A"/>
          <w:spacing w:val="10"/>
          <w:sz w:val="20"/>
        </w:rPr>
        <w:t xml:space="preserve"> </w:t>
      </w:r>
      <w:r>
        <w:rPr>
          <w:color w:val="1A1A1A"/>
          <w:sz w:val="20"/>
        </w:rPr>
        <w:t>surface</w:t>
      </w:r>
      <w:r>
        <w:rPr>
          <w:color w:val="1A1A1A"/>
          <w:spacing w:val="11"/>
          <w:sz w:val="20"/>
        </w:rPr>
        <w:t xml:space="preserve"> </w:t>
      </w:r>
      <w:r>
        <w:rPr>
          <w:color w:val="1A1A1A"/>
          <w:sz w:val="20"/>
        </w:rPr>
        <w:t>leads</w:t>
      </w:r>
      <w:r>
        <w:rPr>
          <w:color w:val="1A1A1A"/>
          <w:spacing w:val="11"/>
          <w:sz w:val="20"/>
        </w:rPr>
        <w:t xml:space="preserve"> </w:t>
      </w:r>
      <w:r>
        <w:rPr>
          <w:color w:val="1A1A1A"/>
          <w:sz w:val="20"/>
        </w:rPr>
        <w:t>that</w:t>
      </w:r>
      <w:r>
        <w:rPr>
          <w:color w:val="1A1A1A"/>
          <w:spacing w:val="11"/>
          <w:sz w:val="20"/>
        </w:rPr>
        <w:t xml:space="preserve"> </w:t>
      </w:r>
      <w:r>
        <w:rPr>
          <w:color w:val="1A1A1A"/>
          <w:sz w:val="20"/>
        </w:rPr>
        <w:t>have</w:t>
      </w:r>
      <w:r>
        <w:rPr>
          <w:color w:val="1A1A1A"/>
          <w:spacing w:val="11"/>
          <w:sz w:val="20"/>
        </w:rPr>
        <w:t xml:space="preserve"> </w:t>
      </w:r>
      <w:r>
        <w:rPr>
          <w:color w:val="1A1A1A"/>
          <w:sz w:val="20"/>
        </w:rPr>
        <w:t>gone</w:t>
      </w:r>
      <w:r>
        <w:rPr>
          <w:color w:val="1A1A1A"/>
          <w:spacing w:val="11"/>
          <w:sz w:val="20"/>
        </w:rPr>
        <w:t xml:space="preserve"> </w:t>
      </w:r>
      <w:r>
        <w:rPr>
          <w:color w:val="1A1A1A"/>
          <w:sz w:val="20"/>
        </w:rPr>
        <w:t>stale</w:t>
      </w:r>
      <w:r>
        <w:rPr>
          <w:color w:val="1A1A1A"/>
          <w:spacing w:val="11"/>
          <w:sz w:val="20"/>
        </w:rPr>
        <w:t xml:space="preserve"> </w:t>
      </w:r>
      <w:r>
        <w:rPr>
          <w:color w:val="1A1A1A"/>
          <w:sz w:val="20"/>
        </w:rPr>
        <w:t>without</w:t>
      </w:r>
      <w:r>
        <w:rPr>
          <w:color w:val="1A1A1A"/>
          <w:spacing w:val="11"/>
          <w:sz w:val="20"/>
        </w:rPr>
        <w:t xml:space="preserve"> </w:t>
      </w:r>
      <w:r>
        <w:rPr>
          <w:color w:val="1A1A1A"/>
          <w:sz w:val="20"/>
        </w:rPr>
        <w:t>action,</w:t>
      </w:r>
      <w:r>
        <w:rPr>
          <w:color w:val="1A1A1A"/>
          <w:spacing w:val="10"/>
          <w:sz w:val="20"/>
        </w:rPr>
        <w:t xml:space="preserve"> </w:t>
      </w:r>
      <w:r>
        <w:rPr>
          <w:color w:val="1A1A1A"/>
          <w:sz w:val="20"/>
        </w:rPr>
        <w:t>on</w:t>
      </w:r>
      <w:r>
        <w:rPr>
          <w:color w:val="1A1A1A"/>
          <w:spacing w:val="11"/>
          <w:sz w:val="20"/>
        </w:rPr>
        <w:t xml:space="preserve"> </w:t>
      </w:r>
      <w:r>
        <w:rPr>
          <w:color w:val="1A1A1A"/>
          <w:sz w:val="20"/>
        </w:rPr>
        <w:t>a</w:t>
      </w:r>
      <w:r>
        <w:rPr>
          <w:color w:val="1A1A1A"/>
          <w:spacing w:val="11"/>
          <w:sz w:val="20"/>
        </w:rPr>
        <w:t xml:space="preserve"> </w:t>
      </w:r>
      <w:r>
        <w:rPr>
          <w:color w:val="1A1A1A"/>
          <w:sz w:val="20"/>
        </w:rPr>
        <w:t>daily</w:t>
      </w:r>
      <w:r>
        <w:rPr>
          <w:color w:val="1A1A1A"/>
          <w:spacing w:val="11"/>
          <w:sz w:val="20"/>
        </w:rPr>
        <w:t xml:space="preserve"> </w:t>
      </w:r>
      <w:r>
        <w:rPr>
          <w:color w:val="1A1A1A"/>
          <w:spacing w:val="-2"/>
          <w:sz w:val="20"/>
        </w:rPr>
        <w:t>schedule.</w:t>
      </w:r>
    </w:p>
    <w:p w14:paraId="6441BB50" w14:textId="77777777" w:rsidR="00AF7F9B" w:rsidRPr="00C13494" w:rsidRDefault="00AF7F9B" w:rsidP="00AF7F9B">
      <w:pPr>
        <w:pStyle w:val="ListParagraph"/>
        <w:numPr>
          <w:ilvl w:val="2"/>
          <w:numId w:val="4"/>
        </w:numPr>
        <w:tabs>
          <w:tab w:val="left" w:pos="823"/>
        </w:tabs>
        <w:spacing w:before="81"/>
        <w:ind w:left="823" w:hanging="639"/>
        <w:rPr>
          <w:sz w:val="20"/>
        </w:rPr>
      </w:pPr>
      <w:r>
        <w:rPr>
          <w:color w:val="1A1A1A"/>
          <w:sz w:val="20"/>
        </w:rPr>
        <w:t>Maintain</w:t>
      </w:r>
      <w:r>
        <w:rPr>
          <w:color w:val="1A1A1A"/>
          <w:spacing w:val="14"/>
          <w:sz w:val="20"/>
        </w:rPr>
        <w:t xml:space="preserve"> </w:t>
      </w:r>
      <w:r>
        <w:rPr>
          <w:color w:val="1A1A1A"/>
          <w:sz w:val="20"/>
        </w:rPr>
        <w:t>a</w:t>
      </w:r>
      <w:r>
        <w:rPr>
          <w:color w:val="1A1A1A"/>
          <w:spacing w:val="14"/>
          <w:sz w:val="20"/>
        </w:rPr>
        <w:t xml:space="preserve"> </w:t>
      </w:r>
      <w:r>
        <w:rPr>
          <w:color w:val="1A1A1A"/>
          <w:sz w:val="20"/>
        </w:rPr>
        <w:t>logged,</w:t>
      </w:r>
      <w:r>
        <w:rPr>
          <w:color w:val="1A1A1A"/>
          <w:spacing w:val="14"/>
          <w:sz w:val="20"/>
        </w:rPr>
        <w:t xml:space="preserve"> </w:t>
      </w:r>
      <w:r>
        <w:rPr>
          <w:color w:val="1A1A1A"/>
          <w:sz w:val="20"/>
        </w:rPr>
        <w:t>auditable</w:t>
      </w:r>
      <w:r>
        <w:rPr>
          <w:color w:val="1A1A1A"/>
          <w:spacing w:val="15"/>
          <w:sz w:val="20"/>
        </w:rPr>
        <w:t xml:space="preserve"> </w:t>
      </w:r>
      <w:r>
        <w:rPr>
          <w:color w:val="1A1A1A"/>
          <w:sz w:val="20"/>
        </w:rPr>
        <w:t>record</w:t>
      </w:r>
      <w:r>
        <w:rPr>
          <w:color w:val="1A1A1A"/>
          <w:spacing w:val="14"/>
          <w:sz w:val="20"/>
        </w:rPr>
        <w:t xml:space="preserve"> </w:t>
      </w:r>
      <w:r>
        <w:rPr>
          <w:color w:val="1A1A1A"/>
          <w:sz w:val="20"/>
        </w:rPr>
        <w:t>of</w:t>
      </w:r>
      <w:r>
        <w:rPr>
          <w:color w:val="1A1A1A"/>
          <w:spacing w:val="14"/>
          <w:sz w:val="20"/>
        </w:rPr>
        <w:t xml:space="preserve"> </w:t>
      </w:r>
      <w:r>
        <w:rPr>
          <w:color w:val="1A1A1A"/>
          <w:sz w:val="20"/>
        </w:rPr>
        <w:t>all</w:t>
      </w:r>
      <w:r>
        <w:rPr>
          <w:color w:val="1A1A1A"/>
          <w:spacing w:val="15"/>
          <w:sz w:val="20"/>
        </w:rPr>
        <w:t xml:space="preserve"> </w:t>
      </w:r>
      <w:r>
        <w:rPr>
          <w:color w:val="1A1A1A"/>
          <w:sz w:val="20"/>
        </w:rPr>
        <w:t>system-generated</w:t>
      </w:r>
      <w:r>
        <w:rPr>
          <w:color w:val="1A1A1A"/>
          <w:spacing w:val="14"/>
          <w:sz w:val="20"/>
        </w:rPr>
        <w:t xml:space="preserve"> </w:t>
      </w:r>
      <w:r>
        <w:rPr>
          <w:color w:val="1A1A1A"/>
          <w:sz w:val="20"/>
        </w:rPr>
        <w:t>communications</w:t>
      </w:r>
      <w:r>
        <w:rPr>
          <w:color w:val="1A1A1A"/>
          <w:spacing w:val="14"/>
          <w:sz w:val="20"/>
        </w:rPr>
        <w:t xml:space="preserve"> </w:t>
      </w:r>
      <w:r>
        <w:rPr>
          <w:color w:val="1A1A1A"/>
          <w:sz w:val="20"/>
        </w:rPr>
        <w:t>and</w:t>
      </w:r>
      <w:r>
        <w:rPr>
          <w:color w:val="1A1A1A"/>
          <w:spacing w:val="14"/>
          <w:sz w:val="20"/>
        </w:rPr>
        <w:t xml:space="preserve"> </w:t>
      </w:r>
      <w:r>
        <w:rPr>
          <w:color w:val="1A1A1A"/>
          <w:spacing w:val="-2"/>
          <w:sz w:val="20"/>
        </w:rPr>
        <w:t>errors.</w:t>
      </w:r>
    </w:p>
    <w:p w14:paraId="391F3AC8" w14:textId="77777777" w:rsidR="00AF7F9B" w:rsidRDefault="00AF7F9B" w:rsidP="00AF7F9B"/>
    <w:p w14:paraId="76DB0175" w14:textId="77777777" w:rsidR="00AF7F9B" w:rsidRDefault="00AF7F9B" w:rsidP="00AF7F9B"/>
    <w:p w14:paraId="04436E15" w14:textId="360A69F7" w:rsidR="00AF7F9B" w:rsidRDefault="00AF7F9B" w:rsidP="00AF7F9B">
      <w:pPr>
        <w:pStyle w:val="Heading1"/>
        <w:numPr>
          <w:ilvl w:val="0"/>
          <w:numId w:val="4"/>
        </w:numPr>
        <w:tabs>
          <w:tab w:val="left" w:pos="619"/>
        </w:tabs>
      </w:pPr>
      <w:r>
        <w:rPr>
          <w:color w:val="0F7970"/>
        </w:rPr>
        <w:t xml:space="preserve">Workflow </w:t>
      </w:r>
      <w:r>
        <w:rPr>
          <w:color w:val="0F7970"/>
          <w:spacing w:val="-2"/>
        </w:rPr>
        <w:t>Architecture</w:t>
      </w:r>
    </w:p>
    <w:p w14:paraId="29E2D34D" w14:textId="3AB1E9BA" w:rsidR="00AF7F9B" w:rsidRDefault="00AF7F9B" w:rsidP="00AF7F9B">
      <w:pPr>
        <w:pStyle w:val="Heading2"/>
        <w:numPr>
          <w:ilvl w:val="1"/>
          <w:numId w:val="4"/>
        </w:numPr>
        <w:tabs>
          <w:tab w:val="left" w:pos="681"/>
        </w:tabs>
        <w:spacing w:before="267"/>
      </w:pPr>
      <w:r>
        <w:rPr>
          <w:color w:val="1A1A1A"/>
        </w:rPr>
        <w:t xml:space="preserve">System </w:t>
      </w:r>
      <w:r>
        <w:rPr>
          <w:color w:val="1A1A1A"/>
          <w:spacing w:val="-2"/>
        </w:rPr>
        <w:t>Overview</w:t>
      </w:r>
    </w:p>
    <w:p w14:paraId="7DD1093C" w14:textId="6330D138" w:rsidR="00AF7F9B" w:rsidRDefault="00AF7F9B" w:rsidP="00AF7F9B">
      <w:pPr>
        <w:pStyle w:val="BodyText"/>
        <w:spacing w:before="154" w:line="312" w:lineRule="auto"/>
        <w:ind w:left="264" w:right="260"/>
        <w:jc w:val="both"/>
      </w:pPr>
      <w:r>
        <w:rPr>
          <w:noProof/>
        </w:rPr>
        <w:drawing>
          <wp:anchor distT="0" distB="0" distL="0" distR="0" simplePos="0" relativeHeight="251661312" behindDoc="1" locked="0" layoutInCell="1" allowOverlap="1" wp14:anchorId="091BA1BE" wp14:editId="4BAFBE74">
            <wp:simplePos x="0" y="0"/>
            <wp:positionH relativeFrom="page">
              <wp:posOffset>1509511</wp:posOffset>
            </wp:positionH>
            <wp:positionV relativeFrom="page">
              <wp:posOffset>5361594</wp:posOffset>
            </wp:positionV>
            <wp:extent cx="4710546" cy="4398241"/>
            <wp:effectExtent l="0" t="0" r="127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0546" cy="43982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color w:val="1A1A1A"/>
        </w:rPr>
        <w:t>The platform is composed of five independent, interconnected n8n workflows sharing a single Google Sheets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document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as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the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CRM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data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store,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with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dedicated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tabs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for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Leads,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Sales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Representatives, Proposals,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Notifications,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and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an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Error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Log.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Workflows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communicate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either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by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directly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invoking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one another as sub-workflows (a synchronous, function-call-like pattern) or indirectly, by reading and writing shared rows in the data store on independent triggers. This loose coupling means each workflow can be tested,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modified,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or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replaced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without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breaking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the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others,</w:t>
      </w:r>
      <w:r>
        <w:rPr>
          <w:color w:val="1A1A1A"/>
          <w:spacing w:val="40"/>
        </w:rPr>
        <w:t xml:space="preserve"> </w:t>
      </w:r>
      <w:proofErr w:type="gramStart"/>
      <w:r>
        <w:rPr>
          <w:color w:val="1A1A1A"/>
        </w:rPr>
        <w:t>as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long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as</w:t>
      </w:r>
      <w:proofErr w:type="gramEnd"/>
      <w:r>
        <w:rPr>
          <w:color w:val="1A1A1A"/>
          <w:spacing w:val="40"/>
        </w:rPr>
        <w:t xml:space="preserve"> </w:t>
      </w:r>
      <w:r>
        <w:rPr>
          <w:color w:val="1A1A1A"/>
        </w:rPr>
        <w:t>the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shared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sheet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schema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 xml:space="preserve">is </w:t>
      </w:r>
      <w:r>
        <w:rPr>
          <w:color w:val="1A1A1A"/>
          <w:spacing w:val="-2"/>
        </w:rPr>
        <w:t>respected.</w:t>
      </w:r>
    </w:p>
    <w:p w14:paraId="575C41F3" w14:textId="0581E4BD" w:rsidR="00AF7F9B" w:rsidRDefault="00AF7F9B" w:rsidP="00AF7F9B">
      <w:pPr>
        <w:pStyle w:val="BodyText"/>
        <w:spacing w:before="157"/>
      </w:pPr>
    </w:p>
    <w:p w14:paraId="095AEA90" w14:textId="0AFAF3CF" w:rsidR="00AF7F9B" w:rsidRDefault="00AF7F9B" w:rsidP="00AF7F9B">
      <w:pPr>
        <w:pStyle w:val="BodyText"/>
        <w:spacing w:before="280"/>
        <w:rPr>
          <w:sz w:val="25"/>
        </w:rPr>
      </w:pPr>
    </w:p>
    <w:p w14:paraId="7FE53D46" w14:textId="62656122" w:rsidR="00AF7F9B" w:rsidRDefault="00AF7F9B" w:rsidP="00AF7F9B">
      <w:pPr>
        <w:pStyle w:val="Heading2"/>
        <w:numPr>
          <w:ilvl w:val="1"/>
          <w:numId w:val="4"/>
        </w:numPr>
        <w:tabs>
          <w:tab w:val="left" w:pos="681"/>
        </w:tabs>
      </w:pPr>
      <w:r>
        <w:rPr>
          <w:color w:val="1A1A1A"/>
        </w:rPr>
        <w:t xml:space="preserve">Event Flow Between </w:t>
      </w:r>
      <w:r>
        <w:rPr>
          <w:color w:val="1A1A1A"/>
          <w:spacing w:val="-2"/>
        </w:rPr>
        <w:t>Workflows</w:t>
      </w:r>
    </w:p>
    <w:p w14:paraId="186C91A8" w14:textId="09BB1618" w:rsidR="00AF7F9B" w:rsidRDefault="00AF7F9B" w:rsidP="00AF7F9B">
      <w:pPr>
        <w:pStyle w:val="BodyText"/>
        <w:spacing w:before="5"/>
        <w:rPr>
          <w:rFonts w:ascii="Arial"/>
          <w:b/>
          <w:sz w:val="11"/>
        </w:rPr>
      </w:pPr>
    </w:p>
    <w:tbl>
      <w:tblPr>
        <w:tblpPr w:leftFromText="180" w:rightFromText="180" w:vertAnchor="text" w:horzAnchor="margin" w:tblpXSpec="center" w:tblpY="13"/>
        <w:tblW w:w="0" w:type="auto"/>
        <w:tblBorders>
          <w:top w:val="single" w:sz="6" w:space="0" w:color="CFCFCF"/>
          <w:left w:val="single" w:sz="6" w:space="0" w:color="CFCFCF"/>
          <w:bottom w:val="single" w:sz="6" w:space="0" w:color="CFCFCF"/>
          <w:right w:val="single" w:sz="6" w:space="0" w:color="CFCFCF"/>
          <w:insideH w:val="single" w:sz="6" w:space="0" w:color="CFCFCF"/>
          <w:insideV w:val="single" w:sz="6" w:space="0" w:color="CFCFC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42"/>
        <w:gridCol w:w="2170"/>
        <w:gridCol w:w="5328"/>
      </w:tblGrid>
      <w:tr w:rsidR="00AF7F9B" w14:paraId="15475BEB" w14:textId="77777777" w:rsidTr="00AF7F9B">
        <w:trPr>
          <w:trHeight w:val="425"/>
        </w:trPr>
        <w:tc>
          <w:tcPr>
            <w:tcW w:w="1142" w:type="dxa"/>
            <w:shd w:val="clear" w:color="auto" w:fill="0F7970"/>
          </w:tcPr>
          <w:p w14:paraId="4953FE46" w14:textId="77777777" w:rsidR="00AF7F9B" w:rsidRDefault="00AF7F9B" w:rsidP="00AF7F9B">
            <w:pPr>
              <w:pStyle w:val="TableParagraph"/>
              <w:spacing w:before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4"/>
                <w:w w:val="105"/>
                <w:sz w:val="18"/>
              </w:rPr>
              <w:t>Step</w:t>
            </w:r>
          </w:p>
        </w:tc>
        <w:tc>
          <w:tcPr>
            <w:tcW w:w="2170" w:type="dxa"/>
            <w:shd w:val="clear" w:color="auto" w:fill="0F7970"/>
          </w:tcPr>
          <w:p w14:paraId="364EAA62" w14:textId="77777777" w:rsidR="00AF7F9B" w:rsidRDefault="00AF7F9B" w:rsidP="00AF7F9B">
            <w:pPr>
              <w:pStyle w:val="TableParagraph"/>
              <w:spacing w:before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w w:val="105"/>
                <w:sz w:val="18"/>
              </w:rPr>
              <w:t>Trigger</w:t>
            </w:r>
          </w:p>
        </w:tc>
        <w:tc>
          <w:tcPr>
            <w:tcW w:w="5328" w:type="dxa"/>
            <w:shd w:val="clear" w:color="auto" w:fill="0F7970"/>
          </w:tcPr>
          <w:p w14:paraId="02EB3B1C" w14:textId="77777777" w:rsidR="00AF7F9B" w:rsidRDefault="00AF7F9B" w:rsidP="00AF7F9B">
            <w:pPr>
              <w:pStyle w:val="TableParagraph"/>
              <w:spacing w:before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4"/>
                <w:w w:val="105"/>
                <w:sz w:val="18"/>
              </w:rPr>
              <w:t>Flow</w:t>
            </w:r>
          </w:p>
        </w:tc>
      </w:tr>
      <w:tr w:rsidR="00AF7F9B" w14:paraId="7C05ADEC" w14:textId="77777777" w:rsidTr="00AF7F9B">
        <w:trPr>
          <w:trHeight w:val="685"/>
        </w:trPr>
        <w:tc>
          <w:tcPr>
            <w:tcW w:w="1142" w:type="dxa"/>
          </w:tcPr>
          <w:p w14:paraId="6469C45B" w14:textId="604A2AE5" w:rsidR="00AF7F9B" w:rsidRDefault="00AF7F9B" w:rsidP="00AF7F9B">
            <w:pPr>
              <w:pStyle w:val="TableParagraph"/>
              <w:rPr>
                <w:color w:val="1A1A1A"/>
                <w:spacing w:val="-10"/>
                <w:sz w:val="18"/>
              </w:rPr>
            </w:pPr>
            <w:r>
              <w:rPr>
                <w:color w:val="1A1A1A"/>
                <w:spacing w:val="-10"/>
                <w:sz w:val="18"/>
              </w:rPr>
              <w:t>1</w:t>
            </w:r>
          </w:p>
        </w:tc>
        <w:tc>
          <w:tcPr>
            <w:tcW w:w="2170" w:type="dxa"/>
          </w:tcPr>
          <w:p w14:paraId="489EC940" w14:textId="185C77D3" w:rsidR="00AF7F9B" w:rsidRDefault="00AF7F9B" w:rsidP="00AF7F9B">
            <w:pPr>
              <w:pStyle w:val="TableParagraph"/>
              <w:rPr>
                <w:color w:val="1A1A1A"/>
                <w:sz w:val="18"/>
              </w:rPr>
            </w:pPr>
            <w:r>
              <w:rPr>
                <w:color w:val="1A1A1A"/>
                <w:sz w:val="18"/>
              </w:rPr>
              <w:t>External</w:t>
            </w:r>
            <w:r>
              <w:rPr>
                <w:color w:val="1A1A1A"/>
                <w:spacing w:val="12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POST</w:t>
            </w:r>
            <w:r>
              <w:rPr>
                <w:color w:val="1A1A1A"/>
                <w:spacing w:val="13"/>
                <w:sz w:val="18"/>
              </w:rPr>
              <w:t xml:space="preserve"> </w:t>
            </w:r>
            <w:r>
              <w:rPr>
                <w:color w:val="1A1A1A"/>
                <w:spacing w:val="-2"/>
                <w:sz w:val="18"/>
              </w:rPr>
              <w:t>request</w:t>
            </w:r>
          </w:p>
        </w:tc>
        <w:tc>
          <w:tcPr>
            <w:tcW w:w="5328" w:type="dxa"/>
          </w:tcPr>
          <w:p w14:paraId="0E9B6F33" w14:textId="2E6D8AF5" w:rsidR="00AF7F9B" w:rsidRDefault="00AF7F9B" w:rsidP="00AF7F9B">
            <w:pPr>
              <w:pStyle w:val="TableParagraph"/>
              <w:spacing w:line="290" w:lineRule="auto"/>
              <w:ind w:right="217"/>
              <w:rPr>
                <w:color w:val="1A1A1A"/>
                <w:sz w:val="18"/>
              </w:rPr>
            </w:pPr>
            <w:r>
              <w:rPr>
                <w:color w:val="1A1A1A"/>
                <w:sz w:val="18"/>
              </w:rPr>
              <w:t>Webhook -&gt; WF1 validates and stores the lead as a new row in the Leads tab.</w:t>
            </w:r>
          </w:p>
        </w:tc>
      </w:tr>
      <w:tr w:rsidR="00AF7F9B" w14:paraId="6BC4AB51" w14:textId="77777777" w:rsidTr="00AF7F9B">
        <w:trPr>
          <w:trHeight w:val="685"/>
        </w:trPr>
        <w:tc>
          <w:tcPr>
            <w:tcW w:w="1142" w:type="dxa"/>
          </w:tcPr>
          <w:p w14:paraId="6D9E096F" w14:textId="77777777" w:rsidR="00AF7F9B" w:rsidRDefault="00AF7F9B" w:rsidP="00AF7F9B">
            <w:pPr>
              <w:pStyle w:val="TableParagraph"/>
              <w:rPr>
                <w:sz w:val="18"/>
              </w:rPr>
            </w:pPr>
            <w:r>
              <w:rPr>
                <w:color w:val="1A1A1A"/>
                <w:spacing w:val="-10"/>
                <w:sz w:val="18"/>
              </w:rPr>
              <w:t>2</w:t>
            </w:r>
          </w:p>
        </w:tc>
        <w:tc>
          <w:tcPr>
            <w:tcW w:w="2170" w:type="dxa"/>
          </w:tcPr>
          <w:p w14:paraId="62DCC79B" w14:textId="77777777" w:rsidR="00AF7F9B" w:rsidRDefault="00AF7F9B" w:rsidP="00AF7F9B">
            <w:pPr>
              <w:pStyle w:val="TableParagraph"/>
              <w:rPr>
                <w:sz w:val="18"/>
              </w:rPr>
            </w:pPr>
            <w:r>
              <w:rPr>
                <w:color w:val="1A1A1A"/>
                <w:sz w:val="18"/>
              </w:rPr>
              <w:t>Called</w:t>
            </w:r>
            <w:r>
              <w:rPr>
                <w:color w:val="1A1A1A"/>
                <w:spacing w:val="9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directly</w:t>
            </w:r>
            <w:r>
              <w:rPr>
                <w:color w:val="1A1A1A"/>
                <w:spacing w:val="9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by</w:t>
            </w:r>
            <w:r>
              <w:rPr>
                <w:color w:val="1A1A1A"/>
                <w:spacing w:val="10"/>
                <w:sz w:val="18"/>
              </w:rPr>
              <w:t xml:space="preserve"> </w:t>
            </w:r>
            <w:r>
              <w:rPr>
                <w:color w:val="1A1A1A"/>
                <w:spacing w:val="-5"/>
                <w:sz w:val="18"/>
              </w:rPr>
              <w:t>WF1</w:t>
            </w:r>
          </w:p>
        </w:tc>
        <w:tc>
          <w:tcPr>
            <w:tcW w:w="5328" w:type="dxa"/>
          </w:tcPr>
          <w:p w14:paraId="4AE26EE2" w14:textId="77777777" w:rsidR="00AF7F9B" w:rsidRDefault="00AF7F9B" w:rsidP="00AF7F9B">
            <w:pPr>
              <w:pStyle w:val="TableParagraph"/>
              <w:spacing w:line="290" w:lineRule="auto"/>
              <w:ind w:right="217"/>
              <w:rPr>
                <w:sz w:val="18"/>
              </w:rPr>
            </w:pPr>
            <w:r>
              <w:rPr>
                <w:color w:val="1A1A1A"/>
                <w:sz w:val="18"/>
              </w:rPr>
              <w:t>WF1 invokes WF2 as a sub-workflow, passing the newly created lead's data.</w:t>
            </w:r>
          </w:p>
        </w:tc>
      </w:tr>
      <w:tr w:rsidR="00AF7F9B" w14:paraId="12CE1F4D" w14:textId="77777777" w:rsidTr="00AF7F9B">
        <w:trPr>
          <w:trHeight w:val="1185"/>
        </w:trPr>
        <w:tc>
          <w:tcPr>
            <w:tcW w:w="1142" w:type="dxa"/>
            <w:shd w:val="clear" w:color="auto" w:fill="F4F4F4"/>
          </w:tcPr>
          <w:p w14:paraId="72ED2CBF" w14:textId="77777777" w:rsidR="00AF7F9B" w:rsidRDefault="00AF7F9B" w:rsidP="00AF7F9B">
            <w:pPr>
              <w:pStyle w:val="TableParagraph"/>
              <w:rPr>
                <w:sz w:val="18"/>
              </w:rPr>
            </w:pPr>
            <w:r>
              <w:rPr>
                <w:color w:val="1A1A1A"/>
                <w:spacing w:val="-10"/>
                <w:sz w:val="18"/>
              </w:rPr>
              <w:t>3</w:t>
            </w:r>
          </w:p>
        </w:tc>
        <w:tc>
          <w:tcPr>
            <w:tcW w:w="2170" w:type="dxa"/>
            <w:shd w:val="clear" w:color="auto" w:fill="F4F4F4"/>
          </w:tcPr>
          <w:p w14:paraId="0FDA9200" w14:textId="77777777" w:rsidR="00AF7F9B" w:rsidRDefault="00AF7F9B" w:rsidP="00AF7F9B">
            <w:pPr>
              <w:pStyle w:val="TableParagraph"/>
              <w:rPr>
                <w:sz w:val="18"/>
              </w:rPr>
            </w:pPr>
            <w:r>
              <w:rPr>
                <w:color w:val="1A1A1A"/>
                <w:sz w:val="18"/>
              </w:rPr>
              <w:t>Called</w:t>
            </w:r>
            <w:r>
              <w:rPr>
                <w:color w:val="1A1A1A"/>
                <w:spacing w:val="9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directly</w:t>
            </w:r>
            <w:r>
              <w:rPr>
                <w:color w:val="1A1A1A"/>
                <w:spacing w:val="9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by</w:t>
            </w:r>
            <w:r>
              <w:rPr>
                <w:color w:val="1A1A1A"/>
                <w:spacing w:val="10"/>
                <w:sz w:val="18"/>
              </w:rPr>
              <w:t xml:space="preserve"> </w:t>
            </w:r>
            <w:r>
              <w:rPr>
                <w:color w:val="1A1A1A"/>
                <w:spacing w:val="-5"/>
                <w:sz w:val="18"/>
              </w:rPr>
              <w:t>WF2</w:t>
            </w:r>
          </w:p>
        </w:tc>
        <w:tc>
          <w:tcPr>
            <w:tcW w:w="5328" w:type="dxa"/>
            <w:shd w:val="clear" w:color="auto" w:fill="F4F4F4"/>
          </w:tcPr>
          <w:p w14:paraId="4F1FD228" w14:textId="77777777" w:rsidR="00AF7F9B" w:rsidRDefault="00AF7F9B" w:rsidP="00AF7F9B">
            <w:pPr>
              <w:pStyle w:val="TableParagraph"/>
              <w:spacing w:line="290" w:lineRule="auto"/>
              <w:rPr>
                <w:sz w:val="18"/>
              </w:rPr>
            </w:pPr>
            <w:r>
              <w:rPr>
                <w:color w:val="1A1A1A"/>
                <w:sz w:val="18"/>
              </w:rPr>
              <w:t xml:space="preserve">Once WF2 writes the AI-generated score back to the sheet, control could similarly extend into WF3 for assignment (in this build, WF3 is triggered independently on the scored lead for </w:t>
            </w:r>
            <w:proofErr w:type="spellStart"/>
            <w:r>
              <w:rPr>
                <w:color w:val="1A1A1A"/>
                <w:sz w:val="18"/>
              </w:rPr>
              <w:t>isolatin</w:t>
            </w:r>
            <w:proofErr w:type="spellEnd"/>
            <w:r>
              <w:rPr>
                <w:color w:val="1A1A1A"/>
                <w:sz w:val="18"/>
              </w:rPr>
              <w:t xml:space="preserve"> and easier debugging).</w:t>
            </w:r>
          </w:p>
        </w:tc>
      </w:tr>
      <w:tr w:rsidR="00AF7F9B" w14:paraId="3E101921" w14:textId="77777777" w:rsidTr="00AF7F9B">
        <w:trPr>
          <w:trHeight w:val="935"/>
        </w:trPr>
        <w:tc>
          <w:tcPr>
            <w:tcW w:w="1142" w:type="dxa"/>
          </w:tcPr>
          <w:p w14:paraId="08938D7D" w14:textId="77777777" w:rsidR="00AF7F9B" w:rsidRDefault="00AF7F9B" w:rsidP="00AF7F9B">
            <w:pPr>
              <w:pStyle w:val="TableParagraph"/>
              <w:rPr>
                <w:sz w:val="18"/>
              </w:rPr>
            </w:pPr>
            <w:r>
              <w:rPr>
                <w:color w:val="1A1A1A"/>
                <w:spacing w:val="-10"/>
                <w:sz w:val="18"/>
              </w:rPr>
              <w:t>4</w:t>
            </w:r>
          </w:p>
        </w:tc>
        <w:tc>
          <w:tcPr>
            <w:tcW w:w="2170" w:type="dxa"/>
          </w:tcPr>
          <w:p w14:paraId="1FA7B6F3" w14:textId="77777777" w:rsidR="00AF7F9B" w:rsidRDefault="00AF7F9B" w:rsidP="00AF7F9B">
            <w:pPr>
              <w:pStyle w:val="TableParagraph"/>
              <w:rPr>
                <w:sz w:val="18"/>
              </w:rPr>
            </w:pPr>
            <w:r>
              <w:rPr>
                <w:color w:val="1A1A1A"/>
                <w:sz w:val="18"/>
              </w:rPr>
              <w:t>Daily</w:t>
            </w:r>
            <w:r>
              <w:rPr>
                <w:color w:val="1A1A1A"/>
                <w:spacing w:val="12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schedule</w:t>
            </w:r>
            <w:r>
              <w:rPr>
                <w:color w:val="1A1A1A"/>
                <w:spacing w:val="12"/>
                <w:sz w:val="18"/>
              </w:rPr>
              <w:t xml:space="preserve"> </w:t>
            </w:r>
            <w:r>
              <w:rPr>
                <w:color w:val="1A1A1A"/>
                <w:spacing w:val="-2"/>
                <w:sz w:val="18"/>
              </w:rPr>
              <w:t>(</w:t>
            </w:r>
            <w:proofErr w:type="spellStart"/>
            <w:r>
              <w:rPr>
                <w:color w:val="1A1A1A"/>
                <w:spacing w:val="-2"/>
                <w:sz w:val="18"/>
              </w:rPr>
              <w:t>cron</w:t>
            </w:r>
            <w:proofErr w:type="spellEnd"/>
            <w:r>
              <w:rPr>
                <w:color w:val="1A1A1A"/>
                <w:spacing w:val="-2"/>
                <w:sz w:val="18"/>
              </w:rPr>
              <w:t>)</w:t>
            </w:r>
          </w:p>
        </w:tc>
        <w:tc>
          <w:tcPr>
            <w:tcW w:w="5328" w:type="dxa"/>
          </w:tcPr>
          <w:p w14:paraId="00224725" w14:textId="77777777" w:rsidR="00AF7F9B" w:rsidRDefault="00AF7F9B" w:rsidP="00AF7F9B">
            <w:pPr>
              <w:pStyle w:val="TableParagraph"/>
              <w:spacing w:line="290" w:lineRule="auto"/>
              <w:ind w:right="217"/>
              <w:rPr>
                <w:sz w:val="18"/>
              </w:rPr>
            </w:pPr>
            <w:r>
              <w:rPr>
                <w:color w:val="1A1A1A"/>
                <w:sz w:val="18"/>
              </w:rPr>
              <w:t>WF4 runs independently each day, scans for leads stuck in ‘Assigned’ status, logs a follow-up notification, and advances their status.</w:t>
            </w:r>
          </w:p>
        </w:tc>
      </w:tr>
      <w:tr w:rsidR="00AF7F9B" w14:paraId="70A42777" w14:textId="77777777" w:rsidTr="00AF7F9B">
        <w:trPr>
          <w:trHeight w:val="935"/>
        </w:trPr>
        <w:tc>
          <w:tcPr>
            <w:tcW w:w="1142" w:type="dxa"/>
            <w:shd w:val="clear" w:color="auto" w:fill="F4F4F4"/>
          </w:tcPr>
          <w:p w14:paraId="0AA0D3CB" w14:textId="3210AAD5" w:rsidR="00AF7F9B" w:rsidRDefault="00AF7F9B" w:rsidP="00AF7F9B">
            <w:pPr>
              <w:pStyle w:val="TableParagraph"/>
              <w:spacing w:line="290" w:lineRule="auto"/>
              <w:ind w:right="12"/>
              <w:rPr>
                <w:sz w:val="18"/>
              </w:rPr>
            </w:pPr>
            <w:r>
              <w:rPr>
                <w:color w:val="1A1A1A"/>
                <w:spacing w:val="-2"/>
                <w:sz w:val="18"/>
              </w:rPr>
              <w:t>Continuo</w:t>
            </w:r>
            <w:r>
              <w:rPr>
                <w:color w:val="1A1A1A"/>
                <w:spacing w:val="-6"/>
                <w:sz w:val="18"/>
              </w:rPr>
              <w:t>us</w:t>
            </w:r>
          </w:p>
        </w:tc>
        <w:tc>
          <w:tcPr>
            <w:tcW w:w="2170" w:type="dxa"/>
            <w:shd w:val="clear" w:color="auto" w:fill="F4F4F4"/>
          </w:tcPr>
          <w:p w14:paraId="56E9DB93" w14:textId="77777777" w:rsidR="00AF7F9B" w:rsidRDefault="00AF7F9B" w:rsidP="00AF7F9B">
            <w:pPr>
              <w:pStyle w:val="TableParagraph"/>
              <w:rPr>
                <w:sz w:val="18"/>
              </w:rPr>
            </w:pPr>
            <w:r>
              <w:rPr>
                <w:color w:val="1A1A1A"/>
                <w:sz w:val="18"/>
              </w:rPr>
              <w:t>Error</w:t>
            </w:r>
            <w:r>
              <w:rPr>
                <w:color w:val="1A1A1A"/>
                <w:spacing w:val="7"/>
                <w:sz w:val="18"/>
              </w:rPr>
              <w:t xml:space="preserve"> </w:t>
            </w:r>
            <w:r>
              <w:rPr>
                <w:color w:val="1A1A1A"/>
                <w:spacing w:val="-2"/>
                <w:sz w:val="18"/>
              </w:rPr>
              <w:t>Trigger</w:t>
            </w:r>
          </w:p>
        </w:tc>
        <w:tc>
          <w:tcPr>
            <w:tcW w:w="5328" w:type="dxa"/>
            <w:shd w:val="clear" w:color="auto" w:fill="F4F4F4"/>
          </w:tcPr>
          <w:p w14:paraId="64998585" w14:textId="77777777" w:rsidR="00AF7F9B" w:rsidRDefault="00AF7F9B" w:rsidP="00AF7F9B">
            <w:pPr>
              <w:pStyle w:val="TableParagraph"/>
              <w:spacing w:line="290" w:lineRule="auto"/>
              <w:ind w:right="217"/>
              <w:rPr>
                <w:sz w:val="18"/>
              </w:rPr>
            </w:pPr>
            <w:r>
              <w:rPr>
                <w:color w:val="1A1A1A"/>
                <w:sz w:val="18"/>
              </w:rPr>
              <w:t>WF6 is registered as the Error Workflow for WF1–WF4. Any node failure in those workflows automatically invokes WF6, which writes a structured entry to the Error Log tab.</w:t>
            </w:r>
          </w:p>
        </w:tc>
      </w:tr>
    </w:tbl>
    <w:p w14:paraId="292BB01F" w14:textId="77777777" w:rsidR="00AF7F9B" w:rsidRDefault="00AF7F9B" w:rsidP="00AF7F9B">
      <w:pPr>
        <w:pStyle w:val="TableParagraph"/>
        <w:spacing w:line="290" w:lineRule="auto"/>
        <w:rPr>
          <w:sz w:val="18"/>
        </w:rPr>
      </w:pPr>
    </w:p>
    <w:p w14:paraId="6ADCA8A3" w14:textId="77777777" w:rsidR="00AF7F9B" w:rsidRPr="00AF7F9B" w:rsidRDefault="00AF7F9B" w:rsidP="00AF7F9B"/>
    <w:p w14:paraId="295FC755" w14:textId="77777777" w:rsidR="00AF7F9B" w:rsidRPr="00AF7F9B" w:rsidRDefault="00AF7F9B" w:rsidP="00AF7F9B"/>
    <w:p w14:paraId="67D6A40B" w14:textId="77777777" w:rsidR="00AF7F9B" w:rsidRPr="00AF7F9B" w:rsidRDefault="00AF7F9B" w:rsidP="00AF7F9B"/>
    <w:p w14:paraId="74BFBE0D" w14:textId="77777777" w:rsidR="00AF7F9B" w:rsidRPr="00AF7F9B" w:rsidRDefault="00AF7F9B" w:rsidP="00AF7F9B"/>
    <w:p w14:paraId="242E4455" w14:textId="77777777" w:rsidR="00AF7F9B" w:rsidRPr="00AF7F9B" w:rsidRDefault="00AF7F9B" w:rsidP="00AF7F9B"/>
    <w:p w14:paraId="0759FEE8" w14:textId="77777777" w:rsidR="00AF7F9B" w:rsidRPr="00AF7F9B" w:rsidRDefault="00AF7F9B" w:rsidP="00AF7F9B"/>
    <w:p w14:paraId="3E3DD8CA" w14:textId="77777777" w:rsidR="00AF7F9B" w:rsidRPr="00AF7F9B" w:rsidRDefault="00AF7F9B" w:rsidP="00AF7F9B"/>
    <w:p w14:paraId="0D664E25" w14:textId="77777777" w:rsidR="00AF7F9B" w:rsidRPr="00AF7F9B" w:rsidRDefault="00AF7F9B" w:rsidP="00AF7F9B"/>
    <w:p w14:paraId="64529406" w14:textId="77777777" w:rsidR="00AF7F9B" w:rsidRPr="00AF7F9B" w:rsidRDefault="00AF7F9B" w:rsidP="00AF7F9B"/>
    <w:p w14:paraId="262FD13E" w14:textId="77777777" w:rsidR="00AF7F9B" w:rsidRPr="00AF7F9B" w:rsidRDefault="00AF7F9B" w:rsidP="00AF7F9B"/>
    <w:p w14:paraId="70FA499D" w14:textId="77777777" w:rsidR="00AF7F9B" w:rsidRPr="00AF7F9B" w:rsidRDefault="00AF7F9B" w:rsidP="00AF7F9B"/>
    <w:p w14:paraId="54326FE9" w14:textId="77777777" w:rsidR="00AF7F9B" w:rsidRPr="00AF7F9B" w:rsidRDefault="00AF7F9B" w:rsidP="00AF7F9B"/>
    <w:p w14:paraId="3BA4DBA4" w14:textId="77777777" w:rsidR="00AF7F9B" w:rsidRPr="00AF7F9B" w:rsidRDefault="00AF7F9B" w:rsidP="00AF7F9B"/>
    <w:p w14:paraId="74A94A8D" w14:textId="77777777" w:rsidR="00AF7F9B" w:rsidRPr="00AF7F9B" w:rsidRDefault="00AF7F9B" w:rsidP="00AF7F9B"/>
    <w:p w14:paraId="4E0B0B67" w14:textId="77777777" w:rsidR="00AF7F9B" w:rsidRPr="00AF7F9B" w:rsidRDefault="00AF7F9B" w:rsidP="00AF7F9B"/>
    <w:p w14:paraId="4CBE1DF7" w14:textId="77777777" w:rsidR="00AF7F9B" w:rsidRPr="00AF7F9B" w:rsidRDefault="00AF7F9B" w:rsidP="00AF7F9B"/>
    <w:p w14:paraId="20D5F692" w14:textId="77777777" w:rsidR="00AF7F9B" w:rsidRPr="00AF7F9B" w:rsidRDefault="00AF7F9B" w:rsidP="00AF7F9B"/>
    <w:p w14:paraId="62165A2F" w14:textId="77777777" w:rsidR="00AF7F9B" w:rsidRPr="00AF7F9B" w:rsidRDefault="00AF7F9B" w:rsidP="00AF7F9B"/>
    <w:p w14:paraId="1017F6FC" w14:textId="77777777" w:rsidR="00AF7F9B" w:rsidRPr="00AF7F9B" w:rsidRDefault="00AF7F9B" w:rsidP="00AF7F9B"/>
    <w:p w14:paraId="57167D60" w14:textId="77777777" w:rsidR="00AF7F9B" w:rsidRPr="00AF7F9B" w:rsidRDefault="00AF7F9B" w:rsidP="00AF7F9B"/>
    <w:p w14:paraId="413334A0" w14:textId="77777777" w:rsidR="00AF7F9B" w:rsidRPr="00AF7F9B" w:rsidRDefault="00AF7F9B" w:rsidP="00AF7F9B"/>
    <w:p w14:paraId="373D6A45" w14:textId="77777777" w:rsidR="00AF7F9B" w:rsidRPr="00AF7F9B" w:rsidRDefault="00AF7F9B" w:rsidP="00AF7F9B"/>
    <w:p w14:paraId="1176F8AE" w14:textId="75857C58" w:rsidR="00AF7F9B" w:rsidRDefault="00AF7F9B" w:rsidP="00AF7F9B">
      <w:pPr>
        <w:pStyle w:val="Heading1"/>
        <w:numPr>
          <w:ilvl w:val="0"/>
          <w:numId w:val="4"/>
        </w:numPr>
        <w:tabs>
          <w:tab w:val="left" w:pos="619"/>
        </w:tabs>
      </w:pPr>
      <w:r>
        <w:rPr>
          <w:color w:val="0F7970"/>
          <w:spacing w:val="-2"/>
        </w:rPr>
        <w:t>Implementation</w:t>
      </w:r>
    </w:p>
    <w:p w14:paraId="1C2EF7F1" w14:textId="77777777" w:rsidR="00AF7F9B" w:rsidRDefault="00AF7F9B" w:rsidP="00AF7F9B">
      <w:pPr>
        <w:pStyle w:val="Heading2"/>
        <w:numPr>
          <w:ilvl w:val="1"/>
          <w:numId w:val="4"/>
        </w:numPr>
        <w:tabs>
          <w:tab w:val="left" w:pos="681"/>
        </w:tabs>
        <w:spacing w:before="267"/>
      </w:pPr>
      <w:r>
        <w:rPr>
          <w:color w:val="1A1A1A"/>
        </w:rPr>
        <w:t xml:space="preserve">Data Architecture — Google Sheets </w:t>
      </w:r>
      <w:r>
        <w:rPr>
          <w:color w:val="1A1A1A"/>
          <w:spacing w:val="-4"/>
        </w:rPr>
        <w:t>Tabs</w:t>
      </w:r>
    </w:p>
    <w:p w14:paraId="50EA8C07" w14:textId="77777777" w:rsidR="00AF7F9B" w:rsidRDefault="00AF7F9B" w:rsidP="00AF7F9B">
      <w:pPr>
        <w:pStyle w:val="BodyText"/>
        <w:spacing w:before="5"/>
        <w:rPr>
          <w:rFonts w:ascii="Arial"/>
          <w:b/>
          <w:sz w:val="11"/>
        </w:rPr>
      </w:pPr>
    </w:p>
    <w:tbl>
      <w:tblPr>
        <w:tblW w:w="0" w:type="auto"/>
        <w:tblInd w:w="729" w:type="dxa"/>
        <w:tblBorders>
          <w:top w:val="single" w:sz="6" w:space="0" w:color="CFCFCF"/>
          <w:left w:val="single" w:sz="6" w:space="0" w:color="CFCFCF"/>
          <w:bottom w:val="single" w:sz="6" w:space="0" w:color="CFCFCF"/>
          <w:right w:val="single" w:sz="6" w:space="0" w:color="CFCFCF"/>
          <w:insideH w:val="single" w:sz="6" w:space="0" w:color="CFCFCF"/>
          <w:insideV w:val="single" w:sz="6" w:space="0" w:color="CFCFC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84"/>
        <w:gridCol w:w="7056"/>
      </w:tblGrid>
      <w:tr w:rsidR="00AF7F9B" w14:paraId="65EC6FBC" w14:textId="77777777" w:rsidTr="00B87AC2">
        <w:trPr>
          <w:trHeight w:val="425"/>
        </w:trPr>
        <w:tc>
          <w:tcPr>
            <w:tcW w:w="1584" w:type="dxa"/>
            <w:shd w:val="clear" w:color="auto" w:fill="0F7970"/>
          </w:tcPr>
          <w:p w14:paraId="510ABA37" w14:textId="77777777" w:rsidR="00AF7F9B" w:rsidRDefault="00AF7F9B" w:rsidP="00B87AC2">
            <w:pPr>
              <w:pStyle w:val="TableParagraph"/>
              <w:spacing w:before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5"/>
                <w:w w:val="105"/>
                <w:sz w:val="18"/>
              </w:rPr>
              <w:t>Tab</w:t>
            </w:r>
          </w:p>
        </w:tc>
        <w:tc>
          <w:tcPr>
            <w:tcW w:w="7056" w:type="dxa"/>
            <w:shd w:val="clear" w:color="auto" w:fill="0F7970"/>
          </w:tcPr>
          <w:p w14:paraId="2396A95F" w14:textId="77777777" w:rsidR="00AF7F9B" w:rsidRDefault="00AF7F9B" w:rsidP="00B87AC2">
            <w:pPr>
              <w:pStyle w:val="TableParagraph"/>
              <w:spacing w:before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w w:val="105"/>
                <w:sz w:val="18"/>
              </w:rPr>
              <w:t>Columns</w:t>
            </w:r>
          </w:p>
        </w:tc>
      </w:tr>
      <w:tr w:rsidR="00AF7F9B" w14:paraId="782364ED" w14:textId="77777777" w:rsidTr="00B87AC2">
        <w:trPr>
          <w:trHeight w:val="685"/>
        </w:trPr>
        <w:tc>
          <w:tcPr>
            <w:tcW w:w="1584" w:type="dxa"/>
          </w:tcPr>
          <w:p w14:paraId="3A87716A" w14:textId="77777777" w:rsidR="00AF7F9B" w:rsidRDefault="00AF7F9B" w:rsidP="00B87AC2">
            <w:pPr>
              <w:pStyle w:val="TableParagraph"/>
              <w:rPr>
                <w:sz w:val="18"/>
              </w:rPr>
            </w:pPr>
            <w:r>
              <w:rPr>
                <w:color w:val="1A1A1A"/>
                <w:spacing w:val="-2"/>
                <w:sz w:val="18"/>
              </w:rPr>
              <w:t>Leads</w:t>
            </w:r>
          </w:p>
        </w:tc>
        <w:tc>
          <w:tcPr>
            <w:tcW w:w="7056" w:type="dxa"/>
          </w:tcPr>
          <w:p w14:paraId="7916BB7B" w14:textId="77777777" w:rsidR="00AF7F9B" w:rsidRDefault="00AF7F9B" w:rsidP="00B87AC2">
            <w:pPr>
              <w:pStyle w:val="TableParagraph"/>
              <w:spacing w:line="290" w:lineRule="auto"/>
              <w:ind w:right="229"/>
              <w:rPr>
                <w:sz w:val="18"/>
              </w:rPr>
            </w:pPr>
            <w:proofErr w:type="spellStart"/>
            <w:r>
              <w:rPr>
                <w:color w:val="1A1A1A"/>
                <w:sz w:val="18"/>
              </w:rPr>
              <w:t>leadID</w:t>
            </w:r>
            <w:proofErr w:type="spellEnd"/>
            <w:r>
              <w:rPr>
                <w:color w:val="1A1A1A"/>
                <w:sz w:val="18"/>
              </w:rPr>
              <w:t xml:space="preserve">, name, email, phone, company, source, message, </w:t>
            </w:r>
            <w:proofErr w:type="spellStart"/>
            <w:r>
              <w:rPr>
                <w:color w:val="1A1A1A"/>
                <w:sz w:val="18"/>
              </w:rPr>
              <w:t>dateCreated</w:t>
            </w:r>
            <w:proofErr w:type="spellEnd"/>
            <w:r>
              <w:rPr>
                <w:color w:val="1A1A1A"/>
                <w:sz w:val="18"/>
              </w:rPr>
              <w:t xml:space="preserve">, score, status, </w:t>
            </w:r>
            <w:proofErr w:type="spellStart"/>
            <w:r>
              <w:rPr>
                <w:color w:val="1A1A1A"/>
                <w:sz w:val="18"/>
              </w:rPr>
              <w:t>assignedRep</w:t>
            </w:r>
            <w:proofErr w:type="spellEnd"/>
            <w:r>
              <w:rPr>
                <w:color w:val="1A1A1A"/>
                <w:sz w:val="18"/>
              </w:rPr>
              <w:t>, priority</w:t>
            </w:r>
          </w:p>
        </w:tc>
      </w:tr>
      <w:tr w:rsidR="00AF7F9B" w14:paraId="7A9F25DA" w14:textId="77777777" w:rsidTr="00B87AC2">
        <w:trPr>
          <w:trHeight w:val="435"/>
        </w:trPr>
        <w:tc>
          <w:tcPr>
            <w:tcW w:w="1584" w:type="dxa"/>
            <w:shd w:val="clear" w:color="auto" w:fill="F4F4F4"/>
          </w:tcPr>
          <w:p w14:paraId="00E3D30F" w14:textId="77777777" w:rsidR="00AF7F9B" w:rsidRDefault="00AF7F9B" w:rsidP="00B87AC2">
            <w:pPr>
              <w:pStyle w:val="TableParagraph"/>
              <w:rPr>
                <w:sz w:val="18"/>
              </w:rPr>
            </w:pPr>
            <w:r>
              <w:rPr>
                <w:color w:val="1A1A1A"/>
                <w:spacing w:val="-4"/>
                <w:sz w:val="18"/>
              </w:rPr>
              <w:t>Reps</w:t>
            </w:r>
          </w:p>
        </w:tc>
        <w:tc>
          <w:tcPr>
            <w:tcW w:w="7056" w:type="dxa"/>
            <w:shd w:val="clear" w:color="auto" w:fill="F4F4F4"/>
          </w:tcPr>
          <w:p w14:paraId="3F249CC6" w14:textId="77777777" w:rsidR="00AF7F9B" w:rsidRDefault="00AF7F9B" w:rsidP="00B87AC2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1A1A1A"/>
                <w:sz w:val="18"/>
              </w:rPr>
              <w:t>repID</w:t>
            </w:r>
            <w:proofErr w:type="spellEnd"/>
            <w:r>
              <w:rPr>
                <w:color w:val="1A1A1A"/>
                <w:sz w:val="18"/>
              </w:rPr>
              <w:t>,</w:t>
            </w:r>
            <w:r>
              <w:rPr>
                <w:color w:val="1A1A1A"/>
                <w:spacing w:val="11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name,</w:t>
            </w:r>
            <w:r>
              <w:rPr>
                <w:color w:val="1A1A1A"/>
                <w:spacing w:val="12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email,</w:t>
            </w:r>
            <w:r>
              <w:rPr>
                <w:color w:val="1A1A1A"/>
                <w:spacing w:val="12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region,</w:t>
            </w:r>
            <w:r>
              <w:rPr>
                <w:color w:val="1A1A1A"/>
                <w:spacing w:val="11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product,</w:t>
            </w:r>
            <w:r>
              <w:rPr>
                <w:color w:val="1A1A1A"/>
                <w:spacing w:val="12"/>
                <w:sz w:val="18"/>
              </w:rPr>
              <w:t xml:space="preserve"> </w:t>
            </w:r>
            <w:proofErr w:type="spellStart"/>
            <w:r>
              <w:rPr>
                <w:color w:val="1A1A1A"/>
                <w:spacing w:val="-2"/>
                <w:sz w:val="18"/>
              </w:rPr>
              <w:t>activeLeadCount</w:t>
            </w:r>
            <w:proofErr w:type="spellEnd"/>
          </w:p>
        </w:tc>
      </w:tr>
      <w:tr w:rsidR="00AF7F9B" w14:paraId="3739957B" w14:textId="77777777" w:rsidTr="00B87AC2">
        <w:trPr>
          <w:trHeight w:val="685"/>
        </w:trPr>
        <w:tc>
          <w:tcPr>
            <w:tcW w:w="1584" w:type="dxa"/>
          </w:tcPr>
          <w:p w14:paraId="467C2444" w14:textId="77777777" w:rsidR="00AF7F9B" w:rsidRDefault="00AF7F9B" w:rsidP="00B87AC2">
            <w:pPr>
              <w:pStyle w:val="TableParagraph"/>
              <w:rPr>
                <w:sz w:val="18"/>
              </w:rPr>
            </w:pPr>
            <w:r>
              <w:rPr>
                <w:color w:val="1A1A1A"/>
                <w:spacing w:val="-2"/>
                <w:sz w:val="18"/>
              </w:rPr>
              <w:t>Proposals</w:t>
            </w:r>
          </w:p>
        </w:tc>
        <w:tc>
          <w:tcPr>
            <w:tcW w:w="7056" w:type="dxa"/>
          </w:tcPr>
          <w:p w14:paraId="23881926" w14:textId="77777777" w:rsidR="00AF7F9B" w:rsidRDefault="00AF7F9B" w:rsidP="00B87AC2">
            <w:pPr>
              <w:pStyle w:val="TableParagraph"/>
              <w:spacing w:line="290" w:lineRule="auto"/>
              <w:rPr>
                <w:sz w:val="18"/>
              </w:rPr>
            </w:pPr>
            <w:proofErr w:type="spellStart"/>
            <w:r>
              <w:rPr>
                <w:color w:val="1A1A1A"/>
                <w:sz w:val="18"/>
              </w:rPr>
              <w:t>proposalID</w:t>
            </w:r>
            <w:proofErr w:type="spellEnd"/>
            <w:r>
              <w:rPr>
                <w:color w:val="1A1A1A"/>
                <w:sz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</w:rPr>
              <w:t>leadID</w:t>
            </w:r>
            <w:proofErr w:type="spellEnd"/>
            <w:r>
              <w:rPr>
                <w:color w:val="1A1A1A"/>
                <w:sz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</w:rPr>
              <w:t>repID</w:t>
            </w:r>
            <w:proofErr w:type="spellEnd"/>
            <w:r>
              <w:rPr>
                <w:color w:val="1A1A1A"/>
                <w:sz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</w:rPr>
              <w:t>dateGenerated</w:t>
            </w:r>
            <w:proofErr w:type="spellEnd"/>
            <w:r>
              <w:rPr>
                <w:color w:val="1A1A1A"/>
                <w:sz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</w:rPr>
              <w:t>approvalStatus</w:t>
            </w:r>
            <w:proofErr w:type="spellEnd"/>
            <w:r>
              <w:rPr>
                <w:color w:val="1A1A1A"/>
                <w:sz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</w:rPr>
              <w:t>proposalLink</w:t>
            </w:r>
            <w:proofErr w:type="spellEnd"/>
            <w:r>
              <w:rPr>
                <w:color w:val="1A1A1A"/>
                <w:sz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</w:rPr>
              <w:t>dateSent</w:t>
            </w:r>
            <w:proofErr w:type="spellEnd"/>
            <w:r>
              <w:rPr>
                <w:color w:val="1A1A1A"/>
                <w:sz w:val="18"/>
              </w:rPr>
              <w:t xml:space="preserve"> (reserved for future WF5)</w:t>
            </w:r>
          </w:p>
        </w:tc>
      </w:tr>
      <w:tr w:rsidR="00AF7F9B" w14:paraId="2862989D" w14:textId="77777777" w:rsidTr="00B87AC2">
        <w:trPr>
          <w:trHeight w:val="435"/>
        </w:trPr>
        <w:tc>
          <w:tcPr>
            <w:tcW w:w="1584" w:type="dxa"/>
            <w:shd w:val="clear" w:color="auto" w:fill="F4F4F4"/>
          </w:tcPr>
          <w:p w14:paraId="37285EE2" w14:textId="77777777" w:rsidR="00AF7F9B" w:rsidRDefault="00AF7F9B" w:rsidP="00B87AC2">
            <w:pPr>
              <w:pStyle w:val="TableParagraph"/>
              <w:rPr>
                <w:sz w:val="18"/>
              </w:rPr>
            </w:pPr>
            <w:r>
              <w:rPr>
                <w:color w:val="1A1A1A"/>
                <w:spacing w:val="-2"/>
                <w:sz w:val="18"/>
              </w:rPr>
              <w:t>Notifications</w:t>
            </w:r>
          </w:p>
        </w:tc>
        <w:tc>
          <w:tcPr>
            <w:tcW w:w="7056" w:type="dxa"/>
            <w:shd w:val="clear" w:color="auto" w:fill="F4F4F4"/>
          </w:tcPr>
          <w:p w14:paraId="22CCDDB8" w14:textId="77777777" w:rsidR="00AF7F9B" w:rsidRDefault="00AF7F9B" w:rsidP="00B87AC2">
            <w:pPr>
              <w:pStyle w:val="TableParagraph"/>
              <w:rPr>
                <w:sz w:val="18"/>
              </w:rPr>
            </w:pPr>
            <w:r>
              <w:rPr>
                <w:color w:val="1A1A1A"/>
                <w:sz w:val="18"/>
              </w:rPr>
              <w:t>timestamp,</w:t>
            </w:r>
            <w:r>
              <w:rPr>
                <w:color w:val="1A1A1A"/>
                <w:spacing w:val="11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to,</w:t>
            </w:r>
            <w:r>
              <w:rPr>
                <w:color w:val="1A1A1A"/>
                <w:spacing w:val="12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subject,</w:t>
            </w:r>
            <w:r>
              <w:rPr>
                <w:color w:val="1A1A1A"/>
                <w:spacing w:val="12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body,</w:t>
            </w:r>
            <w:r>
              <w:rPr>
                <w:color w:val="1A1A1A"/>
                <w:spacing w:val="11"/>
                <w:sz w:val="18"/>
              </w:rPr>
              <w:t xml:space="preserve"> </w:t>
            </w:r>
            <w:proofErr w:type="spellStart"/>
            <w:r>
              <w:rPr>
                <w:color w:val="1A1A1A"/>
                <w:spacing w:val="-2"/>
                <w:sz w:val="18"/>
              </w:rPr>
              <w:t>leadID</w:t>
            </w:r>
            <w:proofErr w:type="spellEnd"/>
          </w:p>
        </w:tc>
      </w:tr>
      <w:tr w:rsidR="00AF7F9B" w14:paraId="319EF159" w14:textId="77777777" w:rsidTr="00B87AC2">
        <w:trPr>
          <w:trHeight w:val="435"/>
        </w:trPr>
        <w:tc>
          <w:tcPr>
            <w:tcW w:w="1584" w:type="dxa"/>
          </w:tcPr>
          <w:p w14:paraId="69857E6C" w14:textId="77777777" w:rsidR="00AF7F9B" w:rsidRDefault="00AF7F9B" w:rsidP="00B87AC2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1A1A1A"/>
                <w:spacing w:val="-2"/>
                <w:sz w:val="18"/>
              </w:rPr>
              <w:t>ErrorLog</w:t>
            </w:r>
            <w:proofErr w:type="spellEnd"/>
          </w:p>
        </w:tc>
        <w:tc>
          <w:tcPr>
            <w:tcW w:w="7056" w:type="dxa"/>
          </w:tcPr>
          <w:p w14:paraId="414FE8B3" w14:textId="77777777" w:rsidR="00AF7F9B" w:rsidRDefault="00AF7F9B" w:rsidP="00B87AC2">
            <w:pPr>
              <w:pStyle w:val="TableParagraph"/>
              <w:rPr>
                <w:sz w:val="18"/>
              </w:rPr>
            </w:pPr>
            <w:r>
              <w:rPr>
                <w:color w:val="1A1A1A"/>
                <w:sz w:val="18"/>
              </w:rPr>
              <w:t>timestamp,</w:t>
            </w:r>
            <w:r>
              <w:rPr>
                <w:color w:val="1A1A1A"/>
                <w:spacing w:val="22"/>
                <w:sz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</w:rPr>
              <w:t>workflowName</w:t>
            </w:r>
            <w:proofErr w:type="spellEnd"/>
            <w:r>
              <w:rPr>
                <w:color w:val="1A1A1A"/>
                <w:sz w:val="18"/>
              </w:rPr>
              <w:t>,</w:t>
            </w:r>
            <w:r>
              <w:rPr>
                <w:color w:val="1A1A1A"/>
                <w:spacing w:val="22"/>
                <w:sz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</w:rPr>
              <w:t>nodeName</w:t>
            </w:r>
            <w:proofErr w:type="spellEnd"/>
            <w:r>
              <w:rPr>
                <w:color w:val="1A1A1A"/>
                <w:sz w:val="18"/>
              </w:rPr>
              <w:t>,</w:t>
            </w:r>
            <w:r>
              <w:rPr>
                <w:color w:val="1A1A1A"/>
                <w:spacing w:val="22"/>
                <w:sz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</w:rPr>
              <w:t>errorMessage</w:t>
            </w:r>
            <w:proofErr w:type="spellEnd"/>
            <w:r>
              <w:rPr>
                <w:color w:val="1A1A1A"/>
                <w:sz w:val="18"/>
              </w:rPr>
              <w:t>,</w:t>
            </w:r>
            <w:r>
              <w:rPr>
                <w:color w:val="1A1A1A"/>
                <w:spacing w:val="22"/>
                <w:sz w:val="18"/>
              </w:rPr>
              <w:t xml:space="preserve"> </w:t>
            </w:r>
            <w:proofErr w:type="spellStart"/>
            <w:r>
              <w:rPr>
                <w:color w:val="1A1A1A"/>
                <w:spacing w:val="-2"/>
                <w:sz w:val="18"/>
              </w:rPr>
              <w:t>inputData</w:t>
            </w:r>
            <w:proofErr w:type="spellEnd"/>
          </w:p>
        </w:tc>
      </w:tr>
    </w:tbl>
    <w:p w14:paraId="399DA066" w14:textId="77777777" w:rsidR="00AF7F9B" w:rsidRDefault="00AF7F9B" w:rsidP="00AF7F9B">
      <w:pPr>
        <w:pStyle w:val="BodyText"/>
        <w:spacing w:before="159"/>
        <w:rPr>
          <w:rFonts w:ascii="Arial"/>
          <w:b/>
          <w:sz w:val="25"/>
        </w:rPr>
      </w:pPr>
    </w:p>
    <w:p w14:paraId="6F1F4451" w14:textId="77777777" w:rsidR="00AF7F9B" w:rsidRDefault="00AF7F9B" w:rsidP="00AF7F9B">
      <w:pPr>
        <w:pStyle w:val="Heading2"/>
        <w:numPr>
          <w:ilvl w:val="1"/>
          <w:numId w:val="4"/>
        </w:numPr>
        <w:tabs>
          <w:tab w:val="left" w:pos="681"/>
        </w:tabs>
      </w:pPr>
      <w:r>
        <w:rPr>
          <w:color w:val="1A1A1A"/>
        </w:rPr>
        <w:t xml:space="preserve">Workflow </w:t>
      </w:r>
      <w:r>
        <w:rPr>
          <w:color w:val="1A1A1A"/>
          <w:spacing w:val="-2"/>
        </w:rPr>
        <w:t>Breakdown</w:t>
      </w:r>
    </w:p>
    <w:p w14:paraId="1D8CBA69" w14:textId="77777777" w:rsidR="00AF7F9B" w:rsidRDefault="00AF7F9B" w:rsidP="00AF7F9B">
      <w:pPr>
        <w:spacing w:before="272"/>
        <w:ind w:left="264"/>
        <w:rPr>
          <w:rFonts w:ascii="Arial" w:hAnsi="Arial"/>
          <w:b/>
          <w:sz w:val="25"/>
        </w:rPr>
      </w:pPr>
      <w:r>
        <w:rPr>
          <w:rFonts w:ascii="Arial" w:hAnsi="Arial"/>
          <w:b/>
          <w:color w:val="1A1A1A"/>
          <w:sz w:val="25"/>
        </w:rPr>
        <w:t xml:space="preserve">WF1 — Lead Collection &amp; </w:t>
      </w:r>
      <w:r>
        <w:rPr>
          <w:rFonts w:ascii="Arial" w:hAnsi="Arial"/>
          <w:b/>
          <w:color w:val="1A1A1A"/>
          <w:spacing w:val="-2"/>
          <w:sz w:val="25"/>
        </w:rPr>
        <w:t>Registration</w:t>
      </w:r>
    </w:p>
    <w:p w14:paraId="3AD7FFAC" w14:textId="77777777" w:rsidR="00AF7F9B" w:rsidRDefault="00AF7F9B" w:rsidP="00AF7F9B">
      <w:pPr>
        <w:pStyle w:val="BodyText"/>
        <w:spacing w:before="154" w:line="312" w:lineRule="auto"/>
        <w:ind w:left="264"/>
      </w:pPr>
      <w:r>
        <w:rPr>
          <w:rFonts w:ascii="Arial"/>
          <w:b/>
          <w:color w:val="1A1A1A"/>
        </w:rPr>
        <w:t>Purpose:</w:t>
      </w:r>
      <w:r>
        <w:rPr>
          <w:rFonts w:ascii="Arial"/>
          <w:b/>
          <w:color w:val="1A1A1A"/>
          <w:spacing w:val="27"/>
        </w:rPr>
        <w:t xml:space="preserve"> </w:t>
      </w:r>
      <w:r>
        <w:rPr>
          <w:color w:val="1A1A1A"/>
        </w:rPr>
        <w:t>Accepts</w:t>
      </w:r>
      <w:r>
        <w:rPr>
          <w:color w:val="1A1A1A"/>
          <w:spacing w:val="27"/>
        </w:rPr>
        <w:t xml:space="preserve"> </w:t>
      </w:r>
      <w:r>
        <w:rPr>
          <w:color w:val="1A1A1A"/>
        </w:rPr>
        <w:t>a</w:t>
      </w:r>
      <w:r>
        <w:rPr>
          <w:color w:val="1A1A1A"/>
          <w:spacing w:val="27"/>
        </w:rPr>
        <w:t xml:space="preserve"> </w:t>
      </w:r>
      <w:r>
        <w:rPr>
          <w:color w:val="1A1A1A"/>
        </w:rPr>
        <w:t>new</w:t>
      </w:r>
      <w:r>
        <w:rPr>
          <w:color w:val="1A1A1A"/>
          <w:spacing w:val="27"/>
        </w:rPr>
        <w:t xml:space="preserve"> </w:t>
      </w:r>
      <w:r>
        <w:rPr>
          <w:color w:val="1A1A1A"/>
        </w:rPr>
        <w:t>lead</w:t>
      </w:r>
      <w:r>
        <w:rPr>
          <w:color w:val="1A1A1A"/>
          <w:spacing w:val="27"/>
        </w:rPr>
        <w:t xml:space="preserve"> </w:t>
      </w:r>
      <w:r>
        <w:rPr>
          <w:color w:val="1A1A1A"/>
        </w:rPr>
        <w:t>submission</w:t>
      </w:r>
      <w:r>
        <w:rPr>
          <w:color w:val="1A1A1A"/>
          <w:spacing w:val="27"/>
        </w:rPr>
        <w:t xml:space="preserve"> </w:t>
      </w:r>
      <w:r>
        <w:rPr>
          <w:color w:val="1A1A1A"/>
        </w:rPr>
        <w:t>from</w:t>
      </w:r>
      <w:r>
        <w:rPr>
          <w:color w:val="1A1A1A"/>
          <w:spacing w:val="27"/>
        </w:rPr>
        <w:t xml:space="preserve"> </w:t>
      </w:r>
      <w:r>
        <w:rPr>
          <w:color w:val="1A1A1A"/>
        </w:rPr>
        <w:t>any</w:t>
      </w:r>
      <w:r>
        <w:rPr>
          <w:color w:val="1A1A1A"/>
          <w:spacing w:val="27"/>
        </w:rPr>
        <w:t xml:space="preserve"> </w:t>
      </w:r>
      <w:r>
        <w:rPr>
          <w:color w:val="1A1A1A"/>
        </w:rPr>
        <w:t>external</w:t>
      </w:r>
      <w:r>
        <w:rPr>
          <w:color w:val="1A1A1A"/>
          <w:spacing w:val="27"/>
        </w:rPr>
        <w:t xml:space="preserve"> </w:t>
      </w:r>
      <w:r>
        <w:rPr>
          <w:color w:val="1A1A1A"/>
        </w:rPr>
        <w:t>source</w:t>
      </w:r>
      <w:r>
        <w:rPr>
          <w:color w:val="1A1A1A"/>
          <w:spacing w:val="27"/>
        </w:rPr>
        <w:t xml:space="preserve"> </w:t>
      </w:r>
      <w:r>
        <w:rPr>
          <w:color w:val="1A1A1A"/>
        </w:rPr>
        <w:t>(a</w:t>
      </w:r>
      <w:r>
        <w:rPr>
          <w:color w:val="1A1A1A"/>
          <w:spacing w:val="27"/>
        </w:rPr>
        <w:t xml:space="preserve"> </w:t>
      </w:r>
      <w:r>
        <w:rPr>
          <w:color w:val="1A1A1A"/>
        </w:rPr>
        <w:t>website</w:t>
      </w:r>
      <w:r>
        <w:rPr>
          <w:color w:val="1A1A1A"/>
          <w:spacing w:val="27"/>
        </w:rPr>
        <w:t xml:space="preserve"> </w:t>
      </w:r>
      <w:r>
        <w:rPr>
          <w:color w:val="1A1A1A"/>
        </w:rPr>
        <w:t>form,</w:t>
      </w:r>
      <w:r>
        <w:rPr>
          <w:color w:val="1A1A1A"/>
          <w:spacing w:val="27"/>
        </w:rPr>
        <w:t xml:space="preserve"> </w:t>
      </w:r>
      <w:r>
        <w:rPr>
          <w:color w:val="1A1A1A"/>
        </w:rPr>
        <w:t>in</w:t>
      </w:r>
      <w:r>
        <w:rPr>
          <w:color w:val="1A1A1A"/>
          <w:spacing w:val="27"/>
        </w:rPr>
        <w:t xml:space="preserve"> </w:t>
      </w:r>
      <w:r>
        <w:rPr>
          <w:color w:val="1A1A1A"/>
        </w:rPr>
        <w:t>production)</w:t>
      </w:r>
      <w:r>
        <w:rPr>
          <w:color w:val="1A1A1A"/>
          <w:spacing w:val="27"/>
        </w:rPr>
        <w:t xml:space="preserve"> </w:t>
      </w:r>
      <w:r>
        <w:rPr>
          <w:color w:val="1A1A1A"/>
        </w:rPr>
        <w:t>and stores it as a structured record.</w:t>
      </w:r>
    </w:p>
    <w:p w14:paraId="0B7845CD" w14:textId="77777777" w:rsidR="00AF7F9B" w:rsidRDefault="00AF7F9B" w:rsidP="00AF7F9B">
      <w:pPr>
        <w:spacing w:before="162"/>
        <w:ind w:left="264"/>
        <w:rPr>
          <w:sz w:val="20"/>
        </w:rPr>
      </w:pPr>
      <w:r>
        <w:rPr>
          <w:rFonts w:ascii="Arial"/>
          <w:b/>
          <w:color w:val="1A1A1A"/>
          <w:sz w:val="20"/>
        </w:rPr>
        <w:t>Trigger:</w:t>
      </w:r>
      <w:r>
        <w:rPr>
          <w:rFonts w:ascii="Arial"/>
          <w:b/>
          <w:color w:val="1A1A1A"/>
          <w:spacing w:val="17"/>
          <w:sz w:val="20"/>
        </w:rPr>
        <w:t xml:space="preserve"> </w:t>
      </w:r>
      <w:r>
        <w:rPr>
          <w:color w:val="1A1A1A"/>
          <w:sz w:val="20"/>
        </w:rPr>
        <w:t>Webhook</w:t>
      </w:r>
      <w:r>
        <w:rPr>
          <w:color w:val="1A1A1A"/>
          <w:spacing w:val="17"/>
          <w:sz w:val="20"/>
        </w:rPr>
        <w:t xml:space="preserve"> </w:t>
      </w:r>
      <w:r>
        <w:rPr>
          <w:color w:val="1A1A1A"/>
          <w:spacing w:val="-2"/>
          <w:sz w:val="20"/>
        </w:rPr>
        <w:t>(POST)</w:t>
      </w:r>
    </w:p>
    <w:p w14:paraId="201A748F" w14:textId="77777777" w:rsidR="00AF7F9B" w:rsidRDefault="00AF7F9B" w:rsidP="00AF7F9B">
      <w:pPr>
        <w:pStyle w:val="BodyText"/>
        <w:rPr>
          <w:sz w:val="18"/>
        </w:rPr>
      </w:pPr>
    </w:p>
    <w:tbl>
      <w:tblPr>
        <w:tblW w:w="0" w:type="auto"/>
        <w:tblInd w:w="656" w:type="dxa"/>
        <w:tblBorders>
          <w:top w:val="single" w:sz="6" w:space="0" w:color="CFCFCF"/>
          <w:left w:val="single" w:sz="6" w:space="0" w:color="CFCFCF"/>
          <w:bottom w:val="single" w:sz="6" w:space="0" w:color="CFCFCF"/>
          <w:right w:val="single" w:sz="6" w:space="0" w:color="CFCFCF"/>
          <w:insideH w:val="single" w:sz="6" w:space="0" w:color="CFCFCF"/>
          <w:insideV w:val="single" w:sz="6" w:space="0" w:color="CFCFC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36"/>
        <w:gridCol w:w="1584"/>
        <w:gridCol w:w="4464"/>
      </w:tblGrid>
      <w:tr w:rsidR="00AF7F9B" w14:paraId="77BBDCC1" w14:textId="77777777" w:rsidTr="00B87AC2">
        <w:trPr>
          <w:trHeight w:val="425"/>
        </w:trPr>
        <w:tc>
          <w:tcPr>
            <w:tcW w:w="2736" w:type="dxa"/>
            <w:shd w:val="clear" w:color="auto" w:fill="0F7970"/>
          </w:tcPr>
          <w:p w14:paraId="31F6566F" w14:textId="77777777" w:rsidR="00AF7F9B" w:rsidRDefault="00AF7F9B" w:rsidP="00B87AC2">
            <w:pPr>
              <w:pStyle w:val="TableParagraph"/>
              <w:spacing w:before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4"/>
                <w:w w:val="105"/>
                <w:sz w:val="18"/>
              </w:rPr>
              <w:t>Node</w:t>
            </w:r>
          </w:p>
        </w:tc>
        <w:tc>
          <w:tcPr>
            <w:tcW w:w="1584" w:type="dxa"/>
            <w:shd w:val="clear" w:color="auto" w:fill="0F7970"/>
          </w:tcPr>
          <w:p w14:paraId="525EBAE9" w14:textId="77777777" w:rsidR="00AF7F9B" w:rsidRDefault="00AF7F9B" w:rsidP="00B87AC2">
            <w:pPr>
              <w:pStyle w:val="TableParagraph"/>
              <w:spacing w:before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4"/>
                <w:w w:val="105"/>
                <w:sz w:val="18"/>
              </w:rPr>
              <w:t>Type</w:t>
            </w:r>
          </w:p>
        </w:tc>
        <w:tc>
          <w:tcPr>
            <w:tcW w:w="4464" w:type="dxa"/>
            <w:shd w:val="clear" w:color="auto" w:fill="0F7970"/>
          </w:tcPr>
          <w:p w14:paraId="17356DA4" w14:textId="77777777" w:rsidR="00AF7F9B" w:rsidRDefault="00AF7F9B" w:rsidP="00B87AC2">
            <w:pPr>
              <w:pStyle w:val="TableParagraph"/>
              <w:spacing w:before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w w:val="105"/>
                <w:sz w:val="18"/>
              </w:rPr>
              <w:t>Function</w:t>
            </w:r>
          </w:p>
        </w:tc>
      </w:tr>
      <w:tr w:rsidR="00AF7F9B" w14:paraId="2CF9B7C4" w14:textId="77777777" w:rsidTr="00B87AC2">
        <w:trPr>
          <w:trHeight w:val="435"/>
        </w:trPr>
        <w:tc>
          <w:tcPr>
            <w:tcW w:w="2736" w:type="dxa"/>
          </w:tcPr>
          <w:p w14:paraId="7D10D072" w14:textId="77777777" w:rsidR="00AF7F9B" w:rsidRDefault="00AF7F9B" w:rsidP="00B87AC2">
            <w:pPr>
              <w:pStyle w:val="TableParagraph"/>
              <w:rPr>
                <w:sz w:val="18"/>
              </w:rPr>
            </w:pPr>
            <w:r>
              <w:rPr>
                <w:color w:val="1A1A1A"/>
                <w:spacing w:val="-2"/>
                <w:sz w:val="18"/>
              </w:rPr>
              <w:t>Webhook</w:t>
            </w:r>
          </w:p>
        </w:tc>
        <w:tc>
          <w:tcPr>
            <w:tcW w:w="1584" w:type="dxa"/>
          </w:tcPr>
          <w:p w14:paraId="09199AAE" w14:textId="77777777" w:rsidR="00AF7F9B" w:rsidRDefault="00AF7F9B" w:rsidP="00B87AC2">
            <w:pPr>
              <w:pStyle w:val="TableParagraph"/>
              <w:rPr>
                <w:sz w:val="18"/>
              </w:rPr>
            </w:pPr>
            <w:r>
              <w:rPr>
                <w:color w:val="1A1A1A"/>
                <w:spacing w:val="-2"/>
                <w:sz w:val="18"/>
              </w:rPr>
              <w:t>Trigger</w:t>
            </w:r>
          </w:p>
        </w:tc>
        <w:tc>
          <w:tcPr>
            <w:tcW w:w="4464" w:type="dxa"/>
          </w:tcPr>
          <w:p w14:paraId="364FC307" w14:textId="77777777" w:rsidR="00AF7F9B" w:rsidRDefault="00AF7F9B" w:rsidP="00B87AC2">
            <w:pPr>
              <w:pStyle w:val="TableParagraph"/>
              <w:rPr>
                <w:sz w:val="18"/>
              </w:rPr>
            </w:pPr>
            <w:r>
              <w:rPr>
                <w:color w:val="1A1A1A"/>
                <w:sz w:val="18"/>
              </w:rPr>
              <w:t>Receives</w:t>
            </w:r>
            <w:r>
              <w:rPr>
                <w:color w:val="1A1A1A"/>
                <w:spacing w:val="10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POST</w:t>
            </w:r>
            <w:r>
              <w:rPr>
                <w:color w:val="1A1A1A"/>
                <w:spacing w:val="10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requests</w:t>
            </w:r>
            <w:r>
              <w:rPr>
                <w:color w:val="1A1A1A"/>
                <w:spacing w:val="10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with</w:t>
            </w:r>
            <w:r>
              <w:rPr>
                <w:color w:val="1A1A1A"/>
                <w:spacing w:val="10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raw</w:t>
            </w:r>
            <w:r>
              <w:rPr>
                <w:color w:val="1A1A1A"/>
                <w:spacing w:val="11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lead</w:t>
            </w:r>
            <w:r>
              <w:rPr>
                <w:color w:val="1A1A1A"/>
                <w:spacing w:val="10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form</w:t>
            </w:r>
            <w:r>
              <w:rPr>
                <w:color w:val="1A1A1A"/>
                <w:spacing w:val="10"/>
                <w:sz w:val="18"/>
              </w:rPr>
              <w:t xml:space="preserve"> </w:t>
            </w:r>
            <w:r>
              <w:rPr>
                <w:color w:val="1A1A1A"/>
                <w:spacing w:val="-2"/>
                <w:sz w:val="18"/>
              </w:rPr>
              <w:t>data.</w:t>
            </w:r>
          </w:p>
        </w:tc>
      </w:tr>
      <w:tr w:rsidR="00AF7F9B" w14:paraId="6F8B5808" w14:textId="77777777" w:rsidTr="00B87AC2">
        <w:trPr>
          <w:trHeight w:val="685"/>
        </w:trPr>
        <w:tc>
          <w:tcPr>
            <w:tcW w:w="2736" w:type="dxa"/>
            <w:shd w:val="clear" w:color="auto" w:fill="F4F4F4"/>
          </w:tcPr>
          <w:p w14:paraId="030B93FA" w14:textId="77777777" w:rsidR="00AF7F9B" w:rsidRDefault="00AF7F9B" w:rsidP="00B87AC2">
            <w:pPr>
              <w:pStyle w:val="TableParagraph"/>
              <w:rPr>
                <w:sz w:val="18"/>
              </w:rPr>
            </w:pPr>
            <w:r>
              <w:rPr>
                <w:color w:val="1A1A1A"/>
                <w:sz w:val="18"/>
              </w:rPr>
              <w:t>Edit</w:t>
            </w:r>
            <w:r>
              <w:rPr>
                <w:color w:val="1A1A1A"/>
                <w:spacing w:val="7"/>
                <w:sz w:val="18"/>
              </w:rPr>
              <w:t xml:space="preserve"> </w:t>
            </w:r>
            <w:r>
              <w:rPr>
                <w:color w:val="1A1A1A"/>
                <w:spacing w:val="-2"/>
                <w:sz w:val="18"/>
              </w:rPr>
              <w:t>Fields</w:t>
            </w:r>
          </w:p>
        </w:tc>
        <w:tc>
          <w:tcPr>
            <w:tcW w:w="1584" w:type="dxa"/>
            <w:shd w:val="clear" w:color="auto" w:fill="F4F4F4"/>
          </w:tcPr>
          <w:p w14:paraId="6E389304" w14:textId="77777777" w:rsidR="00AF7F9B" w:rsidRDefault="00AF7F9B" w:rsidP="00B87AC2">
            <w:pPr>
              <w:pStyle w:val="TableParagraph"/>
              <w:rPr>
                <w:sz w:val="18"/>
              </w:rPr>
            </w:pPr>
            <w:r>
              <w:rPr>
                <w:color w:val="1A1A1A"/>
                <w:spacing w:val="-5"/>
                <w:sz w:val="18"/>
              </w:rPr>
              <w:t>Set</w:t>
            </w:r>
          </w:p>
        </w:tc>
        <w:tc>
          <w:tcPr>
            <w:tcW w:w="4464" w:type="dxa"/>
            <w:shd w:val="clear" w:color="auto" w:fill="F4F4F4"/>
          </w:tcPr>
          <w:p w14:paraId="0B6CFF50" w14:textId="77777777" w:rsidR="00AF7F9B" w:rsidRDefault="00AF7F9B" w:rsidP="00B87AC2">
            <w:pPr>
              <w:pStyle w:val="TableParagraph"/>
              <w:spacing w:line="290" w:lineRule="auto"/>
              <w:ind w:right="243"/>
              <w:rPr>
                <w:sz w:val="18"/>
              </w:rPr>
            </w:pPr>
            <w:r>
              <w:rPr>
                <w:color w:val="1A1A1A"/>
                <w:sz w:val="18"/>
              </w:rPr>
              <w:t xml:space="preserve">Generates a unique </w:t>
            </w:r>
            <w:proofErr w:type="spellStart"/>
            <w:r>
              <w:rPr>
                <w:color w:val="1A1A1A"/>
                <w:sz w:val="18"/>
              </w:rPr>
              <w:t>leadID</w:t>
            </w:r>
            <w:proofErr w:type="spellEnd"/>
            <w:r>
              <w:rPr>
                <w:color w:val="1A1A1A"/>
                <w:sz w:val="18"/>
              </w:rPr>
              <w:t>, extracts and cleans fields from the webhook body, sets status = New.</w:t>
            </w:r>
          </w:p>
        </w:tc>
      </w:tr>
      <w:tr w:rsidR="00AF7F9B" w14:paraId="73A28280" w14:textId="77777777" w:rsidTr="00B87AC2">
        <w:trPr>
          <w:trHeight w:val="435"/>
        </w:trPr>
        <w:tc>
          <w:tcPr>
            <w:tcW w:w="2736" w:type="dxa"/>
          </w:tcPr>
          <w:p w14:paraId="4FBD1F0B" w14:textId="77777777" w:rsidR="00AF7F9B" w:rsidRDefault="00AF7F9B" w:rsidP="00B87AC2">
            <w:pPr>
              <w:pStyle w:val="TableParagraph"/>
              <w:rPr>
                <w:sz w:val="18"/>
              </w:rPr>
            </w:pPr>
            <w:r>
              <w:rPr>
                <w:color w:val="1A1A1A"/>
                <w:sz w:val="18"/>
              </w:rPr>
              <w:t>Append</w:t>
            </w:r>
            <w:r>
              <w:rPr>
                <w:color w:val="1A1A1A"/>
                <w:spacing w:val="8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row</w:t>
            </w:r>
            <w:r>
              <w:rPr>
                <w:color w:val="1A1A1A"/>
                <w:spacing w:val="8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in</w:t>
            </w:r>
            <w:r>
              <w:rPr>
                <w:color w:val="1A1A1A"/>
                <w:spacing w:val="8"/>
                <w:sz w:val="18"/>
              </w:rPr>
              <w:t xml:space="preserve"> </w:t>
            </w:r>
            <w:r>
              <w:rPr>
                <w:color w:val="1A1A1A"/>
                <w:spacing w:val="-2"/>
                <w:sz w:val="18"/>
              </w:rPr>
              <w:t>sheet</w:t>
            </w:r>
          </w:p>
        </w:tc>
        <w:tc>
          <w:tcPr>
            <w:tcW w:w="1584" w:type="dxa"/>
          </w:tcPr>
          <w:p w14:paraId="255CD7AB" w14:textId="77777777" w:rsidR="00AF7F9B" w:rsidRDefault="00AF7F9B" w:rsidP="00B87AC2">
            <w:pPr>
              <w:pStyle w:val="TableParagraph"/>
              <w:rPr>
                <w:sz w:val="18"/>
              </w:rPr>
            </w:pPr>
            <w:r>
              <w:rPr>
                <w:color w:val="1A1A1A"/>
                <w:sz w:val="18"/>
              </w:rPr>
              <w:t>Google</w:t>
            </w:r>
            <w:r>
              <w:rPr>
                <w:color w:val="1A1A1A"/>
                <w:spacing w:val="12"/>
                <w:sz w:val="18"/>
              </w:rPr>
              <w:t xml:space="preserve"> </w:t>
            </w:r>
            <w:r>
              <w:rPr>
                <w:color w:val="1A1A1A"/>
                <w:spacing w:val="-2"/>
                <w:sz w:val="18"/>
              </w:rPr>
              <w:t>Sheets</w:t>
            </w:r>
          </w:p>
        </w:tc>
        <w:tc>
          <w:tcPr>
            <w:tcW w:w="4464" w:type="dxa"/>
          </w:tcPr>
          <w:p w14:paraId="75CA7975" w14:textId="77777777" w:rsidR="00AF7F9B" w:rsidRDefault="00AF7F9B" w:rsidP="00B87AC2">
            <w:pPr>
              <w:pStyle w:val="TableParagraph"/>
              <w:rPr>
                <w:sz w:val="18"/>
              </w:rPr>
            </w:pPr>
            <w:r>
              <w:rPr>
                <w:color w:val="1A1A1A"/>
                <w:sz w:val="18"/>
              </w:rPr>
              <w:t>Writes</w:t>
            </w:r>
            <w:r>
              <w:rPr>
                <w:color w:val="1A1A1A"/>
                <w:spacing w:val="6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the</w:t>
            </w:r>
            <w:r>
              <w:rPr>
                <w:color w:val="1A1A1A"/>
                <w:spacing w:val="7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new</w:t>
            </w:r>
            <w:r>
              <w:rPr>
                <w:color w:val="1A1A1A"/>
                <w:spacing w:val="7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lead</w:t>
            </w:r>
            <w:r>
              <w:rPr>
                <w:color w:val="1A1A1A"/>
                <w:spacing w:val="7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as</w:t>
            </w:r>
            <w:r>
              <w:rPr>
                <w:color w:val="1A1A1A"/>
                <w:spacing w:val="6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a</w:t>
            </w:r>
            <w:r>
              <w:rPr>
                <w:color w:val="1A1A1A"/>
                <w:spacing w:val="7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row</w:t>
            </w:r>
            <w:r>
              <w:rPr>
                <w:color w:val="1A1A1A"/>
                <w:spacing w:val="7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in</w:t>
            </w:r>
            <w:r>
              <w:rPr>
                <w:color w:val="1A1A1A"/>
                <w:spacing w:val="7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the</w:t>
            </w:r>
            <w:r>
              <w:rPr>
                <w:color w:val="1A1A1A"/>
                <w:spacing w:val="7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Leads</w:t>
            </w:r>
            <w:r>
              <w:rPr>
                <w:color w:val="1A1A1A"/>
                <w:spacing w:val="6"/>
                <w:sz w:val="18"/>
              </w:rPr>
              <w:t xml:space="preserve"> </w:t>
            </w:r>
            <w:r>
              <w:rPr>
                <w:color w:val="1A1A1A"/>
                <w:spacing w:val="-4"/>
                <w:sz w:val="18"/>
              </w:rPr>
              <w:t>tab.</w:t>
            </w:r>
          </w:p>
        </w:tc>
      </w:tr>
      <w:tr w:rsidR="00AF7F9B" w14:paraId="489F2328" w14:textId="77777777" w:rsidTr="00B87AC2">
        <w:trPr>
          <w:trHeight w:val="685"/>
        </w:trPr>
        <w:tc>
          <w:tcPr>
            <w:tcW w:w="2736" w:type="dxa"/>
            <w:shd w:val="clear" w:color="auto" w:fill="F4F4F4"/>
          </w:tcPr>
          <w:p w14:paraId="3C755239" w14:textId="77777777" w:rsidR="00AF7F9B" w:rsidRDefault="00AF7F9B" w:rsidP="00B87AC2">
            <w:pPr>
              <w:pStyle w:val="TableParagraph"/>
              <w:rPr>
                <w:sz w:val="18"/>
              </w:rPr>
            </w:pPr>
            <w:r>
              <w:rPr>
                <w:color w:val="1A1A1A"/>
                <w:sz w:val="18"/>
              </w:rPr>
              <w:t>Call</w:t>
            </w:r>
            <w:r>
              <w:rPr>
                <w:color w:val="1A1A1A"/>
                <w:spacing w:val="7"/>
                <w:sz w:val="18"/>
              </w:rPr>
              <w:t xml:space="preserve"> </w:t>
            </w:r>
            <w:r>
              <w:rPr>
                <w:color w:val="1A1A1A"/>
                <w:spacing w:val="-5"/>
                <w:sz w:val="18"/>
              </w:rPr>
              <w:t>WF2</w:t>
            </w:r>
          </w:p>
        </w:tc>
        <w:tc>
          <w:tcPr>
            <w:tcW w:w="1584" w:type="dxa"/>
            <w:shd w:val="clear" w:color="auto" w:fill="F4F4F4"/>
          </w:tcPr>
          <w:p w14:paraId="7BE039EF" w14:textId="77777777" w:rsidR="00AF7F9B" w:rsidRDefault="00AF7F9B" w:rsidP="00B87AC2">
            <w:pPr>
              <w:pStyle w:val="TableParagraph"/>
              <w:rPr>
                <w:sz w:val="18"/>
              </w:rPr>
            </w:pPr>
            <w:r>
              <w:rPr>
                <w:color w:val="1A1A1A"/>
                <w:spacing w:val="-2"/>
                <w:sz w:val="18"/>
              </w:rPr>
              <w:t>Execute</w:t>
            </w:r>
          </w:p>
          <w:p w14:paraId="641B6EDF" w14:textId="77777777" w:rsidR="00AF7F9B" w:rsidRDefault="00AF7F9B" w:rsidP="00B87AC2">
            <w:pPr>
              <w:pStyle w:val="TableParagraph"/>
              <w:spacing w:before="43"/>
              <w:rPr>
                <w:sz w:val="18"/>
              </w:rPr>
            </w:pPr>
            <w:r>
              <w:rPr>
                <w:color w:val="1A1A1A"/>
                <w:sz w:val="18"/>
              </w:rPr>
              <w:t>Sub-</w:t>
            </w:r>
            <w:r>
              <w:rPr>
                <w:color w:val="1A1A1A"/>
                <w:spacing w:val="-2"/>
                <w:sz w:val="18"/>
              </w:rPr>
              <w:t>workflow</w:t>
            </w:r>
          </w:p>
        </w:tc>
        <w:tc>
          <w:tcPr>
            <w:tcW w:w="4464" w:type="dxa"/>
            <w:shd w:val="clear" w:color="auto" w:fill="F4F4F4"/>
          </w:tcPr>
          <w:p w14:paraId="0B79542E" w14:textId="77777777" w:rsidR="00AF7F9B" w:rsidRDefault="00AF7F9B" w:rsidP="00B87AC2">
            <w:pPr>
              <w:pStyle w:val="TableParagraph"/>
              <w:spacing w:line="290" w:lineRule="auto"/>
              <w:ind w:right="243"/>
              <w:rPr>
                <w:sz w:val="18"/>
              </w:rPr>
            </w:pPr>
            <w:r>
              <w:rPr>
                <w:color w:val="1A1A1A"/>
                <w:sz w:val="18"/>
              </w:rPr>
              <w:t>Invokes WF2, passing the full lead record, and waits for completion.</w:t>
            </w:r>
          </w:p>
        </w:tc>
      </w:tr>
    </w:tbl>
    <w:p w14:paraId="1C148316" w14:textId="77777777" w:rsidR="00AF7F9B" w:rsidRDefault="00AF7F9B" w:rsidP="00AF7F9B">
      <w:pPr>
        <w:spacing w:before="7"/>
        <w:ind w:left="264"/>
        <w:rPr>
          <w:sz w:val="17"/>
        </w:rPr>
      </w:pPr>
      <w:r>
        <w:rPr>
          <w:color w:val="545454"/>
          <w:w w:val="105"/>
          <w:sz w:val="17"/>
        </w:rPr>
        <w:t>Node</w:t>
      </w:r>
      <w:r>
        <w:rPr>
          <w:color w:val="545454"/>
          <w:spacing w:val="-11"/>
          <w:w w:val="105"/>
          <w:sz w:val="17"/>
        </w:rPr>
        <w:t xml:space="preserve"> </w:t>
      </w:r>
      <w:r>
        <w:rPr>
          <w:color w:val="545454"/>
          <w:w w:val="105"/>
          <w:sz w:val="17"/>
        </w:rPr>
        <w:t>count:</w:t>
      </w:r>
      <w:r>
        <w:rPr>
          <w:color w:val="545454"/>
          <w:spacing w:val="-10"/>
          <w:w w:val="105"/>
          <w:sz w:val="17"/>
        </w:rPr>
        <w:t xml:space="preserve"> 4</w:t>
      </w:r>
    </w:p>
    <w:p w14:paraId="59F59664" w14:textId="77777777" w:rsidR="00AF7F9B" w:rsidRDefault="00AF7F9B" w:rsidP="00AF7F9B">
      <w:pPr>
        <w:pStyle w:val="BodyText"/>
        <w:rPr>
          <w:sz w:val="17"/>
        </w:rPr>
      </w:pPr>
    </w:p>
    <w:p w14:paraId="3D976B65" w14:textId="115CFB41" w:rsidR="00AF7F9B" w:rsidRDefault="00AF7F9B" w:rsidP="00AF7F9B">
      <w:pPr>
        <w:pStyle w:val="BodyText"/>
        <w:spacing w:before="93"/>
        <w:rPr>
          <w:sz w:val="17"/>
        </w:rPr>
      </w:pPr>
      <w:r>
        <w:rPr>
          <w:noProof/>
          <w:color w:val="1A1A1A"/>
        </w:rPr>
        <w:drawing>
          <wp:anchor distT="0" distB="0" distL="114300" distR="114300" simplePos="0" relativeHeight="251662336" behindDoc="0" locked="0" layoutInCell="1" allowOverlap="1" wp14:anchorId="1773D57A" wp14:editId="3C5BC0EA">
            <wp:simplePos x="0" y="0"/>
            <wp:positionH relativeFrom="column">
              <wp:posOffset>-40415</wp:posOffset>
            </wp:positionH>
            <wp:positionV relativeFrom="paragraph">
              <wp:posOffset>102982</wp:posOffset>
            </wp:positionV>
            <wp:extent cx="6400800" cy="3841750"/>
            <wp:effectExtent l="0" t="0" r="0" b="6350"/>
            <wp:wrapNone/>
            <wp:docPr id="20889917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991736" name="Picture 208899173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841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881C564" w14:textId="7366D8D8" w:rsidR="00AF7F9B" w:rsidRDefault="00AF7F9B" w:rsidP="00AF7F9B">
      <w:pPr>
        <w:pStyle w:val="Heading2"/>
        <w:ind w:left="264" w:firstLine="0"/>
        <w:rPr>
          <w:color w:val="1A1A1A"/>
        </w:rPr>
      </w:pPr>
    </w:p>
    <w:p w14:paraId="3996F8D8" w14:textId="482EF5E3" w:rsidR="00AF7F9B" w:rsidRDefault="00AF7F9B" w:rsidP="00AF7F9B">
      <w:pPr>
        <w:pStyle w:val="Heading2"/>
        <w:ind w:left="264" w:firstLine="0"/>
        <w:rPr>
          <w:color w:val="1A1A1A"/>
        </w:rPr>
      </w:pPr>
    </w:p>
    <w:p w14:paraId="619CC4BA" w14:textId="6E7A4B74" w:rsidR="00AF7F9B" w:rsidRDefault="00AF7F9B" w:rsidP="00AF7F9B">
      <w:pPr>
        <w:pStyle w:val="Heading2"/>
        <w:ind w:left="264" w:firstLine="0"/>
        <w:rPr>
          <w:color w:val="1A1A1A"/>
        </w:rPr>
      </w:pPr>
    </w:p>
    <w:p w14:paraId="25F5EF78" w14:textId="7C8C7002" w:rsidR="00AF7F9B" w:rsidRDefault="00AF7F9B" w:rsidP="00AF7F9B">
      <w:pPr>
        <w:pStyle w:val="Heading2"/>
        <w:ind w:left="264" w:firstLine="0"/>
        <w:rPr>
          <w:color w:val="1A1A1A"/>
        </w:rPr>
      </w:pPr>
    </w:p>
    <w:p w14:paraId="148F0001" w14:textId="66C3E16E" w:rsidR="00AF7F9B" w:rsidRDefault="00AF7F9B" w:rsidP="00AF7F9B">
      <w:pPr>
        <w:pStyle w:val="Heading2"/>
        <w:ind w:left="264" w:firstLine="0"/>
        <w:rPr>
          <w:color w:val="1A1A1A"/>
        </w:rPr>
      </w:pPr>
    </w:p>
    <w:p w14:paraId="0D356BB7" w14:textId="2DF17A82" w:rsidR="00AF7F9B" w:rsidRDefault="00AF7F9B" w:rsidP="00AF7F9B">
      <w:pPr>
        <w:pStyle w:val="Heading2"/>
        <w:ind w:left="264" w:firstLine="0"/>
        <w:rPr>
          <w:color w:val="1A1A1A"/>
        </w:rPr>
      </w:pPr>
    </w:p>
    <w:p w14:paraId="0FC22087" w14:textId="5CD6A71D" w:rsidR="00AF7F9B" w:rsidRDefault="00AF7F9B" w:rsidP="00AF7F9B">
      <w:pPr>
        <w:pStyle w:val="Heading2"/>
        <w:ind w:left="264" w:firstLine="0"/>
        <w:rPr>
          <w:color w:val="1A1A1A"/>
        </w:rPr>
      </w:pPr>
    </w:p>
    <w:p w14:paraId="69626267" w14:textId="2113D848" w:rsidR="00AF7F9B" w:rsidRDefault="00AF7F9B" w:rsidP="00AF7F9B">
      <w:pPr>
        <w:pStyle w:val="Heading2"/>
        <w:ind w:left="264" w:firstLine="0"/>
        <w:rPr>
          <w:color w:val="1A1A1A"/>
        </w:rPr>
      </w:pPr>
    </w:p>
    <w:p w14:paraId="2786D8BC" w14:textId="77777777" w:rsidR="00AF7F9B" w:rsidRDefault="00AF7F9B" w:rsidP="00AF7F9B">
      <w:pPr>
        <w:pStyle w:val="Heading2"/>
        <w:ind w:left="264" w:firstLine="0"/>
        <w:rPr>
          <w:color w:val="1A1A1A"/>
        </w:rPr>
      </w:pPr>
    </w:p>
    <w:p w14:paraId="4B047B1D" w14:textId="77777777" w:rsidR="00AF7F9B" w:rsidRDefault="00AF7F9B" w:rsidP="00AF7F9B">
      <w:pPr>
        <w:pStyle w:val="Heading2"/>
        <w:ind w:left="264" w:firstLine="0"/>
        <w:rPr>
          <w:color w:val="1A1A1A"/>
        </w:rPr>
      </w:pPr>
    </w:p>
    <w:p w14:paraId="7AF410B2" w14:textId="77777777" w:rsidR="00AF7F9B" w:rsidRDefault="00AF7F9B" w:rsidP="00AF7F9B">
      <w:pPr>
        <w:pStyle w:val="Heading2"/>
        <w:ind w:left="264" w:firstLine="0"/>
        <w:rPr>
          <w:color w:val="1A1A1A"/>
        </w:rPr>
      </w:pPr>
    </w:p>
    <w:p w14:paraId="03DB360F" w14:textId="77777777" w:rsidR="00AF7F9B" w:rsidRDefault="00AF7F9B" w:rsidP="00AF7F9B">
      <w:pPr>
        <w:pStyle w:val="Heading2"/>
        <w:ind w:left="264" w:firstLine="0"/>
        <w:rPr>
          <w:color w:val="1A1A1A"/>
        </w:rPr>
      </w:pPr>
    </w:p>
    <w:p w14:paraId="4CA2F561" w14:textId="77777777" w:rsidR="00AF7F9B" w:rsidRDefault="00AF7F9B" w:rsidP="00AF7F9B">
      <w:pPr>
        <w:pStyle w:val="Heading2"/>
        <w:ind w:left="264" w:firstLine="0"/>
        <w:rPr>
          <w:color w:val="1A1A1A"/>
        </w:rPr>
      </w:pPr>
    </w:p>
    <w:p w14:paraId="49CF1941" w14:textId="77777777" w:rsidR="00AF7F9B" w:rsidRDefault="00AF7F9B" w:rsidP="00AF7F9B">
      <w:pPr>
        <w:pStyle w:val="Heading2"/>
        <w:ind w:left="264" w:firstLine="0"/>
        <w:rPr>
          <w:color w:val="1A1A1A"/>
        </w:rPr>
      </w:pPr>
    </w:p>
    <w:p w14:paraId="4C1D57B3" w14:textId="77777777" w:rsidR="00AF7F9B" w:rsidRDefault="00AF7F9B" w:rsidP="00AF7F9B">
      <w:pPr>
        <w:pStyle w:val="Heading2"/>
        <w:ind w:left="264" w:firstLine="0"/>
        <w:rPr>
          <w:color w:val="1A1A1A"/>
        </w:rPr>
      </w:pPr>
    </w:p>
    <w:p w14:paraId="34801D7F" w14:textId="77777777" w:rsidR="00AF7F9B" w:rsidRDefault="00AF7F9B" w:rsidP="00AF7F9B">
      <w:pPr>
        <w:pStyle w:val="Heading2"/>
        <w:ind w:left="264" w:firstLine="0"/>
        <w:rPr>
          <w:color w:val="1A1A1A"/>
        </w:rPr>
      </w:pPr>
    </w:p>
    <w:p w14:paraId="2382DB1B" w14:textId="77777777" w:rsidR="00AF7F9B" w:rsidRDefault="00AF7F9B" w:rsidP="00AF7F9B">
      <w:pPr>
        <w:pStyle w:val="Heading2"/>
        <w:ind w:left="264" w:firstLine="0"/>
        <w:rPr>
          <w:color w:val="1A1A1A"/>
        </w:rPr>
      </w:pPr>
    </w:p>
    <w:p w14:paraId="5021EA9D" w14:textId="77777777" w:rsidR="00AF7F9B" w:rsidRDefault="00AF7F9B" w:rsidP="00AF7F9B">
      <w:pPr>
        <w:pStyle w:val="Heading2"/>
        <w:ind w:left="264" w:firstLine="0"/>
        <w:rPr>
          <w:color w:val="1A1A1A"/>
        </w:rPr>
      </w:pPr>
    </w:p>
    <w:p w14:paraId="665E902F" w14:textId="77777777" w:rsidR="00AF7F9B" w:rsidRDefault="00AF7F9B" w:rsidP="00AF7F9B">
      <w:pPr>
        <w:pStyle w:val="Heading2"/>
        <w:ind w:left="264" w:firstLine="0"/>
        <w:rPr>
          <w:color w:val="1A1A1A"/>
        </w:rPr>
      </w:pPr>
    </w:p>
    <w:p w14:paraId="0AE9CBF8" w14:textId="77777777" w:rsidR="00AF7F9B" w:rsidRDefault="00AF7F9B" w:rsidP="00AF7F9B">
      <w:pPr>
        <w:pStyle w:val="Heading2"/>
        <w:ind w:left="264" w:firstLine="0"/>
        <w:rPr>
          <w:color w:val="1A1A1A"/>
        </w:rPr>
      </w:pPr>
    </w:p>
    <w:p w14:paraId="05BF503B" w14:textId="77777777" w:rsidR="00AF7F9B" w:rsidRDefault="00AF7F9B" w:rsidP="00AF7F9B">
      <w:pPr>
        <w:pStyle w:val="Heading2"/>
        <w:ind w:left="264" w:firstLine="0"/>
        <w:rPr>
          <w:color w:val="1A1A1A"/>
        </w:rPr>
      </w:pPr>
    </w:p>
    <w:p w14:paraId="1585712A" w14:textId="77777777" w:rsidR="00AF7F9B" w:rsidRDefault="00AF7F9B" w:rsidP="00AF7F9B">
      <w:pPr>
        <w:pStyle w:val="Heading2"/>
        <w:ind w:left="264" w:firstLine="0"/>
        <w:rPr>
          <w:color w:val="1A1A1A"/>
        </w:rPr>
      </w:pPr>
    </w:p>
    <w:p w14:paraId="7DFB65B0" w14:textId="77777777" w:rsidR="00AF7F9B" w:rsidRDefault="00AF7F9B" w:rsidP="00AF7F9B">
      <w:pPr>
        <w:pStyle w:val="Heading2"/>
        <w:ind w:left="264" w:firstLine="0"/>
        <w:rPr>
          <w:color w:val="1A1A1A"/>
        </w:rPr>
      </w:pPr>
    </w:p>
    <w:p w14:paraId="74FFDF33" w14:textId="3B531939" w:rsidR="00AF7F9B" w:rsidRDefault="00AF7F9B" w:rsidP="00AF7F9B">
      <w:pPr>
        <w:pStyle w:val="Heading2"/>
        <w:ind w:left="264" w:firstLine="0"/>
      </w:pPr>
      <w:r>
        <w:rPr>
          <w:color w:val="1A1A1A"/>
        </w:rPr>
        <w:t xml:space="preserve">WF2 — AI Lead </w:t>
      </w:r>
      <w:r>
        <w:rPr>
          <w:color w:val="1A1A1A"/>
          <w:spacing w:val="-2"/>
        </w:rPr>
        <w:t>Scoring</w:t>
      </w:r>
    </w:p>
    <w:p w14:paraId="17229BBE" w14:textId="77777777" w:rsidR="00AF7F9B" w:rsidRDefault="00AF7F9B" w:rsidP="00AF7F9B">
      <w:pPr>
        <w:pStyle w:val="BodyText"/>
        <w:spacing w:before="153" w:line="312" w:lineRule="auto"/>
        <w:ind w:left="264" w:right="164"/>
      </w:pPr>
      <w:r>
        <w:rPr>
          <w:rFonts w:ascii="Arial" w:hAnsi="Arial"/>
          <w:b/>
          <w:color w:val="1A1A1A"/>
        </w:rPr>
        <w:t>Purpose:</w:t>
      </w:r>
      <w:r>
        <w:rPr>
          <w:rFonts w:ascii="Arial" w:hAnsi="Arial"/>
          <w:b/>
          <w:color w:val="1A1A1A"/>
          <w:spacing w:val="35"/>
        </w:rPr>
        <w:t xml:space="preserve"> </w:t>
      </w:r>
      <w:r>
        <w:rPr>
          <w:color w:val="1A1A1A"/>
        </w:rPr>
        <w:t>Uses</w:t>
      </w:r>
      <w:r>
        <w:rPr>
          <w:color w:val="1A1A1A"/>
          <w:spacing w:val="35"/>
        </w:rPr>
        <w:t xml:space="preserve"> </w:t>
      </w:r>
      <w:r>
        <w:rPr>
          <w:color w:val="1A1A1A"/>
        </w:rPr>
        <w:t>a</w:t>
      </w:r>
      <w:r>
        <w:rPr>
          <w:color w:val="1A1A1A"/>
          <w:spacing w:val="35"/>
        </w:rPr>
        <w:t xml:space="preserve"> </w:t>
      </w:r>
      <w:r>
        <w:rPr>
          <w:color w:val="1A1A1A"/>
        </w:rPr>
        <w:t>large</w:t>
      </w:r>
      <w:r>
        <w:rPr>
          <w:color w:val="1A1A1A"/>
          <w:spacing w:val="35"/>
        </w:rPr>
        <w:t xml:space="preserve"> </w:t>
      </w:r>
      <w:r>
        <w:rPr>
          <w:color w:val="1A1A1A"/>
        </w:rPr>
        <w:t>language</w:t>
      </w:r>
      <w:r>
        <w:rPr>
          <w:color w:val="1A1A1A"/>
          <w:spacing w:val="35"/>
        </w:rPr>
        <w:t xml:space="preserve"> </w:t>
      </w:r>
      <w:r>
        <w:rPr>
          <w:color w:val="1A1A1A"/>
        </w:rPr>
        <w:t>model</w:t>
      </w:r>
      <w:r>
        <w:rPr>
          <w:color w:val="1A1A1A"/>
          <w:spacing w:val="35"/>
        </w:rPr>
        <w:t xml:space="preserve"> </w:t>
      </w:r>
      <w:r>
        <w:rPr>
          <w:color w:val="1A1A1A"/>
        </w:rPr>
        <w:t>to</w:t>
      </w:r>
      <w:r>
        <w:rPr>
          <w:color w:val="1A1A1A"/>
          <w:spacing w:val="35"/>
        </w:rPr>
        <w:t xml:space="preserve"> </w:t>
      </w:r>
      <w:r>
        <w:rPr>
          <w:color w:val="1A1A1A"/>
        </w:rPr>
        <w:t>evaluate</w:t>
      </w:r>
      <w:r>
        <w:rPr>
          <w:color w:val="1A1A1A"/>
          <w:spacing w:val="35"/>
        </w:rPr>
        <w:t xml:space="preserve"> </w:t>
      </w:r>
      <w:r>
        <w:rPr>
          <w:color w:val="1A1A1A"/>
        </w:rPr>
        <w:t>a</w:t>
      </w:r>
      <w:r>
        <w:rPr>
          <w:color w:val="1A1A1A"/>
          <w:spacing w:val="35"/>
        </w:rPr>
        <w:t xml:space="preserve"> </w:t>
      </w:r>
      <w:r>
        <w:rPr>
          <w:color w:val="1A1A1A"/>
        </w:rPr>
        <w:t>lead's</w:t>
      </w:r>
      <w:r>
        <w:rPr>
          <w:color w:val="1A1A1A"/>
          <w:spacing w:val="35"/>
        </w:rPr>
        <w:t xml:space="preserve"> </w:t>
      </w:r>
      <w:r>
        <w:rPr>
          <w:color w:val="1A1A1A"/>
        </w:rPr>
        <w:t>quality</w:t>
      </w:r>
      <w:r>
        <w:rPr>
          <w:color w:val="1A1A1A"/>
          <w:spacing w:val="35"/>
        </w:rPr>
        <w:t xml:space="preserve"> </w:t>
      </w:r>
      <w:r>
        <w:rPr>
          <w:color w:val="1A1A1A"/>
        </w:rPr>
        <w:t>and</w:t>
      </w:r>
      <w:r>
        <w:rPr>
          <w:color w:val="1A1A1A"/>
          <w:spacing w:val="35"/>
        </w:rPr>
        <w:t xml:space="preserve"> </w:t>
      </w:r>
      <w:r>
        <w:rPr>
          <w:color w:val="1A1A1A"/>
        </w:rPr>
        <w:t>intent,</w:t>
      </w:r>
      <w:r>
        <w:rPr>
          <w:color w:val="1A1A1A"/>
          <w:spacing w:val="35"/>
        </w:rPr>
        <w:t xml:space="preserve"> </w:t>
      </w:r>
      <w:r>
        <w:rPr>
          <w:color w:val="1A1A1A"/>
        </w:rPr>
        <w:t>producing</w:t>
      </w:r>
      <w:r>
        <w:rPr>
          <w:color w:val="1A1A1A"/>
          <w:spacing w:val="35"/>
        </w:rPr>
        <w:t xml:space="preserve"> </w:t>
      </w:r>
      <w:r>
        <w:rPr>
          <w:color w:val="1A1A1A"/>
        </w:rPr>
        <w:t>an</w:t>
      </w:r>
      <w:r>
        <w:rPr>
          <w:color w:val="1A1A1A"/>
          <w:spacing w:val="35"/>
        </w:rPr>
        <w:t xml:space="preserve"> </w:t>
      </w:r>
      <w:r>
        <w:rPr>
          <w:color w:val="1A1A1A"/>
        </w:rPr>
        <w:t>objective 0–100 score with reasoning.</w:t>
      </w:r>
    </w:p>
    <w:p w14:paraId="25BD9760" w14:textId="77777777" w:rsidR="00AF7F9B" w:rsidRDefault="00AF7F9B" w:rsidP="00AF7F9B">
      <w:pPr>
        <w:pStyle w:val="BodyText"/>
        <w:spacing w:before="162"/>
        <w:ind w:left="264"/>
      </w:pPr>
      <w:r>
        <w:rPr>
          <w:rFonts w:ascii="Arial"/>
          <w:b/>
          <w:color w:val="1A1A1A"/>
        </w:rPr>
        <w:t>Trigger:</w:t>
      </w:r>
      <w:r>
        <w:rPr>
          <w:rFonts w:ascii="Arial"/>
          <w:b/>
          <w:color w:val="1A1A1A"/>
          <w:spacing w:val="13"/>
        </w:rPr>
        <w:t xml:space="preserve"> </w:t>
      </w:r>
      <w:r>
        <w:rPr>
          <w:color w:val="1A1A1A"/>
        </w:rPr>
        <w:t>Execute</w:t>
      </w:r>
      <w:r>
        <w:rPr>
          <w:color w:val="1A1A1A"/>
          <w:spacing w:val="13"/>
        </w:rPr>
        <w:t xml:space="preserve"> </w:t>
      </w:r>
      <w:r>
        <w:rPr>
          <w:color w:val="1A1A1A"/>
        </w:rPr>
        <w:t>Workflow</w:t>
      </w:r>
      <w:r>
        <w:rPr>
          <w:color w:val="1A1A1A"/>
          <w:spacing w:val="14"/>
        </w:rPr>
        <w:t xml:space="preserve"> </w:t>
      </w:r>
      <w:r>
        <w:rPr>
          <w:color w:val="1A1A1A"/>
        </w:rPr>
        <w:t>Trigger</w:t>
      </w:r>
      <w:r>
        <w:rPr>
          <w:color w:val="1A1A1A"/>
          <w:spacing w:val="13"/>
        </w:rPr>
        <w:t xml:space="preserve"> </w:t>
      </w:r>
      <w:r>
        <w:rPr>
          <w:color w:val="1A1A1A"/>
        </w:rPr>
        <w:t>(called</w:t>
      </w:r>
      <w:r>
        <w:rPr>
          <w:color w:val="1A1A1A"/>
          <w:spacing w:val="14"/>
        </w:rPr>
        <w:t xml:space="preserve"> </w:t>
      </w:r>
      <w:r>
        <w:rPr>
          <w:color w:val="1A1A1A"/>
        </w:rPr>
        <w:t>by</w:t>
      </w:r>
      <w:r>
        <w:rPr>
          <w:color w:val="1A1A1A"/>
          <w:spacing w:val="13"/>
        </w:rPr>
        <w:t xml:space="preserve"> </w:t>
      </w:r>
      <w:r>
        <w:rPr>
          <w:color w:val="1A1A1A"/>
          <w:spacing w:val="-4"/>
        </w:rPr>
        <w:t>WF1)</w:t>
      </w:r>
    </w:p>
    <w:p w14:paraId="7564FF0F" w14:textId="77777777" w:rsidR="00AF7F9B" w:rsidRDefault="00AF7F9B" w:rsidP="00AF7F9B">
      <w:pPr>
        <w:pStyle w:val="BodyText"/>
        <w:spacing w:before="1"/>
        <w:rPr>
          <w:sz w:val="18"/>
        </w:rPr>
      </w:pPr>
    </w:p>
    <w:tbl>
      <w:tblPr>
        <w:tblW w:w="0" w:type="auto"/>
        <w:tblInd w:w="656" w:type="dxa"/>
        <w:tblBorders>
          <w:top w:val="single" w:sz="6" w:space="0" w:color="CFCFCF"/>
          <w:left w:val="single" w:sz="6" w:space="0" w:color="CFCFCF"/>
          <w:bottom w:val="single" w:sz="6" w:space="0" w:color="CFCFCF"/>
          <w:right w:val="single" w:sz="6" w:space="0" w:color="CFCFCF"/>
          <w:insideH w:val="single" w:sz="6" w:space="0" w:color="CFCFCF"/>
          <w:insideV w:val="single" w:sz="6" w:space="0" w:color="CFCFC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36"/>
        <w:gridCol w:w="1584"/>
        <w:gridCol w:w="4464"/>
      </w:tblGrid>
      <w:tr w:rsidR="00AF7F9B" w14:paraId="0858ED98" w14:textId="77777777" w:rsidTr="00B87AC2">
        <w:trPr>
          <w:trHeight w:val="425"/>
        </w:trPr>
        <w:tc>
          <w:tcPr>
            <w:tcW w:w="2736" w:type="dxa"/>
            <w:shd w:val="clear" w:color="auto" w:fill="0F7970"/>
          </w:tcPr>
          <w:p w14:paraId="3E99E3B3" w14:textId="77777777" w:rsidR="00AF7F9B" w:rsidRDefault="00AF7F9B" w:rsidP="00B87AC2">
            <w:pPr>
              <w:pStyle w:val="TableParagraph"/>
              <w:spacing w:before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4"/>
                <w:w w:val="105"/>
                <w:sz w:val="18"/>
              </w:rPr>
              <w:t>Node</w:t>
            </w:r>
          </w:p>
        </w:tc>
        <w:tc>
          <w:tcPr>
            <w:tcW w:w="1584" w:type="dxa"/>
            <w:shd w:val="clear" w:color="auto" w:fill="0F7970"/>
          </w:tcPr>
          <w:p w14:paraId="30C1309B" w14:textId="77777777" w:rsidR="00AF7F9B" w:rsidRDefault="00AF7F9B" w:rsidP="00B87AC2">
            <w:pPr>
              <w:pStyle w:val="TableParagraph"/>
              <w:spacing w:before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4"/>
                <w:w w:val="105"/>
                <w:sz w:val="18"/>
              </w:rPr>
              <w:t>Type</w:t>
            </w:r>
          </w:p>
        </w:tc>
        <w:tc>
          <w:tcPr>
            <w:tcW w:w="4464" w:type="dxa"/>
            <w:shd w:val="clear" w:color="auto" w:fill="0F7970"/>
          </w:tcPr>
          <w:p w14:paraId="7E727755" w14:textId="77777777" w:rsidR="00AF7F9B" w:rsidRDefault="00AF7F9B" w:rsidP="00B87AC2">
            <w:pPr>
              <w:pStyle w:val="TableParagraph"/>
              <w:spacing w:before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w w:val="105"/>
                <w:sz w:val="18"/>
              </w:rPr>
              <w:t>Function</w:t>
            </w:r>
          </w:p>
        </w:tc>
      </w:tr>
      <w:tr w:rsidR="00AF7F9B" w14:paraId="253DD363" w14:textId="77777777" w:rsidTr="00B87AC2">
        <w:trPr>
          <w:trHeight w:val="685"/>
        </w:trPr>
        <w:tc>
          <w:tcPr>
            <w:tcW w:w="2736" w:type="dxa"/>
          </w:tcPr>
          <w:p w14:paraId="569FA17B" w14:textId="77777777" w:rsidR="00AF7F9B" w:rsidRDefault="00AF7F9B" w:rsidP="00B87AC2">
            <w:pPr>
              <w:pStyle w:val="TableParagraph"/>
              <w:spacing w:line="290" w:lineRule="auto"/>
              <w:rPr>
                <w:sz w:val="18"/>
              </w:rPr>
            </w:pPr>
            <w:r>
              <w:rPr>
                <w:color w:val="1A1A1A"/>
                <w:sz w:val="18"/>
              </w:rPr>
              <w:t xml:space="preserve">When Executed by Another </w:t>
            </w:r>
            <w:r>
              <w:rPr>
                <w:color w:val="1A1A1A"/>
                <w:spacing w:val="-2"/>
                <w:sz w:val="18"/>
              </w:rPr>
              <w:t>Workflow</w:t>
            </w:r>
          </w:p>
        </w:tc>
        <w:tc>
          <w:tcPr>
            <w:tcW w:w="1584" w:type="dxa"/>
          </w:tcPr>
          <w:p w14:paraId="4502CD8A" w14:textId="77777777" w:rsidR="00AF7F9B" w:rsidRDefault="00AF7F9B" w:rsidP="00B87AC2">
            <w:pPr>
              <w:pStyle w:val="TableParagraph"/>
              <w:rPr>
                <w:sz w:val="18"/>
              </w:rPr>
            </w:pPr>
            <w:r>
              <w:rPr>
                <w:color w:val="1A1A1A"/>
                <w:spacing w:val="-2"/>
                <w:sz w:val="18"/>
              </w:rPr>
              <w:t>Trigger</w:t>
            </w:r>
          </w:p>
        </w:tc>
        <w:tc>
          <w:tcPr>
            <w:tcW w:w="4464" w:type="dxa"/>
          </w:tcPr>
          <w:p w14:paraId="17940984" w14:textId="77777777" w:rsidR="00AF7F9B" w:rsidRDefault="00AF7F9B" w:rsidP="00B87AC2">
            <w:pPr>
              <w:pStyle w:val="TableParagraph"/>
              <w:rPr>
                <w:sz w:val="18"/>
              </w:rPr>
            </w:pPr>
            <w:r>
              <w:rPr>
                <w:color w:val="1A1A1A"/>
                <w:sz w:val="18"/>
              </w:rPr>
              <w:t>Accepts</w:t>
            </w:r>
            <w:r>
              <w:rPr>
                <w:color w:val="1A1A1A"/>
                <w:spacing w:val="9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the</w:t>
            </w:r>
            <w:r>
              <w:rPr>
                <w:color w:val="1A1A1A"/>
                <w:spacing w:val="10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lead</w:t>
            </w:r>
            <w:r>
              <w:rPr>
                <w:color w:val="1A1A1A"/>
                <w:spacing w:val="10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record</w:t>
            </w:r>
            <w:r>
              <w:rPr>
                <w:color w:val="1A1A1A"/>
                <w:spacing w:val="10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passed</w:t>
            </w:r>
            <w:r>
              <w:rPr>
                <w:color w:val="1A1A1A"/>
                <w:spacing w:val="10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from</w:t>
            </w:r>
            <w:r>
              <w:rPr>
                <w:color w:val="1A1A1A"/>
                <w:spacing w:val="10"/>
                <w:sz w:val="18"/>
              </w:rPr>
              <w:t xml:space="preserve"> </w:t>
            </w:r>
            <w:r>
              <w:rPr>
                <w:color w:val="1A1A1A"/>
                <w:spacing w:val="-4"/>
                <w:sz w:val="18"/>
              </w:rPr>
              <w:t>WF1.</w:t>
            </w:r>
          </w:p>
        </w:tc>
      </w:tr>
    </w:tbl>
    <w:p w14:paraId="4FE34CEA" w14:textId="77777777" w:rsidR="00AF7F9B" w:rsidRDefault="00AF7F9B" w:rsidP="00AF7F9B">
      <w:pPr>
        <w:pStyle w:val="TableParagraph"/>
        <w:rPr>
          <w:sz w:val="18"/>
        </w:rPr>
        <w:sectPr w:rsidR="00AF7F9B" w:rsidSect="00AF7F9B">
          <w:pgSz w:w="12240" w:h="15840"/>
          <w:pgMar w:top="1160" w:right="1080" w:bottom="1268" w:left="1080" w:header="720" w:footer="720" w:gutter="0"/>
          <w:cols w:space="720"/>
        </w:sectPr>
      </w:pPr>
    </w:p>
    <w:tbl>
      <w:tblPr>
        <w:tblW w:w="0" w:type="auto"/>
        <w:tblInd w:w="656" w:type="dxa"/>
        <w:tblBorders>
          <w:top w:val="single" w:sz="6" w:space="0" w:color="CFCFCF"/>
          <w:left w:val="single" w:sz="6" w:space="0" w:color="CFCFCF"/>
          <w:bottom w:val="single" w:sz="6" w:space="0" w:color="CFCFCF"/>
          <w:right w:val="single" w:sz="6" w:space="0" w:color="CFCFCF"/>
          <w:insideH w:val="single" w:sz="6" w:space="0" w:color="CFCFCF"/>
          <w:insideV w:val="single" w:sz="6" w:space="0" w:color="CFCFC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36"/>
        <w:gridCol w:w="1584"/>
        <w:gridCol w:w="4464"/>
      </w:tblGrid>
      <w:tr w:rsidR="00AF7F9B" w14:paraId="76AC022B" w14:textId="77777777" w:rsidTr="00B87AC2">
        <w:trPr>
          <w:trHeight w:val="425"/>
        </w:trPr>
        <w:tc>
          <w:tcPr>
            <w:tcW w:w="2736" w:type="dxa"/>
            <w:shd w:val="clear" w:color="auto" w:fill="0F7970"/>
          </w:tcPr>
          <w:p w14:paraId="5E0A7F94" w14:textId="77777777" w:rsidR="00AF7F9B" w:rsidRDefault="00AF7F9B" w:rsidP="00B87AC2">
            <w:pPr>
              <w:pStyle w:val="TableParagraph"/>
              <w:spacing w:before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4"/>
                <w:w w:val="105"/>
                <w:sz w:val="18"/>
              </w:rPr>
              <w:lastRenderedPageBreak/>
              <w:t>Node</w:t>
            </w:r>
          </w:p>
        </w:tc>
        <w:tc>
          <w:tcPr>
            <w:tcW w:w="1584" w:type="dxa"/>
            <w:shd w:val="clear" w:color="auto" w:fill="0F7970"/>
          </w:tcPr>
          <w:p w14:paraId="53CD310C" w14:textId="77777777" w:rsidR="00AF7F9B" w:rsidRDefault="00AF7F9B" w:rsidP="00B87AC2">
            <w:pPr>
              <w:pStyle w:val="TableParagraph"/>
              <w:spacing w:before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4"/>
                <w:w w:val="105"/>
                <w:sz w:val="18"/>
              </w:rPr>
              <w:t>Type</w:t>
            </w:r>
          </w:p>
        </w:tc>
        <w:tc>
          <w:tcPr>
            <w:tcW w:w="4464" w:type="dxa"/>
            <w:shd w:val="clear" w:color="auto" w:fill="0F7970"/>
          </w:tcPr>
          <w:p w14:paraId="01DF82DD" w14:textId="77777777" w:rsidR="00AF7F9B" w:rsidRDefault="00AF7F9B" w:rsidP="00B87AC2">
            <w:pPr>
              <w:pStyle w:val="TableParagraph"/>
              <w:spacing w:before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w w:val="105"/>
                <w:sz w:val="18"/>
              </w:rPr>
              <w:t>Function</w:t>
            </w:r>
          </w:p>
        </w:tc>
      </w:tr>
      <w:tr w:rsidR="00AF7F9B" w14:paraId="5D244135" w14:textId="77777777" w:rsidTr="00B87AC2">
        <w:trPr>
          <w:trHeight w:val="935"/>
        </w:trPr>
        <w:tc>
          <w:tcPr>
            <w:tcW w:w="2736" w:type="dxa"/>
          </w:tcPr>
          <w:p w14:paraId="3FDC1A11" w14:textId="77777777" w:rsidR="00AF7F9B" w:rsidRDefault="00AF7F9B" w:rsidP="00B87AC2">
            <w:pPr>
              <w:pStyle w:val="TableParagraph"/>
              <w:rPr>
                <w:sz w:val="18"/>
              </w:rPr>
            </w:pPr>
            <w:r>
              <w:rPr>
                <w:color w:val="1A1A1A"/>
                <w:sz w:val="18"/>
              </w:rPr>
              <w:t>Basic</w:t>
            </w:r>
            <w:r>
              <w:rPr>
                <w:color w:val="1A1A1A"/>
                <w:spacing w:val="8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LLM</w:t>
            </w:r>
            <w:r>
              <w:rPr>
                <w:color w:val="1A1A1A"/>
                <w:spacing w:val="9"/>
                <w:sz w:val="18"/>
              </w:rPr>
              <w:t xml:space="preserve"> </w:t>
            </w:r>
            <w:r>
              <w:rPr>
                <w:color w:val="1A1A1A"/>
                <w:spacing w:val="-2"/>
                <w:sz w:val="18"/>
              </w:rPr>
              <w:t>Chain</w:t>
            </w:r>
          </w:p>
        </w:tc>
        <w:tc>
          <w:tcPr>
            <w:tcW w:w="1584" w:type="dxa"/>
          </w:tcPr>
          <w:p w14:paraId="79E0E4E6" w14:textId="77777777" w:rsidR="00AF7F9B" w:rsidRDefault="00AF7F9B" w:rsidP="00B87AC2">
            <w:pPr>
              <w:pStyle w:val="TableParagraph"/>
              <w:rPr>
                <w:sz w:val="18"/>
              </w:rPr>
            </w:pPr>
            <w:r>
              <w:rPr>
                <w:color w:val="1A1A1A"/>
                <w:spacing w:val="-5"/>
                <w:sz w:val="18"/>
              </w:rPr>
              <w:t>AI</w:t>
            </w:r>
          </w:p>
        </w:tc>
        <w:tc>
          <w:tcPr>
            <w:tcW w:w="4464" w:type="dxa"/>
          </w:tcPr>
          <w:p w14:paraId="43BA4CE2" w14:textId="77777777" w:rsidR="00AF7F9B" w:rsidRDefault="00AF7F9B" w:rsidP="00B87AC2">
            <w:pPr>
              <w:pStyle w:val="TableParagraph"/>
              <w:spacing w:line="290" w:lineRule="auto"/>
              <w:ind w:right="564"/>
              <w:rPr>
                <w:sz w:val="18"/>
              </w:rPr>
            </w:pPr>
            <w:r>
              <w:rPr>
                <w:color w:val="1A1A1A"/>
                <w:sz w:val="18"/>
              </w:rPr>
              <w:t xml:space="preserve">Sends a scoring prompt referencing company, source, and message to Google Gemini </w:t>
            </w:r>
            <w:r>
              <w:rPr>
                <w:color w:val="1A1A1A"/>
                <w:spacing w:val="-2"/>
                <w:sz w:val="18"/>
              </w:rPr>
              <w:t>(gemini-2.5-flash).</w:t>
            </w:r>
          </w:p>
        </w:tc>
      </w:tr>
      <w:tr w:rsidR="00AF7F9B" w14:paraId="5E507B34" w14:textId="77777777" w:rsidTr="00B87AC2">
        <w:trPr>
          <w:trHeight w:val="435"/>
        </w:trPr>
        <w:tc>
          <w:tcPr>
            <w:tcW w:w="2736" w:type="dxa"/>
            <w:shd w:val="clear" w:color="auto" w:fill="F4F4F4"/>
          </w:tcPr>
          <w:p w14:paraId="52E6768E" w14:textId="77777777" w:rsidR="00AF7F9B" w:rsidRDefault="00AF7F9B" w:rsidP="00B87AC2">
            <w:pPr>
              <w:pStyle w:val="TableParagraph"/>
              <w:rPr>
                <w:sz w:val="18"/>
              </w:rPr>
            </w:pPr>
            <w:r>
              <w:rPr>
                <w:color w:val="1A1A1A"/>
                <w:sz w:val="18"/>
              </w:rPr>
              <w:t>Google</w:t>
            </w:r>
            <w:r>
              <w:rPr>
                <w:color w:val="1A1A1A"/>
                <w:spacing w:val="11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Gemini</w:t>
            </w:r>
            <w:r>
              <w:rPr>
                <w:color w:val="1A1A1A"/>
                <w:spacing w:val="11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Chat</w:t>
            </w:r>
            <w:r>
              <w:rPr>
                <w:color w:val="1A1A1A"/>
                <w:spacing w:val="11"/>
                <w:sz w:val="18"/>
              </w:rPr>
              <w:t xml:space="preserve"> </w:t>
            </w:r>
            <w:r>
              <w:rPr>
                <w:color w:val="1A1A1A"/>
                <w:spacing w:val="-2"/>
                <w:sz w:val="18"/>
              </w:rPr>
              <w:t>Model</w:t>
            </w:r>
          </w:p>
        </w:tc>
        <w:tc>
          <w:tcPr>
            <w:tcW w:w="1584" w:type="dxa"/>
            <w:shd w:val="clear" w:color="auto" w:fill="F4F4F4"/>
          </w:tcPr>
          <w:p w14:paraId="6E5EF96E" w14:textId="77777777" w:rsidR="00AF7F9B" w:rsidRDefault="00AF7F9B" w:rsidP="00B87AC2">
            <w:pPr>
              <w:pStyle w:val="TableParagraph"/>
              <w:rPr>
                <w:sz w:val="18"/>
              </w:rPr>
            </w:pPr>
            <w:r>
              <w:rPr>
                <w:color w:val="1A1A1A"/>
                <w:sz w:val="18"/>
              </w:rPr>
              <w:t>AI</w:t>
            </w:r>
            <w:r>
              <w:rPr>
                <w:color w:val="1A1A1A"/>
                <w:spacing w:val="4"/>
                <w:sz w:val="18"/>
              </w:rPr>
              <w:t xml:space="preserve"> </w:t>
            </w:r>
            <w:r>
              <w:rPr>
                <w:color w:val="1A1A1A"/>
                <w:spacing w:val="-2"/>
                <w:sz w:val="18"/>
              </w:rPr>
              <w:t>Model</w:t>
            </w:r>
          </w:p>
        </w:tc>
        <w:tc>
          <w:tcPr>
            <w:tcW w:w="4464" w:type="dxa"/>
            <w:shd w:val="clear" w:color="auto" w:fill="F4F4F4"/>
          </w:tcPr>
          <w:p w14:paraId="4C93D49D" w14:textId="77777777" w:rsidR="00AF7F9B" w:rsidRDefault="00AF7F9B" w:rsidP="00B87AC2">
            <w:pPr>
              <w:pStyle w:val="TableParagraph"/>
              <w:rPr>
                <w:sz w:val="18"/>
              </w:rPr>
            </w:pPr>
            <w:r>
              <w:rPr>
                <w:color w:val="1A1A1A"/>
                <w:sz w:val="18"/>
              </w:rPr>
              <w:t>Underlying</w:t>
            </w:r>
            <w:r>
              <w:rPr>
                <w:color w:val="1A1A1A"/>
                <w:spacing w:val="11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model</w:t>
            </w:r>
            <w:r>
              <w:rPr>
                <w:color w:val="1A1A1A"/>
                <w:spacing w:val="11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connection</w:t>
            </w:r>
            <w:r>
              <w:rPr>
                <w:color w:val="1A1A1A"/>
                <w:spacing w:val="11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for</w:t>
            </w:r>
            <w:r>
              <w:rPr>
                <w:color w:val="1A1A1A"/>
                <w:spacing w:val="11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the</w:t>
            </w:r>
            <w:r>
              <w:rPr>
                <w:color w:val="1A1A1A"/>
                <w:spacing w:val="11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LLM</w:t>
            </w:r>
            <w:r>
              <w:rPr>
                <w:color w:val="1A1A1A"/>
                <w:spacing w:val="11"/>
                <w:sz w:val="18"/>
              </w:rPr>
              <w:t xml:space="preserve"> </w:t>
            </w:r>
            <w:r>
              <w:rPr>
                <w:color w:val="1A1A1A"/>
                <w:spacing w:val="-2"/>
                <w:sz w:val="18"/>
              </w:rPr>
              <w:t>Chain.</w:t>
            </w:r>
          </w:p>
        </w:tc>
      </w:tr>
      <w:tr w:rsidR="00AF7F9B" w14:paraId="3BC77D89" w14:textId="77777777" w:rsidTr="00B87AC2">
        <w:trPr>
          <w:trHeight w:val="685"/>
        </w:trPr>
        <w:tc>
          <w:tcPr>
            <w:tcW w:w="2736" w:type="dxa"/>
          </w:tcPr>
          <w:p w14:paraId="50935082" w14:textId="77777777" w:rsidR="00AF7F9B" w:rsidRDefault="00AF7F9B" w:rsidP="00B87AC2">
            <w:pPr>
              <w:pStyle w:val="TableParagraph"/>
              <w:rPr>
                <w:sz w:val="18"/>
              </w:rPr>
            </w:pPr>
            <w:r>
              <w:rPr>
                <w:color w:val="1A1A1A"/>
                <w:sz w:val="18"/>
              </w:rPr>
              <w:t>Structured</w:t>
            </w:r>
            <w:r>
              <w:rPr>
                <w:color w:val="1A1A1A"/>
                <w:spacing w:val="14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Output</w:t>
            </w:r>
            <w:r>
              <w:rPr>
                <w:color w:val="1A1A1A"/>
                <w:spacing w:val="15"/>
                <w:sz w:val="18"/>
              </w:rPr>
              <w:t xml:space="preserve"> </w:t>
            </w:r>
            <w:r>
              <w:rPr>
                <w:color w:val="1A1A1A"/>
                <w:spacing w:val="-2"/>
                <w:sz w:val="18"/>
              </w:rPr>
              <w:t>Parser</w:t>
            </w:r>
          </w:p>
        </w:tc>
        <w:tc>
          <w:tcPr>
            <w:tcW w:w="1584" w:type="dxa"/>
          </w:tcPr>
          <w:p w14:paraId="3E84642B" w14:textId="77777777" w:rsidR="00AF7F9B" w:rsidRDefault="00AF7F9B" w:rsidP="00B87AC2">
            <w:pPr>
              <w:pStyle w:val="TableParagraph"/>
              <w:rPr>
                <w:sz w:val="18"/>
              </w:rPr>
            </w:pPr>
            <w:r>
              <w:rPr>
                <w:color w:val="1A1A1A"/>
                <w:spacing w:val="-5"/>
                <w:sz w:val="18"/>
              </w:rPr>
              <w:t>AI</w:t>
            </w:r>
          </w:p>
        </w:tc>
        <w:tc>
          <w:tcPr>
            <w:tcW w:w="4464" w:type="dxa"/>
          </w:tcPr>
          <w:p w14:paraId="78039065" w14:textId="77777777" w:rsidR="00AF7F9B" w:rsidRDefault="00AF7F9B" w:rsidP="00B87AC2">
            <w:pPr>
              <w:pStyle w:val="TableParagraph"/>
              <w:spacing w:line="290" w:lineRule="auto"/>
              <w:rPr>
                <w:sz w:val="18"/>
              </w:rPr>
            </w:pPr>
            <w:r>
              <w:rPr>
                <w:color w:val="1A1A1A"/>
                <w:sz w:val="18"/>
              </w:rPr>
              <w:t>Forces the model's response into a strict {score, reasoning} JSON shape.</w:t>
            </w:r>
          </w:p>
        </w:tc>
      </w:tr>
      <w:tr w:rsidR="00AF7F9B" w14:paraId="25070542" w14:textId="77777777" w:rsidTr="00B87AC2">
        <w:trPr>
          <w:trHeight w:val="685"/>
        </w:trPr>
        <w:tc>
          <w:tcPr>
            <w:tcW w:w="2736" w:type="dxa"/>
            <w:shd w:val="clear" w:color="auto" w:fill="F4F4F4"/>
          </w:tcPr>
          <w:p w14:paraId="6F27BA92" w14:textId="77777777" w:rsidR="00AF7F9B" w:rsidRDefault="00AF7F9B" w:rsidP="00B87AC2">
            <w:pPr>
              <w:pStyle w:val="TableParagraph"/>
              <w:rPr>
                <w:sz w:val="18"/>
              </w:rPr>
            </w:pPr>
            <w:r>
              <w:rPr>
                <w:color w:val="1A1A1A"/>
                <w:sz w:val="18"/>
              </w:rPr>
              <w:t>Edit</w:t>
            </w:r>
            <w:r>
              <w:rPr>
                <w:color w:val="1A1A1A"/>
                <w:spacing w:val="7"/>
                <w:sz w:val="18"/>
              </w:rPr>
              <w:t xml:space="preserve"> </w:t>
            </w:r>
            <w:r>
              <w:rPr>
                <w:color w:val="1A1A1A"/>
                <w:spacing w:val="-2"/>
                <w:sz w:val="18"/>
              </w:rPr>
              <w:t>Fields</w:t>
            </w:r>
          </w:p>
        </w:tc>
        <w:tc>
          <w:tcPr>
            <w:tcW w:w="1584" w:type="dxa"/>
            <w:shd w:val="clear" w:color="auto" w:fill="F4F4F4"/>
          </w:tcPr>
          <w:p w14:paraId="622D7005" w14:textId="77777777" w:rsidR="00AF7F9B" w:rsidRDefault="00AF7F9B" w:rsidP="00B87AC2">
            <w:pPr>
              <w:pStyle w:val="TableParagraph"/>
              <w:rPr>
                <w:sz w:val="18"/>
              </w:rPr>
            </w:pPr>
            <w:r>
              <w:rPr>
                <w:color w:val="1A1A1A"/>
                <w:spacing w:val="-5"/>
                <w:sz w:val="18"/>
              </w:rPr>
              <w:t>Set</w:t>
            </w:r>
          </w:p>
        </w:tc>
        <w:tc>
          <w:tcPr>
            <w:tcW w:w="4464" w:type="dxa"/>
            <w:shd w:val="clear" w:color="auto" w:fill="F4F4F4"/>
          </w:tcPr>
          <w:p w14:paraId="042F48C3" w14:textId="77777777" w:rsidR="00AF7F9B" w:rsidRDefault="00AF7F9B" w:rsidP="00B87AC2">
            <w:pPr>
              <w:pStyle w:val="TableParagraph"/>
              <w:spacing w:line="290" w:lineRule="auto"/>
              <w:ind w:right="243"/>
              <w:rPr>
                <w:sz w:val="18"/>
              </w:rPr>
            </w:pPr>
            <w:r>
              <w:rPr>
                <w:color w:val="1A1A1A"/>
                <w:sz w:val="18"/>
              </w:rPr>
              <w:t xml:space="preserve">Recombines the AI output with the original </w:t>
            </w:r>
            <w:proofErr w:type="spellStart"/>
            <w:r>
              <w:rPr>
                <w:color w:val="1A1A1A"/>
                <w:sz w:val="18"/>
              </w:rPr>
              <w:t>leadID</w:t>
            </w:r>
            <w:proofErr w:type="spellEnd"/>
            <w:r>
              <w:rPr>
                <w:color w:val="1A1A1A"/>
                <w:sz w:val="18"/>
              </w:rPr>
              <w:t>; sets status = Scored.</w:t>
            </w:r>
          </w:p>
        </w:tc>
      </w:tr>
      <w:tr w:rsidR="00AF7F9B" w14:paraId="4A9F62A9" w14:textId="77777777" w:rsidTr="00B87AC2">
        <w:trPr>
          <w:trHeight w:val="685"/>
        </w:trPr>
        <w:tc>
          <w:tcPr>
            <w:tcW w:w="2736" w:type="dxa"/>
          </w:tcPr>
          <w:p w14:paraId="19617318" w14:textId="77777777" w:rsidR="00AF7F9B" w:rsidRDefault="00AF7F9B" w:rsidP="00B87AC2">
            <w:pPr>
              <w:pStyle w:val="TableParagraph"/>
              <w:rPr>
                <w:sz w:val="18"/>
              </w:rPr>
            </w:pPr>
            <w:r>
              <w:rPr>
                <w:color w:val="1A1A1A"/>
                <w:sz w:val="18"/>
              </w:rPr>
              <w:t>Append</w:t>
            </w:r>
            <w:r>
              <w:rPr>
                <w:color w:val="1A1A1A"/>
                <w:spacing w:val="9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or</w:t>
            </w:r>
            <w:r>
              <w:rPr>
                <w:color w:val="1A1A1A"/>
                <w:spacing w:val="10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update</w:t>
            </w:r>
            <w:r>
              <w:rPr>
                <w:color w:val="1A1A1A"/>
                <w:spacing w:val="10"/>
                <w:sz w:val="18"/>
              </w:rPr>
              <w:t xml:space="preserve"> </w:t>
            </w:r>
            <w:r>
              <w:rPr>
                <w:color w:val="1A1A1A"/>
                <w:spacing w:val="-5"/>
                <w:sz w:val="18"/>
              </w:rPr>
              <w:t>row</w:t>
            </w:r>
          </w:p>
        </w:tc>
        <w:tc>
          <w:tcPr>
            <w:tcW w:w="1584" w:type="dxa"/>
          </w:tcPr>
          <w:p w14:paraId="4A892973" w14:textId="77777777" w:rsidR="00AF7F9B" w:rsidRDefault="00AF7F9B" w:rsidP="00B87AC2">
            <w:pPr>
              <w:pStyle w:val="TableParagraph"/>
              <w:rPr>
                <w:sz w:val="18"/>
              </w:rPr>
            </w:pPr>
            <w:r>
              <w:rPr>
                <w:color w:val="1A1A1A"/>
                <w:sz w:val="18"/>
              </w:rPr>
              <w:t>Google</w:t>
            </w:r>
            <w:r>
              <w:rPr>
                <w:color w:val="1A1A1A"/>
                <w:spacing w:val="12"/>
                <w:sz w:val="18"/>
              </w:rPr>
              <w:t xml:space="preserve"> </w:t>
            </w:r>
            <w:r>
              <w:rPr>
                <w:color w:val="1A1A1A"/>
                <w:spacing w:val="-2"/>
                <w:sz w:val="18"/>
              </w:rPr>
              <w:t>Sheets</w:t>
            </w:r>
          </w:p>
        </w:tc>
        <w:tc>
          <w:tcPr>
            <w:tcW w:w="4464" w:type="dxa"/>
          </w:tcPr>
          <w:p w14:paraId="0B07F06E" w14:textId="77777777" w:rsidR="00AF7F9B" w:rsidRDefault="00AF7F9B" w:rsidP="00B87AC2">
            <w:pPr>
              <w:pStyle w:val="TableParagraph"/>
              <w:spacing w:line="290" w:lineRule="auto"/>
              <w:rPr>
                <w:sz w:val="18"/>
              </w:rPr>
            </w:pPr>
            <w:r>
              <w:rPr>
                <w:color w:val="1A1A1A"/>
                <w:sz w:val="18"/>
              </w:rPr>
              <w:t>Writes the score and status back to the matching Leads row.</w:t>
            </w:r>
          </w:p>
        </w:tc>
      </w:tr>
    </w:tbl>
    <w:p w14:paraId="5F98B7CC" w14:textId="77777777" w:rsidR="00AF7F9B" w:rsidRDefault="00AF7F9B" w:rsidP="00AF7F9B">
      <w:pPr>
        <w:spacing w:before="21"/>
        <w:ind w:left="264"/>
        <w:rPr>
          <w:sz w:val="17"/>
        </w:rPr>
      </w:pPr>
      <w:r>
        <w:rPr>
          <w:color w:val="545454"/>
          <w:w w:val="105"/>
          <w:sz w:val="17"/>
        </w:rPr>
        <w:t>Node</w:t>
      </w:r>
      <w:r>
        <w:rPr>
          <w:color w:val="545454"/>
          <w:spacing w:val="-11"/>
          <w:w w:val="105"/>
          <w:sz w:val="17"/>
        </w:rPr>
        <w:t xml:space="preserve"> </w:t>
      </w:r>
      <w:r>
        <w:rPr>
          <w:color w:val="545454"/>
          <w:w w:val="105"/>
          <w:sz w:val="17"/>
        </w:rPr>
        <w:t>count:</w:t>
      </w:r>
      <w:r>
        <w:rPr>
          <w:color w:val="545454"/>
          <w:spacing w:val="-10"/>
          <w:w w:val="105"/>
          <w:sz w:val="17"/>
        </w:rPr>
        <w:t xml:space="preserve"> 6</w:t>
      </w:r>
    </w:p>
    <w:p w14:paraId="00CFF51D" w14:textId="77777777" w:rsidR="00AF7F9B" w:rsidRDefault="00AF7F9B" w:rsidP="00AF7F9B">
      <w:pPr>
        <w:pStyle w:val="BodyText"/>
        <w:rPr>
          <w:sz w:val="17"/>
        </w:rPr>
      </w:pPr>
    </w:p>
    <w:p w14:paraId="44FB1182" w14:textId="5E77FB78" w:rsidR="00AF7F9B" w:rsidRDefault="00AF7F9B" w:rsidP="00AF7F9B">
      <w:pPr>
        <w:pStyle w:val="BodyText"/>
        <w:spacing w:before="93"/>
        <w:rPr>
          <w:sz w:val="17"/>
        </w:rPr>
      </w:pPr>
      <w:r>
        <w:rPr>
          <w:noProof/>
          <w:color w:val="1A1A1A"/>
        </w:rPr>
        <w:drawing>
          <wp:anchor distT="0" distB="0" distL="114300" distR="114300" simplePos="0" relativeHeight="251663360" behindDoc="0" locked="0" layoutInCell="1" allowOverlap="1" wp14:anchorId="76C519DE" wp14:editId="68B9D636">
            <wp:simplePos x="0" y="0"/>
            <wp:positionH relativeFrom="column">
              <wp:posOffset>94054</wp:posOffset>
            </wp:positionH>
            <wp:positionV relativeFrom="paragraph">
              <wp:posOffset>94466</wp:posOffset>
            </wp:positionV>
            <wp:extent cx="6400800" cy="3635375"/>
            <wp:effectExtent l="0" t="0" r="0" b="0"/>
            <wp:wrapNone/>
            <wp:docPr id="13145330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533090" name="Picture 131453309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35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447B765" w14:textId="145365E0" w:rsidR="00AF7F9B" w:rsidRDefault="00AF7F9B" w:rsidP="00AF7F9B">
      <w:pPr>
        <w:pStyle w:val="Heading2"/>
        <w:ind w:left="264" w:firstLine="0"/>
        <w:rPr>
          <w:color w:val="1A1A1A"/>
        </w:rPr>
      </w:pPr>
    </w:p>
    <w:p w14:paraId="7DAE2CAB" w14:textId="77777777" w:rsidR="00AF7F9B" w:rsidRDefault="00AF7F9B" w:rsidP="00AF7F9B">
      <w:pPr>
        <w:pStyle w:val="Heading2"/>
        <w:ind w:left="264" w:firstLine="0"/>
        <w:rPr>
          <w:color w:val="1A1A1A"/>
        </w:rPr>
      </w:pPr>
    </w:p>
    <w:p w14:paraId="4C012F31" w14:textId="77777777" w:rsidR="00AF7F9B" w:rsidRDefault="00AF7F9B" w:rsidP="00AF7F9B">
      <w:pPr>
        <w:pStyle w:val="Heading2"/>
        <w:ind w:left="264" w:firstLine="0"/>
        <w:rPr>
          <w:color w:val="1A1A1A"/>
        </w:rPr>
      </w:pPr>
    </w:p>
    <w:p w14:paraId="0FC96916" w14:textId="77777777" w:rsidR="00AF7F9B" w:rsidRDefault="00AF7F9B" w:rsidP="00AF7F9B">
      <w:pPr>
        <w:pStyle w:val="Heading2"/>
        <w:ind w:left="264" w:firstLine="0"/>
        <w:rPr>
          <w:color w:val="1A1A1A"/>
        </w:rPr>
      </w:pPr>
    </w:p>
    <w:p w14:paraId="41A9DC26" w14:textId="77777777" w:rsidR="00AF7F9B" w:rsidRDefault="00AF7F9B" w:rsidP="00AF7F9B">
      <w:pPr>
        <w:pStyle w:val="Heading2"/>
        <w:ind w:left="264" w:firstLine="0"/>
        <w:rPr>
          <w:color w:val="1A1A1A"/>
        </w:rPr>
      </w:pPr>
    </w:p>
    <w:p w14:paraId="4C369C23" w14:textId="77777777" w:rsidR="00AF7F9B" w:rsidRDefault="00AF7F9B" w:rsidP="00AF7F9B">
      <w:pPr>
        <w:pStyle w:val="Heading2"/>
        <w:ind w:left="264" w:firstLine="0"/>
        <w:rPr>
          <w:color w:val="1A1A1A"/>
        </w:rPr>
      </w:pPr>
    </w:p>
    <w:p w14:paraId="2DF7DA40" w14:textId="77777777" w:rsidR="00AF7F9B" w:rsidRDefault="00AF7F9B" w:rsidP="00AF7F9B">
      <w:pPr>
        <w:pStyle w:val="Heading2"/>
        <w:ind w:left="264" w:firstLine="0"/>
        <w:rPr>
          <w:color w:val="1A1A1A"/>
        </w:rPr>
      </w:pPr>
    </w:p>
    <w:p w14:paraId="7BEC102D" w14:textId="77777777" w:rsidR="00AF7F9B" w:rsidRDefault="00AF7F9B" w:rsidP="00AF7F9B">
      <w:pPr>
        <w:pStyle w:val="Heading2"/>
        <w:ind w:left="264" w:firstLine="0"/>
        <w:rPr>
          <w:color w:val="1A1A1A"/>
        </w:rPr>
      </w:pPr>
    </w:p>
    <w:p w14:paraId="64769FB6" w14:textId="77777777" w:rsidR="00AF7F9B" w:rsidRDefault="00AF7F9B" w:rsidP="00AF7F9B">
      <w:pPr>
        <w:pStyle w:val="Heading2"/>
        <w:ind w:left="264" w:firstLine="0"/>
        <w:rPr>
          <w:color w:val="1A1A1A"/>
        </w:rPr>
      </w:pPr>
    </w:p>
    <w:p w14:paraId="04F86AC1" w14:textId="77777777" w:rsidR="00AF7F9B" w:rsidRDefault="00AF7F9B" w:rsidP="00AF7F9B">
      <w:pPr>
        <w:pStyle w:val="Heading2"/>
        <w:ind w:left="264" w:firstLine="0"/>
        <w:rPr>
          <w:color w:val="1A1A1A"/>
        </w:rPr>
      </w:pPr>
    </w:p>
    <w:p w14:paraId="0AD307E7" w14:textId="77777777" w:rsidR="00AF7F9B" w:rsidRDefault="00AF7F9B" w:rsidP="00AF7F9B">
      <w:pPr>
        <w:pStyle w:val="Heading2"/>
        <w:ind w:left="264" w:firstLine="0"/>
        <w:rPr>
          <w:color w:val="1A1A1A"/>
        </w:rPr>
      </w:pPr>
    </w:p>
    <w:p w14:paraId="042B5784" w14:textId="77777777" w:rsidR="00AF7F9B" w:rsidRDefault="00AF7F9B" w:rsidP="00AF7F9B">
      <w:pPr>
        <w:pStyle w:val="Heading2"/>
        <w:ind w:left="264" w:firstLine="0"/>
        <w:rPr>
          <w:color w:val="1A1A1A"/>
        </w:rPr>
      </w:pPr>
    </w:p>
    <w:p w14:paraId="77AD5D46" w14:textId="77777777" w:rsidR="00AF7F9B" w:rsidRDefault="00AF7F9B" w:rsidP="00AF7F9B">
      <w:pPr>
        <w:pStyle w:val="Heading2"/>
        <w:ind w:left="264" w:firstLine="0"/>
        <w:rPr>
          <w:color w:val="1A1A1A"/>
        </w:rPr>
      </w:pPr>
    </w:p>
    <w:p w14:paraId="47616241" w14:textId="77777777" w:rsidR="00AF7F9B" w:rsidRDefault="00AF7F9B" w:rsidP="00AF7F9B">
      <w:pPr>
        <w:pStyle w:val="Heading2"/>
        <w:ind w:left="264" w:firstLine="0"/>
        <w:rPr>
          <w:color w:val="1A1A1A"/>
        </w:rPr>
      </w:pPr>
    </w:p>
    <w:p w14:paraId="5E198374" w14:textId="77777777" w:rsidR="00AF7F9B" w:rsidRDefault="00AF7F9B" w:rsidP="00AF7F9B">
      <w:pPr>
        <w:pStyle w:val="Heading2"/>
        <w:ind w:left="264" w:firstLine="0"/>
        <w:rPr>
          <w:color w:val="1A1A1A"/>
        </w:rPr>
      </w:pPr>
    </w:p>
    <w:p w14:paraId="6A29D0C3" w14:textId="77777777" w:rsidR="00AF7F9B" w:rsidRDefault="00AF7F9B" w:rsidP="00AF7F9B">
      <w:pPr>
        <w:pStyle w:val="Heading2"/>
        <w:ind w:left="264" w:firstLine="0"/>
        <w:rPr>
          <w:color w:val="1A1A1A"/>
        </w:rPr>
      </w:pPr>
    </w:p>
    <w:p w14:paraId="2573915D" w14:textId="77777777" w:rsidR="00AF7F9B" w:rsidRDefault="00AF7F9B" w:rsidP="00AF7F9B">
      <w:pPr>
        <w:pStyle w:val="Heading2"/>
        <w:ind w:left="264" w:firstLine="0"/>
        <w:rPr>
          <w:color w:val="1A1A1A"/>
        </w:rPr>
      </w:pPr>
    </w:p>
    <w:p w14:paraId="51C2A05F" w14:textId="77777777" w:rsidR="00AF7F9B" w:rsidRDefault="00AF7F9B" w:rsidP="00AF7F9B">
      <w:pPr>
        <w:pStyle w:val="Heading2"/>
        <w:ind w:left="264" w:firstLine="0"/>
        <w:rPr>
          <w:color w:val="1A1A1A"/>
        </w:rPr>
      </w:pPr>
    </w:p>
    <w:p w14:paraId="3CFC5729" w14:textId="77777777" w:rsidR="00AF7F9B" w:rsidRDefault="00AF7F9B" w:rsidP="00AF7F9B">
      <w:pPr>
        <w:pStyle w:val="Heading2"/>
        <w:ind w:left="264" w:firstLine="0"/>
        <w:rPr>
          <w:color w:val="1A1A1A"/>
        </w:rPr>
      </w:pPr>
    </w:p>
    <w:p w14:paraId="5680FC9C" w14:textId="77777777" w:rsidR="00AF7F9B" w:rsidRDefault="00AF7F9B" w:rsidP="00AF7F9B">
      <w:pPr>
        <w:pStyle w:val="Heading2"/>
        <w:ind w:left="264" w:firstLine="0"/>
        <w:rPr>
          <w:color w:val="1A1A1A"/>
        </w:rPr>
      </w:pPr>
    </w:p>
    <w:p w14:paraId="048A3AFC" w14:textId="77777777" w:rsidR="00AF7F9B" w:rsidRDefault="00AF7F9B" w:rsidP="00AF7F9B">
      <w:pPr>
        <w:pStyle w:val="Heading2"/>
        <w:ind w:left="264" w:firstLine="0"/>
        <w:rPr>
          <w:color w:val="1A1A1A"/>
        </w:rPr>
      </w:pPr>
    </w:p>
    <w:p w14:paraId="6EDB7600" w14:textId="2D67DCB1" w:rsidR="00AF7F9B" w:rsidRDefault="00AF7F9B" w:rsidP="00AF7F9B">
      <w:pPr>
        <w:pStyle w:val="Heading2"/>
        <w:ind w:left="264" w:firstLine="0"/>
      </w:pPr>
      <w:r>
        <w:rPr>
          <w:color w:val="1A1A1A"/>
        </w:rPr>
        <w:t xml:space="preserve">WF3 — Sales Representative </w:t>
      </w:r>
      <w:r>
        <w:rPr>
          <w:color w:val="1A1A1A"/>
          <w:spacing w:val="-2"/>
        </w:rPr>
        <w:t>Assignment</w:t>
      </w:r>
    </w:p>
    <w:p w14:paraId="744AD821" w14:textId="77777777" w:rsidR="00AF7F9B" w:rsidRDefault="00AF7F9B" w:rsidP="00AF7F9B">
      <w:pPr>
        <w:pStyle w:val="BodyText"/>
        <w:spacing w:before="153" w:line="312" w:lineRule="auto"/>
        <w:ind w:left="264"/>
      </w:pPr>
      <w:r>
        <w:rPr>
          <w:rFonts w:ascii="Arial"/>
          <w:b/>
          <w:color w:val="1A1A1A"/>
        </w:rPr>
        <w:t xml:space="preserve">Purpose: </w:t>
      </w:r>
      <w:r>
        <w:rPr>
          <w:color w:val="1A1A1A"/>
        </w:rPr>
        <w:t>Assigns each scored lead to the least-busy sales representative and flags it as Hot or Standard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priority based on its AI score.</w:t>
      </w:r>
    </w:p>
    <w:p w14:paraId="76526D09" w14:textId="77777777" w:rsidR="00AF7F9B" w:rsidRDefault="00AF7F9B" w:rsidP="00AF7F9B">
      <w:pPr>
        <w:spacing w:before="162"/>
        <w:ind w:left="264"/>
        <w:rPr>
          <w:sz w:val="20"/>
        </w:rPr>
      </w:pPr>
      <w:r>
        <w:rPr>
          <w:rFonts w:ascii="Arial"/>
          <w:b/>
          <w:color w:val="1A1A1A"/>
          <w:sz w:val="20"/>
        </w:rPr>
        <w:t>Trigger:</w:t>
      </w:r>
      <w:r>
        <w:rPr>
          <w:rFonts w:ascii="Arial"/>
          <w:b/>
          <w:color w:val="1A1A1A"/>
          <w:spacing w:val="16"/>
          <w:sz w:val="20"/>
        </w:rPr>
        <w:t xml:space="preserve"> </w:t>
      </w:r>
      <w:r>
        <w:rPr>
          <w:color w:val="1A1A1A"/>
          <w:sz w:val="20"/>
        </w:rPr>
        <w:t>Execute</w:t>
      </w:r>
      <w:r>
        <w:rPr>
          <w:color w:val="1A1A1A"/>
          <w:spacing w:val="16"/>
          <w:sz w:val="20"/>
        </w:rPr>
        <w:t xml:space="preserve"> </w:t>
      </w:r>
      <w:r>
        <w:rPr>
          <w:color w:val="1A1A1A"/>
          <w:sz w:val="20"/>
        </w:rPr>
        <w:t>Workflow</w:t>
      </w:r>
      <w:r>
        <w:rPr>
          <w:color w:val="1A1A1A"/>
          <w:spacing w:val="17"/>
          <w:sz w:val="20"/>
        </w:rPr>
        <w:t xml:space="preserve"> </w:t>
      </w:r>
      <w:r>
        <w:rPr>
          <w:color w:val="1A1A1A"/>
          <w:spacing w:val="-2"/>
          <w:sz w:val="20"/>
        </w:rPr>
        <w:t>Trigger</w:t>
      </w:r>
    </w:p>
    <w:p w14:paraId="532DE6A2" w14:textId="77777777" w:rsidR="00AF7F9B" w:rsidRDefault="00AF7F9B" w:rsidP="00AF7F9B">
      <w:pPr>
        <w:pStyle w:val="BodyText"/>
        <w:spacing w:before="1"/>
        <w:rPr>
          <w:sz w:val="18"/>
        </w:rPr>
      </w:pPr>
    </w:p>
    <w:tbl>
      <w:tblPr>
        <w:tblW w:w="0" w:type="auto"/>
        <w:tblInd w:w="656" w:type="dxa"/>
        <w:tblBorders>
          <w:top w:val="single" w:sz="6" w:space="0" w:color="CFCFCF"/>
          <w:left w:val="single" w:sz="6" w:space="0" w:color="CFCFCF"/>
          <w:bottom w:val="single" w:sz="6" w:space="0" w:color="CFCFCF"/>
          <w:right w:val="single" w:sz="6" w:space="0" w:color="CFCFCF"/>
          <w:insideH w:val="single" w:sz="6" w:space="0" w:color="CFCFCF"/>
          <w:insideV w:val="single" w:sz="6" w:space="0" w:color="CFCFC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36"/>
        <w:gridCol w:w="1584"/>
        <w:gridCol w:w="4464"/>
      </w:tblGrid>
      <w:tr w:rsidR="00AF7F9B" w14:paraId="550D5662" w14:textId="77777777" w:rsidTr="00B87AC2">
        <w:trPr>
          <w:trHeight w:val="425"/>
        </w:trPr>
        <w:tc>
          <w:tcPr>
            <w:tcW w:w="2736" w:type="dxa"/>
            <w:shd w:val="clear" w:color="auto" w:fill="0F7970"/>
          </w:tcPr>
          <w:p w14:paraId="22F5B224" w14:textId="77777777" w:rsidR="00AF7F9B" w:rsidRDefault="00AF7F9B" w:rsidP="00B87AC2">
            <w:pPr>
              <w:pStyle w:val="TableParagraph"/>
              <w:spacing w:before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4"/>
                <w:w w:val="105"/>
                <w:sz w:val="18"/>
              </w:rPr>
              <w:t>Node</w:t>
            </w:r>
          </w:p>
        </w:tc>
        <w:tc>
          <w:tcPr>
            <w:tcW w:w="1584" w:type="dxa"/>
            <w:shd w:val="clear" w:color="auto" w:fill="0F7970"/>
          </w:tcPr>
          <w:p w14:paraId="46BFC806" w14:textId="77777777" w:rsidR="00AF7F9B" w:rsidRDefault="00AF7F9B" w:rsidP="00B87AC2">
            <w:pPr>
              <w:pStyle w:val="TableParagraph"/>
              <w:spacing w:before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4"/>
                <w:w w:val="105"/>
                <w:sz w:val="18"/>
              </w:rPr>
              <w:t>Type</w:t>
            </w:r>
          </w:p>
        </w:tc>
        <w:tc>
          <w:tcPr>
            <w:tcW w:w="4464" w:type="dxa"/>
            <w:shd w:val="clear" w:color="auto" w:fill="0F7970"/>
          </w:tcPr>
          <w:p w14:paraId="466969D1" w14:textId="77777777" w:rsidR="00AF7F9B" w:rsidRDefault="00AF7F9B" w:rsidP="00B87AC2">
            <w:pPr>
              <w:pStyle w:val="TableParagraph"/>
              <w:spacing w:before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w w:val="105"/>
                <w:sz w:val="18"/>
              </w:rPr>
              <w:t>Function</w:t>
            </w:r>
          </w:p>
        </w:tc>
      </w:tr>
      <w:tr w:rsidR="00AF7F9B" w14:paraId="37513364" w14:textId="77777777" w:rsidTr="00B87AC2">
        <w:trPr>
          <w:trHeight w:val="435"/>
        </w:trPr>
        <w:tc>
          <w:tcPr>
            <w:tcW w:w="2736" w:type="dxa"/>
          </w:tcPr>
          <w:p w14:paraId="7BB7D72C" w14:textId="77777777" w:rsidR="00AF7F9B" w:rsidRDefault="00AF7F9B" w:rsidP="00B87AC2">
            <w:pPr>
              <w:pStyle w:val="TableParagraph"/>
              <w:rPr>
                <w:sz w:val="18"/>
              </w:rPr>
            </w:pPr>
            <w:r>
              <w:rPr>
                <w:color w:val="1A1A1A"/>
                <w:spacing w:val="-2"/>
                <w:sz w:val="18"/>
              </w:rPr>
              <w:t>Trigger</w:t>
            </w:r>
          </w:p>
        </w:tc>
        <w:tc>
          <w:tcPr>
            <w:tcW w:w="1584" w:type="dxa"/>
          </w:tcPr>
          <w:p w14:paraId="56C6B090" w14:textId="77777777" w:rsidR="00AF7F9B" w:rsidRDefault="00AF7F9B" w:rsidP="00B87AC2">
            <w:pPr>
              <w:pStyle w:val="TableParagraph"/>
              <w:rPr>
                <w:sz w:val="18"/>
              </w:rPr>
            </w:pPr>
            <w:r>
              <w:rPr>
                <w:color w:val="1A1A1A"/>
                <w:spacing w:val="-2"/>
                <w:sz w:val="18"/>
              </w:rPr>
              <w:t>Trigger</w:t>
            </w:r>
          </w:p>
        </w:tc>
        <w:tc>
          <w:tcPr>
            <w:tcW w:w="4464" w:type="dxa"/>
          </w:tcPr>
          <w:p w14:paraId="1F706EA3" w14:textId="77777777" w:rsidR="00AF7F9B" w:rsidRDefault="00AF7F9B" w:rsidP="00B87AC2">
            <w:pPr>
              <w:pStyle w:val="TableParagraph"/>
              <w:rPr>
                <w:sz w:val="18"/>
              </w:rPr>
            </w:pPr>
            <w:r>
              <w:rPr>
                <w:color w:val="1A1A1A"/>
                <w:sz w:val="18"/>
              </w:rPr>
              <w:t>Accepts</w:t>
            </w:r>
            <w:r>
              <w:rPr>
                <w:color w:val="1A1A1A"/>
                <w:spacing w:val="8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the</w:t>
            </w:r>
            <w:r>
              <w:rPr>
                <w:color w:val="1A1A1A"/>
                <w:spacing w:val="8"/>
                <w:sz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</w:rPr>
              <w:t>leadID</w:t>
            </w:r>
            <w:proofErr w:type="spellEnd"/>
            <w:r>
              <w:rPr>
                <w:color w:val="1A1A1A"/>
                <w:spacing w:val="8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to</w:t>
            </w:r>
            <w:r>
              <w:rPr>
                <w:color w:val="1A1A1A"/>
                <w:spacing w:val="8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be</w:t>
            </w:r>
            <w:r>
              <w:rPr>
                <w:color w:val="1A1A1A"/>
                <w:spacing w:val="8"/>
                <w:sz w:val="18"/>
              </w:rPr>
              <w:t xml:space="preserve"> </w:t>
            </w:r>
            <w:r>
              <w:rPr>
                <w:color w:val="1A1A1A"/>
                <w:spacing w:val="-2"/>
                <w:sz w:val="18"/>
              </w:rPr>
              <w:t>assigned.</w:t>
            </w:r>
          </w:p>
        </w:tc>
      </w:tr>
      <w:tr w:rsidR="00AF7F9B" w14:paraId="1AEB4288" w14:textId="77777777" w:rsidTr="00B87AC2">
        <w:trPr>
          <w:trHeight w:val="435"/>
        </w:trPr>
        <w:tc>
          <w:tcPr>
            <w:tcW w:w="2736" w:type="dxa"/>
            <w:shd w:val="clear" w:color="auto" w:fill="F4F4F4"/>
          </w:tcPr>
          <w:p w14:paraId="412D4471" w14:textId="77777777" w:rsidR="00AF7F9B" w:rsidRDefault="00AF7F9B" w:rsidP="00B87AC2">
            <w:pPr>
              <w:pStyle w:val="TableParagraph"/>
              <w:rPr>
                <w:sz w:val="18"/>
              </w:rPr>
            </w:pPr>
            <w:r>
              <w:rPr>
                <w:color w:val="1A1A1A"/>
                <w:sz w:val="18"/>
              </w:rPr>
              <w:t>Get</w:t>
            </w:r>
            <w:r>
              <w:rPr>
                <w:color w:val="1A1A1A"/>
                <w:spacing w:val="7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Lead</w:t>
            </w:r>
            <w:r>
              <w:rPr>
                <w:color w:val="1A1A1A"/>
                <w:spacing w:val="8"/>
                <w:sz w:val="18"/>
              </w:rPr>
              <w:t xml:space="preserve"> </w:t>
            </w:r>
            <w:r>
              <w:rPr>
                <w:color w:val="1A1A1A"/>
                <w:spacing w:val="-2"/>
                <w:sz w:val="18"/>
              </w:rPr>
              <w:t>Details</w:t>
            </w:r>
          </w:p>
        </w:tc>
        <w:tc>
          <w:tcPr>
            <w:tcW w:w="1584" w:type="dxa"/>
            <w:shd w:val="clear" w:color="auto" w:fill="F4F4F4"/>
          </w:tcPr>
          <w:p w14:paraId="00A776FA" w14:textId="77777777" w:rsidR="00AF7F9B" w:rsidRDefault="00AF7F9B" w:rsidP="00B87AC2">
            <w:pPr>
              <w:pStyle w:val="TableParagraph"/>
              <w:rPr>
                <w:sz w:val="18"/>
              </w:rPr>
            </w:pPr>
            <w:r>
              <w:rPr>
                <w:color w:val="1A1A1A"/>
                <w:sz w:val="18"/>
              </w:rPr>
              <w:t>Google</w:t>
            </w:r>
            <w:r>
              <w:rPr>
                <w:color w:val="1A1A1A"/>
                <w:spacing w:val="12"/>
                <w:sz w:val="18"/>
              </w:rPr>
              <w:t xml:space="preserve"> </w:t>
            </w:r>
            <w:r>
              <w:rPr>
                <w:color w:val="1A1A1A"/>
                <w:spacing w:val="-2"/>
                <w:sz w:val="18"/>
              </w:rPr>
              <w:t>Sheets</w:t>
            </w:r>
          </w:p>
        </w:tc>
        <w:tc>
          <w:tcPr>
            <w:tcW w:w="4464" w:type="dxa"/>
            <w:shd w:val="clear" w:color="auto" w:fill="F4F4F4"/>
          </w:tcPr>
          <w:p w14:paraId="338BF2B8" w14:textId="77777777" w:rsidR="00AF7F9B" w:rsidRDefault="00AF7F9B" w:rsidP="00B87AC2">
            <w:pPr>
              <w:pStyle w:val="TableParagraph"/>
              <w:rPr>
                <w:sz w:val="18"/>
              </w:rPr>
            </w:pPr>
            <w:r>
              <w:rPr>
                <w:color w:val="1A1A1A"/>
                <w:sz w:val="18"/>
              </w:rPr>
              <w:t>Looks</w:t>
            </w:r>
            <w:r>
              <w:rPr>
                <w:color w:val="1A1A1A"/>
                <w:spacing w:val="7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up</w:t>
            </w:r>
            <w:r>
              <w:rPr>
                <w:color w:val="1A1A1A"/>
                <w:spacing w:val="7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the</w:t>
            </w:r>
            <w:r>
              <w:rPr>
                <w:color w:val="1A1A1A"/>
                <w:spacing w:val="7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full</w:t>
            </w:r>
            <w:r>
              <w:rPr>
                <w:color w:val="1A1A1A"/>
                <w:spacing w:val="8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lead</w:t>
            </w:r>
            <w:r>
              <w:rPr>
                <w:color w:val="1A1A1A"/>
                <w:spacing w:val="7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record</w:t>
            </w:r>
            <w:r>
              <w:rPr>
                <w:color w:val="1A1A1A"/>
                <w:spacing w:val="7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by</w:t>
            </w:r>
            <w:r>
              <w:rPr>
                <w:color w:val="1A1A1A"/>
                <w:spacing w:val="8"/>
                <w:sz w:val="18"/>
              </w:rPr>
              <w:t xml:space="preserve"> </w:t>
            </w:r>
            <w:proofErr w:type="spellStart"/>
            <w:r>
              <w:rPr>
                <w:color w:val="1A1A1A"/>
                <w:spacing w:val="-2"/>
                <w:sz w:val="18"/>
              </w:rPr>
              <w:t>leadID</w:t>
            </w:r>
            <w:proofErr w:type="spellEnd"/>
            <w:r>
              <w:rPr>
                <w:color w:val="1A1A1A"/>
                <w:spacing w:val="-2"/>
                <w:sz w:val="18"/>
              </w:rPr>
              <w:t>.</w:t>
            </w:r>
          </w:p>
        </w:tc>
      </w:tr>
      <w:tr w:rsidR="00AF7F9B" w14:paraId="22F7B572" w14:textId="77777777" w:rsidTr="00B87AC2">
        <w:trPr>
          <w:trHeight w:val="685"/>
        </w:trPr>
        <w:tc>
          <w:tcPr>
            <w:tcW w:w="2736" w:type="dxa"/>
          </w:tcPr>
          <w:p w14:paraId="4E641789" w14:textId="77777777" w:rsidR="00AF7F9B" w:rsidRDefault="00AF7F9B" w:rsidP="00B87AC2">
            <w:pPr>
              <w:pStyle w:val="TableParagraph"/>
              <w:rPr>
                <w:sz w:val="18"/>
              </w:rPr>
            </w:pPr>
            <w:r>
              <w:rPr>
                <w:color w:val="1A1A1A"/>
                <w:sz w:val="18"/>
              </w:rPr>
              <w:lastRenderedPageBreak/>
              <w:t>Get</w:t>
            </w:r>
            <w:r>
              <w:rPr>
                <w:color w:val="1A1A1A"/>
                <w:spacing w:val="6"/>
                <w:sz w:val="18"/>
              </w:rPr>
              <w:t xml:space="preserve"> </w:t>
            </w:r>
            <w:r>
              <w:rPr>
                <w:color w:val="1A1A1A"/>
                <w:spacing w:val="-4"/>
                <w:sz w:val="18"/>
              </w:rPr>
              <w:t>Reps</w:t>
            </w:r>
          </w:p>
        </w:tc>
        <w:tc>
          <w:tcPr>
            <w:tcW w:w="1584" w:type="dxa"/>
          </w:tcPr>
          <w:p w14:paraId="70E7C6D5" w14:textId="77777777" w:rsidR="00AF7F9B" w:rsidRDefault="00AF7F9B" w:rsidP="00B87AC2">
            <w:pPr>
              <w:pStyle w:val="TableParagraph"/>
              <w:rPr>
                <w:sz w:val="18"/>
              </w:rPr>
            </w:pPr>
            <w:r>
              <w:rPr>
                <w:color w:val="1A1A1A"/>
                <w:sz w:val="18"/>
              </w:rPr>
              <w:t>Google</w:t>
            </w:r>
            <w:r>
              <w:rPr>
                <w:color w:val="1A1A1A"/>
                <w:spacing w:val="12"/>
                <w:sz w:val="18"/>
              </w:rPr>
              <w:t xml:space="preserve"> </w:t>
            </w:r>
            <w:r>
              <w:rPr>
                <w:color w:val="1A1A1A"/>
                <w:spacing w:val="-2"/>
                <w:sz w:val="18"/>
              </w:rPr>
              <w:t>Sheets</w:t>
            </w:r>
          </w:p>
        </w:tc>
        <w:tc>
          <w:tcPr>
            <w:tcW w:w="4464" w:type="dxa"/>
          </w:tcPr>
          <w:p w14:paraId="06C3DCBB" w14:textId="77777777" w:rsidR="00AF7F9B" w:rsidRDefault="00AF7F9B" w:rsidP="00B87AC2">
            <w:pPr>
              <w:pStyle w:val="TableParagraph"/>
              <w:spacing w:line="290" w:lineRule="auto"/>
              <w:ind w:right="243"/>
              <w:rPr>
                <w:sz w:val="18"/>
              </w:rPr>
            </w:pPr>
            <w:r>
              <w:rPr>
                <w:color w:val="1A1A1A"/>
                <w:sz w:val="18"/>
              </w:rPr>
              <w:t>Reads all sales representatives and their current active lead counts.</w:t>
            </w:r>
          </w:p>
        </w:tc>
      </w:tr>
      <w:tr w:rsidR="00AF7F9B" w14:paraId="1423A163" w14:textId="77777777" w:rsidTr="00B87AC2">
        <w:trPr>
          <w:trHeight w:val="685"/>
        </w:trPr>
        <w:tc>
          <w:tcPr>
            <w:tcW w:w="2736" w:type="dxa"/>
            <w:shd w:val="clear" w:color="auto" w:fill="F4F4F4"/>
          </w:tcPr>
          <w:p w14:paraId="13F8A325" w14:textId="77777777" w:rsidR="00AF7F9B" w:rsidRDefault="00AF7F9B" w:rsidP="00B87AC2">
            <w:pPr>
              <w:pStyle w:val="TableParagraph"/>
              <w:rPr>
                <w:sz w:val="18"/>
              </w:rPr>
            </w:pPr>
            <w:r>
              <w:rPr>
                <w:color w:val="1A1A1A"/>
                <w:sz w:val="18"/>
              </w:rPr>
              <w:t>Sort</w:t>
            </w:r>
            <w:r>
              <w:rPr>
                <w:color w:val="1A1A1A"/>
                <w:spacing w:val="5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+</w:t>
            </w:r>
            <w:r>
              <w:rPr>
                <w:color w:val="1A1A1A"/>
                <w:spacing w:val="5"/>
                <w:sz w:val="18"/>
              </w:rPr>
              <w:t xml:space="preserve"> </w:t>
            </w:r>
            <w:r>
              <w:rPr>
                <w:color w:val="1A1A1A"/>
                <w:spacing w:val="-2"/>
                <w:sz w:val="18"/>
              </w:rPr>
              <w:t>Limit</w:t>
            </w:r>
          </w:p>
        </w:tc>
        <w:tc>
          <w:tcPr>
            <w:tcW w:w="1584" w:type="dxa"/>
            <w:shd w:val="clear" w:color="auto" w:fill="F4F4F4"/>
          </w:tcPr>
          <w:p w14:paraId="449775EB" w14:textId="77777777" w:rsidR="00AF7F9B" w:rsidRDefault="00AF7F9B" w:rsidP="00B87AC2">
            <w:pPr>
              <w:pStyle w:val="TableParagraph"/>
              <w:rPr>
                <w:sz w:val="18"/>
              </w:rPr>
            </w:pPr>
            <w:r>
              <w:rPr>
                <w:color w:val="1A1A1A"/>
                <w:sz w:val="18"/>
              </w:rPr>
              <w:t>Sort</w:t>
            </w:r>
            <w:r>
              <w:rPr>
                <w:color w:val="1A1A1A"/>
                <w:spacing w:val="4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/</w:t>
            </w:r>
            <w:r>
              <w:rPr>
                <w:color w:val="1A1A1A"/>
                <w:spacing w:val="5"/>
                <w:sz w:val="18"/>
              </w:rPr>
              <w:t xml:space="preserve"> </w:t>
            </w:r>
            <w:r>
              <w:rPr>
                <w:color w:val="1A1A1A"/>
                <w:spacing w:val="-2"/>
                <w:sz w:val="18"/>
              </w:rPr>
              <w:t>Limit</w:t>
            </w:r>
          </w:p>
        </w:tc>
        <w:tc>
          <w:tcPr>
            <w:tcW w:w="4464" w:type="dxa"/>
            <w:shd w:val="clear" w:color="auto" w:fill="F4F4F4"/>
          </w:tcPr>
          <w:p w14:paraId="01938A0C" w14:textId="77777777" w:rsidR="00AF7F9B" w:rsidRDefault="00AF7F9B" w:rsidP="00B87AC2">
            <w:pPr>
              <w:pStyle w:val="TableParagraph"/>
              <w:spacing w:line="290" w:lineRule="auto"/>
              <w:ind w:right="73"/>
              <w:rPr>
                <w:sz w:val="18"/>
              </w:rPr>
            </w:pPr>
            <w:r>
              <w:rPr>
                <w:color w:val="1A1A1A"/>
                <w:sz w:val="18"/>
              </w:rPr>
              <w:t xml:space="preserve">Orders reps by ascending workload and keeps only the </w:t>
            </w:r>
            <w:proofErr w:type="gramStart"/>
            <w:r>
              <w:rPr>
                <w:color w:val="1A1A1A"/>
                <w:sz w:val="18"/>
              </w:rPr>
              <w:t>least-busy</w:t>
            </w:r>
            <w:proofErr w:type="gramEnd"/>
            <w:r>
              <w:rPr>
                <w:color w:val="1A1A1A"/>
                <w:sz w:val="18"/>
              </w:rPr>
              <w:t xml:space="preserve"> one.</w:t>
            </w:r>
          </w:p>
        </w:tc>
      </w:tr>
      <w:tr w:rsidR="00AF7F9B" w14:paraId="14BD6A5A" w14:textId="77777777" w:rsidTr="00B87AC2">
        <w:trPr>
          <w:trHeight w:val="685"/>
        </w:trPr>
        <w:tc>
          <w:tcPr>
            <w:tcW w:w="2736" w:type="dxa"/>
          </w:tcPr>
          <w:p w14:paraId="35F32131" w14:textId="77777777" w:rsidR="00AF7F9B" w:rsidRDefault="00AF7F9B" w:rsidP="00B87AC2">
            <w:pPr>
              <w:pStyle w:val="TableParagraph"/>
              <w:rPr>
                <w:sz w:val="18"/>
              </w:rPr>
            </w:pPr>
            <w:r>
              <w:rPr>
                <w:color w:val="1A1A1A"/>
                <w:sz w:val="18"/>
              </w:rPr>
              <w:t>Edit</w:t>
            </w:r>
            <w:r>
              <w:rPr>
                <w:color w:val="1A1A1A"/>
                <w:spacing w:val="7"/>
                <w:sz w:val="18"/>
              </w:rPr>
              <w:t xml:space="preserve"> </w:t>
            </w:r>
            <w:r>
              <w:rPr>
                <w:color w:val="1A1A1A"/>
                <w:spacing w:val="-2"/>
                <w:sz w:val="18"/>
              </w:rPr>
              <w:t>Fields</w:t>
            </w:r>
          </w:p>
        </w:tc>
        <w:tc>
          <w:tcPr>
            <w:tcW w:w="1584" w:type="dxa"/>
          </w:tcPr>
          <w:p w14:paraId="4B4D2C0E" w14:textId="77777777" w:rsidR="00AF7F9B" w:rsidRDefault="00AF7F9B" w:rsidP="00B87AC2">
            <w:pPr>
              <w:pStyle w:val="TableParagraph"/>
              <w:rPr>
                <w:sz w:val="18"/>
              </w:rPr>
            </w:pPr>
            <w:r>
              <w:rPr>
                <w:color w:val="1A1A1A"/>
                <w:spacing w:val="-5"/>
                <w:sz w:val="18"/>
              </w:rPr>
              <w:t>Set</w:t>
            </w:r>
          </w:p>
        </w:tc>
        <w:tc>
          <w:tcPr>
            <w:tcW w:w="4464" w:type="dxa"/>
          </w:tcPr>
          <w:p w14:paraId="6A9FEFBF" w14:textId="77777777" w:rsidR="00AF7F9B" w:rsidRDefault="00AF7F9B" w:rsidP="00B87AC2">
            <w:pPr>
              <w:pStyle w:val="TableParagraph"/>
              <w:spacing w:line="290" w:lineRule="auto"/>
              <w:ind w:right="243"/>
              <w:rPr>
                <w:sz w:val="18"/>
              </w:rPr>
            </w:pPr>
            <w:r>
              <w:rPr>
                <w:color w:val="1A1A1A"/>
                <w:sz w:val="18"/>
              </w:rPr>
              <w:t>Renames rep fields (</w:t>
            </w:r>
            <w:proofErr w:type="spellStart"/>
            <w:r>
              <w:rPr>
                <w:color w:val="1A1A1A"/>
                <w:sz w:val="18"/>
              </w:rPr>
              <w:t>repID</w:t>
            </w:r>
            <w:proofErr w:type="spellEnd"/>
            <w:r>
              <w:rPr>
                <w:color w:val="1A1A1A"/>
                <w:sz w:val="18"/>
              </w:rPr>
              <w:t>/</w:t>
            </w:r>
            <w:proofErr w:type="spellStart"/>
            <w:r>
              <w:rPr>
                <w:color w:val="1A1A1A"/>
                <w:sz w:val="18"/>
              </w:rPr>
              <w:t>repName</w:t>
            </w:r>
            <w:proofErr w:type="spellEnd"/>
            <w:r>
              <w:rPr>
                <w:color w:val="1A1A1A"/>
                <w:sz w:val="18"/>
              </w:rPr>
              <w:t>/</w:t>
            </w:r>
            <w:proofErr w:type="spellStart"/>
            <w:r>
              <w:rPr>
                <w:color w:val="1A1A1A"/>
                <w:sz w:val="18"/>
              </w:rPr>
              <w:t>repEmail</w:t>
            </w:r>
            <w:proofErr w:type="spellEnd"/>
            <w:r>
              <w:rPr>
                <w:color w:val="1A1A1A"/>
                <w:sz w:val="18"/>
              </w:rPr>
              <w:t>) to avoid collisions with the lead's own fields.</w:t>
            </w:r>
          </w:p>
        </w:tc>
      </w:tr>
      <w:tr w:rsidR="00AF7F9B" w14:paraId="355D1263" w14:textId="77777777" w:rsidTr="00B87AC2">
        <w:trPr>
          <w:trHeight w:val="685"/>
        </w:trPr>
        <w:tc>
          <w:tcPr>
            <w:tcW w:w="2736" w:type="dxa"/>
            <w:shd w:val="clear" w:color="auto" w:fill="F4F4F4"/>
          </w:tcPr>
          <w:p w14:paraId="41A5AAC1" w14:textId="77777777" w:rsidR="00AF7F9B" w:rsidRDefault="00AF7F9B" w:rsidP="00B87AC2">
            <w:pPr>
              <w:pStyle w:val="TableParagraph"/>
              <w:rPr>
                <w:sz w:val="18"/>
              </w:rPr>
            </w:pPr>
            <w:r>
              <w:rPr>
                <w:color w:val="1A1A1A"/>
                <w:spacing w:val="-2"/>
                <w:sz w:val="18"/>
              </w:rPr>
              <w:t>Merge</w:t>
            </w:r>
          </w:p>
        </w:tc>
        <w:tc>
          <w:tcPr>
            <w:tcW w:w="1584" w:type="dxa"/>
            <w:shd w:val="clear" w:color="auto" w:fill="F4F4F4"/>
          </w:tcPr>
          <w:p w14:paraId="0B948077" w14:textId="77777777" w:rsidR="00AF7F9B" w:rsidRDefault="00AF7F9B" w:rsidP="00B87AC2">
            <w:pPr>
              <w:pStyle w:val="TableParagraph"/>
              <w:rPr>
                <w:sz w:val="18"/>
              </w:rPr>
            </w:pPr>
            <w:r>
              <w:rPr>
                <w:color w:val="1A1A1A"/>
                <w:spacing w:val="-2"/>
                <w:sz w:val="18"/>
              </w:rPr>
              <w:t>Merge</w:t>
            </w:r>
          </w:p>
        </w:tc>
        <w:tc>
          <w:tcPr>
            <w:tcW w:w="4464" w:type="dxa"/>
            <w:shd w:val="clear" w:color="auto" w:fill="F4F4F4"/>
          </w:tcPr>
          <w:p w14:paraId="5B10FA3E" w14:textId="77777777" w:rsidR="00AF7F9B" w:rsidRDefault="00AF7F9B" w:rsidP="00B87AC2">
            <w:pPr>
              <w:pStyle w:val="TableParagraph"/>
              <w:spacing w:line="290" w:lineRule="auto"/>
              <w:ind w:right="243"/>
              <w:rPr>
                <w:sz w:val="18"/>
              </w:rPr>
            </w:pPr>
            <w:r>
              <w:rPr>
                <w:color w:val="1A1A1A"/>
                <w:sz w:val="18"/>
              </w:rPr>
              <w:t>Combines the lead record and the selected rep record into a single item.</w:t>
            </w:r>
          </w:p>
        </w:tc>
      </w:tr>
      <w:tr w:rsidR="00AF7F9B" w14:paraId="79737FA0" w14:textId="77777777" w:rsidTr="00B87AC2">
        <w:trPr>
          <w:trHeight w:val="685"/>
        </w:trPr>
        <w:tc>
          <w:tcPr>
            <w:tcW w:w="2736" w:type="dxa"/>
          </w:tcPr>
          <w:p w14:paraId="4E972F17" w14:textId="77777777" w:rsidR="00AF7F9B" w:rsidRDefault="00AF7F9B" w:rsidP="00B87AC2">
            <w:pPr>
              <w:pStyle w:val="TableParagraph"/>
              <w:rPr>
                <w:sz w:val="18"/>
              </w:rPr>
            </w:pPr>
            <w:r>
              <w:rPr>
                <w:color w:val="1A1A1A"/>
                <w:spacing w:val="-5"/>
                <w:sz w:val="18"/>
              </w:rPr>
              <w:t>IF</w:t>
            </w:r>
          </w:p>
        </w:tc>
        <w:tc>
          <w:tcPr>
            <w:tcW w:w="1584" w:type="dxa"/>
          </w:tcPr>
          <w:p w14:paraId="18F65801" w14:textId="77777777" w:rsidR="00AF7F9B" w:rsidRDefault="00AF7F9B" w:rsidP="00B87AC2">
            <w:pPr>
              <w:pStyle w:val="TableParagraph"/>
              <w:rPr>
                <w:sz w:val="18"/>
              </w:rPr>
            </w:pPr>
            <w:r>
              <w:rPr>
                <w:color w:val="1A1A1A"/>
                <w:spacing w:val="-2"/>
                <w:sz w:val="18"/>
              </w:rPr>
              <w:t>Conditional</w:t>
            </w:r>
          </w:p>
        </w:tc>
        <w:tc>
          <w:tcPr>
            <w:tcW w:w="4464" w:type="dxa"/>
          </w:tcPr>
          <w:p w14:paraId="3D9ADF40" w14:textId="77777777" w:rsidR="00AF7F9B" w:rsidRDefault="00AF7F9B" w:rsidP="00B87AC2">
            <w:pPr>
              <w:pStyle w:val="TableParagraph"/>
              <w:spacing w:line="290" w:lineRule="auto"/>
              <w:rPr>
                <w:sz w:val="18"/>
              </w:rPr>
            </w:pPr>
            <w:r>
              <w:rPr>
                <w:color w:val="1A1A1A"/>
                <w:sz w:val="18"/>
              </w:rPr>
              <w:t>Branches on score &gt;= 70 to label the lead Hot or Standard priority.</w:t>
            </w:r>
          </w:p>
        </w:tc>
      </w:tr>
      <w:tr w:rsidR="00AF7F9B" w14:paraId="6E6CE54C" w14:textId="77777777" w:rsidTr="00B87AC2">
        <w:trPr>
          <w:trHeight w:val="685"/>
        </w:trPr>
        <w:tc>
          <w:tcPr>
            <w:tcW w:w="2736" w:type="dxa"/>
            <w:shd w:val="clear" w:color="auto" w:fill="F4F4F4"/>
          </w:tcPr>
          <w:p w14:paraId="5EF4141C" w14:textId="77777777" w:rsidR="00AF7F9B" w:rsidRDefault="00AF7F9B" w:rsidP="00B87AC2">
            <w:pPr>
              <w:pStyle w:val="TableParagraph"/>
              <w:rPr>
                <w:sz w:val="18"/>
              </w:rPr>
            </w:pPr>
            <w:r>
              <w:rPr>
                <w:color w:val="1A1A1A"/>
                <w:sz w:val="18"/>
              </w:rPr>
              <w:t>Append</w:t>
            </w:r>
            <w:r>
              <w:rPr>
                <w:color w:val="1A1A1A"/>
                <w:spacing w:val="9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or</w:t>
            </w:r>
            <w:r>
              <w:rPr>
                <w:color w:val="1A1A1A"/>
                <w:spacing w:val="10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update</w:t>
            </w:r>
            <w:r>
              <w:rPr>
                <w:color w:val="1A1A1A"/>
                <w:spacing w:val="10"/>
                <w:sz w:val="18"/>
              </w:rPr>
              <w:t xml:space="preserve"> </w:t>
            </w:r>
            <w:r>
              <w:rPr>
                <w:color w:val="1A1A1A"/>
                <w:spacing w:val="-5"/>
                <w:sz w:val="18"/>
              </w:rPr>
              <w:t>row</w:t>
            </w:r>
          </w:p>
        </w:tc>
        <w:tc>
          <w:tcPr>
            <w:tcW w:w="1584" w:type="dxa"/>
            <w:shd w:val="clear" w:color="auto" w:fill="F4F4F4"/>
          </w:tcPr>
          <w:p w14:paraId="54B46118" w14:textId="77777777" w:rsidR="00AF7F9B" w:rsidRDefault="00AF7F9B" w:rsidP="00B87AC2">
            <w:pPr>
              <w:pStyle w:val="TableParagraph"/>
              <w:rPr>
                <w:sz w:val="18"/>
              </w:rPr>
            </w:pPr>
            <w:r>
              <w:rPr>
                <w:color w:val="1A1A1A"/>
                <w:sz w:val="18"/>
              </w:rPr>
              <w:t>Google</w:t>
            </w:r>
            <w:r>
              <w:rPr>
                <w:color w:val="1A1A1A"/>
                <w:spacing w:val="12"/>
                <w:sz w:val="18"/>
              </w:rPr>
              <w:t xml:space="preserve"> </w:t>
            </w:r>
            <w:r>
              <w:rPr>
                <w:color w:val="1A1A1A"/>
                <w:spacing w:val="-2"/>
                <w:sz w:val="18"/>
              </w:rPr>
              <w:t>Sheets</w:t>
            </w:r>
          </w:p>
        </w:tc>
        <w:tc>
          <w:tcPr>
            <w:tcW w:w="4464" w:type="dxa"/>
            <w:shd w:val="clear" w:color="auto" w:fill="F4F4F4"/>
          </w:tcPr>
          <w:p w14:paraId="26FDB747" w14:textId="77777777" w:rsidR="00AF7F9B" w:rsidRDefault="00AF7F9B" w:rsidP="00B87AC2">
            <w:pPr>
              <w:pStyle w:val="TableParagraph"/>
              <w:spacing w:line="290" w:lineRule="auto"/>
              <w:ind w:right="73"/>
              <w:rPr>
                <w:sz w:val="18"/>
              </w:rPr>
            </w:pPr>
            <w:r>
              <w:rPr>
                <w:color w:val="1A1A1A"/>
                <w:sz w:val="18"/>
              </w:rPr>
              <w:t xml:space="preserve">Writes </w:t>
            </w:r>
            <w:proofErr w:type="spellStart"/>
            <w:r>
              <w:rPr>
                <w:color w:val="1A1A1A"/>
                <w:sz w:val="18"/>
              </w:rPr>
              <w:t>assignedRep</w:t>
            </w:r>
            <w:proofErr w:type="spellEnd"/>
            <w:r>
              <w:rPr>
                <w:color w:val="1A1A1A"/>
                <w:sz w:val="18"/>
              </w:rPr>
              <w:t>, status = Assigned, and priority to the Leads tab.</w:t>
            </w:r>
          </w:p>
        </w:tc>
      </w:tr>
      <w:tr w:rsidR="00AF7F9B" w14:paraId="067B6BC2" w14:textId="77777777" w:rsidTr="00B87AC2">
        <w:trPr>
          <w:trHeight w:val="685"/>
        </w:trPr>
        <w:tc>
          <w:tcPr>
            <w:tcW w:w="2736" w:type="dxa"/>
          </w:tcPr>
          <w:p w14:paraId="62A591E3" w14:textId="77777777" w:rsidR="00AF7F9B" w:rsidRDefault="00AF7F9B" w:rsidP="00B87AC2">
            <w:pPr>
              <w:pStyle w:val="TableParagraph"/>
              <w:rPr>
                <w:sz w:val="18"/>
              </w:rPr>
            </w:pPr>
            <w:r>
              <w:rPr>
                <w:color w:val="1A1A1A"/>
                <w:sz w:val="18"/>
              </w:rPr>
              <w:t>Edit</w:t>
            </w:r>
            <w:r>
              <w:rPr>
                <w:color w:val="1A1A1A"/>
                <w:spacing w:val="7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Fields</w:t>
            </w:r>
            <w:r>
              <w:rPr>
                <w:color w:val="1A1A1A"/>
                <w:spacing w:val="8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+</w:t>
            </w:r>
            <w:r>
              <w:rPr>
                <w:color w:val="1A1A1A"/>
                <w:spacing w:val="7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Reps</w:t>
            </w:r>
            <w:r>
              <w:rPr>
                <w:color w:val="1A1A1A"/>
                <w:spacing w:val="8"/>
                <w:sz w:val="18"/>
              </w:rPr>
              <w:t xml:space="preserve"> </w:t>
            </w:r>
            <w:r>
              <w:rPr>
                <w:color w:val="1A1A1A"/>
                <w:spacing w:val="-2"/>
                <w:sz w:val="18"/>
              </w:rPr>
              <w:t>Update</w:t>
            </w:r>
          </w:p>
        </w:tc>
        <w:tc>
          <w:tcPr>
            <w:tcW w:w="1584" w:type="dxa"/>
          </w:tcPr>
          <w:p w14:paraId="04DAA648" w14:textId="77777777" w:rsidR="00AF7F9B" w:rsidRDefault="00AF7F9B" w:rsidP="00B87AC2">
            <w:pPr>
              <w:pStyle w:val="TableParagraph"/>
              <w:spacing w:line="290" w:lineRule="auto"/>
              <w:rPr>
                <w:sz w:val="18"/>
              </w:rPr>
            </w:pPr>
            <w:r>
              <w:rPr>
                <w:color w:val="1A1A1A"/>
                <w:sz w:val="18"/>
              </w:rPr>
              <w:t>Set</w:t>
            </w:r>
            <w:r>
              <w:rPr>
                <w:color w:val="1A1A1A"/>
                <w:spacing w:val="-8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/</w:t>
            </w:r>
            <w:r>
              <w:rPr>
                <w:color w:val="1A1A1A"/>
                <w:spacing w:val="-8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 xml:space="preserve">Google </w:t>
            </w:r>
            <w:r>
              <w:rPr>
                <w:color w:val="1A1A1A"/>
                <w:spacing w:val="-2"/>
                <w:sz w:val="18"/>
              </w:rPr>
              <w:t>Sheets</w:t>
            </w:r>
          </w:p>
        </w:tc>
        <w:tc>
          <w:tcPr>
            <w:tcW w:w="4464" w:type="dxa"/>
          </w:tcPr>
          <w:p w14:paraId="5329D273" w14:textId="77777777" w:rsidR="00AF7F9B" w:rsidRDefault="00AF7F9B" w:rsidP="00B87AC2">
            <w:pPr>
              <w:pStyle w:val="TableParagraph"/>
              <w:spacing w:line="290" w:lineRule="auto"/>
              <w:rPr>
                <w:sz w:val="18"/>
              </w:rPr>
            </w:pPr>
            <w:r>
              <w:rPr>
                <w:color w:val="1A1A1A"/>
                <w:sz w:val="18"/>
              </w:rPr>
              <w:t xml:space="preserve">Increments the assigned rep's </w:t>
            </w:r>
            <w:proofErr w:type="spellStart"/>
            <w:r>
              <w:rPr>
                <w:color w:val="1A1A1A"/>
                <w:sz w:val="18"/>
              </w:rPr>
              <w:t>activeLeadCount</w:t>
            </w:r>
            <w:proofErr w:type="spellEnd"/>
            <w:r>
              <w:rPr>
                <w:color w:val="1A1A1A"/>
                <w:sz w:val="18"/>
              </w:rPr>
              <w:t>, keeping future assignments fair.</w:t>
            </w:r>
          </w:p>
        </w:tc>
      </w:tr>
      <w:tr w:rsidR="00AF7F9B" w14:paraId="530E3A77" w14:textId="77777777" w:rsidTr="00B87AC2">
        <w:trPr>
          <w:trHeight w:val="685"/>
        </w:trPr>
        <w:tc>
          <w:tcPr>
            <w:tcW w:w="2736" w:type="dxa"/>
            <w:shd w:val="clear" w:color="auto" w:fill="F4F4F4"/>
          </w:tcPr>
          <w:p w14:paraId="47E1AD1F" w14:textId="77777777" w:rsidR="00AF7F9B" w:rsidRDefault="00AF7F9B" w:rsidP="00B87AC2">
            <w:pPr>
              <w:pStyle w:val="TableParagraph"/>
              <w:rPr>
                <w:sz w:val="18"/>
              </w:rPr>
            </w:pPr>
            <w:r>
              <w:rPr>
                <w:color w:val="1A1A1A"/>
                <w:sz w:val="18"/>
              </w:rPr>
              <w:t>Append</w:t>
            </w:r>
            <w:r>
              <w:rPr>
                <w:color w:val="1A1A1A"/>
                <w:spacing w:val="13"/>
                <w:sz w:val="18"/>
              </w:rPr>
              <w:t xml:space="preserve"> </w:t>
            </w:r>
            <w:r>
              <w:rPr>
                <w:color w:val="1A1A1A"/>
                <w:spacing w:val="-2"/>
                <w:sz w:val="18"/>
              </w:rPr>
              <w:t>Notifications</w:t>
            </w:r>
          </w:p>
        </w:tc>
        <w:tc>
          <w:tcPr>
            <w:tcW w:w="1584" w:type="dxa"/>
            <w:shd w:val="clear" w:color="auto" w:fill="F4F4F4"/>
          </w:tcPr>
          <w:p w14:paraId="37BB4837" w14:textId="77777777" w:rsidR="00AF7F9B" w:rsidRDefault="00AF7F9B" w:rsidP="00B87AC2">
            <w:pPr>
              <w:pStyle w:val="TableParagraph"/>
              <w:rPr>
                <w:sz w:val="18"/>
              </w:rPr>
            </w:pPr>
            <w:r>
              <w:rPr>
                <w:color w:val="1A1A1A"/>
                <w:sz w:val="18"/>
              </w:rPr>
              <w:t>Google</w:t>
            </w:r>
            <w:r>
              <w:rPr>
                <w:color w:val="1A1A1A"/>
                <w:spacing w:val="12"/>
                <w:sz w:val="18"/>
              </w:rPr>
              <w:t xml:space="preserve"> </w:t>
            </w:r>
            <w:r>
              <w:rPr>
                <w:color w:val="1A1A1A"/>
                <w:spacing w:val="-2"/>
                <w:sz w:val="18"/>
              </w:rPr>
              <w:t>Sheets</w:t>
            </w:r>
          </w:p>
        </w:tc>
        <w:tc>
          <w:tcPr>
            <w:tcW w:w="4464" w:type="dxa"/>
            <w:shd w:val="clear" w:color="auto" w:fill="F4F4F4"/>
          </w:tcPr>
          <w:p w14:paraId="26CE4A89" w14:textId="77777777" w:rsidR="00AF7F9B" w:rsidRDefault="00AF7F9B" w:rsidP="00B87AC2">
            <w:pPr>
              <w:pStyle w:val="TableParagraph"/>
              <w:spacing w:line="290" w:lineRule="auto"/>
              <w:rPr>
                <w:sz w:val="18"/>
              </w:rPr>
            </w:pPr>
            <w:r>
              <w:rPr>
                <w:color w:val="1A1A1A"/>
                <w:sz w:val="18"/>
              </w:rPr>
              <w:t>Logs a simulated assignment notification to the rep (see Section 6 on design decisions).</w:t>
            </w:r>
          </w:p>
        </w:tc>
      </w:tr>
    </w:tbl>
    <w:p w14:paraId="47C2953D" w14:textId="77777777" w:rsidR="00AF7F9B" w:rsidRDefault="00AF7F9B" w:rsidP="00AF7F9B">
      <w:pPr>
        <w:pStyle w:val="TableParagraph"/>
        <w:spacing w:line="290" w:lineRule="auto"/>
      </w:pPr>
    </w:p>
    <w:p w14:paraId="30749B73" w14:textId="71EDC9F6" w:rsidR="00AF7F9B" w:rsidRPr="00AF7F9B" w:rsidRDefault="00AF7F9B" w:rsidP="00AF7F9B">
      <w:pPr>
        <w:spacing w:before="76"/>
        <w:ind w:left="264"/>
        <w:rPr>
          <w:sz w:val="17"/>
        </w:rPr>
      </w:pPr>
      <w:r>
        <w:rPr>
          <w:color w:val="545454"/>
          <w:w w:val="105"/>
          <w:sz w:val="17"/>
        </w:rPr>
        <w:t>Node</w:t>
      </w:r>
      <w:r>
        <w:rPr>
          <w:color w:val="545454"/>
          <w:spacing w:val="-11"/>
          <w:w w:val="105"/>
          <w:sz w:val="17"/>
        </w:rPr>
        <w:t xml:space="preserve"> </w:t>
      </w:r>
      <w:r>
        <w:rPr>
          <w:color w:val="545454"/>
          <w:w w:val="105"/>
          <w:sz w:val="17"/>
        </w:rPr>
        <w:t>count:</w:t>
      </w:r>
      <w:r>
        <w:rPr>
          <w:color w:val="545454"/>
          <w:spacing w:val="-10"/>
          <w:w w:val="105"/>
          <w:sz w:val="17"/>
        </w:rPr>
        <w:t xml:space="preserve"> </w:t>
      </w:r>
      <w:r>
        <w:rPr>
          <w:color w:val="545454"/>
          <w:spacing w:val="-5"/>
          <w:w w:val="105"/>
          <w:sz w:val="17"/>
        </w:rPr>
        <w:t>10</w:t>
      </w:r>
    </w:p>
    <w:p w14:paraId="6D3615E6" w14:textId="183741C4" w:rsidR="00AF7F9B" w:rsidRDefault="00AF7F9B" w:rsidP="00AF7F9B">
      <w:r>
        <w:rPr>
          <w:noProof/>
        </w:rPr>
        <w:drawing>
          <wp:anchor distT="0" distB="0" distL="114300" distR="114300" simplePos="0" relativeHeight="251664384" behindDoc="0" locked="0" layoutInCell="1" allowOverlap="1" wp14:anchorId="2F9A05EF" wp14:editId="42F2692E">
            <wp:simplePos x="0" y="0"/>
            <wp:positionH relativeFrom="column">
              <wp:posOffset>-228600</wp:posOffset>
            </wp:positionH>
            <wp:positionV relativeFrom="paragraph">
              <wp:posOffset>306929</wp:posOffset>
            </wp:positionV>
            <wp:extent cx="7059706" cy="4015548"/>
            <wp:effectExtent l="0" t="0" r="1905" b="0"/>
            <wp:wrapNone/>
            <wp:docPr id="65386772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867724" name="Picture 65386772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82984" cy="40287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3E5D91F" w14:textId="653AB4CE" w:rsidR="00AF7F9B" w:rsidRPr="00AF7F9B" w:rsidRDefault="00AF7F9B" w:rsidP="00AF7F9B">
      <w:pPr>
        <w:sectPr w:rsidR="00AF7F9B" w:rsidRPr="00AF7F9B" w:rsidSect="00AF7F9B">
          <w:type w:val="continuous"/>
          <w:pgSz w:w="12240" w:h="15840"/>
          <w:pgMar w:top="1180" w:right="1080" w:bottom="280" w:left="1080" w:header="720" w:footer="720" w:gutter="0"/>
          <w:cols w:space="720"/>
        </w:sectPr>
      </w:pPr>
    </w:p>
    <w:p w14:paraId="117C34EA" w14:textId="77777777" w:rsidR="00AF7F9B" w:rsidRDefault="00AF7F9B" w:rsidP="00AF7F9B">
      <w:pPr>
        <w:pStyle w:val="BodyText"/>
        <w:rPr>
          <w:sz w:val="17"/>
        </w:rPr>
      </w:pPr>
    </w:p>
    <w:p w14:paraId="6506A20A" w14:textId="77777777" w:rsidR="00AF7F9B" w:rsidRDefault="00AF7F9B" w:rsidP="00AF7F9B">
      <w:pPr>
        <w:pStyle w:val="BodyText"/>
        <w:spacing w:before="93"/>
        <w:rPr>
          <w:sz w:val="17"/>
        </w:rPr>
      </w:pPr>
    </w:p>
    <w:p w14:paraId="4A8339D7" w14:textId="748CF224" w:rsidR="00AF7F9B" w:rsidRDefault="00AF7F9B" w:rsidP="00AF7F9B">
      <w:pPr>
        <w:pStyle w:val="Heading2"/>
        <w:ind w:left="264" w:firstLine="0"/>
      </w:pPr>
      <w:r>
        <w:rPr>
          <w:color w:val="1A1A1A"/>
        </w:rPr>
        <w:t xml:space="preserve">WF4 — Follow-ups &amp; Meeting </w:t>
      </w:r>
      <w:r>
        <w:rPr>
          <w:color w:val="1A1A1A"/>
          <w:spacing w:val="-2"/>
        </w:rPr>
        <w:t>Scheduling</w:t>
      </w:r>
    </w:p>
    <w:p w14:paraId="274ECFA3" w14:textId="77777777" w:rsidR="00AF7F9B" w:rsidRDefault="00AF7F9B" w:rsidP="00AF7F9B">
      <w:pPr>
        <w:pStyle w:val="BodyText"/>
        <w:spacing w:before="153" w:line="312" w:lineRule="auto"/>
        <w:ind w:left="264"/>
      </w:pPr>
      <w:r>
        <w:rPr>
          <w:rFonts w:ascii="Arial"/>
          <w:b/>
          <w:color w:val="1A1A1A"/>
        </w:rPr>
        <w:t>Purpose:</w:t>
      </w:r>
      <w:r>
        <w:rPr>
          <w:rFonts w:ascii="Arial"/>
          <w:b/>
          <w:color w:val="1A1A1A"/>
          <w:spacing w:val="40"/>
        </w:rPr>
        <w:t xml:space="preserve"> </w:t>
      </w:r>
      <w:r>
        <w:rPr>
          <w:color w:val="1A1A1A"/>
        </w:rPr>
        <w:t>Runs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daily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to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find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leads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that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have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been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assigned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but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not</w:t>
      </w:r>
      <w:r>
        <w:rPr>
          <w:color w:val="1A1A1A"/>
          <w:spacing w:val="40"/>
        </w:rPr>
        <w:t xml:space="preserve"> </w:t>
      </w:r>
      <w:proofErr w:type="gramStart"/>
      <w:r>
        <w:rPr>
          <w:color w:val="1A1A1A"/>
        </w:rPr>
        <w:t>progressed,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and</w:t>
      </w:r>
      <w:proofErr w:type="gramEnd"/>
      <w:r>
        <w:rPr>
          <w:color w:val="1A1A1A"/>
          <w:spacing w:val="40"/>
        </w:rPr>
        <w:t xml:space="preserve"> </w:t>
      </w:r>
      <w:r>
        <w:rPr>
          <w:color w:val="1A1A1A"/>
        </w:rPr>
        <w:t>logs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a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follow-up reminder for each.</w:t>
      </w:r>
    </w:p>
    <w:p w14:paraId="15807496" w14:textId="77777777" w:rsidR="00AF7F9B" w:rsidRDefault="00AF7F9B" w:rsidP="00AF7F9B">
      <w:pPr>
        <w:spacing w:before="162"/>
        <w:ind w:left="264"/>
        <w:rPr>
          <w:sz w:val="20"/>
        </w:rPr>
      </w:pPr>
      <w:r>
        <w:rPr>
          <w:rFonts w:ascii="Arial"/>
          <w:b/>
          <w:color w:val="1A1A1A"/>
          <w:sz w:val="20"/>
        </w:rPr>
        <w:t>Trigger:</w:t>
      </w:r>
      <w:r>
        <w:rPr>
          <w:rFonts w:ascii="Arial"/>
          <w:b/>
          <w:color w:val="1A1A1A"/>
          <w:spacing w:val="14"/>
          <w:sz w:val="20"/>
        </w:rPr>
        <w:t xml:space="preserve"> </w:t>
      </w:r>
      <w:r>
        <w:rPr>
          <w:color w:val="1A1A1A"/>
          <w:sz w:val="20"/>
        </w:rPr>
        <w:t>Schedule</w:t>
      </w:r>
      <w:r>
        <w:rPr>
          <w:color w:val="1A1A1A"/>
          <w:spacing w:val="15"/>
          <w:sz w:val="20"/>
        </w:rPr>
        <w:t xml:space="preserve"> </w:t>
      </w:r>
      <w:r>
        <w:rPr>
          <w:color w:val="1A1A1A"/>
          <w:sz w:val="20"/>
        </w:rPr>
        <w:t>Trigger</w:t>
      </w:r>
      <w:r>
        <w:rPr>
          <w:color w:val="1A1A1A"/>
          <w:spacing w:val="15"/>
          <w:sz w:val="20"/>
        </w:rPr>
        <w:t xml:space="preserve"> </w:t>
      </w:r>
      <w:r>
        <w:rPr>
          <w:color w:val="1A1A1A"/>
          <w:sz w:val="20"/>
        </w:rPr>
        <w:t>(daily,</w:t>
      </w:r>
      <w:r>
        <w:rPr>
          <w:color w:val="1A1A1A"/>
          <w:spacing w:val="15"/>
          <w:sz w:val="20"/>
        </w:rPr>
        <w:t xml:space="preserve"> </w:t>
      </w:r>
      <w:proofErr w:type="spellStart"/>
      <w:r>
        <w:rPr>
          <w:color w:val="1A1A1A"/>
          <w:spacing w:val="-2"/>
          <w:sz w:val="20"/>
        </w:rPr>
        <w:t>cron</w:t>
      </w:r>
      <w:proofErr w:type="spellEnd"/>
      <w:r>
        <w:rPr>
          <w:color w:val="1A1A1A"/>
          <w:spacing w:val="-2"/>
          <w:sz w:val="20"/>
        </w:rPr>
        <w:t>)</w:t>
      </w:r>
    </w:p>
    <w:p w14:paraId="7C056632" w14:textId="1303C130" w:rsidR="00AF7F9B" w:rsidRDefault="00AF7F9B" w:rsidP="00AF7F9B">
      <w:pPr>
        <w:pStyle w:val="BodyText"/>
        <w:spacing w:before="1"/>
        <w:rPr>
          <w:sz w:val="18"/>
        </w:rPr>
      </w:pPr>
    </w:p>
    <w:tbl>
      <w:tblPr>
        <w:tblW w:w="0" w:type="auto"/>
        <w:tblInd w:w="656" w:type="dxa"/>
        <w:tblBorders>
          <w:top w:val="single" w:sz="6" w:space="0" w:color="CFCFCF"/>
          <w:left w:val="single" w:sz="6" w:space="0" w:color="CFCFCF"/>
          <w:bottom w:val="single" w:sz="6" w:space="0" w:color="CFCFCF"/>
          <w:right w:val="single" w:sz="6" w:space="0" w:color="CFCFCF"/>
          <w:insideH w:val="single" w:sz="6" w:space="0" w:color="CFCFCF"/>
          <w:insideV w:val="single" w:sz="6" w:space="0" w:color="CFCFC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36"/>
        <w:gridCol w:w="1584"/>
        <w:gridCol w:w="4464"/>
      </w:tblGrid>
      <w:tr w:rsidR="00AF7F9B" w14:paraId="7D4D07BD" w14:textId="77777777" w:rsidTr="00B87AC2">
        <w:trPr>
          <w:trHeight w:val="425"/>
        </w:trPr>
        <w:tc>
          <w:tcPr>
            <w:tcW w:w="2736" w:type="dxa"/>
            <w:shd w:val="clear" w:color="auto" w:fill="0F7970"/>
          </w:tcPr>
          <w:p w14:paraId="762E85D8" w14:textId="77777777" w:rsidR="00AF7F9B" w:rsidRDefault="00AF7F9B" w:rsidP="00B87AC2">
            <w:pPr>
              <w:pStyle w:val="TableParagraph"/>
              <w:spacing w:before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4"/>
                <w:w w:val="105"/>
                <w:sz w:val="18"/>
              </w:rPr>
              <w:t>Node</w:t>
            </w:r>
          </w:p>
        </w:tc>
        <w:tc>
          <w:tcPr>
            <w:tcW w:w="1584" w:type="dxa"/>
            <w:shd w:val="clear" w:color="auto" w:fill="0F7970"/>
          </w:tcPr>
          <w:p w14:paraId="71D1AF12" w14:textId="77777777" w:rsidR="00AF7F9B" w:rsidRDefault="00AF7F9B" w:rsidP="00B87AC2">
            <w:pPr>
              <w:pStyle w:val="TableParagraph"/>
              <w:spacing w:before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4"/>
                <w:w w:val="105"/>
                <w:sz w:val="18"/>
              </w:rPr>
              <w:t>Type</w:t>
            </w:r>
          </w:p>
        </w:tc>
        <w:tc>
          <w:tcPr>
            <w:tcW w:w="4464" w:type="dxa"/>
            <w:shd w:val="clear" w:color="auto" w:fill="0F7970"/>
          </w:tcPr>
          <w:p w14:paraId="14362C45" w14:textId="77777777" w:rsidR="00AF7F9B" w:rsidRDefault="00AF7F9B" w:rsidP="00B87AC2">
            <w:pPr>
              <w:pStyle w:val="TableParagraph"/>
              <w:spacing w:before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w w:val="105"/>
                <w:sz w:val="18"/>
              </w:rPr>
              <w:t>Function</w:t>
            </w:r>
          </w:p>
        </w:tc>
      </w:tr>
      <w:tr w:rsidR="00AF7F9B" w14:paraId="72C60914" w14:textId="77777777" w:rsidTr="00B87AC2">
        <w:trPr>
          <w:trHeight w:val="435"/>
        </w:trPr>
        <w:tc>
          <w:tcPr>
            <w:tcW w:w="2736" w:type="dxa"/>
          </w:tcPr>
          <w:p w14:paraId="0F2ED21A" w14:textId="77777777" w:rsidR="00AF7F9B" w:rsidRDefault="00AF7F9B" w:rsidP="00B87AC2">
            <w:pPr>
              <w:pStyle w:val="TableParagraph"/>
              <w:rPr>
                <w:sz w:val="18"/>
              </w:rPr>
            </w:pPr>
            <w:r>
              <w:rPr>
                <w:color w:val="1A1A1A"/>
                <w:sz w:val="18"/>
              </w:rPr>
              <w:t>Schedule</w:t>
            </w:r>
            <w:r>
              <w:rPr>
                <w:color w:val="1A1A1A"/>
                <w:spacing w:val="16"/>
                <w:sz w:val="18"/>
              </w:rPr>
              <w:t xml:space="preserve"> </w:t>
            </w:r>
            <w:r>
              <w:rPr>
                <w:color w:val="1A1A1A"/>
                <w:spacing w:val="-2"/>
                <w:sz w:val="18"/>
              </w:rPr>
              <w:t>Trigger</w:t>
            </w:r>
          </w:p>
        </w:tc>
        <w:tc>
          <w:tcPr>
            <w:tcW w:w="1584" w:type="dxa"/>
          </w:tcPr>
          <w:p w14:paraId="123EED44" w14:textId="77777777" w:rsidR="00AF7F9B" w:rsidRDefault="00AF7F9B" w:rsidP="00B87AC2">
            <w:pPr>
              <w:pStyle w:val="TableParagraph"/>
              <w:rPr>
                <w:sz w:val="18"/>
              </w:rPr>
            </w:pPr>
            <w:r>
              <w:rPr>
                <w:color w:val="1A1A1A"/>
                <w:spacing w:val="-2"/>
                <w:sz w:val="18"/>
              </w:rPr>
              <w:t>Trigger</w:t>
            </w:r>
          </w:p>
        </w:tc>
        <w:tc>
          <w:tcPr>
            <w:tcW w:w="4464" w:type="dxa"/>
          </w:tcPr>
          <w:p w14:paraId="1320F790" w14:textId="77777777" w:rsidR="00AF7F9B" w:rsidRDefault="00AF7F9B" w:rsidP="00B87AC2">
            <w:pPr>
              <w:pStyle w:val="TableParagraph"/>
              <w:rPr>
                <w:sz w:val="18"/>
              </w:rPr>
            </w:pPr>
            <w:r>
              <w:rPr>
                <w:color w:val="1A1A1A"/>
                <w:sz w:val="18"/>
              </w:rPr>
              <w:t>Fires</w:t>
            </w:r>
            <w:r>
              <w:rPr>
                <w:color w:val="1A1A1A"/>
                <w:spacing w:val="9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once</w:t>
            </w:r>
            <w:r>
              <w:rPr>
                <w:color w:val="1A1A1A"/>
                <w:spacing w:val="9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every</w:t>
            </w:r>
            <w:r>
              <w:rPr>
                <w:color w:val="1A1A1A"/>
                <w:spacing w:val="9"/>
                <w:sz w:val="18"/>
              </w:rPr>
              <w:t xml:space="preserve"> </w:t>
            </w:r>
            <w:r>
              <w:rPr>
                <w:color w:val="1A1A1A"/>
                <w:spacing w:val="-4"/>
                <w:sz w:val="18"/>
              </w:rPr>
              <w:t>day.</w:t>
            </w:r>
          </w:p>
        </w:tc>
      </w:tr>
      <w:tr w:rsidR="00AF7F9B" w14:paraId="5A22869B" w14:textId="77777777" w:rsidTr="00B87AC2">
        <w:trPr>
          <w:trHeight w:val="435"/>
        </w:trPr>
        <w:tc>
          <w:tcPr>
            <w:tcW w:w="2736" w:type="dxa"/>
            <w:shd w:val="clear" w:color="auto" w:fill="F4F4F4"/>
          </w:tcPr>
          <w:p w14:paraId="32574631" w14:textId="77777777" w:rsidR="00AF7F9B" w:rsidRDefault="00AF7F9B" w:rsidP="00B87AC2">
            <w:pPr>
              <w:pStyle w:val="TableParagraph"/>
              <w:rPr>
                <w:sz w:val="18"/>
              </w:rPr>
            </w:pPr>
            <w:r>
              <w:rPr>
                <w:color w:val="1A1A1A"/>
                <w:sz w:val="18"/>
              </w:rPr>
              <w:t>Get</w:t>
            </w:r>
            <w:r>
              <w:rPr>
                <w:color w:val="1A1A1A"/>
                <w:spacing w:val="7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row(s)</w:t>
            </w:r>
            <w:r>
              <w:rPr>
                <w:color w:val="1A1A1A"/>
                <w:spacing w:val="7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in</w:t>
            </w:r>
            <w:r>
              <w:rPr>
                <w:color w:val="1A1A1A"/>
                <w:spacing w:val="7"/>
                <w:sz w:val="18"/>
              </w:rPr>
              <w:t xml:space="preserve"> </w:t>
            </w:r>
            <w:r>
              <w:rPr>
                <w:color w:val="1A1A1A"/>
                <w:spacing w:val="-2"/>
                <w:sz w:val="18"/>
              </w:rPr>
              <w:t>sheet</w:t>
            </w:r>
          </w:p>
        </w:tc>
        <w:tc>
          <w:tcPr>
            <w:tcW w:w="1584" w:type="dxa"/>
            <w:shd w:val="clear" w:color="auto" w:fill="F4F4F4"/>
          </w:tcPr>
          <w:p w14:paraId="592C9E4A" w14:textId="77777777" w:rsidR="00AF7F9B" w:rsidRDefault="00AF7F9B" w:rsidP="00B87AC2">
            <w:pPr>
              <w:pStyle w:val="TableParagraph"/>
              <w:rPr>
                <w:sz w:val="18"/>
              </w:rPr>
            </w:pPr>
            <w:r>
              <w:rPr>
                <w:color w:val="1A1A1A"/>
                <w:sz w:val="18"/>
              </w:rPr>
              <w:t>Google</w:t>
            </w:r>
            <w:r>
              <w:rPr>
                <w:color w:val="1A1A1A"/>
                <w:spacing w:val="12"/>
                <w:sz w:val="18"/>
              </w:rPr>
              <w:t xml:space="preserve"> </w:t>
            </w:r>
            <w:r>
              <w:rPr>
                <w:color w:val="1A1A1A"/>
                <w:spacing w:val="-2"/>
                <w:sz w:val="18"/>
              </w:rPr>
              <w:t>Sheets</w:t>
            </w:r>
          </w:p>
        </w:tc>
        <w:tc>
          <w:tcPr>
            <w:tcW w:w="4464" w:type="dxa"/>
            <w:shd w:val="clear" w:color="auto" w:fill="F4F4F4"/>
          </w:tcPr>
          <w:p w14:paraId="1FC16A95" w14:textId="77777777" w:rsidR="00AF7F9B" w:rsidRDefault="00AF7F9B" w:rsidP="00B87AC2">
            <w:pPr>
              <w:pStyle w:val="TableParagraph"/>
              <w:rPr>
                <w:sz w:val="18"/>
              </w:rPr>
            </w:pPr>
            <w:r>
              <w:rPr>
                <w:color w:val="1A1A1A"/>
                <w:sz w:val="18"/>
              </w:rPr>
              <w:t>Filters</w:t>
            </w:r>
            <w:r>
              <w:rPr>
                <w:color w:val="1A1A1A"/>
                <w:spacing w:val="8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Leads</w:t>
            </w:r>
            <w:r>
              <w:rPr>
                <w:color w:val="1A1A1A"/>
                <w:spacing w:val="8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for</w:t>
            </w:r>
            <w:r>
              <w:rPr>
                <w:color w:val="1A1A1A"/>
                <w:spacing w:val="8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status</w:t>
            </w:r>
            <w:r>
              <w:rPr>
                <w:color w:val="1A1A1A"/>
                <w:spacing w:val="8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=</w:t>
            </w:r>
            <w:r>
              <w:rPr>
                <w:color w:val="1A1A1A"/>
                <w:spacing w:val="8"/>
                <w:sz w:val="18"/>
              </w:rPr>
              <w:t xml:space="preserve"> </w:t>
            </w:r>
            <w:r>
              <w:rPr>
                <w:color w:val="1A1A1A"/>
                <w:spacing w:val="-2"/>
                <w:sz w:val="18"/>
              </w:rPr>
              <w:t>Assigned.</w:t>
            </w:r>
          </w:p>
        </w:tc>
      </w:tr>
      <w:tr w:rsidR="00AF7F9B" w14:paraId="1BA53C5B" w14:textId="77777777" w:rsidTr="00B87AC2">
        <w:trPr>
          <w:trHeight w:val="685"/>
        </w:trPr>
        <w:tc>
          <w:tcPr>
            <w:tcW w:w="2736" w:type="dxa"/>
          </w:tcPr>
          <w:p w14:paraId="7992D626" w14:textId="77777777" w:rsidR="00AF7F9B" w:rsidRDefault="00AF7F9B" w:rsidP="00B87AC2">
            <w:pPr>
              <w:pStyle w:val="TableParagraph"/>
              <w:rPr>
                <w:sz w:val="18"/>
              </w:rPr>
            </w:pPr>
            <w:r>
              <w:rPr>
                <w:color w:val="1A1A1A"/>
                <w:sz w:val="18"/>
              </w:rPr>
              <w:t>Loop</w:t>
            </w:r>
            <w:r>
              <w:rPr>
                <w:color w:val="1A1A1A"/>
                <w:spacing w:val="8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Over</w:t>
            </w:r>
            <w:r>
              <w:rPr>
                <w:color w:val="1A1A1A"/>
                <w:spacing w:val="9"/>
                <w:sz w:val="18"/>
              </w:rPr>
              <w:t xml:space="preserve"> </w:t>
            </w:r>
            <w:r>
              <w:rPr>
                <w:color w:val="1A1A1A"/>
                <w:spacing w:val="-2"/>
                <w:sz w:val="18"/>
              </w:rPr>
              <w:t>Items</w:t>
            </w:r>
          </w:p>
        </w:tc>
        <w:tc>
          <w:tcPr>
            <w:tcW w:w="1584" w:type="dxa"/>
          </w:tcPr>
          <w:p w14:paraId="112E7AF3" w14:textId="77777777" w:rsidR="00AF7F9B" w:rsidRDefault="00AF7F9B" w:rsidP="00B87AC2">
            <w:pPr>
              <w:pStyle w:val="TableParagraph"/>
              <w:rPr>
                <w:sz w:val="18"/>
              </w:rPr>
            </w:pPr>
            <w:r>
              <w:rPr>
                <w:color w:val="1A1A1A"/>
                <w:sz w:val="18"/>
              </w:rPr>
              <w:t>Split</w:t>
            </w:r>
            <w:r>
              <w:rPr>
                <w:color w:val="1A1A1A"/>
                <w:spacing w:val="5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in</w:t>
            </w:r>
            <w:r>
              <w:rPr>
                <w:color w:val="1A1A1A"/>
                <w:spacing w:val="6"/>
                <w:sz w:val="18"/>
              </w:rPr>
              <w:t xml:space="preserve"> </w:t>
            </w:r>
            <w:r>
              <w:rPr>
                <w:color w:val="1A1A1A"/>
                <w:spacing w:val="-2"/>
                <w:sz w:val="18"/>
              </w:rPr>
              <w:t>Batches</w:t>
            </w:r>
          </w:p>
        </w:tc>
        <w:tc>
          <w:tcPr>
            <w:tcW w:w="4464" w:type="dxa"/>
          </w:tcPr>
          <w:p w14:paraId="3F2F7B98" w14:textId="77777777" w:rsidR="00AF7F9B" w:rsidRDefault="00AF7F9B" w:rsidP="00B87AC2">
            <w:pPr>
              <w:pStyle w:val="TableParagraph"/>
              <w:spacing w:line="290" w:lineRule="auto"/>
              <w:ind w:right="243"/>
              <w:rPr>
                <w:sz w:val="18"/>
              </w:rPr>
            </w:pPr>
            <w:r>
              <w:rPr>
                <w:color w:val="1A1A1A"/>
                <w:sz w:val="18"/>
              </w:rPr>
              <w:t xml:space="preserve">Processes each stale lead individually, one at a </w:t>
            </w:r>
            <w:r>
              <w:rPr>
                <w:color w:val="1A1A1A"/>
                <w:spacing w:val="-2"/>
                <w:sz w:val="18"/>
              </w:rPr>
              <w:t>time.</w:t>
            </w:r>
          </w:p>
        </w:tc>
      </w:tr>
      <w:tr w:rsidR="00AF7F9B" w14:paraId="57A371E6" w14:textId="77777777" w:rsidTr="00B87AC2">
        <w:trPr>
          <w:trHeight w:val="685"/>
        </w:trPr>
        <w:tc>
          <w:tcPr>
            <w:tcW w:w="2736" w:type="dxa"/>
            <w:shd w:val="clear" w:color="auto" w:fill="F4F4F4"/>
          </w:tcPr>
          <w:p w14:paraId="2D092323" w14:textId="77777777" w:rsidR="00AF7F9B" w:rsidRDefault="00AF7F9B" w:rsidP="00B87AC2">
            <w:pPr>
              <w:pStyle w:val="TableParagraph"/>
              <w:rPr>
                <w:sz w:val="18"/>
              </w:rPr>
            </w:pPr>
            <w:r>
              <w:rPr>
                <w:color w:val="1A1A1A"/>
                <w:sz w:val="18"/>
              </w:rPr>
              <w:t>Edit</w:t>
            </w:r>
            <w:r>
              <w:rPr>
                <w:color w:val="1A1A1A"/>
                <w:spacing w:val="7"/>
                <w:sz w:val="18"/>
              </w:rPr>
              <w:t xml:space="preserve"> </w:t>
            </w:r>
            <w:r>
              <w:rPr>
                <w:color w:val="1A1A1A"/>
                <w:spacing w:val="-2"/>
                <w:sz w:val="18"/>
              </w:rPr>
              <w:t>Fields</w:t>
            </w:r>
          </w:p>
        </w:tc>
        <w:tc>
          <w:tcPr>
            <w:tcW w:w="1584" w:type="dxa"/>
            <w:shd w:val="clear" w:color="auto" w:fill="F4F4F4"/>
          </w:tcPr>
          <w:p w14:paraId="5295B268" w14:textId="77777777" w:rsidR="00AF7F9B" w:rsidRDefault="00AF7F9B" w:rsidP="00B87AC2">
            <w:pPr>
              <w:pStyle w:val="TableParagraph"/>
              <w:rPr>
                <w:sz w:val="18"/>
              </w:rPr>
            </w:pPr>
            <w:r>
              <w:rPr>
                <w:color w:val="1A1A1A"/>
                <w:spacing w:val="-5"/>
                <w:sz w:val="18"/>
              </w:rPr>
              <w:t>Set</w:t>
            </w:r>
          </w:p>
        </w:tc>
        <w:tc>
          <w:tcPr>
            <w:tcW w:w="4464" w:type="dxa"/>
            <w:shd w:val="clear" w:color="auto" w:fill="F4F4F4"/>
          </w:tcPr>
          <w:p w14:paraId="53EA1E91" w14:textId="77777777" w:rsidR="00AF7F9B" w:rsidRDefault="00AF7F9B" w:rsidP="00B87AC2">
            <w:pPr>
              <w:pStyle w:val="TableParagraph"/>
              <w:spacing w:line="290" w:lineRule="auto"/>
              <w:rPr>
                <w:sz w:val="18"/>
              </w:rPr>
            </w:pPr>
            <w:r>
              <w:rPr>
                <w:color w:val="1A1A1A"/>
                <w:sz w:val="18"/>
              </w:rPr>
              <w:t xml:space="preserve">Builds a follow-up reminder message for the current </w:t>
            </w:r>
            <w:r>
              <w:rPr>
                <w:color w:val="1A1A1A"/>
                <w:spacing w:val="-2"/>
                <w:sz w:val="18"/>
              </w:rPr>
              <w:t>lead.</w:t>
            </w:r>
          </w:p>
        </w:tc>
      </w:tr>
      <w:tr w:rsidR="00AF7F9B" w14:paraId="6B55B107" w14:textId="77777777" w:rsidTr="00B87AC2">
        <w:trPr>
          <w:trHeight w:val="435"/>
        </w:trPr>
        <w:tc>
          <w:tcPr>
            <w:tcW w:w="2736" w:type="dxa"/>
          </w:tcPr>
          <w:p w14:paraId="34555A80" w14:textId="77777777" w:rsidR="00AF7F9B" w:rsidRDefault="00AF7F9B" w:rsidP="00B87AC2">
            <w:pPr>
              <w:pStyle w:val="TableParagraph"/>
              <w:rPr>
                <w:sz w:val="18"/>
              </w:rPr>
            </w:pPr>
            <w:r>
              <w:rPr>
                <w:color w:val="1A1A1A"/>
                <w:sz w:val="18"/>
              </w:rPr>
              <w:t>Append</w:t>
            </w:r>
            <w:r>
              <w:rPr>
                <w:color w:val="1A1A1A"/>
                <w:spacing w:val="13"/>
                <w:sz w:val="18"/>
              </w:rPr>
              <w:t xml:space="preserve"> </w:t>
            </w:r>
            <w:r>
              <w:rPr>
                <w:color w:val="1A1A1A"/>
                <w:spacing w:val="-2"/>
                <w:sz w:val="18"/>
              </w:rPr>
              <w:t>Notifications</w:t>
            </w:r>
          </w:p>
        </w:tc>
        <w:tc>
          <w:tcPr>
            <w:tcW w:w="1584" w:type="dxa"/>
          </w:tcPr>
          <w:p w14:paraId="497DA117" w14:textId="77777777" w:rsidR="00AF7F9B" w:rsidRDefault="00AF7F9B" w:rsidP="00B87AC2">
            <w:pPr>
              <w:pStyle w:val="TableParagraph"/>
              <w:rPr>
                <w:sz w:val="18"/>
              </w:rPr>
            </w:pPr>
            <w:r>
              <w:rPr>
                <w:color w:val="1A1A1A"/>
                <w:sz w:val="18"/>
              </w:rPr>
              <w:t>Google</w:t>
            </w:r>
            <w:r>
              <w:rPr>
                <w:color w:val="1A1A1A"/>
                <w:spacing w:val="12"/>
                <w:sz w:val="18"/>
              </w:rPr>
              <w:t xml:space="preserve"> </w:t>
            </w:r>
            <w:r>
              <w:rPr>
                <w:color w:val="1A1A1A"/>
                <w:spacing w:val="-2"/>
                <w:sz w:val="18"/>
              </w:rPr>
              <w:t>Sheets</w:t>
            </w:r>
          </w:p>
        </w:tc>
        <w:tc>
          <w:tcPr>
            <w:tcW w:w="4464" w:type="dxa"/>
          </w:tcPr>
          <w:p w14:paraId="7399B8DB" w14:textId="77777777" w:rsidR="00AF7F9B" w:rsidRDefault="00AF7F9B" w:rsidP="00B87AC2">
            <w:pPr>
              <w:pStyle w:val="TableParagraph"/>
              <w:rPr>
                <w:sz w:val="18"/>
              </w:rPr>
            </w:pPr>
            <w:r>
              <w:rPr>
                <w:color w:val="1A1A1A"/>
                <w:sz w:val="18"/>
              </w:rPr>
              <w:t>Logs</w:t>
            </w:r>
            <w:r>
              <w:rPr>
                <w:color w:val="1A1A1A"/>
                <w:spacing w:val="9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the</w:t>
            </w:r>
            <w:r>
              <w:rPr>
                <w:color w:val="1A1A1A"/>
                <w:spacing w:val="10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follow-up</w:t>
            </w:r>
            <w:r>
              <w:rPr>
                <w:color w:val="1A1A1A"/>
                <w:spacing w:val="10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as</w:t>
            </w:r>
            <w:r>
              <w:rPr>
                <w:color w:val="1A1A1A"/>
                <w:spacing w:val="10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a</w:t>
            </w:r>
            <w:r>
              <w:rPr>
                <w:color w:val="1A1A1A"/>
                <w:spacing w:val="9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Notifications</w:t>
            </w:r>
            <w:r>
              <w:rPr>
                <w:color w:val="1A1A1A"/>
                <w:spacing w:val="10"/>
                <w:sz w:val="18"/>
              </w:rPr>
              <w:t xml:space="preserve"> </w:t>
            </w:r>
            <w:r>
              <w:rPr>
                <w:color w:val="1A1A1A"/>
                <w:spacing w:val="-4"/>
                <w:sz w:val="18"/>
              </w:rPr>
              <w:t>row.</w:t>
            </w:r>
          </w:p>
        </w:tc>
      </w:tr>
      <w:tr w:rsidR="00AF7F9B" w14:paraId="0BA96095" w14:textId="77777777" w:rsidTr="00B87AC2">
        <w:trPr>
          <w:trHeight w:val="685"/>
        </w:trPr>
        <w:tc>
          <w:tcPr>
            <w:tcW w:w="2736" w:type="dxa"/>
            <w:shd w:val="clear" w:color="auto" w:fill="F4F4F4"/>
          </w:tcPr>
          <w:p w14:paraId="517542F7" w14:textId="77777777" w:rsidR="00AF7F9B" w:rsidRDefault="00AF7F9B" w:rsidP="00B87AC2">
            <w:pPr>
              <w:pStyle w:val="TableParagraph"/>
              <w:rPr>
                <w:sz w:val="18"/>
              </w:rPr>
            </w:pPr>
            <w:r>
              <w:rPr>
                <w:color w:val="1A1A1A"/>
                <w:sz w:val="18"/>
              </w:rPr>
              <w:t>Update</w:t>
            </w:r>
            <w:r>
              <w:rPr>
                <w:color w:val="1A1A1A"/>
                <w:spacing w:val="12"/>
                <w:sz w:val="18"/>
              </w:rPr>
              <w:t xml:space="preserve"> </w:t>
            </w:r>
            <w:r>
              <w:rPr>
                <w:color w:val="1A1A1A"/>
                <w:spacing w:val="-2"/>
                <w:sz w:val="18"/>
              </w:rPr>
              <w:t>Leads</w:t>
            </w:r>
          </w:p>
        </w:tc>
        <w:tc>
          <w:tcPr>
            <w:tcW w:w="1584" w:type="dxa"/>
            <w:shd w:val="clear" w:color="auto" w:fill="F4F4F4"/>
          </w:tcPr>
          <w:p w14:paraId="1A96ED73" w14:textId="77777777" w:rsidR="00AF7F9B" w:rsidRDefault="00AF7F9B" w:rsidP="00B87AC2">
            <w:pPr>
              <w:pStyle w:val="TableParagraph"/>
              <w:rPr>
                <w:sz w:val="18"/>
              </w:rPr>
            </w:pPr>
            <w:r>
              <w:rPr>
                <w:color w:val="1A1A1A"/>
                <w:sz w:val="18"/>
              </w:rPr>
              <w:t>Google</w:t>
            </w:r>
            <w:r>
              <w:rPr>
                <w:color w:val="1A1A1A"/>
                <w:spacing w:val="12"/>
                <w:sz w:val="18"/>
              </w:rPr>
              <w:t xml:space="preserve"> </w:t>
            </w:r>
            <w:r>
              <w:rPr>
                <w:color w:val="1A1A1A"/>
                <w:spacing w:val="-2"/>
                <w:sz w:val="18"/>
              </w:rPr>
              <w:t>Sheets</w:t>
            </w:r>
          </w:p>
        </w:tc>
        <w:tc>
          <w:tcPr>
            <w:tcW w:w="4464" w:type="dxa"/>
            <w:shd w:val="clear" w:color="auto" w:fill="F4F4F4"/>
          </w:tcPr>
          <w:p w14:paraId="2B2027F3" w14:textId="77777777" w:rsidR="00AF7F9B" w:rsidRDefault="00AF7F9B" w:rsidP="00B87AC2">
            <w:pPr>
              <w:pStyle w:val="TableParagraph"/>
              <w:spacing w:line="290" w:lineRule="auto"/>
              <w:ind w:right="243"/>
              <w:rPr>
                <w:sz w:val="18"/>
              </w:rPr>
            </w:pPr>
            <w:r>
              <w:rPr>
                <w:color w:val="1A1A1A"/>
                <w:sz w:val="18"/>
              </w:rPr>
              <w:t xml:space="preserve">Advances the lead's status to </w:t>
            </w:r>
            <w:proofErr w:type="spellStart"/>
            <w:r>
              <w:rPr>
                <w:color w:val="1A1A1A"/>
                <w:sz w:val="18"/>
              </w:rPr>
              <w:t>FollowUp</w:t>
            </w:r>
            <w:proofErr w:type="spellEnd"/>
            <w:r>
              <w:rPr>
                <w:color w:val="1A1A1A"/>
                <w:sz w:val="18"/>
              </w:rPr>
              <w:t xml:space="preserve"> so it is not re-</w:t>
            </w:r>
            <w:proofErr w:type="gramStart"/>
            <w:r>
              <w:rPr>
                <w:color w:val="1A1A1A"/>
                <w:sz w:val="18"/>
              </w:rPr>
              <w:t>processed</w:t>
            </w:r>
            <w:proofErr w:type="gramEnd"/>
            <w:r>
              <w:rPr>
                <w:color w:val="1A1A1A"/>
                <w:sz w:val="18"/>
              </w:rPr>
              <w:t xml:space="preserve"> the next day.</w:t>
            </w:r>
          </w:p>
        </w:tc>
      </w:tr>
    </w:tbl>
    <w:p w14:paraId="7BEAFCA8" w14:textId="3EBCF098" w:rsidR="00AF7F9B" w:rsidRDefault="00AF7F9B" w:rsidP="00AF7F9B">
      <w:pPr>
        <w:spacing w:before="7"/>
        <w:ind w:left="264"/>
        <w:rPr>
          <w:sz w:val="17"/>
        </w:rPr>
      </w:pPr>
      <w:r>
        <w:rPr>
          <w:color w:val="545454"/>
          <w:w w:val="105"/>
          <w:sz w:val="17"/>
        </w:rPr>
        <w:t>Node</w:t>
      </w:r>
      <w:r>
        <w:rPr>
          <w:color w:val="545454"/>
          <w:spacing w:val="-11"/>
          <w:w w:val="105"/>
          <w:sz w:val="17"/>
        </w:rPr>
        <w:t xml:space="preserve"> </w:t>
      </w:r>
      <w:r>
        <w:rPr>
          <w:color w:val="545454"/>
          <w:w w:val="105"/>
          <w:sz w:val="17"/>
        </w:rPr>
        <w:t>count:</w:t>
      </w:r>
      <w:r>
        <w:rPr>
          <w:color w:val="545454"/>
          <w:spacing w:val="-10"/>
          <w:w w:val="105"/>
          <w:sz w:val="17"/>
        </w:rPr>
        <w:t xml:space="preserve"> 6</w:t>
      </w:r>
    </w:p>
    <w:p w14:paraId="00EBB2A5" w14:textId="15C70D6E" w:rsidR="00AF7F9B" w:rsidRDefault="00AF7F9B" w:rsidP="00AF7F9B">
      <w:pPr>
        <w:pStyle w:val="BodyText"/>
        <w:rPr>
          <w:sz w:val="17"/>
        </w:rPr>
      </w:pPr>
    </w:p>
    <w:p w14:paraId="6D310FEC" w14:textId="5E148DB6" w:rsidR="00AF7F9B" w:rsidRDefault="00AF7F9B" w:rsidP="00AF7F9B">
      <w:pPr>
        <w:pStyle w:val="BodyText"/>
        <w:spacing w:before="93"/>
        <w:rPr>
          <w:sz w:val="17"/>
        </w:rPr>
      </w:pPr>
    </w:p>
    <w:p w14:paraId="2426601B" w14:textId="15BF2CD4" w:rsidR="00AF7F9B" w:rsidRDefault="00AF7F9B" w:rsidP="00AF7F9B">
      <w:pPr>
        <w:pStyle w:val="Heading2"/>
        <w:ind w:left="264" w:firstLine="0"/>
        <w:rPr>
          <w:color w:val="1A1A1A"/>
        </w:rPr>
      </w:pPr>
    </w:p>
    <w:p w14:paraId="4859ADB6" w14:textId="622789FE" w:rsidR="00AF7F9B" w:rsidRDefault="00AF7F9B" w:rsidP="00AF7F9B">
      <w:pPr>
        <w:pStyle w:val="Heading2"/>
        <w:ind w:left="264" w:firstLine="0"/>
        <w:rPr>
          <w:color w:val="1A1A1A"/>
        </w:rPr>
      </w:pPr>
      <w:r>
        <w:rPr>
          <w:noProof/>
          <w:color w:val="1A1A1A"/>
        </w:rPr>
        <w:drawing>
          <wp:anchor distT="0" distB="0" distL="114300" distR="114300" simplePos="0" relativeHeight="251665408" behindDoc="0" locked="0" layoutInCell="1" allowOverlap="1" wp14:anchorId="4E5B45EE" wp14:editId="6E6F67EA">
            <wp:simplePos x="0" y="0"/>
            <wp:positionH relativeFrom="column">
              <wp:posOffset>-121025</wp:posOffset>
            </wp:positionH>
            <wp:positionV relativeFrom="paragraph">
              <wp:posOffset>168946</wp:posOffset>
            </wp:positionV>
            <wp:extent cx="6686483" cy="3563471"/>
            <wp:effectExtent l="0" t="0" r="0" b="5715"/>
            <wp:wrapNone/>
            <wp:docPr id="178971689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716895" name="Picture 178971689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0796" cy="35710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16DED3F" w14:textId="77F9B300" w:rsidR="00AF7F9B" w:rsidRDefault="00AF7F9B" w:rsidP="00AF7F9B">
      <w:pPr>
        <w:pStyle w:val="Heading2"/>
        <w:ind w:left="264" w:firstLine="0"/>
        <w:rPr>
          <w:color w:val="1A1A1A"/>
        </w:rPr>
      </w:pPr>
    </w:p>
    <w:p w14:paraId="722B5F62" w14:textId="49C3D015" w:rsidR="00AF7F9B" w:rsidRDefault="00AF7F9B" w:rsidP="00AF7F9B">
      <w:pPr>
        <w:pStyle w:val="Heading2"/>
        <w:ind w:left="264" w:firstLine="0"/>
        <w:rPr>
          <w:color w:val="1A1A1A"/>
        </w:rPr>
      </w:pPr>
    </w:p>
    <w:p w14:paraId="17683CFC" w14:textId="25CE54FE" w:rsidR="00AF7F9B" w:rsidRDefault="00AF7F9B" w:rsidP="00AF7F9B">
      <w:pPr>
        <w:pStyle w:val="Heading2"/>
        <w:ind w:left="264" w:firstLine="0"/>
        <w:rPr>
          <w:color w:val="1A1A1A"/>
        </w:rPr>
      </w:pPr>
    </w:p>
    <w:p w14:paraId="17773D95" w14:textId="70E9CAC1" w:rsidR="00AF7F9B" w:rsidRDefault="00AF7F9B" w:rsidP="00AF7F9B">
      <w:pPr>
        <w:pStyle w:val="Heading2"/>
        <w:ind w:left="264" w:firstLine="0"/>
        <w:rPr>
          <w:color w:val="1A1A1A"/>
        </w:rPr>
      </w:pPr>
    </w:p>
    <w:p w14:paraId="21E897F9" w14:textId="43AF2422" w:rsidR="00AF7F9B" w:rsidRDefault="00AF7F9B" w:rsidP="00AF7F9B">
      <w:pPr>
        <w:pStyle w:val="Heading2"/>
        <w:ind w:left="264" w:firstLine="0"/>
        <w:rPr>
          <w:color w:val="1A1A1A"/>
        </w:rPr>
      </w:pPr>
    </w:p>
    <w:p w14:paraId="6CAFFCE9" w14:textId="4565544A" w:rsidR="00AF7F9B" w:rsidRDefault="00AF7F9B" w:rsidP="00AF7F9B">
      <w:pPr>
        <w:pStyle w:val="Heading2"/>
        <w:ind w:left="264" w:firstLine="0"/>
        <w:rPr>
          <w:color w:val="1A1A1A"/>
        </w:rPr>
      </w:pPr>
    </w:p>
    <w:p w14:paraId="02F6A6E3" w14:textId="77777777" w:rsidR="00AF7F9B" w:rsidRDefault="00AF7F9B" w:rsidP="00AF7F9B">
      <w:pPr>
        <w:pStyle w:val="Heading2"/>
        <w:ind w:left="264" w:firstLine="0"/>
        <w:rPr>
          <w:color w:val="1A1A1A"/>
        </w:rPr>
      </w:pPr>
    </w:p>
    <w:p w14:paraId="315E76A8" w14:textId="77777777" w:rsidR="00AF7F9B" w:rsidRDefault="00AF7F9B" w:rsidP="00AF7F9B">
      <w:pPr>
        <w:pStyle w:val="Heading2"/>
        <w:ind w:left="264" w:firstLine="0"/>
        <w:rPr>
          <w:color w:val="1A1A1A"/>
        </w:rPr>
      </w:pPr>
    </w:p>
    <w:p w14:paraId="2517489C" w14:textId="77777777" w:rsidR="00AF7F9B" w:rsidRDefault="00AF7F9B" w:rsidP="00AF7F9B">
      <w:pPr>
        <w:pStyle w:val="Heading2"/>
        <w:ind w:left="264" w:firstLine="0"/>
        <w:rPr>
          <w:color w:val="1A1A1A"/>
        </w:rPr>
      </w:pPr>
    </w:p>
    <w:p w14:paraId="5E88F671" w14:textId="77777777" w:rsidR="00AF7F9B" w:rsidRDefault="00AF7F9B" w:rsidP="00AF7F9B">
      <w:pPr>
        <w:pStyle w:val="Heading2"/>
        <w:ind w:left="264" w:firstLine="0"/>
        <w:rPr>
          <w:color w:val="1A1A1A"/>
        </w:rPr>
      </w:pPr>
    </w:p>
    <w:p w14:paraId="456141C3" w14:textId="77777777" w:rsidR="00AF7F9B" w:rsidRDefault="00AF7F9B" w:rsidP="00AF7F9B">
      <w:pPr>
        <w:pStyle w:val="Heading2"/>
        <w:ind w:left="264" w:firstLine="0"/>
        <w:rPr>
          <w:color w:val="1A1A1A"/>
        </w:rPr>
      </w:pPr>
    </w:p>
    <w:p w14:paraId="7E51CDEC" w14:textId="77777777" w:rsidR="00AF7F9B" w:rsidRDefault="00AF7F9B" w:rsidP="00AF7F9B">
      <w:pPr>
        <w:pStyle w:val="Heading2"/>
        <w:ind w:left="264" w:firstLine="0"/>
        <w:rPr>
          <w:color w:val="1A1A1A"/>
        </w:rPr>
      </w:pPr>
    </w:p>
    <w:p w14:paraId="2D82B99D" w14:textId="77777777" w:rsidR="00AF7F9B" w:rsidRDefault="00AF7F9B" w:rsidP="00AF7F9B">
      <w:pPr>
        <w:pStyle w:val="Heading2"/>
        <w:ind w:left="264" w:firstLine="0"/>
        <w:rPr>
          <w:color w:val="1A1A1A"/>
        </w:rPr>
      </w:pPr>
    </w:p>
    <w:p w14:paraId="205C80E4" w14:textId="77777777" w:rsidR="00AF7F9B" w:rsidRDefault="00AF7F9B" w:rsidP="00AF7F9B">
      <w:pPr>
        <w:pStyle w:val="Heading2"/>
        <w:ind w:left="264" w:firstLine="0"/>
        <w:rPr>
          <w:color w:val="1A1A1A"/>
        </w:rPr>
      </w:pPr>
    </w:p>
    <w:p w14:paraId="22E04BC3" w14:textId="77777777" w:rsidR="00AF7F9B" w:rsidRDefault="00AF7F9B" w:rsidP="00AF7F9B">
      <w:pPr>
        <w:pStyle w:val="Heading2"/>
        <w:ind w:left="264" w:firstLine="0"/>
        <w:rPr>
          <w:color w:val="1A1A1A"/>
        </w:rPr>
      </w:pPr>
    </w:p>
    <w:p w14:paraId="20E3ADDA" w14:textId="77777777" w:rsidR="00AF7F9B" w:rsidRDefault="00AF7F9B" w:rsidP="00AF7F9B">
      <w:pPr>
        <w:pStyle w:val="Heading2"/>
        <w:ind w:left="264" w:firstLine="0"/>
        <w:rPr>
          <w:color w:val="1A1A1A"/>
        </w:rPr>
      </w:pPr>
    </w:p>
    <w:p w14:paraId="36C068BD" w14:textId="77777777" w:rsidR="00AF7F9B" w:rsidRDefault="00AF7F9B" w:rsidP="00AF7F9B">
      <w:pPr>
        <w:pStyle w:val="Heading2"/>
        <w:ind w:left="264" w:firstLine="0"/>
        <w:rPr>
          <w:color w:val="1A1A1A"/>
        </w:rPr>
      </w:pPr>
    </w:p>
    <w:p w14:paraId="360C7478" w14:textId="77777777" w:rsidR="00AF7F9B" w:rsidRDefault="00AF7F9B" w:rsidP="00AF7F9B">
      <w:pPr>
        <w:pStyle w:val="Heading2"/>
        <w:ind w:left="264" w:firstLine="0"/>
        <w:rPr>
          <w:color w:val="1A1A1A"/>
        </w:rPr>
      </w:pPr>
    </w:p>
    <w:p w14:paraId="339C888D" w14:textId="77777777" w:rsidR="00AF7F9B" w:rsidRDefault="00AF7F9B" w:rsidP="00AF7F9B">
      <w:pPr>
        <w:pStyle w:val="Heading2"/>
        <w:ind w:left="264" w:firstLine="0"/>
        <w:rPr>
          <w:color w:val="1A1A1A"/>
        </w:rPr>
      </w:pPr>
    </w:p>
    <w:p w14:paraId="111D614C" w14:textId="77777777" w:rsidR="00AF7F9B" w:rsidRDefault="00AF7F9B" w:rsidP="00AF7F9B">
      <w:pPr>
        <w:pStyle w:val="Heading2"/>
        <w:ind w:left="264" w:firstLine="0"/>
        <w:rPr>
          <w:color w:val="1A1A1A"/>
        </w:rPr>
      </w:pPr>
    </w:p>
    <w:p w14:paraId="06169F99" w14:textId="77777777" w:rsidR="00AF7F9B" w:rsidRDefault="00AF7F9B" w:rsidP="00AF7F9B">
      <w:pPr>
        <w:pStyle w:val="Heading2"/>
        <w:ind w:left="264" w:firstLine="0"/>
        <w:rPr>
          <w:color w:val="1A1A1A"/>
        </w:rPr>
      </w:pPr>
    </w:p>
    <w:p w14:paraId="5E991346" w14:textId="77777777" w:rsidR="00AF7F9B" w:rsidRDefault="00AF7F9B" w:rsidP="00AF7F9B">
      <w:pPr>
        <w:pStyle w:val="Heading2"/>
        <w:ind w:left="264" w:firstLine="0"/>
        <w:rPr>
          <w:color w:val="1A1A1A"/>
        </w:rPr>
      </w:pPr>
    </w:p>
    <w:p w14:paraId="0E3CC27B" w14:textId="2CF56E66" w:rsidR="00AF7F9B" w:rsidRDefault="00AF7F9B" w:rsidP="00AF7F9B">
      <w:pPr>
        <w:pStyle w:val="Heading2"/>
        <w:ind w:left="264" w:firstLine="0"/>
      </w:pPr>
      <w:r>
        <w:rPr>
          <w:color w:val="1A1A1A"/>
        </w:rPr>
        <w:lastRenderedPageBreak/>
        <w:t xml:space="preserve">WF6 — Error Handling &amp; </w:t>
      </w:r>
      <w:r>
        <w:rPr>
          <w:color w:val="1A1A1A"/>
          <w:spacing w:val="-2"/>
        </w:rPr>
        <w:t>Logging</w:t>
      </w:r>
    </w:p>
    <w:p w14:paraId="4BFD9D5C" w14:textId="77777777" w:rsidR="00AF7F9B" w:rsidRDefault="00AF7F9B" w:rsidP="00AF7F9B">
      <w:pPr>
        <w:pStyle w:val="BodyText"/>
        <w:spacing w:before="153" w:line="312" w:lineRule="auto"/>
        <w:ind w:left="264" w:right="164"/>
      </w:pPr>
      <w:r>
        <w:rPr>
          <w:rFonts w:ascii="Arial"/>
          <w:b/>
          <w:color w:val="1A1A1A"/>
        </w:rPr>
        <w:t xml:space="preserve">Purpose: </w:t>
      </w:r>
      <w:r>
        <w:rPr>
          <w:color w:val="1A1A1A"/>
        </w:rPr>
        <w:t>Acts as a centralized error handler for the rest of the platform, satisfying both the error-handling and audit-trail requirements in a single, reusable workflow.</w:t>
      </w:r>
    </w:p>
    <w:p w14:paraId="5B8AA07F" w14:textId="77777777" w:rsidR="00AF7F9B" w:rsidRDefault="00AF7F9B" w:rsidP="00AF7F9B">
      <w:pPr>
        <w:pStyle w:val="BodyText"/>
        <w:spacing w:before="162"/>
        <w:ind w:left="264"/>
      </w:pPr>
      <w:r>
        <w:rPr>
          <w:rFonts w:ascii="Arial"/>
          <w:b/>
          <w:color w:val="1A1A1A"/>
        </w:rPr>
        <w:t>Trigger:</w:t>
      </w:r>
      <w:r>
        <w:rPr>
          <w:rFonts w:ascii="Arial"/>
          <w:b/>
          <w:color w:val="1A1A1A"/>
          <w:spacing w:val="14"/>
        </w:rPr>
        <w:t xml:space="preserve"> </w:t>
      </w:r>
      <w:r>
        <w:rPr>
          <w:color w:val="1A1A1A"/>
        </w:rPr>
        <w:t>Error</w:t>
      </w:r>
      <w:r>
        <w:rPr>
          <w:color w:val="1A1A1A"/>
          <w:spacing w:val="14"/>
        </w:rPr>
        <w:t xml:space="preserve"> </w:t>
      </w:r>
      <w:r>
        <w:rPr>
          <w:color w:val="1A1A1A"/>
        </w:rPr>
        <w:t>Trigger</w:t>
      </w:r>
      <w:r>
        <w:rPr>
          <w:color w:val="1A1A1A"/>
          <w:spacing w:val="14"/>
        </w:rPr>
        <w:t xml:space="preserve"> </w:t>
      </w:r>
      <w:r>
        <w:rPr>
          <w:color w:val="1A1A1A"/>
        </w:rPr>
        <w:t>(invoked</w:t>
      </w:r>
      <w:r>
        <w:rPr>
          <w:color w:val="1A1A1A"/>
          <w:spacing w:val="14"/>
        </w:rPr>
        <w:t xml:space="preserve"> </w:t>
      </w:r>
      <w:r>
        <w:rPr>
          <w:color w:val="1A1A1A"/>
        </w:rPr>
        <w:t>automatically</w:t>
      </w:r>
      <w:r>
        <w:rPr>
          <w:color w:val="1A1A1A"/>
          <w:spacing w:val="15"/>
        </w:rPr>
        <w:t xml:space="preserve"> </w:t>
      </w:r>
      <w:r>
        <w:rPr>
          <w:color w:val="1A1A1A"/>
        </w:rPr>
        <w:t>by</w:t>
      </w:r>
      <w:r>
        <w:rPr>
          <w:color w:val="1A1A1A"/>
          <w:spacing w:val="14"/>
        </w:rPr>
        <w:t xml:space="preserve"> </w:t>
      </w:r>
      <w:r>
        <w:rPr>
          <w:color w:val="1A1A1A"/>
          <w:spacing w:val="-4"/>
        </w:rPr>
        <w:t>n8n)</w:t>
      </w:r>
    </w:p>
    <w:p w14:paraId="703C0C50" w14:textId="77777777" w:rsidR="00AF7F9B" w:rsidRDefault="00AF7F9B" w:rsidP="00AF7F9B">
      <w:pPr>
        <w:pStyle w:val="BodyText"/>
        <w:spacing w:before="1"/>
        <w:rPr>
          <w:sz w:val="18"/>
        </w:rPr>
      </w:pPr>
    </w:p>
    <w:tbl>
      <w:tblPr>
        <w:tblW w:w="0" w:type="auto"/>
        <w:tblInd w:w="656" w:type="dxa"/>
        <w:tblBorders>
          <w:top w:val="single" w:sz="6" w:space="0" w:color="CFCFCF"/>
          <w:left w:val="single" w:sz="6" w:space="0" w:color="CFCFCF"/>
          <w:bottom w:val="single" w:sz="6" w:space="0" w:color="CFCFCF"/>
          <w:right w:val="single" w:sz="6" w:space="0" w:color="CFCFCF"/>
          <w:insideH w:val="single" w:sz="6" w:space="0" w:color="CFCFCF"/>
          <w:insideV w:val="single" w:sz="6" w:space="0" w:color="CFCFC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36"/>
        <w:gridCol w:w="1584"/>
        <w:gridCol w:w="4464"/>
      </w:tblGrid>
      <w:tr w:rsidR="00AF7F9B" w14:paraId="25119AB9" w14:textId="77777777" w:rsidTr="00B87AC2">
        <w:trPr>
          <w:trHeight w:val="425"/>
        </w:trPr>
        <w:tc>
          <w:tcPr>
            <w:tcW w:w="2736" w:type="dxa"/>
            <w:shd w:val="clear" w:color="auto" w:fill="0F7970"/>
          </w:tcPr>
          <w:p w14:paraId="4AB153A5" w14:textId="77777777" w:rsidR="00AF7F9B" w:rsidRDefault="00AF7F9B" w:rsidP="00B87AC2">
            <w:pPr>
              <w:pStyle w:val="TableParagraph"/>
              <w:spacing w:before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4"/>
                <w:w w:val="105"/>
                <w:sz w:val="18"/>
              </w:rPr>
              <w:t>Node</w:t>
            </w:r>
          </w:p>
        </w:tc>
        <w:tc>
          <w:tcPr>
            <w:tcW w:w="1584" w:type="dxa"/>
            <w:shd w:val="clear" w:color="auto" w:fill="0F7970"/>
          </w:tcPr>
          <w:p w14:paraId="0FE2C114" w14:textId="77777777" w:rsidR="00AF7F9B" w:rsidRDefault="00AF7F9B" w:rsidP="00B87AC2">
            <w:pPr>
              <w:pStyle w:val="TableParagraph"/>
              <w:spacing w:before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4"/>
                <w:w w:val="105"/>
                <w:sz w:val="18"/>
              </w:rPr>
              <w:t>Type</w:t>
            </w:r>
          </w:p>
        </w:tc>
        <w:tc>
          <w:tcPr>
            <w:tcW w:w="4464" w:type="dxa"/>
            <w:shd w:val="clear" w:color="auto" w:fill="0F7970"/>
          </w:tcPr>
          <w:p w14:paraId="0915D178" w14:textId="77777777" w:rsidR="00AF7F9B" w:rsidRDefault="00AF7F9B" w:rsidP="00B87AC2">
            <w:pPr>
              <w:pStyle w:val="TableParagraph"/>
              <w:spacing w:before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w w:val="105"/>
                <w:sz w:val="18"/>
              </w:rPr>
              <w:t>Function</w:t>
            </w:r>
          </w:p>
        </w:tc>
      </w:tr>
      <w:tr w:rsidR="00AF7F9B" w14:paraId="3D70D2C0" w14:textId="77777777" w:rsidTr="00B87AC2">
        <w:trPr>
          <w:trHeight w:val="435"/>
        </w:trPr>
        <w:tc>
          <w:tcPr>
            <w:tcW w:w="2736" w:type="dxa"/>
          </w:tcPr>
          <w:p w14:paraId="2F69728A" w14:textId="77777777" w:rsidR="00AF7F9B" w:rsidRDefault="00AF7F9B" w:rsidP="00B87AC2">
            <w:pPr>
              <w:pStyle w:val="TableParagraph"/>
              <w:rPr>
                <w:sz w:val="18"/>
              </w:rPr>
            </w:pPr>
            <w:r>
              <w:rPr>
                <w:color w:val="1A1A1A"/>
                <w:sz w:val="18"/>
              </w:rPr>
              <w:t>Error</w:t>
            </w:r>
            <w:r>
              <w:rPr>
                <w:color w:val="1A1A1A"/>
                <w:spacing w:val="7"/>
                <w:sz w:val="18"/>
              </w:rPr>
              <w:t xml:space="preserve"> </w:t>
            </w:r>
            <w:r>
              <w:rPr>
                <w:color w:val="1A1A1A"/>
                <w:spacing w:val="-2"/>
                <w:sz w:val="18"/>
              </w:rPr>
              <w:t>Trigger</w:t>
            </w:r>
          </w:p>
        </w:tc>
        <w:tc>
          <w:tcPr>
            <w:tcW w:w="1584" w:type="dxa"/>
          </w:tcPr>
          <w:p w14:paraId="7B5BEEF9" w14:textId="77777777" w:rsidR="00AF7F9B" w:rsidRDefault="00AF7F9B" w:rsidP="00B87AC2">
            <w:pPr>
              <w:pStyle w:val="TableParagraph"/>
              <w:rPr>
                <w:sz w:val="18"/>
              </w:rPr>
            </w:pPr>
            <w:r>
              <w:rPr>
                <w:color w:val="1A1A1A"/>
                <w:spacing w:val="-2"/>
                <w:sz w:val="18"/>
              </w:rPr>
              <w:t>Trigger</w:t>
            </w:r>
          </w:p>
        </w:tc>
        <w:tc>
          <w:tcPr>
            <w:tcW w:w="4464" w:type="dxa"/>
          </w:tcPr>
          <w:p w14:paraId="10EBB44E" w14:textId="77777777" w:rsidR="00AF7F9B" w:rsidRDefault="00AF7F9B" w:rsidP="00B87AC2">
            <w:pPr>
              <w:pStyle w:val="TableParagraph"/>
              <w:rPr>
                <w:sz w:val="18"/>
              </w:rPr>
            </w:pPr>
            <w:r>
              <w:rPr>
                <w:color w:val="1A1A1A"/>
                <w:sz w:val="18"/>
              </w:rPr>
              <w:t>Fires</w:t>
            </w:r>
            <w:r>
              <w:rPr>
                <w:color w:val="1A1A1A"/>
                <w:spacing w:val="9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whenever</w:t>
            </w:r>
            <w:r>
              <w:rPr>
                <w:color w:val="1A1A1A"/>
                <w:spacing w:val="9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a</w:t>
            </w:r>
            <w:r>
              <w:rPr>
                <w:color w:val="1A1A1A"/>
                <w:spacing w:val="9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workflow</w:t>
            </w:r>
            <w:r>
              <w:rPr>
                <w:color w:val="1A1A1A"/>
                <w:spacing w:val="9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it</w:t>
            </w:r>
            <w:r>
              <w:rPr>
                <w:color w:val="1A1A1A"/>
                <w:spacing w:val="9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is</w:t>
            </w:r>
            <w:r>
              <w:rPr>
                <w:color w:val="1A1A1A"/>
                <w:spacing w:val="9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registered</w:t>
            </w:r>
            <w:r>
              <w:rPr>
                <w:color w:val="1A1A1A"/>
                <w:spacing w:val="9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on</w:t>
            </w:r>
            <w:r>
              <w:rPr>
                <w:color w:val="1A1A1A"/>
                <w:spacing w:val="9"/>
                <w:sz w:val="18"/>
              </w:rPr>
              <w:t xml:space="preserve"> </w:t>
            </w:r>
            <w:r>
              <w:rPr>
                <w:color w:val="1A1A1A"/>
                <w:spacing w:val="-2"/>
                <w:sz w:val="18"/>
              </w:rPr>
              <w:t>fails.</w:t>
            </w:r>
          </w:p>
        </w:tc>
      </w:tr>
      <w:tr w:rsidR="00AF7F9B" w14:paraId="5386F362" w14:textId="77777777" w:rsidTr="00B87AC2">
        <w:trPr>
          <w:trHeight w:val="685"/>
        </w:trPr>
        <w:tc>
          <w:tcPr>
            <w:tcW w:w="2736" w:type="dxa"/>
            <w:shd w:val="clear" w:color="auto" w:fill="F4F4F4"/>
          </w:tcPr>
          <w:p w14:paraId="2C51F55B" w14:textId="77777777" w:rsidR="00AF7F9B" w:rsidRDefault="00AF7F9B" w:rsidP="00B87AC2">
            <w:pPr>
              <w:pStyle w:val="TableParagraph"/>
              <w:rPr>
                <w:sz w:val="18"/>
              </w:rPr>
            </w:pPr>
            <w:r>
              <w:rPr>
                <w:color w:val="1A1A1A"/>
                <w:sz w:val="18"/>
              </w:rPr>
              <w:t>Append</w:t>
            </w:r>
            <w:r>
              <w:rPr>
                <w:color w:val="1A1A1A"/>
                <w:spacing w:val="8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row</w:t>
            </w:r>
            <w:r>
              <w:rPr>
                <w:color w:val="1A1A1A"/>
                <w:spacing w:val="8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in</w:t>
            </w:r>
            <w:r>
              <w:rPr>
                <w:color w:val="1A1A1A"/>
                <w:spacing w:val="8"/>
                <w:sz w:val="18"/>
              </w:rPr>
              <w:t xml:space="preserve"> </w:t>
            </w:r>
            <w:r>
              <w:rPr>
                <w:color w:val="1A1A1A"/>
                <w:spacing w:val="-2"/>
                <w:sz w:val="18"/>
              </w:rPr>
              <w:t>sheet</w:t>
            </w:r>
          </w:p>
        </w:tc>
        <w:tc>
          <w:tcPr>
            <w:tcW w:w="1584" w:type="dxa"/>
            <w:shd w:val="clear" w:color="auto" w:fill="F4F4F4"/>
          </w:tcPr>
          <w:p w14:paraId="5F3E6339" w14:textId="77777777" w:rsidR="00AF7F9B" w:rsidRDefault="00AF7F9B" w:rsidP="00B87AC2">
            <w:pPr>
              <w:pStyle w:val="TableParagraph"/>
              <w:rPr>
                <w:sz w:val="18"/>
              </w:rPr>
            </w:pPr>
            <w:r>
              <w:rPr>
                <w:color w:val="1A1A1A"/>
                <w:sz w:val="18"/>
              </w:rPr>
              <w:t>Google</w:t>
            </w:r>
            <w:r>
              <w:rPr>
                <w:color w:val="1A1A1A"/>
                <w:spacing w:val="12"/>
                <w:sz w:val="18"/>
              </w:rPr>
              <w:t xml:space="preserve"> </w:t>
            </w:r>
            <w:r>
              <w:rPr>
                <w:color w:val="1A1A1A"/>
                <w:spacing w:val="-2"/>
                <w:sz w:val="18"/>
              </w:rPr>
              <w:t>Sheets</w:t>
            </w:r>
          </w:p>
        </w:tc>
        <w:tc>
          <w:tcPr>
            <w:tcW w:w="4464" w:type="dxa"/>
            <w:shd w:val="clear" w:color="auto" w:fill="F4F4F4"/>
          </w:tcPr>
          <w:p w14:paraId="77716043" w14:textId="77777777" w:rsidR="00AF7F9B" w:rsidRDefault="00AF7F9B" w:rsidP="00B87AC2">
            <w:pPr>
              <w:pStyle w:val="TableParagraph"/>
              <w:spacing w:line="290" w:lineRule="auto"/>
              <w:rPr>
                <w:sz w:val="18"/>
              </w:rPr>
            </w:pPr>
            <w:r>
              <w:rPr>
                <w:color w:val="1A1A1A"/>
                <w:sz w:val="18"/>
              </w:rPr>
              <w:t xml:space="preserve">Logs timestamp, workflow name, failing node, and error message to the </w:t>
            </w:r>
            <w:proofErr w:type="spellStart"/>
            <w:r>
              <w:rPr>
                <w:color w:val="1A1A1A"/>
                <w:sz w:val="18"/>
              </w:rPr>
              <w:t>ErrorLog</w:t>
            </w:r>
            <w:proofErr w:type="spellEnd"/>
            <w:r>
              <w:rPr>
                <w:color w:val="1A1A1A"/>
                <w:sz w:val="18"/>
              </w:rPr>
              <w:t xml:space="preserve"> tab.</w:t>
            </w:r>
          </w:p>
        </w:tc>
      </w:tr>
    </w:tbl>
    <w:p w14:paraId="7B33D8FB" w14:textId="77777777" w:rsidR="00AF7F9B" w:rsidRDefault="00AF7F9B" w:rsidP="00AF7F9B">
      <w:pPr>
        <w:spacing w:before="7"/>
        <w:ind w:left="264"/>
        <w:rPr>
          <w:sz w:val="17"/>
        </w:rPr>
      </w:pPr>
      <w:r>
        <w:rPr>
          <w:color w:val="545454"/>
          <w:w w:val="105"/>
          <w:sz w:val="17"/>
        </w:rPr>
        <w:t>Node</w:t>
      </w:r>
      <w:r>
        <w:rPr>
          <w:color w:val="545454"/>
          <w:spacing w:val="-11"/>
          <w:w w:val="105"/>
          <w:sz w:val="17"/>
        </w:rPr>
        <w:t xml:space="preserve"> </w:t>
      </w:r>
      <w:r>
        <w:rPr>
          <w:color w:val="545454"/>
          <w:w w:val="105"/>
          <w:sz w:val="17"/>
        </w:rPr>
        <w:t>count:</w:t>
      </w:r>
      <w:r>
        <w:rPr>
          <w:color w:val="545454"/>
          <w:spacing w:val="-10"/>
          <w:w w:val="105"/>
          <w:sz w:val="17"/>
        </w:rPr>
        <w:t xml:space="preserve"> 2</w:t>
      </w:r>
    </w:p>
    <w:p w14:paraId="0F1801FC" w14:textId="77777777" w:rsidR="00AF7F9B" w:rsidRDefault="00AF7F9B" w:rsidP="00AF7F9B">
      <w:pPr>
        <w:pStyle w:val="BodyText"/>
        <w:spacing w:before="49"/>
        <w:rPr>
          <w:sz w:val="17"/>
        </w:rPr>
      </w:pPr>
    </w:p>
    <w:p w14:paraId="2710CA22" w14:textId="77777777" w:rsidR="00AF7F9B" w:rsidRDefault="00AF7F9B" w:rsidP="00AF7F9B">
      <w:pPr>
        <w:pStyle w:val="BodyText"/>
        <w:spacing w:line="312" w:lineRule="auto"/>
        <w:ind w:left="264"/>
        <w:rPr>
          <w:color w:val="1A1A1A"/>
        </w:rPr>
      </w:pPr>
      <w:r>
        <w:rPr>
          <w:color w:val="1A1A1A"/>
        </w:rPr>
        <w:t>This</w:t>
      </w:r>
      <w:r>
        <w:rPr>
          <w:color w:val="1A1A1A"/>
          <w:spacing w:val="19"/>
        </w:rPr>
        <w:t xml:space="preserve"> </w:t>
      </w:r>
      <w:r>
        <w:rPr>
          <w:color w:val="1A1A1A"/>
        </w:rPr>
        <w:t>workflow</w:t>
      </w:r>
      <w:r>
        <w:rPr>
          <w:color w:val="1A1A1A"/>
          <w:spacing w:val="19"/>
        </w:rPr>
        <w:t xml:space="preserve"> </w:t>
      </w:r>
      <w:r>
        <w:rPr>
          <w:color w:val="1A1A1A"/>
        </w:rPr>
        <w:t>is</w:t>
      </w:r>
      <w:r>
        <w:rPr>
          <w:color w:val="1A1A1A"/>
          <w:spacing w:val="19"/>
        </w:rPr>
        <w:t xml:space="preserve"> </w:t>
      </w:r>
      <w:r>
        <w:rPr>
          <w:color w:val="1A1A1A"/>
        </w:rPr>
        <w:t>registered</w:t>
      </w:r>
      <w:r>
        <w:rPr>
          <w:color w:val="1A1A1A"/>
          <w:spacing w:val="19"/>
        </w:rPr>
        <w:t xml:space="preserve"> </w:t>
      </w:r>
      <w:r>
        <w:rPr>
          <w:color w:val="1A1A1A"/>
        </w:rPr>
        <w:t>as</w:t>
      </w:r>
      <w:r>
        <w:rPr>
          <w:color w:val="1A1A1A"/>
          <w:spacing w:val="19"/>
        </w:rPr>
        <w:t xml:space="preserve"> </w:t>
      </w:r>
      <w:r>
        <w:rPr>
          <w:color w:val="1A1A1A"/>
        </w:rPr>
        <w:t>the</w:t>
      </w:r>
      <w:r>
        <w:rPr>
          <w:color w:val="1A1A1A"/>
          <w:spacing w:val="19"/>
        </w:rPr>
        <w:t xml:space="preserve"> </w:t>
      </w:r>
      <w:r>
        <w:rPr>
          <w:rFonts w:ascii="Arial"/>
          <w:b/>
          <w:color w:val="1A1A1A"/>
        </w:rPr>
        <w:t>Error</w:t>
      </w:r>
      <w:r>
        <w:rPr>
          <w:rFonts w:ascii="Arial"/>
          <w:b/>
          <w:color w:val="1A1A1A"/>
          <w:spacing w:val="19"/>
        </w:rPr>
        <w:t xml:space="preserve"> </w:t>
      </w:r>
      <w:r>
        <w:rPr>
          <w:rFonts w:ascii="Arial"/>
          <w:b/>
          <w:color w:val="1A1A1A"/>
        </w:rPr>
        <w:t>Workflow</w:t>
      </w:r>
      <w:r>
        <w:rPr>
          <w:rFonts w:ascii="Arial"/>
          <w:b/>
          <w:color w:val="1A1A1A"/>
          <w:spacing w:val="19"/>
        </w:rPr>
        <w:t xml:space="preserve"> </w:t>
      </w:r>
      <w:r>
        <w:rPr>
          <w:color w:val="1A1A1A"/>
        </w:rPr>
        <w:t>in</w:t>
      </w:r>
      <w:r>
        <w:rPr>
          <w:color w:val="1A1A1A"/>
          <w:spacing w:val="19"/>
        </w:rPr>
        <w:t xml:space="preserve"> </w:t>
      </w:r>
      <w:r>
        <w:rPr>
          <w:color w:val="1A1A1A"/>
        </w:rPr>
        <w:t>the</w:t>
      </w:r>
      <w:r>
        <w:rPr>
          <w:color w:val="1A1A1A"/>
          <w:spacing w:val="19"/>
        </w:rPr>
        <w:t xml:space="preserve"> </w:t>
      </w:r>
      <w:r>
        <w:rPr>
          <w:color w:val="1A1A1A"/>
        </w:rPr>
        <w:t>Settings</w:t>
      </w:r>
      <w:r>
        <w:rPr>
          <w:color w:val="1A1A1A"/>
          <w:spacing w:val="19"/>
        </w:rPr>
        <w:t xml:space="preserve"> </w:t>
      </w:r>
      <w:r>
        <w:rPr>
          <w:color w:val="1A1A1A"/>
        </w:rPr>
        <w:t>of</w:t>
      </w:r>
      <w:r>
        <w:rPr>
          <w:color w:val="1A1A1A"/>
          <w:spacing w:val="19"/>
        </w:rPr>
        <w:t xml:space="preserve"> </w:t>
      </w:r>
      <w:r>
        <w:rPr>
          <w:color w:val="1A1A1A"/>
        </w:rPr>
        <w:t>WF1,</w:t>
      </w:r>
      <w:r>
        <w:rPr>
          <w:color w:val="1A1A1A"/>
          <w:spacing w:val="19"/>
        </w:rPr>
        <w:t xml:space="preserve"> </w:t>
      </w:r>
      <w:r>
        <w:rPr>
          <w:color w:val="1A1A1A"/>
        </w:rPr>
        <w:t>WF2,</w:t>
      </w:r>
      <w:r>
        <w:rPr>
          <w:color w:val="1A1A1A"/>
          <w:spacing w:val="19"/>
        </w:rPr>
        <w:t xml:space="preserve"> </w:t>
      </w:r>
      <w:r>
        <w:rPr>
          <w:color w:val="1A1A1A"/>
        </w:rPr>
        <w:t>WF3,</w:t>
      </w:r>
      <w:r>
        <w:rPr>
          <w:color w:val="1A1A1A"/>
          <w:spacing w:val="19"/>
        </w:rPr>
        <w:t xml:space="preserve"> </w:t>
      </w:r>
      <w:r>
        <w:rPr>
          <w:color w:val="1A1A1A"/>
        </w:rPr>
        <w:t>and</w:t>
      </w:r>
      <w:r>
        <w:rPr>
          <w:color w:val="1A1A1A"/>
          <w:spacing w:val="19"/>
        </w:rPr>
        <w:t xml:space="preserve"> </w:t>
      </w:r>
      <w:r>
        <w:rPr>
          <w:color w:val="1A1A1A"/>
        </w:rPr>
        <w:t>WF4,</w:t>
      </w:r>
      <w:r>
        <w:rPr>
          <w:color w:val="1A1A1A"/>
          <w:spacing w:val="19"/>
        </w:rPr>
        <w:t xml:space="preserve"> </w:t>
      </w:r>
      <w:r>
        <w:rPr>
          <w:color w:val="1A1A1A"/>
        </w:rPr>
        <w:t>so</w:t>
      </w:r>
      <w:r>
        <w:rPr>
          <w:color w:val="1A1A1A"/>
          <w:spacing w:val="19"/>
        </w:rPr>
        <w:t xml:space="preserve"> </w:t>
      </w:r>
      <w:r>
        <w:rPr>
          <w:color w:val="1A1A1A"/>
        </w:rPr>
        <w:t>any node failure in the entire platform is captured centrally.</w:t>
      </w:r>
    </w:p>
    <w:p w14:paraId="5DDF3EE6" w14:textId="77777777" w:rsidR="00AF7F9B" w:rsidRDefault="00AF7F9B" w:rsidP="00AF7F9B">
      <w:pPr>
        <w:pStyle w:val="BodyText"/>
        <w:spacing w:line="312" w:lineRule="auto"/>
        <w:ind w:left="264"/>
        <w:rPr>
          <w:color w:val="1A1A1A"/>
        </w:rPr>
      </w:pPr>
    </w:p>
    <w:p w14:paraId="4909A7BC" w14:textId="29D7D743" w:rsidR="00AF7F9B" w:rsidRDefault="00AF7F9B" w:rsidP="00AF7F9B">
      <w:pPr>
        <w:pStyle w:val="BodyText"/>
        <w:spacing w:line="312" w:lineRule="auto"/>
        <w:ind w:left="264"/>
        <w:rPr>
          <w:color w:val="1A1A1A"/>
        </w:rPr>
      </w:pPr>
      <w:r>
        <w:rPr>
          <w:noProof/>
          <w:color w:val="1A1A1A"/>
        </w:rPr>
        <w:drawing>
          <wp:anchor distT="0" distB="0" distL="114300" distR="114300" simplePos="0" relativeHeight="251666432" behindDoc="0" locked="0" layoutInCell="1" allowOverlap="1" wp14:anchorId="5200C6B4" wp14:editId="52CBC5C8">
            <wp:simplePos x="0" y="0"/>
            <wp:positionH relativeFrom="column">
              <wp:posOffset>416261</wp:posOffset>
            </wp:positionH>
            <wp:positionV relativeFrom="paragraph">
              <wp:posOffset>39370</wp:posOffset>
            </wp:positionV>
            <wp:extent cx="5141455" cy="2770094"/>
            <wp:effectExtent l="0" t="0" r="2540" b="0"/>
            <wp:wrapNone/>
            <wp:docPr id="69129267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292672" name="Picture 691292672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507" t="-2295" r="26211" b="256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1455" cy="27700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FB9D48A" w14:textId="0B2C5EA7" w:rsidR="00AF7F9B" w:rsidRDefault="00AF7F9B" w:rsidP="00AF7F9B">
      <w:pPr>
        <w:pStyle w:val="BodyText"/>
        <w:spacing w:line="312" w:lineRule="auto"/>
        <w:ind w:left="264"/>
        <w:rPr>
          <w:color w:val="1A1A1A"/>
        </w:rPr>
      </w:pPr>
    </w:p>
    <w:p w14:paraId="3254F4FD" w14:textId="1F17156F" w:rsidR="00AF7F9B" w:rsidRDefault="00AF7F9B" w:rsidP="00AF7F9B">
      <w:pPr>
        <w:pStyle w:val="BodyText"/>
        <w:spacing w:line="312" w:lineRule="auto"/>
        <w:ind w:left="264"/>
        <w:rPr>
          <w:color w:val="1A1A1A"/>
        </w:rPr>
      </w:pPr>
    </w:p>
    <w:p w14:paraId="4EC2DE27" w14:textId="5A601EBC" w:rsidR="00AF7F9B" w:rsidRDefault="00AF7F9B" w:rsidP="00AF7F9B">
      <w:pPr>
        <w:pStyle w:val="BodyText"/>
        <w:spacing w:line="312" w:lineRule="auto"/>
        <w:ind w:left="264"/>
        <w:rPr>
          <w:color w:val="1A1A1A"/>
        </w:rPr>
      </w:pPr>
    </w:p>
    <w:p w14:paraId="10B6A76E" w14:textId="4820B54B" w:rsidR="00AF7F9B" w:rsidRDefault="00AF7F9B" w:rsidP="00AF7F9B">
      <w:pPr>
        <w:pStyle w:val="BodyText"/>
        <w:spacing w:line="312" w:lineRule="auto"/>
        <w:ind w:left="264"/>
        <w:rPr>
          <w:color w:val="1A1A1A"/>
        </w:rPr>
      </w:pPr>
    </w:p>
    <w:p w14:paraId="5E260CAC" w14:textId="77777777" w:rsidR="00AF7F9B" w:rsidRDefault="00AF7F9B" w:rsidP="00AF7F9B">
      <w:pPr>
        <w:pStyle w:val="BodyText"/>
        <w:spacing w:line="312" w:lineRule="auto"/>
        <w:ind w:left="264"/>
        <w:rPr>
          <w:color w:val="1A1A1A"/>
        </w:rPr>
      </w:pPr>
    </w:p>
    <w:p w14:paraId="2E76C178" w14:textId="77777777" w:rsidR="00AF7F9B" w:rsidRDefault="00AF7F9B" w:rsidP="00AF7F9B">
      <w:pPr>
        <w:pStyle w:val="BodyText"/>
        <w:spacing w:line="312" w:lineRule="auto"/>
        <w:ind w:left="264"/>
        <w:rPr>
          <w:color w:val="1A1A1A"/>
        </w:rPr>
      </w:pPr>
    </w:p>
    <w:p w14:paraId="2ABE56A4" w14:textId="77777777" w:rsidR="00AF7F9B" w:rsidRDefault="00AF7F9B" w:rsidP="00AF7F9B">
      <w:pPr>
        <w:pStyle w:val="BodyText"/>
        <w:spacing w:line="312" w:lineRule="auto"/>
        <w:ind w:left="264"/>
        <w:rPr>
          <w:color w:val="1A1A1A"/>
        </w:rPr>
      </w:pPr>
    </w:p>
    <w:p w14:paraId="450C76F5" w14:textId="77777777" w:rsidR="00AF7F9B" w:rsidRDefault="00AF7F9B" w:rsidP="00AF7F9B">
      <w:pPr>
        <w:pStyle w:val="BodyText"/>
        <w:spacing w:line="312" w:lineRule="auto"/>
        <w:ind w:left="264"/>
        <w:rPr>
          <w:color w:val="1A1A1A"/>
        </w:rPr>
      </w:pPr>
    </w:p>
    <w:p w14:paraId="4A8970BF" w14:textId="77777777" w:rsidR="00AF7F9B" w:rsidRDefault="00AF7F9B" w:rsidP="00AF7F9B">
      <w:pPr>
        <w:pStyle w:val="BodyText"/>
        <w:spacing w:line="312" w:lineRule="auto"/>
        <w:ind w:left="264"/>
        <w:rPr>
          <w:color w:val="1A1A1A"/>
        </w:rPr>
      </w:pPr>
    </w:p>
    <w:p w14:paraId="2D8A7532" w14:textId="77777777" w:rsidR="00AF7F9B" w:rsidRDefault="00AF7F9B" w:rsidP="00AF7F9B">
      <w:pPr>
        <w:pStyle w:val="BodyText"/>
        <w:spacing w:line="312" w:lineRule="auto"/>
        <w:ind w:left="264"/>
        <w:rPr>
          <w:color w:val="1A1A1A"/>
        </w:rPr>
      </w:pPr>
    </w:p>
    <w:p w14:paraId="36C3C4A5" w14:textId="77777777" w:rsidR="00AF7F9B" w:rsidRDefault="00AF7F9B" w:rsidP="00AF7F9B">
      <w:pPr>
        <w:pStyle w:val="BodyText"/>
        <w:spacing w:line="312" w:lineRule="auto"/>
        <w:ind w:left="264"/>
        <w:rPr>
          <w:color w:val="1A1A1A"/>
        </w:rPr>
      </w:pPr>
    </w:p>
    <w:p w14:paraId="5014896E" w14:textId="77777777" w:rsidR="00AF7F9B" w:rsidRDefault="00AF7F9B" w:rsidP="00AF7F9B">
      <w:pPr>
        <w:pStyle w:val="BodyText"/>
        <w:spacing w:line="312" w:lineRule="auto"/>
        <w:ind w:left="264"/>
        <w:rPr>
          <w:color w:val="1A1A1A"/>
        </w:rPr>
      </w:pPr>
    </w:p>
    <w:p w14:paraId="1051352A" w14:textId="77777777" w:rsidR="00AF7F9B" w:rsidRDefault="00AF7F9B" w:rsidP="00AF7F9B">
      <w:pPr>
        <w:pStyle w:val="BodyText"/>
        <w:spacing w:line="312" w:lineRule="auto"/>
        <w:ind w:left="264"/>
        <w:rPr>
          <w:color w:val="1A1A1A"/>
        </w:rPr>
      </w:pPr>
    </w:p>
    <w:p w14:paraId="12BAD48E" w14:textId="77777777" w:rsidR="00AF7F9B" w:rsidRDefault="00AF7F9B" w:rsidP="00AF7F9B">
      <w:pPr>
        <w:pStyle w:val="BodyText"/>
        <w:spacing w:line="312" w:lineRule="auto"/>
        <w:ind w:left="264"/>
        <w:rPr>
          <w:color w:val="1A1A1A"/>
        </w:rPr>
      </w:pPr>
    </w:p>
    <w:p w14:paraId="54C06DBD" w14:textId="77777777" w:rsidR="00AF7F9B" w:rsidRDefault="00AF7F9B" w:rsidP="00AF7F9B">
      <w:pPr>
        <w:pStyle w:val="BodyText"/>
        <w:spacing w:line="312" w:lineRule="auto"/>
        <w:ind w:left="264"/>
        <w:rPr>
          <w:color w:val="1A1A1A"/>
        </w:rPr>
      </w:pPr>
    </w:p>
    <w:p w14:paraId="03231D13" w14:textId="77777777" w:rsidR="00AF7F9B" w:rsidRDefault="00AF7F9B" w:rsidP="00AF7F9B">
      <w:pPr>
        <w:pStyle w:val="BodyText"/>
        <w:spacing w:line="312" w:lineRule="auto"/>
        <w:ind w:left="264"/>
        <w:rPr>
          <w:color w:val="1A1A1A"/>
        </w:rPr>
      </w:pPr>
    </w:p>
    <w:p w14:paraId="43C64473" w14:textId="77777777" w:rsidR="00AF7F9B" w:rsidRDefault="00AF7F9B" w:rsidP="00AF7F9B">
      <w:pPr>
        <w:pStyle w:val="BodyText"/>
        <w:spacing w:line="312" w:lineRule="auto"/>
        <w:ind w:left="264"/>
      </w:pPr>
    </w:p>
    <w:p w14:paraId="6EA94241" w14:textId="77777777" w:rsidR="00AF7F9B" w:rsidRDefault="00AF7F9B" w:rsidP="00AF7F9B"/>
    <w:p w14:paraId="69BF7739" w14:textId="77777777" w:rsidR="00AF7F9B" w:rsidRDefault="00AF7F9B" w:rsidP="00AF7F9B"/>
    <w:p w14:paraId="4EEAD61C" w14:textId="77777777" w:rsidR="00AF7F9B" w:rsidRDefault="00AF7F9B" w:rsidP="00AF7F9B"/>
    <w:p w14:paraId="32872276" w14:textId="77777777" w:rsidR="00AF7F9B" w:rsidRPr="00AF7F9B" w:rsidRDefault="00AF7F9B" w:rsidP="00AF7F9B">
      <w:pPr>
        <w:sectPr w:rsidR="00AF7F9B" w:rsidRPr="00AF7F9B" w:rsidSect="00AF7F9B">
          <w:pgSz w:w="12240" w:h="15840"/>
          <w:pgMar w:top="1160" w:right="1080" w:bottom="994" w:left="1080" w:header="720" w:footer="720" w:gutter="0"/>
          <w:cols w:space="720"/>
        </w:sectPr>
      </w:pPr>
    </w:p>
    <w:p w14:paraId="2224D541" w14:textId="77777777" w:rsidR="00AF7F9B" w:rsidRDefault="00AF7F9B" w:rsidP="00AF7F9B">
      <w:pPr>
        <w:pStyle w:val="Heading1"/>
        <w:numPr>
          <w:ilvl w:val="0"/>
          <w:numId w:val="4"/>
        </w:numPr>
        <w:tabs>
          <w:tab w:val="left" w:pos="619"/>
        </w:tabs>
        <w:ind w:hanging="355"/>
      </w:pPr>
      <w:r>
        <w:rPr>
          <w:color w:val="0F7970"/>
        </w:rPr>
        <w:lastRenderedPageBreak/>
        <w:t xml:space="preserve">Advanced Features </w:t>
      </w:r>
      <w:r>
        <w:rPr>
          <w:color w:val="0F7970"/>
          <w:spacing w:val="-2"/>
        </w:rPr>
        <w:t>Implemented</w:t>
      </w:r>
    </w:p>
    <w:p w14:paraId="7A15D35C" w14:textId="77777777" w:rsidR="00AF7F9B" w:rsidRDefault="00AF7F9B" w:rsidP="00AF7F9B">
      <w:pPr>
        <w:pStyle w:val="BodyText"/>
        <w:spacing w:before="5"/>
        <w:rPr>
          <w:rFonts w:ascii="Arial"/>
          <w:b/>
          <w:sz w:val="14"/>
        </w:rPr>
      </w:pPr>
    </w:p>
    <w:tbl>
      <w:tblPr>
        <w:tblW w:w="0" w:type="auto"/>
        <w:tblInd w:w="729" w:type="dxa"/>
        <w:tblBorders>
          <w:top w:val="single" w:sz="6" w:space="0" w:color="CFCFCF"/>
          <w:left w:val="single" w:sz="6" w:space="0" w:color="CFCFCF"/>
          <w:bottom w:val="single" w:sz="6" w:space="0" w:color="CFCFCF"/>
          <w:right w:val="single" w:sz="6" w:space="0" w:color="CFCFCF"/>
          <w:insideH w:val="single" w:sz="6" w:space="0" w:color="CFCFCF"/>
          <w:insideV w:val="single" w:sz="6" w:space="0" w:color="CFCFC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36"/>
        <w:gridCol w:w="5904"/>
      </w:tblGrid>
      <w:tr w:rsidR="00AF7F9B" w14:paraId="39C5815E" w14:textId="77777777" w:rsidTr="00B87AC2">
        <w:trPr>
          <w:trHeight w:val="425"/>
        </w:trPr>
        <w:tc>
          <w:tcPr>
            <w:tcW w:w="2736" w:type="dxa"/>
            <w:shd w:val="clear" w:color="auto" w:fill="0F7970"/>
          </w:tcPr>
          <w:p w14:paraId="325A6BD4" w14:textId="77777777" w:rsidR="00AF7F9B" w:rsidRDefault="00AF7F9B" w:rsidP="00B87AC2">
            <w:pPr>
              <w:pStyle w:val="TableParagraph"/>
              <w:spacing w:before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w w:val="105"/>
                <w:sz w:val="18"/>
              </w:rPr>
              <w:t>Feature</w:t>
            </w:r>
          </w:p>
        </w:tc>
        <w:tc>
          <w:tcPr>
            <w:tcW w:w="5904" w:type="dxa"/>
            <w:shd w:val="clear" w:color="auto" w:fill="0F7970"/>
          </w:tcPr>
          <w:p w14:paraId="51E78426" w14:textId="77777777" w:rsidR="00AF7F9B" w:rsidRDefault="00AF7F9B" w:rsidP="00B87AC2">
            <w:pPr>
              <w:pStyle w:val="TableParagraph"/>
              <w:spacing w:before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w w:val="105"/>
                <w:sz w:val="18"/>
              </w:rPr>
              <w:t>Where</w:t>
            </w:r>
          </w:p>
        </w:tc>
      </w:tr>
      <w:tr w:rsidR="00AF7F9B" w14:paraId="7F9BD67C" w14:textId="77777777" w:rsidTr="00B87AC2">
        <w:trPr>
          <w:trHeight w:val="685"/>
        </w:trPr>
        <w:tc>
          <w:tcPr>
            <w:tcW w:w="2736" w:type="dxa"/>
          </w:tcPr>
          <w:p w14:paraId="6900CBA3" w14:textId="77777777" w:rsidR="00AF7F9B" w:rsidRDefault="00AF7F9B" w:rsidP="00B87AC2">
            <w:pPr>
              <w:pStyle w:val="TableParagraph"/>
              <w:rPr>
                <w:sz w:val="18"/>
              </w:rPr>
            </w:pPr>
            <w:r>
              <w:rPr>
                <w:color w:val="1A1A1A"/>
                <w:sz w:val="18"/>
              </w:rPr>
              <w:t>AI-powered</w:t>
            </w:r>
            <w:r>
              <w:rPr>
                <w:color w:val="1A1A1A"/>
                <w:spacing w:val="16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decision</w:t>
            </w:r>
            <w:r>
              <w:rPr>
                <w:color w:val="1A1A1A"/>
                <w:spacing w:val="17"/>
                <w:sz w:val="18"/>
              </w:rPr>
              <w:t xml:space="preserve"> </w:t>
            </w:r>
            <w:r>
              <w:rPr>
                <w:color w:val="1A1A1A"/>
                <w:spacing w:val="-2"/>
                <w:sz w:val="18"/>
              </w:rPr>
              <w:t>making</w:t>
            </w:r>
          </w:p>
        </w:tc>
        <w:tc>
          <w:tcPr>
            <w:tcW w:w="5904" w:type="dxa"/>
          </w:tcPr>
          <w:p w14:paraId="5E9119E9" w14:textId="77777777" w:rsidR="00AF7F9B" w:rsidRDefault="00AF7F9B" w:rsidP="00B87AC2">
            <w:pPr>
              <w:pStyle w:val="TableParagraph"/>
              <w:spacing w:line="290" w:lineRule="auto"/>
              <w:ind w:right="127"/>
              <w:rPr>
                <w:sz w:val="18"/>
              </w:rPr>
            </w:pPr>
            <w:r>
              <w:rPr>
                <w:color w:val="1A1A1A"/>
                <w:sz w:val="18"/>
              </w:rPr>
              <w:t>WF2 uses Google Gemini to score lead quality and generate reasoning; WF3 branches on that score.</w:t>
            </w:r>
          </w:p>
        </w:tc>
      </w:tr>
      <w:tr w:rsidR="00AF7F9B" w14:paraId="2368D2EA" w14:textId="77777777" w:rsidTr="00B87AC2">
        <w:trPr>
          <w:trHeight w:val="435"/>
        </w:trPr>
        <w:tc>
          <w:tcPr>
            <w:tcW w:w="2736" w:type="dxa"/>
            <w:shd w:val="clear" w:color="auto" w:fill="F4F4F4"/>
          </w:tcPr>
          <w:p w14:paraId="188040E5" w14:textId="77777777" w:rsidR="00AF7F9B" w:rsidRDefault="00AF7F9B" w:rsidP="00B87AC2">
            <w:pPr>
              <w:pStyle w:val="TableParagraph"/>
              <w:rPr>
                <w:sz w:val="18"/>
              </w:rPr>
            </w:pPr>
            <w:r>
              <w:rPr>
                <w:color w:val="1A1A1A"/>
                <w:sz w:val="18"/>
              </w:rPr>
              <w:t>Conditional</w:t>
            </w:r>
            <w:r>
              <w:rPr>
                <w:color w:val="1A1A1A"/>
                <w:spacing w:val="19"/>
                <w:sz w:val="18"/>
              </w:rPr>
              <w:t xml:space="preserve"> </w:t>
            </w:r>
            <w:r>
              <w:rPr>
                <w:color w:val="1A1A1A"/>
                <w:spacing w:val="-2"/>
                <w:sz w:val="18"/>
              </w:rPr>
              <w:t>branching</w:t>
            </w:r>
          </w:p>
        </w:tc>
        <w:tc>
          <w:tcPr>
            <w:tcW w:w="5904" w:type="dxa"/>
            <w:shd w:val="clear" w:color="auto" w:fill="F4F4F4"/>
          </w:tcPr>
          <w:p w14:paraId="0B464F9C" w14:textId="77777777" w:rsidR="00AF7F9B" w:rsidRDefault="00AF7F9B" w:rsidP="00B87AC2">
            <w:pPr>
              <w:pStyle w:val="TableParagraph"/>
              <w:rPr>
                <w:sz w:val="18"/>
              </w:rPr>
            </w:pPr>
            <w:r>
              <w:rPr>
                <w:color w:val="1A1A1A"/>
                <w:sz w:val="18"/>
              </w:rPr>
              <w:t>WF3's</w:t>
            </w:r>
            <w:r>
              <w:rPr>
                <w:color w:val="1A1A1A"/>
                <w:spacing w:val="8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IF</w:t>
            </w:r>
            <w:r>
              <w:rPr>
                <w:color w:val="1A1A1A"/>
                <w:spacing w:val="9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node</w:t>
            </w:r>
            <w:r>
              <w:rPr>
                <w:color w:val="1A1A1A"/>
                <w:spacing w:val="8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splits</w:t>
            </w:r>
            <w:r>
              <w:rPr>
                <w:color w:val="1A1A1A"/>
                <w:spacing w:val="9"/>
                <w:sz w:val="18"/>
              </w:rPr>
              <w:t xml:space="preserve"> </w:t>
            </w:r>
            <w:proofErr w:type="gramStart"/>
            <w:r>
              <w:rPr>
                <w:color w:val="1A1A1A"/>
                <w:sz w:val="18"/>
              </w:rPr>
              <w:t>leads</w:t>
            </w:r>
            <w:proofErr w:type="gramEnd"/>
            <w:r>
              <w:rPr>
                <w:color w:val="1A1A1A"/>
                <w:spacing w:val="9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into</w:t>
            </w:r>
            <w:r>
              <w:rPr>
                <w:color w:val="1A1A1A"/>
                <w:spacing w:val="8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Hot</w:t>
            </w:r>
            <w:r>
              <w:rPr>
                <w:color w:val="1A1A1A"/>
                <w:spacing w:val="9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vs.</w:t>
            </w:r>
            <w:r>
              <w:rPr>
                <w:color w:val="1A1A1A"/>
                <w:spacing w:val="9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Standard</w:t>
            </w:r>
            <w:r>
              <w:rPr>
                <w:color w:val="1A1A1A"/>
                <w:spacing w:val="8"/>
                <w:sz w:val="18"/>
              </w:rPr>
              <w:t xml:space="preserve"> </w:t>
            </w:r>
            <w:r>
              <w:rPr>
                <w:color w:val="1A1A1A"/>
                <w:spacing w:val="-2"/>
                <w:sz w:val="18"/>
              </w:rPr>
              <w:t>priority.</w:t>
            </w:r>
          </w:p>
        </w:tc>
      </w:tr>
      <w:tr w:rsidR="00AF7F9B" w14:paraId="54EDFF2D" w14:textId="77777777" w:rsidTr="00B87AC2">
        <w:trPr>
          <w:trHeight w:val="685"/>
        </w:trPr>
        <w:tc>
          <w:tcPr>
            <w:tcW w:w="2736" w:type="dxa"/>
          </w:tcPr>
          <w:p w14:paraId="07701A2D" w14:textId="77777777" w:rsidR="00AF7F9B" w:rsidRDefault="00AF7F9B" w:rsidP="00B87AC2">
            <w:pPr>
              <w:pStyle w:val="TableParagraph"/>
              <w:rPr>
                <w:sz w:val="18"/>
              </w:rPr>
            </w:pPr>
            <w:r>
              <w:rPr>
                <w:color w:val="1A1A1A"/>
                <w:spacing w:val="-2"/>
                <w:sz w:val="18"/>
              </w:rPr>
              <w:t>Loops</w:t>
            </w:r>
          </w:p>
        </w:tc>
        <w:tc>
          <w:tcPr>
            <w:tcW w:w="5904" w:type="dxa"/>
          </w:tcPr>
          <w:p w14:paraId="72A8E88B" w14:textId="77777777" w:rsidR="00AF7F9B" w:rsidRDefault="00AF7F9B" w:rsidP="00B87AC2">
            <w:pPr>
              <w:pStyle w:val="TableParagraph"/>
              <w:spacing w:line="290" w:lineRule="auto"/>
              <w:rPr>
                <w:sz w:val="18"/>
              </w:rPr>
            </w:pPr>
            <w:r>
              <w:rPr>
                <w:color w:val="1A1A1A"/>
                <w:sz w:val="18"/>
              </w:rPr>
              <w:t>WF4's Split in Batches node processes stale leads one at a time in a closed loop.</w:t>
            </w:r>
          </w:p>
        </w:tc>
      </w:tr>
      <w:tr w:rsidR="00AF7F9B" w14:paraId="6B9B9D18" w14:textId="77777777" w:rsidTr="00B87AC2">
        <w:trPr>
          <w:trHeight w:val="435"/>
        </w:trPr>
        <w:tc>
          <w:tcPr>
            <w:tcW w:w="2736" w:type="dxa"/>
            <w:shd w:val="clear" w:color="auto" w:fill="F4F4F4"/>
          </w:tcPr>
          <w:p w14:paraId="496343BA" w14:textId="77777777" w:rsidR="00AF7F9B" w:rsidRDefault="00AF7F9B" w:rsidP="00B87AC2">
            <w:pPr>
              <w:pStyle w:val="TableParagraph"/>
              <w:rPr>
                <w:sz w:val="18"/>
              </w:rPr>
            </w:pPr>
            <w:r>
              <w:rPr>
                <w:color w:val="1A1A1A"/>
                <w:sz w:val="18"/>
              </w:rPr>
              <w:t>Scheduled</w:t>
            </w:r>
            <w:r>
              <w:rPr>
                <w:color w:val="1A1A1A"/>
                <w:spacing w:val="14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(</w:t>
            </w:r>
            <w:proofErr w:type="spellStart"/>
            <w:r>
              <w:rPr>
                <w:color w:val="1A1A1A"/>
                <w:sz w:val="18"/>
              </w:rPr>
              <w:t>cron</w:t>
            </w:r>
            <w:proofErr w:type="spellEnd"/>
            <w:r>
              <w:rPr>
                <w:color w:val="1A1A1A"/>
                <w:sz w:val="18"/>
              </w:rPr>
              <w:t>)</w:t>
            </w:r>
            <w:r>
              <w:rPr>
                <w:color w:val="1A1A1A"/>
                <w:spacing w:val="14"/>
                <w:sz w:val="18"/>
              </w:rPr>
              <w:t xml:space="preserve"> </w:t>
            </w:r>
            <w:r>
              <w:rPr>
                <w:color w:val="1A1A1A"/>
                <w:spacing w:val="-2"/>
                <w:sz w:val="18"/>
              </w:rPr>
              <w:t>workflow</w:t>
            </w:r>
          </w:p>
        </w:tc>
        <w:tc>
          <w:tcPr>
            <w:tcW w:w="5904" w:type="dxa"/>
            <w:shd w:val="clear" w:color="auto" w:fill="F4F4F4"/>
          </w:tcPr>
          <w:p w14:paraId="002A235F" w14:textId="77777777" w:rsidR="00AF7F9B" w:rsidRDefault="00AF7F9B" w:rsidP="00B87AC2">
            <w:pPr>
              <w:pStyle w:val="TableParagraph"/>
              <w:rPr>
                <w:sz w:val="18"/>
              </w:rPr>
            </w:pPr>
            <w:r>
              <w:rPr>
                <w:color w:val="1A1A1A"/>
                <w:sz w:val="18"/>
              </w:rPr>
              <w:t>WF4</w:t>
            </w:r>
            <w:r>
              <w:rPr>
                <w:color w:val="1A1A1A"/>
                <w:spacing w:val="8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runs</w:t>
            </w:r>
            <w:r>
              <w:rPr>
                <w:color w:val="1A1A1A"/>
                <w:spacing w:val="8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on</w:t>
            </w:r>
            <w:r>
              <w:rPr>
                <w:color w:val="1A1A1A"/>
                <w:spacing w:val="8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a</w:t>
            </w:r>
            <w:r>
              <w:rPr>
                <w:color w:val="1A1A1A"/>
                <w:spacing w:val="8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daily</w:t>
            </w:r>
            <w:r>
              <w:rPr>
                <w:color w:val="1A1A1A"/>
                <w:spacing w:val="8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Schedule</w:t>
            </w:r>
            <w:r>
              <w:rPr>
                <w:color w:val="1A1A1A"/>
                <w:spacing w:val="9"/>
                <w:sz w:val="18"/>
              </w:rPr>
              <w:t xml:space="preserve"> </w:t>
            </w:r>
            <w:r>
              <w:rPr>
                <w:color w:val="1A1A1A"/>
                <w:spacing w:val="-2"/>
                <w:sz w:val="18"/>
              </w:rPr>
              <w:t>Trigger.</w:t>
            </w:r>
          </w:p>
        </w:tc>
      </w:tr>
      <w:tr w:rsidR="00AF7F9B" w14:paraId="5802B2F2" w14:textId="77777777" w:rsidTr="00B87AC2">
        <w:trPr>
          <w:trHeight w:val="435"/>
        </w:trPr>
        <w:tc>
          <w:tcPr>
            <w:tcW w:w="2736" w:type="dxa"/>
          </w:tcPr>
          <w:p w14:paraId="4BE69AA7" w14:textId="77777777" w:rsidR="00AF7F9B" w:rsidRDefault="00AF7F9B" w:rsidP="00B87AC2">
            <w:pPr>
              <w:pStyle w:val="TableParagraph"/>
              <w:rPr>
                <w:sz w:val="18"/>
              </w:rPr>
            </w:pPr>
            <w:r>
              <w:rPr>
                <w:color w:val="1A1A1A"/>
                <w:sz w:val="18"/>
              </w:rPr>
              <w:t>Webhook-triggered</w:t>
            </w:r>
            <w:r>
              <w:rPr>
                <w:color w:val="1A1A1A"/>
                <w:spacing w:val="31"/>
                <w:sz w:val="18"/>
              </w:rPr>
              <w:t xml:space="preserve"> </w:t>
            </w:r>
            <w:r>
              <w:rPr>
                <w:color w:val="1A1A1A"/>
                <w:spacing w:val="-2"/>
                <w:sz w:val="18"/>
              </w:rPr>
              <w:t>workflow</w:t>
            </w:r>
          </w:p>
        </w:tc>
        <w:tc>
          <w:tcPr>
            <w:tcW w:w="5904" w:type="dxa"/>
          </w:tcPr>
          <w:p w14:paraId="68C7E756" w14:textId="77777777" w:rsidR="00AF7F9B" w:rsidRDefault="00AF7F9B" w:rsidP="00B87AC2">
            <w:pPr>
              <w:pStyle w:val="TableParagraph"/>
              <w:rPr>
                <w:sz w:val="18"/>
              </w:rPr>
            </w:pPr>
            <w:r>
              <w:rPr>
                <w:color w:val="1A1A1A"/>
                <w:sz w:val="18"/>
              </w:rPr>
              <w:t>WF1</w:t>
            </w:r>
            <w:r>
              <w:rPr>
                <w:color w:val="1A1A1A"/>
                <w:spacing w:val="8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is</w:t>
            </w:r>
            <w:r>
              <w:rPr>
                <w:color w:val="1A1A1A"/>
                <w:spacing w:val="9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triggered</w:t>
            </w:r>
            <w:r>
              <w:rPr>
                <w:color w:val="1A1A1A"/>
                <w:spacing w:val="9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by</w:t>
            </w:r>
            <w:r>
              <w:rPr>
                <w:color w:val="1A1A1A"/>
                <w:spacing w:val="9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an</w:t>
            </w:r>
            <w:r>
              <w:rPr>
                <w:color w:val="1A1A1A"/>
                <w:spacing w:val="9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external</w:t>
            </w:r>
            <w:r>
              <w:rPr>
                <w:color w:val="1A1A1A"/>
                <w:spacing w:val="9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POST</w:t>
            </w:r>
            <w:r>
              <w:rPr>
                <w:color w:val="1A1A1A"/>
                <w:spacing w:val="8"/>
                <w:sz w:val="18"/>
              </w:rPr>
              <w:t xml:space="preserve"> </w:t>
            </w:r>
            <w:r>
              <w:rPr>
                <w:color w:val="1A1A1A"/>
                <w:spacing w:val="-2"/>
                <w:sz w:val="18"/>
              </w:rPr>
              <w:t>request.</w:t>
            </w:r>
          </w:p>
        </w:tc>
      </w:tr>
      <w:tr w:rsidR="00AF7F9B" w14:paraId="0513596A" w14:textId="77777777" w:rsidTr="00B87AC2">
        <w:trPr>
          <w:trHeight w:val="435"/>
        </w:trPr>
        <w:tc>
          <w:tcPr>
            <w:tcW w:w="2736" w:type="dxa"/>
            <w:shd w:val="clear" w:color="auto" w:fill="F4F4F4"/>
          </w:tcPr>
          <w:p w14:paraId="7A97CC8C" w14:textId="77777777" w:rsidR="00AF7F9B" w:rsidRDefault="00AF7F9B" w:rsidP="00B87AC2">
            <w:pPr>
              <w:pStyle w:val="TableParagraph"/>
              <w:rPr>
                <w:sz w:val="18"/>
              </w:rPr>
            </w:pPr>
            <w:r>
              <w:rPr>
                <w:color w:val="1A1A1A"/>
                <w:sz w:val="18"/>
              </w:rPr>
              <w:t>Sub-workflow</w:t>
            </w:r>
            <w:r>
              <w:rPr>
                <w:color w:val="1A1A1A"/>
                <w:spacing w:val="22"/>
                <w:sz w:val="18"/>
              </w:rPr>
              <w:t xml:space="preserve"> </w:t>
            </w:r>
            <w:r>
              <w:rPr>
                <w:color w:val="1A1A1A"/>
                <w:spacing w:val="-2"/>
                <w:sz w:val="18"/>
              </w:rPr>
              <w:t>orchestration</w:t>
            </w:r>
          </w:p>
        </w:tc>
        <w:tc>
          <w:tcPr>
            <w:tcW w:w="5904" w:type="dxa"/>
            <w:shd w:val="clear" w:color="auto" w:fill="F4F4F4"/>
          </w:tcPr>
          <w:p w14:paraId="2C8F0083" w14:textId="77777777" w:rsidR="00AF7F9B" w:rsidRDefault="00AF7F9B" w:rsidP="00B87AC2">
            <w:pPr>
              <w:pStyle w:val="TableParagraph"/>
              <w:rPr>
                <w:sz w:val="18"/>
              </w:rPr>
            </w:pPr>
            <w:r>
              <w:rPr>
                <w:color w:val="1A1A1A"/>
                <w:sz w:val="18"/>
              </w:rPr>
              <w:t>WF1</w:t>
            </w:r>
            <w:r>
              <w:rPr>
                <w:color w:val="1A1A1A"/>
                <w:spacing w:val="11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invokes</w:t>
            </w:r>
            <w:r>
              <w:rPr>
                <w:color w:val="1A1A1A"/>
                <w:spacing w:val="12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WF2</w:t>
            </w:r>
            <w:r>
              <w:rPr>
                <w:color w:val="1A1A1A"/>
                <w:spacing w:val="12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directly</w:t>
            </w:r>
            <w:r>
              <w:rPr>
                <w:color w:val="1A1A1A"/>
                <w:spacing w:val="12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as</w:t>
            </w:r>
            <w:r>
              <w:rPr>
                <w:color w:val="1A1A1A"/>
                <w:spacing w:val="11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a</w:t>
            </w:r>
            <w:r>
              <w:rPr>
                <w:color w:val="1A1A1A"/>
                <w:spacing w:val="12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synchronous</w:t>
            </w:r>
            <w:r>
              <w:rPr>
                <w:color w:val="1A1A1A"/>
                <w:spacing w:val="12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sub-workflow</w:t>
            </w:r>
            <w:r>
              <w:rPr>
                <w:color w:val="1A1A1A"/>
                <w:spacing w:val="12"/>
                <w:sz w:val="18"/>
              </w:rPr>
              <w:t xml:space="preserve"> </w:t>
            </w:r>
            <w:r>
              <w:rPr>
                <w:color w:val="1A1A1A"/>
                <w:spacing w:val="-4"/>
                <w:sz w:val="18"/>
              </w:rPr>
              <w:t>call.</w:t>
            </w:r>
          </w:p>
        </w:tc>
      </w:tr>
      <w:tr w:rsidR="00AF7F9B" w14:paraId="325058B2" w14:textId="77777777" w:rsidTr="00B87AC2">
        <w:trPr>
          <w:trHeight w:val="685"/>
        </w:trPr>
        <w:tc>
          <w:tcPr>
            <w:tcW w:w="2736" w:type="dxa"/>
          </w:tcPr>
          <w:p w14:paraId="5259F759" w14:textId="77777777" w:rsidR="00AF7F9B" w:rsidRDefault="00AF7F9B" w:rsidP="00B87AC2">
            <w:pPr>
              <w:pStyle w:val="TableParagraph"/>
              <w:rPr>
                <w:sz w:val="18"/>
              </w:rPr>
            </w:pPr>
            <w:r>
              <w:rPr>
                <w:color w:val="1A1A1A"/>
                <w:sz w:val="18"/>
              </w:rPr>
              <w:t>Error</w:t>
            </w:r>
            <w:r>
              <w:rPr>
                <w:color w:val="1A1A1A"/>
                <w:spacing w:val="8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handling</w:t>
            </w:r>
            <w:r>
              <w:rPr>
                <w:color w:val="1A1A1A"/>
                <w:spacing w:val="9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&amp;</w:t>
            </w:r>
            <w:r>
              <w:rPr>
                <w:color w:val="1A1A1A"/>
                <w:spacing w:val="9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retry</w:t>
            </w:r>
            <w:r>
              <w:rPr>
                <w:color w:val="1A1A1A"/>
                <w:spacing w:val="9"/>
                <w:sz w:val="18"/>
              </w:rPr>
              <w:t xml:space="preserve"> </w:t>
            </w:r>
            <w:r>
              <w:rPr>
                <w:color w:val="1A1A1A"/>
                <w:spacing w:val="-2"/>
                <w:sz w:val="18"/>
              </w:rPr>
              <w:t>logic</w:t>
            </w:r>
          </w:p>
        </w:tc>
        <w:tc>
          <w:tcPr>
            <w:tcW w:w="5904" w:type="dxa"/>
          </w:tcPr>
          <w:p w14:paraId="6072E1E1" w14:textId="77777777" w:rsidR="00AF7F9B" w:rsidRDefault="00AF7F9B" w:rsidP="00B87AC2">
            <w:pPr>
              <w:pStyle w:val="TableParagraph"/>
              <w:spacing w:line="290" w:lineRule="auto"/>
              <w:ind w:right="127"/>
              <w:rPr>
                <w:sz w:val="18"/>
              </w:rPr>
            </w:pPr>
            <w:r>
              <w:rPr>
                <w:color w:val="1A1A1A"/>
                <w:sz w:val="18"/>
              </w:rPr>
              <w:t>WF6, registered as the Error Workflow for WF1–WF4, centrally captures any node failure.</w:t>
            </w:r>
          </w:p>
        </w:tc>
      </w:tr>
      <w:tr w:rsidR="00AF7F9B" w14:paraId="005CAFDE" w14:textId="77777777" w:rsidTr="00B87AC2">
        <w:trPr>
          <w:trHeight w:val="685"/>
        </w:trPr>
        <w:tc>
          <w:tcPr>
            <w:tcW w:w="2736" w:type="dxa"/>
            <w:shd w:val="clear" w:color="auto" w:fill="F4F4F4"/>
          </w:tcPr>
          <w:p w14:paraId="4F6763FA" w14:textId="77777777" w:rsidR="00AF7F9B" w:rsidRDefault="00AF7F9B" w:rsidP="00B87AC2">
            <w:pPr>
              <w:pStyle w:val="TableParagraph"/>
              <w:rPr>
                <w:sz w:val="18"/>
              </w:rPr>
            </w:pPr>
            <w:r>
              <w:rPr>
                <w:color w:val="1A1A1A"/>
                <w:sz w:val="18"/>
              </w:rPr>
              <w:t>Logging</w:t>
            </w:r>
            <w:r>
              <w:rPr>
                <w:color w:val="1A1A1A"/>
                <w:spacing w:val="8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&amp;</w:t>
            </w:r>
            <w:r>
              <w:rPr>
                <w:color w:val="1A1A1A"/>
                <w:spacing w:val="9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audit</w:t>
            </w:r>
            <w:r>
              <w:rPr>
                <w:color w:val="1A1A1A"/>
                <w:spacing w:val="9"/>
                <w:sz w:val="18"/>
              </w:rPr>
              <w:t xml:space="preserve"> </w:t>
            </w:r>
            <w:r>
              <w:rPr>
                <w:color w:val="1A1A1A"/>
                <w:spacing w:val="-2"/>
                <w:sz w:val="18"/>
              </w:rPr>
              <w:t>trail</w:t>
            </w:r>
          </w:p>
        </w:tc>
        <w:tc>
          <w:tcPr>
            <w:tcW w:w="5904" w:type="dxa"/>
            <w:shd w:val="clear" w:color="auto" w:fill="F4F4F4"/>
          </w:tcPr>
          <w:p w14:paraId="4C735A51" w14:textId="77777777" w:rsidR="00AF7F9B" w:rsidRDefault="00AF7F9B" w:rsidP="00B87AC2">
            <w:pPr>
              <w:pStyle w:val="TableParagraph"/>
              <w:spacing w:line="290" w:lineRule="auto"/>
              <w:ind w:right="127"/>
              <w:rPr>
                <w:sz w:val="18"/>
              </w:rPr>
            </w:pPr>
            <w:proofErr w:type="spellStart"/>
            <w:r>
              <w:rPr>
                <w:color w:val="1A1A1A"/>
                <w:sz w:val="18"/>
              </w:rPr>
              <w:t>ErrorLog</w:t>
            </w:r>
            <w:proofErr w:type="spellEnd"/>
            <w:r>
              <w:rPr>
                <w:color w:val="1A1A1A"/>
                <w:sz w:val="18"/>
              </w:rPr>
              <w:t xml:space="preserve"> and Notifications tabs provide a timestamped record of failures and communications.</w:t>
            </w:r>
          </w:p>
        </w:tc>
      </w:tr>
    </w:tbl>
    <w:p w14:paraId="7ED39456" w14:textId="77777777" w:rsidR="00AF7F9B" w:rsidRDefault="00AF7F9B" w:rsidP="00AF7F9B">
      <w:pPr>
        <w:pStyle w:val="BodyText"/>
        <w:spacing w:before="167" w:line="312" w:lineRule="auto"/>
        <w:ind w:left="264" w:right="260"/>
        <w:jc w:val="both"/>
      </w:pPr>
      <w:r>
        <w:rPr>
          <w:rFonts w:ascii="Arial"/>
          <w:b/>
          <w:color w:val="1A1A1A"/>
        </w:rPr>
        <w:t xml:space="preserve">Not implemented in this build: </w:t>
      </w:r>
      <w:r>
        <w:rPr>
          <w:color w:val="1A1A1A"/>
        </w:rPr>
        <w:t>a dedicated human-approval step (originally scoped as a fifth workflow, Proposal Generation &amp; Dashboard). The four-to-six workflow and node-count requirements are already satisfied without it; it is documented here as a deliberate scope decision under time constraints, not an oversight, and is listed as future work in Section 7.</w:t>
      </w:r>
    </w:p>
    <w:p w14:paraId="15EEAC65" w14:textId="77777777" w:rsidR="00AF7F9B" w:rsidRDefault="00AF7F9B" w:rsidP="00AF7F9B">
      <w:pPr>
        <w:pStyle w:val="BodyText"/>
        <w:spacing w:before="137"/>
      </w:pPr>
    </w:p>
    <w:p w14:paraId="005857DE" w14:textId="77777777" w:rsidR="00AF7F9B" w:rsidRDefault="00AF7F9B" w:rsidP="00AF7F9B">
      <w:pPr>
        <w:pStyle w:val="Heading1"/>
        <w:numPr>
          <w:ilvl w:val="0"/>
          <w:numId w:val="4"/>
        </w:numPr>
        <w:tabs>
          <w:tab w:val="left" w:pos="619"/>
        </w:tabs>
        <w:spacing w:before="1"/>
        <w:ind w:hanging="355"/>
      </w:pPr>
      <w:r>
        <w:rPr>
          <w:color w:val="0F7970"/>
        </w:rPr>
        <w:t xml:space="preserve">Design Decisions &amp; Engineering </w:t>
      </w:r>
      <w:r>
        <w:rPr>
          <w:color w:val="0F7970"/>
          <w:spacing w:val="-2"/>
        </w:rPr>
        <w:t>Notes</w:t>
      </w:r>
    </w:p>
    <w:p w14:paraId="582F8377" w14:textId="77777777" w:rsidR="00AF7F9B" w:rsidRDefault="00AF7F9B" w:rsidP="00AF7F9B">
      <w:pPr>
        <w:pStyle w:val="ListParagraph"/>
        <w:numPr>
          <w:ilvl w:val="0"/>
          <w:numId w:val="8"/>
        </w:numPr>
        <w:tabs>
          <w:tab w:val="left" w:pos="824"/>
        </w:tabs>
        <w:spacing w:before="136" w:line="300" w:lineRule="exact"/>
        <w:ind w:right="349"/>
        <w:rPr>
          <w:sz w:val="20"/>
        </w:rPr>
      </w:pPr>
      <w:r>
        <w:rPr>
          <w:rFonts w:ascii="Arial" w:hAnsi="Arial"/>
          <w:b/>
          <w:color w:val="1A1A1A"/>
          <w:sz w:val="20"/>
        </w:rPr>
        <w:t xml:space="preserve">Google Gemini instead of OpenAI. </w:t>
      </w:r>
      <w:r>
        <w:rPr>
          <w:color w:val="1A1A1A"/>
          <w:sz w:val="20"/>
        </w:rPr>
        <w:t>OpenAI's API no longer offers usable free-tier credits; Google Gemini's free tier via AI Studio is generous, requires no payment method, and integrates natively with n8n's AI nodes. The assignment lists integrations as suggestions, not requirements.</w:t>
      </w:r>
    </w:p>
    <w:p w14:paraId="31D33F54" w14:textId="77777777" w:rsidR="00AF7F9B" w:rsidRDefault="00AF7F9B" w:rsidP="00AF7F9B">
      <w:pPr>
        <w:pStyle w:val="ListParagraph"/>
        <w:numPr>
          <w:ilvl w:val="0"/>
          <w:numId w:val="8"/>
        </w:numPr>
        <w:tabs>
          <w:tab w:val="left" w:pos="824"/>
        </w:tabs>
        <w:spacing w:before="60" w:line="300" w:lineRule="exact"/>
        <w:ind w:right="261"/>
        <w:rPr>
          <w:sz w:val="20"/>
        </w:rPr>
      </w:pPr>
      <w:r>
        <w:rPr>
          <w:rFonts w:ascii="Arial" w:hAnsi="Arial"/>
          <w:b/>
          <w:color w:val="1A1A1A"/>
          <w:sz w:val="20"/>
        </w:rPr>
        <w:t xml:space="preserve">Simulated email notifications instead of live Gmail/Calendar sending. </w:t>
      </w:r>
      <w:r>
        <w:rPr>
          <w:color w:val="1A1A1A"/>
          <w:sz w:val="20"/>
        </w:rPr>
        <w:t>Rather than granting a personal Google account real send access for a class project, WF3 and WF4 log every notification (recipient, subject, body, timestamp) to a Notifications tab. This is a standard ‘</w:t>
      </w:r>
      <w:proofErr w:type="gramStart"/>
      <w:r>
        <w:rPr>
          <w:color w:val="1A1A1A"/>
          <w:sz w:val="20"/>
        </w:rPr>
        <w:t>dry-run</w:t>
      </w:r>
      <w:proofErr w:type="gramEnd"/>
      <w:r>
        <w:rPr>
          <w:color w:val="1A1A1A"/>
          <w:sz w:val="20"/>
        </w:rPr>
        <w:t>’ pattern in real automation systems and can be swapped for a live transactional email API (e.g. SendGrid) without changing any upstream workflow logic.</w:t>
      </w:r>
    </w:p>
    <w:p w14:paraId="10314C3D" w14:textId="77777777" w:rsidR="00AF7F9B" w:rsidRDefault="00AF7F9B" w:rsidP="00AF7F9B">
      <w:pPr>
        <w:pStyle w:val="ListParagraph"/>
        <w:numPr>
          <w:ilvl w:val="0"/>
          <w:numId w:val="8"/>
        </w:numPr>
        <w:tabs>
          <w:tab w:val="left" w:pos="824"/>
        </w:tabs>
        <w:spacing w:before="112" w:line="259" w:lineRule="auto"/>
        <w:ind w:right="773"/>
        <w:rPr>
          <w:sz w:val="20"/>
        </w:rPr>
      </w:pPr>
      <w:r>
        <w:rPr>
          <w:rFonts w:ascii="Arial" w:hAnsi="Arial"/>
          <w:b/>
          <w:color w:val="1A1A1A"/>
          <w:sz w:val="20"/>
        </w:rPr>
        <w:t xml:space="preserve">Self-hosted n8n via Docker </w:t>
      </w:r>
      <w:r>
        <w:rPr>
          <w:color w:val="1A1A1A"/>
          <w:sz w:val="20"/>
        </w:rPr>
        <w:t>rather than a time-limited cloud trial, for full control over the build across a multi-day project.</w:t>
      </w:r>
    </w:p>
    <w:p w14:paraId="4E468804" w14:textId="77777777" w:rsidR="00AF7F9B" w:rsidRDefault="00AF7F9B" w:rsidP="00AF7F9B">
      <w:pPr>
        <w:pStyle w:val="ListParagraph"/>
        <w:numPr>
          <w:ilvl w:val="0"/>
          <w:numId w:val="8"/>
        </w:numPr>
        <w:tabs>
          <w:tab w:val="left" w:pos="824"/>
        </w:tabs>
        <w:spacing w:before="59" w:line="300" w:lineRule="exact"/>
        <w:ind w:right="261"/>
        <w:rPr>
          <w:sz w:val="20"/>
        </w:rPr>
      </w:pPr>
      <w:r>
        <w:rPr>
          <w:rFonts w:ascii="Arial" w:hAnsi="Arial"/>
          <w:b/>
          <w:color w:val="1A1A1A"/>
          <w:sz w:val="20"/>
        </w:rPr>
        <w:t xml:space="preserve">Workload-based, not round-robin, rep assignment. </w:t>
      </w:r>
      <w:r>
        <w:rPr>
          <w:color w:val="1A1A1A"/>
          <w:sz w:val="20"/>
        </w:rPr>
        <w:t xml:space="preserve">WF3 </w:t>
      </w:r>
      <w:proofErr w:type="gramStart"/>
      <w:r>
        <w:rPr>
          <w:color w:val="1A1A1A"/>
          <w:sz w:val="20"/>
        </w:rPr>
        <w:t>sorts</w:t>
      </w:r>
      <w:proofErr w:type="gramEnd"/>
      <w:r>
        <w:rPr>
          <w:color w:val="1A1A1A"/>
          <w:sz w:val="20"/>
        </w:rPr>
        <w:t xml:space="preserve"> representatives by their live </w:t>
      </w:r>
      <w:proofErr w:type="spellStart"/>
      <w:r>
        <w:rPr>
          <w:color w:val="1A1A1A"/>
          <w:sz w:val="20"/>
        </w:rPr>
        <w:t>activeLeadCount</w:t>
      </w:r>
      <w:proofErr w:type="spellEnd"/>
      <w:r>
        <w:rPr>
          <w:color w:val="1A1A1A"/>
          <w:sz w:val="20"/>
        </w:rPr>
        <w:t xml:space="preserve"> and assigns to the least-busy one, then increments that count — a fairer and more realistic policy than a fixed rotation.</w:t>
      </w:r>
    </w:p>
    <w:p w14:paraId="02DCE2B7" w14:textId="77777777" w:rsidR="00AF7F9B" w:rsidRDefault="00AF7F9B" w:rsidP="00AF7F9B">
      <w:pPr>
        <w:pStyle w:val="ListParagraph"/>
        <w:numPr>
          <w:ilvl w:val="0"/>
          <w:numId w:val="8"/>
        </w:numPr>
        <w:tabs>
          <w:tab w:val="left" w:pos="824"/>
        </w:tabs>
        <w:spacing w:before="60" w:line="300" w:lineRule="exact"/>
        <w:ind w:right="306"/>
        <w:rPr>
          <w:sz w:val="20"/>
        </w:rPr>
      </w:pPr>
      <w:r>
        <w:rPr>
          <w:rFonts w:ascii="Arial" w:hAnsi="Arial"/>
          <w:b/>
          <w:color w:val="1A1A1A"/>
          <w:sz w:val="20"/>
        </w:rPr>
        <w:t xml:space="preserve">Loose coupling via a shared data store. </w:t>
      </w:r>
      <w:r>
        <w:rPr>
          <w:color w:val="1A1A1A"/>
          <w:sz w:val="20"/>
        </w:rPr>
        <w:t>WF4 and WF6 operate independently of WF1–WF3, reading and writing the same sheet rather than being hard-wired together, so any one workflow can be modified without breaking the rest of the pipeline.</w:t>
      </w:r>
    </w:p>
    <w:p w14:paraId="6EF2311D" w14:textId="77777777" w:rsidR="00AF7F9B" w:rsidRDefault="00AF7F9B" w:rsidP="00AF7F9B">
      <w:pPr>
        <w:pStyle w:val="ListParagraph"/>
        <w:spacing w:line="300" w:lineRule="exact"/>
        <w:rPr>
          <w:sz w:val="20"/>
        </w:rPr>
        <w:sectPr w:rsidR="00AF7F9B" w:rsidSect="00AF7F9B">
          <w:pgSz w:w="12240" w:h="15840"/>
          <w:pgMar w:top="1160" w:right="1080" w:bottom="280" w:left="1080" w:header="720" w:footer="720" w:gutter="0"/>
          <w:cols w:space="720"/>
        </w:sectPr>
      </w:pPr>
    </w:p>
    <w:p w14:paraId="5C530CF0" w14:textId="77777777" w:rsidR="00AF7F9B" w:rsidRDefault="00AF7F9B" w:rsidP="00AF7F9B">
      <w:pPr>
        <w:pStyle w:val="Heading2"/>
        <w:spacing w:before="75"/>
        <w:ind w:left="264" w:firstLine="0"/>
        <w:jc w:val="both"/>
      </w:pPr>
      <w:r>
        <w:rPr>
          <w:color w:val="1A1A1A"/>
        </w:rPr>
        <w:lastRenderedPageBreak/>
        <w:t xml:space="preserve">Lessons </w:t>
      </w:r>
      <w:r>
        <w:rPr>
          <w:color w:val="1A1A1A"/>
          <w:spacing w:val="-2"/>
        </w:rPr>
        <w:t>Learned</w:t>
      </w:r>
    </w:p>
    <w:p w14:paraId="79243710" w14:textId="77777777" w:rsidR="00AF7F9B" w:rsidRDefault="00AF7F9B" w:rsidP="00AF7F9B">
      <w:pPr>
        <w:pStyle w:val="BodyText"/>
        <w:spacing w:before="154" w:line="312" w:lineRule="auto"/>
        <w:ind w:left="264" w:right="260"/>
        <w:jc w:val="both"/>
      </w:pPr>
      <w:r>
        <w:rPr>
          <w:color w:val="1A1A1A"/>
        </w:rPr>
        <w:t>The most persistent class of bug encountered during development was invisible leading or trailing whitespace</w:t>
      </w:r>
      <w:r>
        <w:rPr>
          <w:color w:val="1A1A1A"/>
          <w:spacing w:val="20"/>
        </w:rPr>
        <w:t xml:space="preserve"> </w:t>
      </w:r>
      <w:r>
        <w:rPr>
          <w:color w:val="1A1A1A"/>
        </w:rPr>
        <w:t>in</w:t>
      </w:r>
      <w:r>
        <w:rPr>
          <w:color w:val="1A1A1A"/>
          <w:spacing w:val="20"/>
        </w:rPr>
        <w:t xml:space="preserve"> </w:t>
      </w:r>
      <w:r>
        <w:rPr>
          <w:color w:val="1A1A1A"/>
        </w:rPr>
        <w:t>manually</w:t>
      </w:r>
      <w:r>
        <w:rPr>
          <w:color w:val="1A1A1A"/>
          <w:spacing w:val="20"/>
        </w:rPr>
        <w:t xml:space="preserve"> </w:t>
      </w:r>
      <w:r>
        <w:rPr>
          <w:color w:val="1A1A1A"/>
        </w:rPr>
        <w:t>typed</w:t>
      </w:r>
      <w:r>
        <w:rPr>
          <w:color w:val="1A1A1A"/>
          <w:spacing w:val="20"/>
        </w:rPr>
        <w:t xml:space="preserve"> </w:t>
      </w:r>
      <w:r>
        <w:rPr>
          <w:color w:val="1A1A1A"/>
        </w:rPr>
        <w:t>field</w:t>
      </w:r>
      <w:r>
        <w:rPr>
          <w:color w:val="1A1A1A"/>
          <w:spacing w:val="20"/>
        </w:rPr>
        <w:t xml:space="preserve"> </w:t>
      </w:r>
      <w:r>
        <w:rPr>
          <w:color w:val="1A1A1A"/>
        </w:rPr>
        <w:t>names</w:t>
      </w:r>
      <w:r>
        <w:rPr>
          <w:color w:val="1A1A1A"/>
          <w:spacing w:val="20"/>
        </w:rPr>
        <w:t xml:space="preserve"> </w:t>
      </w:r>
      <w:r>
        <w:rPr>
          <w:color w:val="1A1A1A"/>
        </w:rPr>
        <w:t>inside</w:t>
      </w:r>
      <w:r>
        <w:rPr>
          <w:color w:val="1A1A1A"/>
          <w:spacing w:val="20"/>
        </w:rPr>
        <w:t xml:space="preserve"> </w:t>
      </w:r>
      <w:r>
        <w:rPr>
          <w:color w:val="1A1A1A"/>
        </w:rPr>
        <w:t>Edit</w:t>
      </w:r>
      <w:r>
        <w:rPr>
          <w:color w:val="1A1A1A"/>
          <w:spacing w:val="20"/>
        </w:rPr>
        <w:t xml:space="preserve"> </w:t>
      </w:r>
      <w:r>
        <w:rPr>
          <w:color w:val="1A1A1A"/>
        </w:rPr>
        <w:t>Fields</w:t>
      </w:r>
      <w:r>
        <w:rPr>
          <w:color w:val="1A1A1A"/>
          <w:spacing w:val="20"/>
        </w:rPr>
        <w:t xml:space="preserve"> </w:t>
      </w:r>
      <w:r>
        <w:rPr>
          <w:color w:val="1A1A1A"/>
        </w:rPr>
        <w:t>nodes</w:t>
      </w:r>
      <w:r>
        <w:rPr>
          <w:color w:val="1A1A1A"/>
          <w:spacing w:val="20"/>
        </w:rPr>
        <w:t xml:space="preserve"> </w:t>
      </w:r>
      <w:r>
        <w:rPr>
          <w:color w:val="1A1A1A"/>
        </w:rPr>
        <w:t>—</w:t>
      </w:r>
      <w:r>
        <w:rPr>
          <w:color w:val="1A1A1A"/>
          <w:spacing w:val="20"/>
        </w:rPr>
        <w:t xml:space="preserve"> </w:t>
      </w:r>
      <w:r>
        <w:rPr>
          <w:color w:val="1A1A1A"/>
        </w:rPr>
        <w:t>a</w:t>
      </w:r>
      <w:r>
        <w:rPr>
          <w:color w:val="1A1A1A"/>
          <w:spacing w:val="20"/>
        </w:rPr>
        <w:t xml:space="preserve"> </w:t>
      </w:r>
      <w:r>
        <w:rPr>
          <w:color w:val="1A1A1A"/>
        </w:rPr>
        <w:t>field</w:t>
      </w:r>
      <w:r>
        <w:rPr>
          <w:color w:val="1A1A1A"/>
          <w:spacing w:val="20"/>
        </w:rPr>
        <w:t xml:space="preserve"> </w:t>
      </w:r>
      <w:r>
        <w:rPr>
          <w:color w:val="1A1A1A"/>
        </w:rPr>
        <w:t>would</w:t>
      </w:r>
      <w:r>
        <w:rPr>
          <w:color w:val="1A1A1A"/>
          <w:spacing w:val="20"/>
        </w:rPr>
        <w:t xml:space="preserve"> </w:t>
      </w:r>
      <w:r>
        <w:rPr>
          <w:color w:val="1A1A1A"/>
        </w:rPr>
        <w:t>appear</w:t>
      </w:r>
      <w:r>
        <w:rPr>
          <w:color w:val="1A1A1A"/>
          <w:spacing w:val="20"/>
        </w:rPr>
        <w:t xml:space="preserve"> </w:t>
      </w:r>
      <w:r>
        <w:rPr>
          <w:color w:val="1A1A1A"/>
        </w:rPr>
        <w:t>correct</w:t>
      </w:r>
      <w:r>
        <w:rPr>
          <w:color w:val="1A1A1A"/>
          <w:spacing w:val="20"/>
        </w:rPr>
        <w:t xml:space="preserve"> </w:t>
      </w:r>
      <w:r>
        <w:rPr>
          <w:color w:val="1A1A1A"/>
        </w:rPr>
        <w:t>in</w:t>
      </w:r>
      <w:r>
        <w:rPr>
          <w:color w:val="1A1A1A"/>
          <w:spacing w:val="20"/>
        </w:rPr>
        <w:t xml:space="preserve"> </w:t>
      </w:r>
      <w:r>
        <w:rPr>
          <w:color w:val="1A1A1A"/>
        </w:rPr>
        <w:t>the UI</w:t>
      </w:r>
      <w:r>
        <w:rPr>
          <w:color w:val="1A1A1A"/>
          <w:spacing w:val="24"/>
        </w:rPr>
        <w:t xml:space="preserve"> </w:t>
      </w:r>
      <w:r>
        <w:rPr>
          <w:color w:val="1A1A1A"/>
        </w:rPr>
        <w:t>but</w:t>
      </w:r>
      <w:r>
        <w:rPr>
          <w:color w:val="1A1A1A"/>
          <w:spacing w:val="24"/>
        </w:rPr>
        <w:t xml:space="preserve"> </w:t>
      </w:r>
      <w:r>
        <w:rPr>
          <w:color w:val="1A1A1A"/>
        </w:rPr>
        <w:t>silently</w:t>
      </w:r>
      <w:r>
        <w:rPr>
          <w:color w:val="1A1A1A"/>
          <w:spacing w:val="24"/>
        </w:rPr>
        <w:t xml:space="preserve"> </w:t>
      </w:r>
      <w:r>
        <w:rPr>
          <w:color w:val="1A1A1A"/>
        </w:rPr>
        <w:t>fail</w:t>
      </w:r>
      <w:r>
        <w:rPr>
          <w:color w:val="1A1A1A"/>
          <w:spacing w:val="24"/>
        </w:rPr>
        <w:t xml:space="preserve"> </w:t>
      </w:r>
      <w:r>
        <w:rPr>
          <w:color w:val="1A1A1A"/>
        </w:rPr>
        <w:t>to</w:t>
      </w:r>
      <w:r>
        <w:rPr>
          <w:color w:val="1A1A1A"/>
          <w:spacing w:val="24"/>
        </w:rPr>
        <w:t xml:space="preserve"> </w:t>
      </w:r>
      <w:r>
        <w:rPr>
          <w:color w:val="1A1A1A"/>
        </w:rPr>
        <w:t>match</w:t>
      </w:r>
      <w:r>
        <w:rPr>
          <w:color w:val="1A1A1A"/>
          <w:spacing w:val="24"/>
        </w:rPr>
        <w:t xml:space="preserve"> </w:t>
      </w:r>
      <w:r>
        <w:rPr>
          <w:color w:val="1A1A1A"/>
        </w:rPr>
        <w:t>any</w:t>
      </w:r>
      <w:r>
        <w:rPr>
          <w:color w:val="1A1A1A"/>
          <w:spacing w:val="24"/>
        </w:rPr>
        <w:t xml:space="preserve"> </w:t>
      </w:r>
      <w:r>
        <w:rPr>
          <w:color w:val="1A1A1A"/>
        </w:rPr>
        <w:t>expression</w:t>
      </w:r>
      <w:r>
        <w:rPr>
          <w:color w:val="1A1A1A"/>
          <w:spacing w:val="24"/>
        </w:rPr>
        <w:t xml:space="preserve"> </w:t>
      </w:r>
      <w:r>
        <w:rPr>
          <w:color w:val="1A1A1A"/>
        </w:rPr>
        <w:t>referencing</w:t>
      </w:r>
      <w:r>
        <w:rPr>
          <w:color w:val="1A1A1A"/>
          <w:spacing w:val="24"/>
        </w:rPr>
        <w:t xml:space="preserve"> </w:t>
      </w:r>
      <w:r>
        <w:rPr>
          <w:color w:val="1A1A1A"/>
        </w:rPr>
        <w:t>it</w:t>
      </w:r>
      <w:r>
        <w:rPr>
          <w:color w:val="1A1A1A"/>
          <w:spacing w:val="24"/>
        </w:rPr>
        <w:t xml:space="preserve"> </w:t>
      </w:r>
      <w:r>
        <w:rPr>
          <w:color w:val="1A1A1A"/>
        </w:rPr>
        <w:t>by</w:t>
      </w:r>
      <w:r>
        <w:rPr>
          <w:color w:val="1A1A1A"/>
          <w:spacing w:val="24"/>
        </w:rPr>
        <w:t xml:space="preserve"> </w:t>
      </w:r>
      <w:r>
        <w:rPr>
          <w:color w:val="1A1A1A"/>
        </w:rPr>
        <w:t>name.</w:t>
      </w:r>
      <w:r>
        <w:rPr>
          <w:color w:val="1A1A1A"/>
          <w:spacing w:val="24"/>
        </w:rPr>
        <w:t xml:space="preserve"> </w:t>
      </w:r>
      <w:r>
        <w:rPr>
          <w:color w:val="1A1A1A"/>
        </w:rPr>
        <w:t>The</w:t>
      </w:r>
      <w:r>
        <w:rPr>
          <w:color w:val="1A1A1A"/>
          <w:spacing w:val="24"/>
        </w:rPr>
        <w:t xml:space="preserve"> </w:t>
      </w:r>
      <w:r>
        <w:rPr>
          <w:color w:val="1A1A1A"/>
        </w:rPr>
        <w:t>reliable</w:t>
      </w:r>
      <w:r>
        <w:rPr>
          <w:color w:val="1A1A1A"/>
          <w:spacing w:val="24"/>
        </w:rPr>
        <w:t xml:space="preserve"> </w:t>
      </w:r>
      <w:r>
        <w:rPr>
          <w:color w:val="1A1A1A"/>
        </w:rPr>
        <w:t>fix</w:t>
      </w:r>
      <w:r>
        <w:rPr>
          <w:color w:val="1A1A1A"/>
          <w:spacing w:val="24"/>
        </w:rPr>
        <w:t xml:space="preserve"> </w:t>
      </w:r>
      <w:r>
        <w:rPr>
          <w:color w:val="1A1A1A"/>
        </w:rPr>
        <w:t>was</w:t>
      </w:r>
      <w:r>
        <w:rPr>
          <w:color w:val="1A1A1A"/>
          <w:spacing w:val="24"/>
        </w:rPr>
        <w:t xml:space="preserve"> </w:t>
      </w:r>
      <w:r>
        <w:rPr>
          <w:color w:val="1A1A1A"/>
        </w:rPr>
        <w:t>always</w:t>
      </w:r>
      <w:r>
        <w:rPr>
          <w:color w:val="1A1A1A"/>
          <w:spacing w:val="24"/>
        </w:rPr>
        <w:t xml:space="preserve"> </w:t>
      </w:r>
      <w:r>
        <w:rPr>
          <w:color w:val="1A1A1A"/>
        </w:rPr>
        <w:t>to</w:t>
      </w:r>
      <w:r>
        <w:rPr>
          <w:color w:val="1A1A1A"/>
          <w:spacing w:val="24"/>
        </w:rPr>
        <w:t xml:space="preserve"> </w:t>
      </w:r>
      <w:r>
        <w:rPr>
          <w:color w:val="1A1A1A"/>
        </w:rPr>
        <w:t>delete and retype the field name from scratch rather than edit around the existing text. A second recurring pattern was that n8n's `$</w:t>
      </w:r>
      <w:proofErr w:type="spellStart"/>
      <w:r>
        <w:rPr>
          <w:color w:val="1A1A1A"/>
        </w:rPr>
        <w:t>json</w:t>
      </w:r>
      <w:proofErr w:type="spellEnd"/>
      <w:r>
        <w:rPr>
          <w:color w:val="1A1A1A"/>
        </w:rPr>
        <w:t>` shorthand only reliably refers to the immediately preceding node; once data passes through a branch, a Merge node, or certain AI/Sheets nodes that return only their own output fields, referencing earlier data required the explicit `$('Node Name').</w:t>
      </w:r>
      <w:proofErr w:type="spellStart"/>
      <w:r>
        <w:rPr>
          <w:color w:val="1A1A1A"/>
        </w:rPr>
        <w:t>item.json.field</w:t>
      </w:r>
      <w:proofErr w:type="spellEnd"/>
      <w:r>
        <w:rPr>
          <w:color w:val="1A1A1A"/>
        </w:rPr>
        <w:t>` syntax. Both patterns are</w:t>
      </w:r>
      <w:r>
        <w:rPr>
          <w:color w:val="1A1A1A"/>
          <w:spacing w:val="80"/>
        </w:rPr>
        <w:t xml:space="preserve"> </w:t>
      </w:r>
      <w:r>
        <w:rPr>
          <w:color w:val="1A1A1A"/>
        </w:rPr>
        <w:t>worth knowing for anyone extending this workflow set.</w:t>
      </w:r>
    </w:p>
    <w:p w14:paraId="7D6165E2" w14:textId="77777777" w:rsidR="00AF7F9B" w:rsidRDefault="00AF7F9B" w:rsidP="00AF7F9B">
      <w:pPr>
        <w:pStyle w:val="BodyText"/>
        <w:spacing w:before="141"/>
      </w:pPr>
    </w:p>
    <w:p w14:paraId="1C8E7FB9" w14:textId="77777777" w:rsidR="00AF7F9B" w:rsidRDefault="00AF7F9B" w:rsidP="00AF7F9B">
      <w:pPr>
        <w:pStyle w:val="Heading1"/>
        <w:numPr>
          <w:ilvl w:val="0"/>
          <w:numId w:val="4"/>
        </w:numPr>
        <w:tabs>
          <w:tab w:val="left" w:pos="619"/>
        </w:tabs>
        <w:spacing w:before="0"/>
        <w:ind w:hanging="355"/>
      </w:pPr>
      <w:r>
        <w:rPr>
          <w:color w:val="0F7970"/>
        </w:rPr>
        <w:t xml:space="preserve">Limitations &amp; Future </w:t>
      </w:r>
      <w:r>
        <w:rPr>
          <w:color w:val="0F7970"/>
          <w:spacing w:val="-4"/>
        </w:rPr>
        <w:t>Work</w:t>
      </w:r>
    </w:p>
    <w:p w14:paraId="21C68FFC" w14:textId="77777777" w:rsidR="00AF7F9B" w:rsidRDefault="00AF7F9B" w:rsidP="00AF7F9B">
      <w:pPr>
        <w:pStyle w:val="ListParagraph"/>
        <w:numPr>
          <w:ilvl w:val="0"/>
          <w:numId w:val="7"/>
        </w:numPr>
        <w:tabs>
          <w:tab w:val="left" w:pos="824"/>
        </w:tabs>
        <w:spacing w:before="189" w:line="259" w:lineRule="auto"/>
        <w:ind w:right="488"/>
        <w:rPr>
          <w:sz w:val="20"/>
        </w:rPr>
      </w:pPr>
      <w:r>
        <w:rPr>
          <w:color w:val="1A1A1A"/>
          <w:sz w:val="20"/>
        </w:rPr>
        <w:t>WF5 (Proposal Generation, human approval step, and sales dashboard) was scoped but not built due to time constraints; it remains the clearest next addition.</w:t>
      </w:r>
    </w:p>
    <w:p w14:paraId="598E7DBA" w14:textId="77777777" w:rsidR="00AF7F9B" w:rsidRDefault="00AF7F9B" w:rsidP="00AF7F9B">
      <w:pPr>
        <w:pStyle w:val="ListParagraph"/>
        <w:numPr>
          <w:ilvl w:val="0"/>
          <w:numId w:val="7"/>
        </w:numPr>
        <w:tabs>
          <w:tab w:val="left" w:pos="824"/>
        </w:tabs>
        <w:spacing w:before="111" w:line="259" w:lineRule="auto"/>
        <w:ind w:right="1463"/>
        <w:rPr>
          <w:sz w:val="20"/>
        </w:rPr>
      </w:pPr>
      <w:r>
        <w:rPr>
          <w:color w:val="1A1A1A"/>
          <w:sz w:val="20"/>
        </w:rPr>
        <w:t>Notifications are currently simulated via a logged record rather than sent through a live email/calendar API; swapping in a real provider is a scoped, low-risk follow-up.</w:t>
      </w:r>
    </w:p>
    <w:p w14:paraId="4A7A37D7" w14:textId="77777777" w:rsidR="00AF7F9B" w:rsidRDefault="00AF7F9B" w:rsidP="00AF7F9B">
      <w:pPr>
        <w:pStyle w:val="ListParagraph"/>
        <w:numPr>
          <w:ilvl w:val="0"/>
          <w:numId w:val="7"/>
        </w:numPr>
        <w:tabs>
          <w:tab w:val="left" w:pos="824"/>
        </w:tabs>
        <w:spacing w:before="111" w:line="259" w:lineRule="auto"/>
        <w:ind w:right="567"/>
        <w:rPr>
          <w:sz w:val="20"/>
        </w:rPr>
      </w:pPr>
      <w:r>
        <w:rPr>
          <w:color w:val="1A1A1A"/>
          <w:sz w:val="20"/>
        </w:rPr>
        <w:t>The platform currently uses a single shared Google account credential; a production deployment would scope credentials per integration and rotate them regularly.</w:t>
      </w:r>
    </w:p>
    <w:p w14:paraId="4DBD02D4" w14:textId="77777777" w:rsidR="00AF7F9B" w:rsidRDefault="00AF7F9B" w:rsidP="00AF7F9B">
      <w:pPr>
        <w:pStyle w:val="ListParagraph"/>
        <w:numPr>
          <w:ilvl w:val="0"/>
          <w:numId w:val="7"/>
        </w:numPr>
        <w:tabs>
          <w:tab w:val="left" w:pos="824"/>
        </w:tabs>
        <w:spacing w:before="111" w:line="259" w:lineRule="auto"/>
        <w:ind w:right="477"/>
        <w:rPr>
          <w:sz w:val="20"/>
        </w:rPr>
      </w:pPr>
      <w:r>
        <w:rPr>
          <w:color w:val="1A1A1A"/>
          <w:sz w:val="20"/>
        </w:rPr>
        <w:t>No automated testing exists for the workflows; testing was done manually against seeded sample data throughout development.</w:t>
      </w:r>
    </w:p>
    <w:p w14:paraId="6722630B" w14:textId="77777777" w:rsidR="00AF7F9B" w:rsidRDefault="00AF7F9B" w:rsidP="00AF7F9B">
      <w:pPr>
        <w:pStyle w:val="BodyText"/>
        <w:spacing w:before="184"/>
      </w:pPr>
    </w:p>
    <w:p w14:paraId="2D3E89A5" w14:textId="77777777" w:rsidR="00AF7F9B" w:rsidRDefault="00AF7F9B" w:rsidP="00AF7F9B">
      <w:pPr>
        <w:pStyle w:val="Heading1"/>
        <w:numPr>
          <w:ilvl w:val="0"/>
          <w:numId w:val="4"/>
        </w:numPr>
        <w:tabs>
          <w:tab w:val="left" w:pos="619"/>
        </w:tabs>
        <w:spacing w:before="1"/>
        <w:ind w:hanging="355"/>
      </w:pPr>
      <w:r>
        <w:rPr>
          <w:color w:val="0F7970"/>
          <w:spacing w:val="-2"/>
        </w:rPr>
        <w:t>Conclusion</w:t>
      </w:r>
    </w:p>
    <w:p w14:paraId="533340F4" w14:textId="77777777" w:rsidR="00AF7F9B" w:rsidRDefault="00AF7F9B" w:rsidP="00AF7F9B">
      <w:pPr>
        <w:pStyle w:val="BodyText"/>
        <w:spacing w:before="188" w:line="312" w:lineRule="auto"/>
        <w:ind w:left="264" w:right="260"/>
        <w:jc w:val="both"/>
      </w:pPr>
      <w:r>
        <w:rPr>
          <w:color w:val="1A1A1A"/>
        </w:rPr>
        <w:t>This project delivers a working, end-to-end lead management automation platform that addresses the core pain points identified in Section 2: centralized lead intake, objective AI-driven prioritization, fair and automatic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rep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assignment,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systematic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follow-up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on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stale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leads,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and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a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centralized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audit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trail.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 xml:space="preserve">Every workflow was built, tested against seeded and live webhook data, and verified to update the shared CRM data store correctly. The platform is readily extensible — </w:t>
      </w:r>
      <w:proofErr w:type="gramStart"/>
      <w:r>
        <w:rPr>
          <w:color w:val="1A1A1A"/>
        </w:rPr>
        <w:t>in particular toward</w:t>
      </w:r>
      <w:proofErr w:type="gramEnd"/>
      <w:r>
        <w:rPr>
          <w:color w:val="1A1A1A"/>
        </w:rPr>
        <w:t xml:space="preserve"> the proposal/approval</w:t>
      </w:r>
      <w:r>
        <w:rPr>
          <w:color w:val="1A1A1A"/>
          <w:spacing w:val="80"/>
        </w:rPr>
        <w:t xml:space="preserve"> </w:t>
      </w:r>
      <w:r>
        <w:rPr>
          <w:color w:val="1A1A1A"/>
        </w:rPr>
        <w:t xml:space="preserve">workflow and live email integration noted above — without requiring changes to the workflows already in </w:t>
      </w:r>
      <w:r>
        <w:rPr>
          <w:color w:val="1A1A1A"/>
          <w:spacing w:val="-2"/>
        </w:rPr>
        <w:t>place.</w:t>
      </w:r>
    </w:p>
    <w:p w14:paraId="3B46035A" w14:textId="04B080C6" w:rsidR="00AF7F9B" w:rsidRPr="00AF7F9B" w:rsidRDefault="00AF7F9B" w:rsidP="00AF7F9B"/>
    <w:sectPr w:rsidR="00AF7F9B" w:rsidRPr="00AF7F9B" w:rsidSect="00AF7F9B">
      <w:pgSz w:w="12240" w:h="15840"/>
      <w:pgMar w:top="114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panose1 w:val="020B0604020202020204"/>
    <w:charset w:val="01"/>
    <w:family w:val="swiss"/>
    <w:pitch w:val="variable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1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4663D"/>
    <w:multiLevelType w:val="hybridMultilevel"/>
    <w:tmpl w:val="D3F61A3A"/>
    <w:lvl w:ilvl="0" w:tplc="623881E6">
      <w:numFmt w:val="bullet"/>
      <w:lvlText w:val="•"/>
      <w:lvlJc w:val="left"/>
      <w:pPr>
        <w:ind w:left="824" w:hanging="64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position w:val="-3"/>
        <w:sz w:val="24"/>
        <w:szCs w:val="24"/>
        <w:lang w:val="en-US" w:eastAsia="en-US" w:bidi="ar-SA"/>
      </w:rPr>
    </w:lvl>
    <w:lvl w:ilvl="1" w:tplc="F76C9536">
      <w:numFmt w:val="bullet"/>
      <w:lvlText w:val="•"/>
      <w:lvlJc w:val="left"/>
      <w:pPr>
        <w:ind w:left="1746" w:hanging="640"/>
      </w:pPr>
      <w:rPr>
        <w:rFonts w:hint="default"/>
        <w:lang w:val="en-US" w:eastAsia="en-US" w:bidi="ar-SA"/>
      </w:rPr>
    </w:lvl>
    <w:lvl w:ilvl="2" w:tplc="A2A4FE30">
      <w:numFmt w:val="bullet"/>
      <w:lvlText w:val="•"/>
      <w:lvlJc w:val="left"/>
      <w:pPr>
        <w:ind w:left="2672" w:hanging="640"/>
      </w:pPr>
      <w:rPr>
        <w:rFonts w:hint="default"/>
        <w:lang w:val="en-US" w:eastAsia="en-US" w:bidi="ar-SA"/>
      </w:rPr>
    </w:lvl>
    <w:lvl w:ilvl="3" w:tplc="160418E0">
      <w:numFmt w:val="bullet"/>
      <w:lvlText w:val="•"/>
      <w:lvlJc w:val="left"/>
      <w:pPr>
        <w:ind w:left="3598" w:hanging="640"/>
      </w:pPr>
      <w:rPr>
        <w:rFonts w:hint="default"/>
        <w:lang w:val="en-US" w:eastAsia="en-US" w:bidi="ar-SA"/>
      </w:rPr>
    </w:lvl>
    <w:lvl w:ilvl="4" w:tplc="B3E60A04">
      <w:numFmt w:val="bullet"/>
      <w:lvlText w:val="•"/>
      <w:lvlJc w:val="left"/>
      <w:pPr>
        <w:ind w:left="4524" w:hanging="640"/>
      </w:pPr>
      <w:rPr>
        <w:rFonts w:hint="default"/>
        <w:lang w:val="en-US" w:eastAsia="en-US" w:bidi="ar-SA"/>
      </w:rPr>
    </w:lvl>
    <w:lvl w:ilvl="5" w:tplc="B5C037E4">
      <w:numFmt w:val="bullet"/>
      <w:lvlText w:val="•"/>
      <w:lvlJc w:val="left"/>
      <w:pPr>
        <w:ind w:left="5450" w:hanging="640"/>
      </w:pPr>
      <w:rPr>
        <w:rFonts w:hint="default"/>
        <w:lang w:val="en-US" w:eastAsia="en-US" w:bidi="ar-SA"/>
      </w:rPr>
    </w:lvl>
    <w:lvl w:ilvl="6" w:tplc="A92C66DE">
      <w:numFmt w:val="bullet"/>
      <w:lvlText w:val="•"/>
      <w:lvlJc w:val="left"/>
      <w:pPr>
        <w:ind w:left="6376" w:hanging="640"/>
      </w:pPr>
      <w:rPr>
        <w:rFonts w:hint="default"/>
        <w:lang w:val="en-US" w:eastAsia="en-US" w:bidi="ar-SA"/>
      </w:rPr>
    </w:lvl>
    <w:lvl w:ilvl="7" w:tplc="BB2CFCE0">
      <w:numFmt w:val="bullet"/>
      <w:lvlText w:val="•"/>
      <w:lvlJc w:val="left"/>
      <w:pPr>
        <w:ind w:left="7302" w:hanging="640"/>
      </w:pPr>
      <w:rPr>
        <w:rFonts w:hint="default"/>
        <w:lang w:val="en-US" w:eastAsia="en-US" w:bidi="ar-SA"/>
      </w:rPr>
    </w:lvl>
    <w:lvl w:ilvl="8" w:tplc="C4F0C5AE">
      <w:numFmt w:val="bullet"/>
      <w:lvlText w:val="•"/>
      <w:lvlJc w:val="left"/>
      <w:pPr>
        <w:ind w:left="8228" w:hanging="640"/>
      </w:pPr>
      <w:rPr>
        <w:rFonts w:hint="default"/>
        <w:lang w:val="en-US" w:eastAsia="en-US" w:bidi="ar-SA"/>
      </w:rPr>
    </w:lvl>
  </w:abstractNum>
  <w:abstractNum w:abstractNumId="1" w15:restartNumberingAfterBreak="0">
    <w:nsid w:val="3CCD493C"/>
    <w:multiLevelType w:val="hybridMultilevel"/>
    <w:tmpl w:val="6D46B1C2"/>
    <w:lvl w:ilvl="0" w:tplc="D284A988">
      <w:numFmt w:val="bullet"/>
      <w:lvlText w:val="•"/>
      <w:lvlJc w:val="left"/>
      <w:pPr>
        <w:ind w:left="824" w:hanging="64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position w:val="-3"/>
        <w:sz w:val="24"/>
        <w:szCs w:val="24"/>
        <w:lang w:val="en-US" w:eastAsia="en-US" w:bidi="ar-SA"/>
      </w:rPr>
    </w:lvl>
    <w:lvl w:ilvl="1" w:tplc="4BA45C3A">
      <w:numFmt w:val="bullet"/>
      <w:lvlText w:val="•"/>
      <w:lvlJc w:val="left"/>
      <w:pPr>
        <w:ind w:left="1746" w:hanging="640"/>
      </w:pPr>
      <w:rPr>
        <w:rFonts w:hint="default"/>
        <w:lang w:val="en-US" w:eastAsia="en-US" w:bidi="ar-SA"/>
      </w:rPr>
    </w:lvl>
    <w:lvl w:ilvl="2" w:tplc="B3344DB2">
      <w:numFmt w:val="bullet"/>
      <w:lvlText w:val="•"/>
      <w:lvlJc w:val="left"/>
      <w:pPr>
        <w:ind w:left="2672" w:hanging="640"/>
      </w:pPr>
      <w:rPr>
        <w:rFonts w:hint="default"/>
        <w:lang w:val="en-US" w:eastAsia="en-US" w:bidi="ar-SA"/>
      </w:rPr>
    </w:lvl>
    <w:lvl w:ilvl="3" w:tplc="275C572E">
      <w:numFmt w:val="bullet"/>
      <w:lvlText w:val="•"/>
      <w:lvlJc w:val="left"/>
      <w:pPr>
        <w:ind w:left="3598" w:hanging="640"/>
      </w:pPr>
      <w:rPr>
        <w:rFonts w:hint="default"/>
        <w:lang w:val="en-US" w:eastAsia="en-US" w:bidi="ar-SA"/>
      </w:rPr>
    </w:lvl>
    <w:lvl w:ilvl="4" w:tplc="DC5C6E6E">
      <w:numFmt w:val="bullet"/>
      <w:lvlText w:val="•"/>
      <w:lvlJc w:val="left"/>
      <w:pPr>
        <w:ind w:left="4524" w:hanging="640"/>
      </w:pPr>
      <w:rPr>
        <w:rFonts w:hint="default"/>
        <w:lang w:val="en-US" w:eastAsia="en-US" w:bidi="ar-SA"/>
      </w:rPr>
    </w:lvl>
    <w:lvl w:ilvl="5" w:tplc="F3664408">
      <w:numFmt w:val="bullet"/>
      <w:lvlText w:val="•"/>
      <w:lvlJc w:val="left"/>
      <w:pPr>
        <w:ind w:left="5450" w:hanging="640"/>
      </w:pPr>
      <w:rPr>
        <w:rFonts w:hint="default"/>
        <w:lang w:val="en-US" w:eastAsia="en-US" w:bidi="ar-SA"/>
      </w:rPr>
    </w:lvl>
    <w:lvl w:ilvl="6" w:tplc="6A5CE246">
      <w:numFmt w:val="bullet"/>
      <w:lvlText w:val="•"/>
      <w:lvlJc w:val="left"/>
      <w:pPr>
        <w:ind w:left="6376" w:hanging="640"/>
      </w:pPr>
      <w:rPr>
        <w:rFonts w:hint="default"/>
        <w:lang w:val="en-US" w:eastAsia="en-US" w:bidi="ar-SA"/>
      </w:rPr>
    </w:lvl>
    <w:lvl w:ilvl="7" w:tplc="227073C6">
      <w:numFmt w:val="bullet"/>
      <w:lvlText w:val="•"/>
      <w:lvlJc w:val="left"/>
      <w:pPr>
        <w:ind w:left="7302" w:hanging="640"/>
      </w:pPr>
      <w:rPr>
        <w:rFonts w:hint="default"/>
        <w:lang w:val="en-US" w:eastAsia="en-US" w:bidi="ar-SA"/>
      </w:rPr>
    </w:lvl>
    <w:lvl w:ilvl="8" w:tplc="1396C7C4">
      <w:numFmt w:val="bullet"/>
      <w:lvlText w:val="•"/>
      <w:lvlJc w:val="left"/>
      <w:pPr>
        <w:ind w:left="8228" w:hanging="640"/>
      </w:pPr>
      <w:rPr>
        <w:rFonts w:hint="default"/>
        <w:lang w:val="en-US" w:eastAsia="en-US" w:bidi="ar-SA"/>
      </w:rPr>
    </w:lvl>
  </w:abstractNum>
  <w:abstractNum w:abstractNumId="2" w15:restartNumberingAfterBreak="0">
    <w:nsid w:val="3D675853"/>
    <w:multiLevelType w:val="multilevel"/>
    <w:tmpl w:val="D91209BA"/>
    <w:lvl w:ilvl="0">
      <w:start w:val="1"/>
      <w:numFmt w:val="decimal"/>
      <w:lvlText w:val="%1."/>
      <w:lvlJc w:val="left"/>
      <w:pPr>
        <w:ind w:left="619" w:hanging="356"/>
      </w:pPr>
      <w:rPr>
        <w:rFonts w:ascii="Arial" w:eastAsia="Arial" w:hAnsi="Arial" w:cs="Arial" w:hint="default"/>
        <w:b/>
        <w:bCs/>
        <w:i w:val="0"/>
        <w:iCs w:val="0"/>
        <w:color w:val="0F7970"/>
        <w:spacing w:val="0"/>
        <w:w w:val="100"/>
        <w:sz w:val="32"/>
        <w:szCs w:val="3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81" w:hanging="417"/>
      </w:pPr>
      <w:rPr>
        <w:rFonts w:ascii="Arial" w:eastAsia="Arial" w:hAnsi="Arial" w:cs="Arial" w:hint="default"/>
        <w:b/>
        <w:bCs/>
        <w:i w:val="0"/>
        <w:iCs w:val="0"/>
        <w:color w:val="1A1A1A"/>
        <w:spacing w:val="0"/>
        <w:w w:val="100"/>
        <w:sz w:val="25"/>
        <w:szCs w:val="25"/>
        <w:lang w:val="en-US" w:eastAsia="en-US" w:bidi="ar-SA"/>
      </w:rPr>
    </w:lvl>
    <w:lvl w:ilvl="2">
      <w:numFmt w:val="bullet"/>
      <w:lvlText w:val="•"/>
      <w:lvlJc w:val="left"/>
      <w:pPr>
        <w:ind w:left="824" w:hanging="64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position w:val="-3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1977" w:hanging="6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135" w:hanging="6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292" w:hanging="6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450" w:hanging="6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07" w:hanging="6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765" w:hanging="640"/>
      </w:pPr>
      <w:rPr>
        <w:rFonts w:hint="default"/>
        <w:lang w:val="en-US" w:eastAsia="en-US" w:bidi="ar-SA"/>
      </w:rPr>
    </w:lvl>
  </w:abstractNum>
  <w:abstractNum w:abstractNumId="3" w15:restartNumberingAfterBreak="0">
    <w:nsid w:val="4299240D"/>
    <w:multiLevelType w:val="multilevel"/>
    <w:tmpl w:val="D91209BA"/>
    <w:lvl w:ilvl="0">
      <w:start w:val="1"/>
      <w:numFmt w:val="decimal"/>
      <w:lvlText w:val="%1."/>
      <w:lvlJc w:val="left"/>
      <w:pPr>
        <w:ind w:left="619" w:hanging="356"/>
      </w:pPr>
      <w:rPr>
        <w:rFonts w:ascii="Arial" w:eastAsia="Arial" w:hAnsi="Arial" w:cs="Arial" w:hint="default"/>
        <w:b/>
        <w:bCs/>
        <w:i w:val="0"/>
        <w:iCs w:val="0"/>
        <w:color w:val="0F7970"/>
        <w:spacing w:val="0"/>
        <w:w w:val="100"/>
        <w:sz w:val="32"/>
        <w:szCs w:val="3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81" w:hanging="417"/>
      </w:pPr>
      <w:rPr>
        <w:rFonts w:ascii="Arial" w:eastAsia="Arial" w:hAnsi="Arial" w:cs="Arial" w:hint="default"/>
        <w:b/>
        <w:bCs/>
        <w:i w:val="0"/>
        <w:iCs w:val="0"/>
        <w:color w:val="1A1A1A"/>
        <w:spacing w:val="0"/>
        <w:w w:val="100"/>
        <w:sz w:val="25"/>
        <w:szCs w:val="25"/>
        <w:lang w:val="en-US" w:eastAsia="en-US" w:bidi="ar-SA"/>
      </w:rPr>
    </w:lvl>
    <w:lvl w:ilvl="2">
      <w:numFmt w:val="bullet"/>
      <w:lvlText w:val="•"/>
      <w:lvlJc w:val="left"/>
      <w:pPr>
        <w:ind w:left="824" w:hanging="64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position w:val="-3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1977" w:hanging="6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135" w:hanging="6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292" w:hanging="6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450" w:hanging="6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07" w:hanging="6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765" w:hanging="640"/>
      </w:pPr>
      <w:rPr>
        <w:rFonts w:hint="default"/>
        <w:lang w:val="en-US" w:eastAsia="en-US" w:bidi="ar-SA"/>
      </w:rPr>
    </w:lvl>
  </w:abstractNum>
  <w:abstractNum w:abstractNumId="4" w15:restartNumberingAfterBreak="0">
    <w:nsid w:val="45255F27"/>
    <w:multiLevelType w:val="hybridMultilevel"/>
    <w:tmpl w:val="6CBCE6FC"/>
    <w:lvl w:ilvl="0" w:tplc="FF4E0BBE">
      <w:numFmt w:val="bullet"/>
      <w:lvlText w:val="•"/>
      <w:lvlJc w:val="left"/>
      <w:pPr>
        <w:ind w:left="824" w:hanging="64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position w:val="-3"/>
        <w:sz w:val="24"/>
        <w:szCs w:val="24"/>
        <w:lang w:val="en-US" w:eastAsia="en-US" w:bidi="ar-SA"/>
      </w:rPr>
    </w:lvl>
    <w:lvl w:ilvl="1" w:tplc="F7F0746E">
      <w:numFmt w:val="bullet"/>
      <w:lvlText w:val="•"/>
      <w:lvlJc w:val="left"/>
      <w:pPr>
        <w:ind w:left="1746" w:hanging="640"/>
      </w:pPr>
      <w:rPr>
        <w:rFonts w:hint="default"/>
        <w:lang w:val="en-US" w:eastAsia="en-US" w:bidi="ar-SA"/>
      </w:rPr>
    </w:lvl>
    <w:lvl w:ilvl="2" w:tplc="FCEA5646">
      <w:numFmt w:val="bullet"/>
      <w:lvlText w:val="•"/>
      <w:lvlJc w:val="left"/>
      <w:pPr>
        <w:ind w:left="2672" w:hanging="640"/>
      </w:pPr>
      <w:rPr>
        <w:rFonts w:hint="default"/>
        <w:lang w:val="en-US" w:eastAsia="en-US" w:bidi="ar-SA"/>
      </w:rPr>
    </w:lvl>
    <w:lvl w:ilvl="3" w:tplc="544C7FF4">
      <w:numFmt w:val="bullet"/>
      <w:lvlText w:val="•"/>
      <w:lvlJc w:val="left"/>
      <w:pPr>
        <w:ind w:left="3598" w:hanging="640"/>
      </w:pPr>
      <w:rPr>
        <w:rFonts w:hint="default"/>
        <w:lang w:val="en-US" w:eastAsia="en-US" w:bidi="ar-SA"/>
      </w:rPr>
    </w:lvl>
    <w:lvl w:ilvl="4" w:tplc="3FAAC5C8">
      <w:numFmt w:val="bullet"/>
      <w:lvlText w:val="•"/>
      <w:lvlJc w:val="left"/>
      <w:pPr>
        <w:ind w:left="4524" w:hanging="640"/>
      </w:pPr>
      <w:rPr>
        <w:rFonts w:hint="default"/>
        <w:lang w:val="en-US" w:eastAsia="en-US" w:bidi="ar-SA"/>
      </w:rPr>
    </w:lvl>
    <w:lvl w:ilvl="5" w:tplc="309679C0">
      <w:numFmt w:val="bullet"/>
      <w:lvlText w:val="•"/>
      <w:lvlJc w:val="left"/>
      <w:pPr>
        <w:ind w:left="5450" w:hanging="640"/>
      </w:pPr>
      <w:rPr>
        <w:rFonts w:hint="default"/>
        <w:lang w:val="en-US" w:eastAsia="en-US" w:bidi="ar-SA"/>
      </w:rPr>
    </w:lvl>
    <w:lvl w:ilvl="6" w:tplc="4016F3B6">
      <w:numFmt w:val="bullet"/>
      <w:lvlText w:val="•"/>
      <w:lvlJc w:val="left"/>
      <w:pPr>
        <w:ind w:left="6376" w:hanging="640"/>
      </w:pPr>
      <w:rPr>
        <w:rFonts w:hint="default"/>
        <w:lang w:val="en-US" w:eastAsia="en-US" w:bidi="ar-SA"/>
      </w:rPr>
    </w:lvl>
    <w:lvl w:ilvl="7" w:tplc="329E5546">
      <w:numFmt w:val="bullet"/>
      <w:lvlText w:val="•"/>
      <w:lvlJc w:val="left"/>
      <w:pPr>
        <w:ind w:left="7302" w:hanging="640"/>
      </w:pPr>
      <w:rPr>
        <w:rFonts w:hint="default"/>
        <w:lang w:val="en-US" w:eastAsia="en-US" w:bidi="ar-SA"/>
      </w:rPr>
    </w:lvl>
    <w:lvl w:ilvl="8" w:tplc="D076FEB8">
      <w:numFmt w:val="bullet"/>
      <w:lvlText w:val="•"/>
      <w:lvlJc w:val="left"/>
      <w:pPr>
        <w:ind w:left="8228" w:hanging="640"/>
      </w:pPr>
      <w:rPr>
        <w:rFonts w:hint="default"/>
        <w:lang w:val="en-US" w:eastAsia="en-US" w:bidi="ar-SA"/>
      </w:rPr>
    </w:lvl>
  </w:abstractNum>
  <w:abstractNum w:abstractNumId="5" w15:restartNumberingAfterBreak="0">
    <w:nsid w:val="60877264"/>
    <w:multiLevelType w:val="multilevel"/>
    <w:tmpl w:val="1EA29590"/>
    <w:lvl w:ilvl="0">
      <w:start w:val="1"/>
      <w:numFmt w:val="decimal"/>
      <w:lvlText w:val="%1."/>
      <w:lvlJc w:val="left"/>
      <w:pPr>
        <w:ind w:left="619" w:hanging="356"/>
        <w:jc w:val="left"/>
      </w:pPr>
      <w:rPr>
        <w:rFonts w:ascii="Arial" w:eastAsia="Arial" w:hAnsi="Arial" w:cs="Arial" w:hint="default"/>
        <w:b/>
        <w:bCs/>
        <w:i w:val="0"/>
        <w:iCs w:val="0"/>
        <w:color w:val="0F7970"/>
        <w:spacing w:val="0"/>
        <w:w w:val="100"/>
        <w:sz w:val="32"/>
        <w:szCs w:val="3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81" w:hanging="417"/>
        <w:jc w:val="left"/>
      </w:pPr>
      <w:rPr>
        <w:rFonts w:ascii="Arial" w:eastAsia="Arial" w:hAnsi="Arial" w:cs="Arial" w:hint="default"/>
        <w:b/>
        <w:bCs/>
        <w:i w:val="0"/>
        <w:iCs w:val="0"/>
        <w:color w:val="1A1A1A"/>
        <w:spacing w:val="0"/>
        <w:w w:val="100"/>
        <w:sz w:val="25"/>
        <w:szCs w:val="25"/>
        <w:lang w:val="en-US" w:eastAsia="en-US" w:bidi="ar-SA"/>
      </w:rPr>
    </w:lvl>
    <w:lvl w:ilvl="2">
      <w:numFmt w:val="bullet"/>
      <w:lvlText w:val="•"/>
      <w:lvlJc w:val="left"/>
      <w:pPr>
        <w:ind w:left="824" w:hanging="64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position w:val="-3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1977" w:hanging="6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135" w:hanging="6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292" w:hanging="6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450" w:hanging="6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07" w:hanging="6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765" w:hanging="640"/>
      </w:pPr>
      <w:rPr>
        <w:rFonts w:hint="default"/>
        <w:lang w:val="en-US" w:eastAsia="en-US" w:bidi="ar-SA"/>
      </w:rPr>
    </w:lvl>
  </w:abstractNum>
  <w:abstractNum w:abstractNumId="6" w15:restartNumberingAfterBreak="0">
    <w:nsid w:val="61333553"/>
    <w:multiLevelType w:val="multilevel"/>
    <w:tmpl w:val="D91209BA"/>
    <w:lvl w:ilvl="0">
      <w:start w:val="1"/>
      <w:numFmt w:val="decimal"/>
      <w:lvlText w:val="%1."/>
      <w:lvlJc w:val="left"/>
      <w:pPr>
        <w:ind w:left="619" w:hanging="356"/>
      </w:pPr>
      <w:rPr>
        <w:rFonts w:ascii="Arial" w:eastAsia="Arial" w:hAnsi="Arial" w:cs="Arial" w:hint="default"/>
        <w:b/>
        <w:bCs/>
        <w:i w:val="0"/>
        <w:iCs w:val="0"/>
        <w:color w:val="0F7970"/>
        <w:spacing w:val="0"/>
        <w:w w:val="100"/>
        <w:sz w:val="32"/>
        <w:szCs w:val="3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81" w:hanging="417"/>
      </w:pPr>
      <w:rPr>
        <w:rFonts w:ascii="Arial" w:eastAsia="Arial" w:hAnsi="Arial" w:cs="Arial" w:hint="default"/>
        <w:b/>
        <w:bCs/>
        <w:i w:val="0"/>
        <w:iCs w:val="0"/>
        <w:color w:val="1A1A1A"/>
        <w:spacing w:val="0"/>
        <w:w w:val="100"/>
        <w:sz w:val="25"/>
        <w:szCs w:val="25"/>
        <w:lang w:val="en-US" w:eastAsia="en-US" w:bidi="ar-SA"/>
      </w:rPr>
    </w:lvl>
    <w:lvl w:ilvl="2">
      <w:numFmt w:val="bullet"/>
      <w:lvlText w:val="•"/>
      <w:lvlJc w:val="left"/>
      <w:pPr>
        <w:ind w:left="824" w:hanging="64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position w:val="-3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1977" w:hanging="6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135" w:hanging="6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292" w:hanging="6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450" w:hanging="6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07" w:hanging="6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765" w:hanging="640"/>
      </w:pPr>
      <w:rPr>
        <w:rFonts w:hint="default"/>
        <w:lang w:val="en-US" w:eastAsia="en-US" w:bidi="ar-SA"/>
      </w:rPr>
    </w:lvl>
  </w:abstractNum>
  <w:abstractNum w:abstractNumId="7" w15:restartNumberingAfterBreak="0">
    <w:nsid w:val="6C1C3A59"/>
    <w:multiLevelType w:val="hybridMultilevel"/>
    <w:tmpl w:val="6AAA6B4C"/>
    <w:lvl w:ilvl="0" w:tplc="C6DA1922">
      <w:numFmt w:val="bullet"/>
      <w:lvlText w:val="•"/>
      <w:lvlJc w:val="left"/>
      <w:pPr>
        <w:ind w:left="824" w:hanging="64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position w:val="-3"/>
        <w:sz w:val="24"/>
        <w:szCs w:val="24"/>
        <w:lang w:val="en-US" w:eastAsia="en-US" w:bidi="ar-SA"/>
      </w:rPr>
    </w:lvl>
    <w:lvl w:ilvl="1" w:tplc="7A36F3A6">
      <w:numFmt w:val="bullet"/>
      <w:lvlText w:val="•"/>
      <w:lvlJc w:val="left"/>
      <w:pPr>
        <w:ind w:left="1746" w:hanging="640"/>
      </w:pPr>
      <w:rPr>
        <w:rFonts w:hint="default"/>
        <w:lang w:val="en-US" w:eastAsia="en-US" w:bidi="ar-SA"/>
      </w:rPr>
    </w:lvl>
    <w:lvl w:ilvl="2" w:tplc="C8D638FC">
      <w:numFmt w:val="bullet"/>
      <w:lvlText w:val="•"/>
      <w:lvlJc w:val="left"/>
      <w:pPr>
        <w:ind w:left="2672" w:hanging="640"/>
      </w:pPr>
      <w:rPr>
        <w:rFonts w:hint="default"/>
        <w:lang w:val="en-US" w:eastAsia="en-US" w:bidi="ar-SA"/>
      </w:rPr>
    </w:lvl>
    <w:lvl w:ilvl="3" w:tplc="A2AC11D0">
      <w:numFmt w:val="bullet"/>
      <w:lvlText w:val="•"/>
      <w:lvlJc w:val="left"/>
      <w:pPr>
        <w:ind w:left="3598" w:hanging="640"/>
      </w:pPr>
      <w:rPr>
        <w:rFonts w:hint="default"/>
        <w:lang w:val="en-US" w:eastAsia="en-US" w:bidi="ar-SA"/>
      </w:rPr>
    </w:lvl>
    <w:lvl w:ilvl="4" w:tplc="AA224806">
      <w:numFmt w:val="bullet"/>
      <w:lvlText w:val="•"/>
      <w:lvlJc w:val="left"/>
      <w:pPr>
        <w:ind w:left="4524" w:hanging="640"/>
      </w:pPr>
      <w:rPr>
        <w:rFonts w:hint="default"/>
        <w:lang w:val="en-US" w:eastAsia="en-US" w:bidi="ar-SA"/>
      </w:rPr>
    </w:lvl>
    <w:lvl w:ilvl="5" w:tplc="886AE648">
      <w:numFmt w:val="bullet"/>
      <w:lvlText w:val="•"/>
      <w:lvlJc w:val="left"/>
      <w:pPr>
        <w:ind w:left="5450" w:hanging="640"/>
      </w:pPr>
      <w:rPr>
        <w:rFonts w:hint="default"/>
        <w:lang w:val="en-US" w:eastAsia="en-US" w:bidi="ar-SA"/>
      </w:rPr>
    </w:lvl>
    <w:lvl w:ilvl="6" w:tplc="18000DA6">
      <w:numFmt w:val="bullet"/>
      <w:lvlText w:val="•"/>
      <w:lvlJc w:val="left"/>
      <w:pPr>
        <w:ind w:left="6376" w:hanging="640"/>
      </w:pPr>
      <w:rPr>
        <w:rFonts w:hint="default"/>
        <w:lang w:val="en-US" w:eastAsia="en-US" w:bidi="ar-SA"/>
      </w:rPr>
    </w:lvl>
    <w:lvl w:ilvl="7" w:tplc="F61EA682">
      <w:numFmt w:val="bullet"/>
      <w:lvlText w:val="•"/>
      <w:lvlJc w:val="left"/>
      <w:pPr>
        <w:ind w:left="7302" w:hanging="640"/>
      </w:pPr>
      <w:rPr>
        <w:rFonts w:hint="default"/>
        <w:lang w:val="en-US" w:eastAsia="en-US" w:bidi="ar-SA"/>
      </w:rPr>
    </w:lvl>
    <w:lvl w:ilvl="8" w:tplc="67DE452C">
      <w:numFmt w:val="bullet"/>
      <w:lvlText w:val="•"/>
      <w:lvlJc w:val="left"/>
      <w:pPr>
        <w:ind w:left="8228" w:hanging="640"/>
      </w:pPr>
      <w:rPr>
        <w:rFonts w:hint="default"/>
        <w:lang w:val="en-US" w:eastAsia="en-US" w:bidi="ar-SA"/>
      </w:rPr>
    </w:lvl>
  </w:abstractNum>
  <w:num w:numId="1" w16cid:durableId="1753890892">
    <w:abstractNumId w:val="7"/>
  </w:num>
  <w:num w:numId="2" w16cid:durableId="1799028950">
    <w:abstractNumId w:val="1"/>
  </w:num>
  <w:num w:numId="3" w16cid:durableId="1984234634">
    <w:abstractNumId w:val="5"/>
  </w:num>
  <w:num w:numId="4" w16cid:durableId="493227184">
    <w:abstractNumId w:val="6"/>
  </w:num>
  <w:num w:numId="5" w16cid:durableId="1253196274">
    <w:abstractNumId w:val="3"/>
  </w:num>
  <w:num w:numId="6" w16cid:durableId="644163849">
    <w:abstractNumId w:val="2"/>
  </w:num>
  <w:num w:numId="7" w16cid:durableId="1318388204">
    <w:abstractNumId w:val="0"/>
  </w:num>
  <w:num w:numId="8" w16cid:durableId="30096736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551E5"/>
    <w:rsid w:val="000551E5"/>
    <w:rsid w:val="00AF7F9B"/>
    <w:rsid w:val="00DE7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1A378"/>
  <w15:docId w15:val="{72E75469-6D86-5048-9F44-8984D3690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0"/>
      <w:ind w:left="619" w:hanging="355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681" w:hanging="417"/>
      <w:outlineLvl w:val="1"/>
    </w:pPr>
    <w:rPr>
      <w:rFonts w:ascii="Arial" w:eastAsia="Arial" w:hAnsi="Arial" w:cs="Arial"/>
      <w:b/>
      <w:bCs/>
      <w:sz w:val="25"/>
      <w:szCs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1"/>
      <w:jc w:val="center"/>
    </w:pPr>
    <w:rPr>
      <w:rFonts w:ascii="Arial" w:eastAsia="Arial" w:hAnsi="Arial" w:cs="Arial"/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ind w:left="824" w:hanging="640"/>
    </w:pPr>
  </w:style>
  <w:style w:type="paragraph" w:customStyle="1" w:styleId="TableParagraph">
    <w:name w:val="Table Paragraph"/>
    <w:basedOn w:val="Normal"/>
    <w:uiPriority w:val="1"/>
    <w:qFormat/>
    <w:pPr>
      <w:spacing w:before="107"/>
      <w:ind w:left="11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11</Pages>
  <Words>2063</Words>
  <Characters>11763</Characters>
  <Application>Microsoft Office Word</Application>
  <DocSecurity>0</DocSecurity>
  <Lines>98</Lines>
  <Paragraphs>27</Paragraphs>
  <ScaleCrop>false</ScaleCrop>
  <Company/>
  <LinksUpToDate>false</LinksUpToDate>
  <CharactersWithSpaces>13799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CRM &amp; Sales Automation Platform — Project Documentation</dc:title>
  <dc:subject>(unspecified)</dc:subject>
  <dc:creator>(anonymous)</dc:creator>
  <cp:lastModifiedBy>[BTECH-031-2023-24] RIDDHIMA RAJ</cp:lastModifiedBy>
  <cp:revision>2</cp:revision>
  <dcterms:created xsi:type="dcterms:W3CDTF">2026-08-14T05:55:00Z</dcterms:created>
  <dcterms:modified xsi:type="dcterms:W3CDTF">2026-08-14T06:16:00Z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2026-08-13T00:00:00Z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2026-08-14T00:00:00Z</vt:filetime>
  </property>
  <property fmtid="{D5CDD505-2E9C-101B-9397-08002B2CF9AE}" pid="6" name="Producer">
    <vt:lpwstr>ReportLab PDF Library - (opensource)</vt:lpwstr>
  </property>
</Properties>
</file>