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B78EE" w14:textId="0E1CE85E" w:rsidR="00416D79" w:rsidRDefault="00416D79" w:rsidP="0003219A">
      <w:pPr>
        <w:pStyle w:val="Nzev"/>
      </w:pPr>
      <w:r>
        <w:t>Romantismus</w:t>
      </w:r>
    </w:p>
    <w:p w14:paraId="131B3FBE" w14:textId="53D1B5BD" w:rsidR="00416D79" w:rsidRDefault="00033BAE" w:rsidP="00416D79">
      <w:r>
        <w:t xml:space="preserve">Od slova </w:t>
      </w:r>
      <w:r w:rsidR="00416D79">
        <w:t xml:space="preserve">Romantika = </w:t>
      </w:r>
      <w:r w:rsidR="00416D79" w:rsidRPr="00DE788E">
        <w:rPr>
          <w:b/>
          <w:bCs/>
        </w:rPr>
        <w:t>jako v románu</w:t>
      </w:r>
    </w:p>
    <w:p w14:paraId="17692A7A" w14:textId="77777777" w:rsidR="00416D79" w:rsidRDefault="00416D79" w:rsidP="00416D79">
      <w:r>
        <w:t xml:space="preserve">Romantik = </w:t>
      </w:r>
      <w:r w:rsidRPr="00DE788E">
        <w:rPr>
          <w:b/>
          <w:bCs/>
        </w:rPr>
        <w:t>snílek</w:t>
      </w:r>
    </w:p>
    <w:p w14:paraId="388F449E" w14:textId="77777777" w:rsidR="00416D79" w:rsidRDefault="00416D79" w:rsidP="00416D79">
      <w:r>
        <w:t>Projevoval se od počátku 19. století, až do poloviny 19 století</w:t>
      </w:r>
    </w:p>
    <w:p w14:paraId="6B482103" w14:textId="0142C912" w:rsidR="00416D79" w:rsidRPr="00DE788E" w:rsidRDefault="00416D79" w:rsidP="00416D79">
      <w:pPr>
        <w:rPr>
          <w:b/>
          <w:bCs/>
        </w:rPr>
      </w:pPr>
      <w:r>
        <w:t xml:space="preserve">Časově spadá do </w:t>
      </w:r>
      <w:r w:rsidR="00033BAE">
        <w:t xml:space="preserve">doby </w:t>
      </w:r>
      <w:r>
        <w:rPr>
          <w:b/>
          <w:bCs/>
        </w:rPr>
        <w:t>národního obrození</w:t>
      </w:r>
    </w:p>
    <w:p w14:paraId="49275219" w14:textId="77777777" w:rsidR="00416D79" w:rsidRDefault="00416D79" w:rsidP="00416D79">
      <w:r>
        <w:t xml:space="preserve">Vznikl v </w:t>
      </w:r>
      <w:r w:rsidRPr="00DE788E">
        <w:rPr>
          <w:b/>
          <w:bCs/>
        </w:rPr>
        <w:t>Anglii</w:t>
      </w:r>
    </w:p>
    <w:p w14:paraId="0485530A" w14:textId="77777777" w:rsidR="00416D79" w:rsidRDefault="00416D79" w:rsidP="00416D79">
      <w:pPr>
        <w:pStyle w:val="Nadpis2"/>
      </w:pPr>
      <w:r>
        <w:t>Typické rysy</w:t>
      </w:r>
    </w:p>
    <w:p w14:paraId="09CF64D4" w14:textId="77777777" w:rsidR="00416D79" w:rsidRDefault="00416D79" w:rsidP="00416D79">
      <w:pPr>
        <w:pStyle w:val="Odstavecseseznamem"/>
        <w:numPr>
          <w:ilvl w:val="0"/>
          <w:numId w:val="1"/>
        </w:numPr>
      </w:pPr>
      <w:r>
        <w:t xml:space="preserve">Převládají </w:t>
      </w:r>
      <w:r w:rsidRPr="00D0595D">
        <w:rPr>
          <w:b/>
          <w:bCs/>
        </w:rPr>
        <w:t>pocity, emoce a snění</w:t>
      </w:r>
    </w:p>
    <w:p w14:paraId="745BC359" w14:textId="77777777" w:rsidR="00416D79" w:rsidRPr="00D0595D" w:rsidRDefault="00416D79" w:rsidP="00416D79">
      <w:pPr>
        <w:pStyle w:val="Odstavecseseznamem"/>
        <w:numPr>
          <w:ilvl w:val="0"/>
          <w:numId w:val="1"/>
        </w:numPr>
      </w:pPr>
      <w:r>
        <w:t>Hrdina často bývá z </w:t>
      </w:r>
      <w:r w:rsidRPr="00D0595D">
        <w:rPr>
          <w:b/>
          <w:bCs/>
        </w:rPr>
        <w:t>okraje společnosti</w:t>
      </w:r>
      <w:r>
        <w:t>, mívá</w:t>
      </w:r>
      <w:r>
        <w:rPr>
          <w:i/>
          <w:iCs/>
        </w:rPr>
        <w:t xml:space="preserve"> </w:t>
      </w:r>
      <w:r w:rsidRPr="00D0595D">
        <w:rPr>
          <w:b/>
          <w:bCs/>
          <w:i/>
          <w:iCs/>
        </w:rPr>
        <w:t>emocionálně rozervanou duši</w:t>
      </w:r>
      <w:r>
        <w:t xml:space="preserve"> a </w:t>
      </w:r>
      <w:r>
        <w:rPr>
          <w:b/>
          <w:bCs/>
        </w:rPr>
        <w:t>bouří se proti společnosti</w:t>
      </w:r>
      <w:r>
        <w:t xml:space="preserve"> a hrdina je též silný individualista</w:t>
      </w:r>
    </w:p>
    <w:p w14:paraId="7F621F38" w14:textId="77777777" w:rsidR="00416D79" w:rsidRDefault="00416D79" w:rsidP="00416D79">
      <w:pPr>
        <w:pStyle w:val="Odstavecseseznamem"/>
        <w:numPr>
          <w:ilvl w:val="0"/>
          <w:numId w:val="1"/>
        </w:numPr>
      </w:pPr>
      <w:r>
        <w:t>Žena se nikdy nerozvádí</w:t>
      </w:r>
    </w:p>
    <w:p w14:paraId="7254AB24" w14:textId="77777777" w:rsidR="00416D79" w:rsidRDefault="00416D79" w:rsidP="00416D79">
      <w:pPr>
        <w:pStyle w:val="Odstavecseseznamem"/>
        <w:numPr>
          <w:ilvl w:val="0"/>
          <w:numId w:val="1"/>
        </w:numPr>
      </w:pPr>
      <w:r w:rsidRPr="00D0595D">
        <w:rPr>
          <w:b/>
          <w:bCs/>
        </w:rPr>
        <w:t>rozpor</w:t>
      </w:r>
      <w:r>
        <w:t xml:space="preserve">: napětí mezi snem, fantazií a touhou </w:t>
      </w:r>
      <w:r>
        <w:rPr>
          <w:b/>
          <w:bCs/>
        </w:rPr>
        <w:t>X</w:t>
      </w:r>
      <w:r>
        <w:t xml:space="preserve"> historicky daná skutečnost</w:t>
      </w:r>
    </w:p>
    <w:p w14:paraId="35367166" w14:textId="4652CD0C" w:rsidR="00416D79" w:rsidRDefault="00416D79" w:rsidP="00416D79">
      <w:pPr>
        <w:pStyle w:val="Odstavecseseznamem"/>
        <w:numPr>
          <w:ilvl w:val="0"/>
          <w:numId w:val="1"/>
        </w:numPr>
      </w:pPr>
      <w:r>
        <w:rPr>
          <w:b/>
          <w:bCs/>
        </w:rPr>
        <w:t xml:space="preserve">rozpor </w:t>
      </w:r>
      <w:r>
        <w:t>mezi životem a smrtí (př. Máj – oslova života a smrt</w:t>
      </w:r>
      <w:r w:rsidR="00A5124B">
        <w:t>i)</w:t>
      </w:r>
    </w:p>
    <w:p w14:paraId="04A9307F" w14:textId="77777777" w:rsidR="00416D79" w:rsidRPr="00D0595D" w:rsidRDefault="00416D79" w:rsidP="00416D79">
      <w:pPr>
        <w:pStyle w:val="Odstavecseseznamem"/>
        <w:numPr>
          <w:ilvl w:val="0"/>
          <w:numId w:val="1"/>
        </w:numPr>
      </w:pPr>
      <w:r>
        <w:rPr>
          <w:b/>
          <w:bCs/>
        </w:rPr>
        <w:t>Typické prostředí:</w:t>
      </w:r>
    </w:p>
    <w:p w14:paraId="69B634D4" w14:textId="77777777" w:rsidR="00416D79" w:rsidRDefault="00416D79" w:rsidP="00416D79">
      <w:pPr>
        <w:pStyle w:val="Odstavecseseznamem"/>
        <w:numPr>
          <w:ilvl w:val="1"/>
          <w:numId w:val="1"/>
        </w:numPr>
      </w:pPr>
      <w:r>
        <w:t>Jarní příroda, mysteriózní prostředí (hluboké lesy, hluboká jezera)</w:t>
      </w:r>
    </w:p>
    <w:p w14:paraId="0E1587CE" w14:textId="77777777" w:rsidR="00416D79" w:rsidRDefault="00416D79" w:rsidP="00416D79">
      <w:pPr>
        <w:pStyle w:val="Odstavecseseznamem"/>
        <w:numPr>
          <w:ilvl w:val="1"/>
          <w:numId w:val="1"/>
        </w:numPr>
      </w:pPr>
      <w:r>
        <w:t>Vězení, popraviště, šibenice, hřbitovy</w:t>
      </w:r>
    </w:p>
    <w:p w14:paraId="6B0794B1" w14:textId="77777777" w:rsidR="00416D79" w:rsidRDefault="00416D79" w:rsidP="00416D79">
      <w:pPr>
        <w:pStyle w:val="Odstavecseseznamem"/>
        <w:numPr>
          <w:ilvl w:val="1"/>
          <w:numId w:val="1"/>
        </w:numPr>
      </w:pPr>
      <w:r>
        <w:t>Hrady a zříceniny</w:t>
      </w:r>
    </w:p>
    <w:p w14:paraId="1CE0469C" w14:textId="77777777" w:rsidR="00416D79" w:rsidRDefault="00416D79" w:rsidP="00416D79">
      <w:pPr>
        <w:pStyle w:val="Nadpis2"/>
      </w:pPr>
      <w:r>
        <w:t>Typické literární žánry</w:t>
      </w:r>
    </w:p>
    <w:p w14:paraId="63018F55" w14:textId="77777777" w:rsidR="00416D79" w:rsidRDefault="00416D79" w:rsidP="00416D79">
      <w:pPr>
        <w:pStyle w:val="Odstavecseseznamem"/>
        <w:numPr>
          <w:ilvl w:val="0"/>
          <w:numId w:val="1"/>
        </w:numPr>
      </w:pPr>
      <w:r w:rsidRPr="00DE788E">
        <w:rPr>
          <w:b/>
          <w:bCs/>
        </w:rPr>
        <w:t>Balada</w:t>
      </w:r>
      <w:r>
        <w:t xml:space="preserve"> (=Lyrickoepická báseň s pochmurným dějem a tragickým závěrem)</w:t>
      </w:r>
    </w:p>
    <w:p w14:paraId="4DE4A6B7" w14:textId="77777777" w:rsidR="00416D79" w:rsidRDefault="00416D79" w:rsidP="00416D79">
      <w:pPr>
        <w:pStyle w:val="Odstavecseseznamem"/>
        <w:numPr>
          <w:ilvl w:val="0"/>
          <w:numId w:val="1"/>
        </w:numPr>
      </w:pPr>
      <w:r>
        <w:t>lyricko-epické básně</w:t>
      </w:r>
    </w:p>
    <w:p w14:paraId="57DC9777" w14:textId="77777777" w:rsidR="00416D79" w:rsidRPr="00654FEC" w:rsidRDefault="00416D79" w:rsidP="00416D79">
      <w:pPr>
        <w:pStyle w:val="Odstavecseseznamem"/>
        <w:numPr>
          <w:ilvl w:val="0"/>
          <w:numId w:val="1"/>
        </w:numPr>
      </w:pPr>
      <w:r>
        <w:t xml:space="preserve">sbírání lidové slovesnosti (např.: Božena Němcová) </w:t>
      </w:r>
    </w:p>
    <w:p w14:paraId="54F5498F" w14:textId="77777777" w:rsidR="001351BF" w:rsidRDefault="001351BF"/>
    <w:sectPr w:rsidR="00135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547C8C"/>
    <w:multiLevelType w:val="hybridMultilevel"/>
    <w:tmpl w:val="E94A4EA0"/>
    <w:lvl w:ilvl="0" w:tplc="D10C7542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BF"/>
    <w:rsid w:val="0003219A"/>
    <w:rsid w:val="00033BAE"/>
    <w:rsid w:val="001351BF"/>
    <w:rsid w:val="00416D79"/>
    <w:rsid w:val="00A5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F4BCD"/>
  <w15:chartTrackingRefBased/>
  <w15:docId w15:val="{F0116B0B-A4CA-47D7-9DE8-B117D53D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16D79"/>
  </w:style>
  <w:style w:type="paragraph" w:styleId="Nadpis1">
    <w:name w:val="heading 1"/>
    <w:basedOn w:val="Normln"/>
    <w:next w:val="Normln"/>
    <w:link w:val="Nadpis1Char"/>
    <w:uiPriority w:val="9"/>
    <w:qFormat/>
    <w:rsid w:val="00416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16D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16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16D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416D79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032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321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719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Ladislav Podivinsky</dc:creator>
  <cp:keywords/>
  <dc:description/>
  <cp:lastModifiedBy>Tomas Podivinsky</cp:lastModifiedBy>
  <cp:revision>5</cp:revision>
  <dcterms:created xsi:type="dcterms:W3CDTF">2020-11-15T17:18:00Z</dcterms:created>
  <dcterms:modified xsi:type="dcterms:W3CDTF">2021-01-02T13:53:00Z</dcterms:modified>
</cp:coreProperties>
</file>