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2"/>
        </w:rPr>
        <w:t>REPÚBLICA DEL PERÚ</w:t>
        <w:br/>
        <w:t>POLICÍA NACIONAL DEL PERÚ</w:t>
        <w:br/>
      </w:r>
      <w:r>
        <w:rPr>
          <w:rFonts w:ascii="Arial" w:hAnsi="Arial"/>
          <w:color w:val="475569"/>
          <w:sz w:val="19"/>
        </w:rPr>
        <w:t>REGIÓN POLICIAL LIMA — DIVPOL CENTRO 1</w:t>
        <w:br/>
        <w:t>COMISARÍA PNP ALFONSO UGARTE</w:t>
        <w:br/>
      </w:r>
      <w:r>
        <w:rPr>
          <w:rFonts w:ascii="Arial" w:hAnsi="Arial"/>
          <w:b/>
          <w:color w:val="DC2626"/>
          <w:sz w:val="26"/>
        </w:rPr>
        <w:br/>
        <w:t>ACTA DE INTERVENCIÓN POLICIAL EN FLAGRANCIA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8"/>
              </w:rPr>
              <w:t>Acta N°:</w:t>
            </w:r>
            <w:r>
              <w:rPr>
                <w:rFonts w:ascii="Arial" w:hAnsi="Arial"/>
                <w:color w:val="0F172A"/>
                <w:sz w:val="18"/>
              </w:rPr>
              <w:t xml:space="preserve"> {{acta_numero}}</w:t>
            </w:r>
          </w:p>
        </w:tc>
        <w:tc>
          <w:tcPr>
            <w:tcW w:type="dxa" w:w="525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8"/>
              </w:rPr>
              <w:t>Fecha y Hora:</w:t>
            </w:r>
            <w:r>
              <w:rPr>
                <w:rFonts w:ascii="Arial" w:hAnsi="Arial"/>
                <w:color w:val="0F172A"/>
                <w:sz w:val="18"/>
              </w:rPr>
              <w:t xml:space="preserve"> {{fecha_hora}}</w:t>
            </w:r>
          </w:p>
        </w:tc>
      </w:tr>
      <w:tr>
        <w:tc>
          <w:tcPr>
            <w:tcW w:type="dxa" w:w="52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8"/>
              </w:rPr>
              <w:t>Lugar de Intervención:</w:t>
            </w:r>
            <w:r>
              <w:rPr>
                <w:rFonts w:ascii="Arial" w:hAnsi="Arial"/>
                <w:color w:val="0F172A"/>
                <w:sz w:val="18"/>
              </w:rPr>
              <w:t xml:space="preserve"> {{lugar_intervencion}}</w:t>
            </w:r>
          </w:p>
        </w:tc>
        <w:tc>
          <w:tcPr>
            <w:tcW w:type="dxa" w:w="52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8"/>
              </w:rPr>
              <w:t>Unidad Policial:</w:t>
            </w:r>
            <w:r>
              <w:rPr>
                <w:rFonts w:ascii="Arial" w:hAnsi="Arial"/>
                <w:color w:val="0F172A"/>
                <w:sz w:val="18"/>
              </w:rPr>
              <w:t xml:space="preserve"> {{unidad_policial}}</w:t>
            </w:r>
          </w:p>
        </w:tc>
      </w:tr>
      <w:tr>
        <w:tc>
          <w:tcPr>
            <w:tcW w:type="dxa" w:w="525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8"/>
              </w:rPr>
              <w:t>Oficial Interviniente:</w:t>
            </w:r>
            <w:r>
              <w:rPr>
                <w:rFonts w:ascii="Arial" w:hAnsi="Arial"/>
                <w:color w:val="0F172A"/>
                <w:sz w:val="18"/>
              </w:rPr>
              <w:t xml:space="preserve"> {{oficial_interviniente}}</w:t>
            </w:r>
          </w:p>
        </w:tc>
        <w:tc>
          <w:tcPr>
            <w:tcW w:type="dxa" w:w="525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8"/>
              </w:rPr>
              <w:t>CIP / Placa:</w:t>
            </w:r>
            <w:r>
              <w:rPr>
                <w:rFonts w:ascii="Arial" w:hAnsi="Arial"/>
                <w:color w:val="0F172A"/>
                <w:sz w:val="18"/>
              </w:rPr>
              <w:t xml:space="preserve"> {{cip_oficial}}</w:t>
            </w:r>
          </w:p>
        </w:tc>
      </w:tr>
      <w:tr>
        <w:tc>
          <w:tcPr>
            <w:tcW w:type="dxa" w:w="52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8"/>
              </w:rPr>
              <w:t>Presunto Delito:</w:t>
            </w:r>
            <w:r>
              <w:rPr>
                <w:rFonts w:ascii="Arial" w:hAnsi="Arial"/>
                <w:color w:val="0F172A"/>
                <w:sz w:val="18"/>
              </w:rPr>
              <w:t xml:space="preserve"> {{delito_presunto}}</w:t>
            </w:r>
          </w:p>
        </w:tc>
        <w:tc>
          <w:tcPr>
            <w:tcW w:type="dxa" w:w="525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8"/>
              </w:rPr>
              <w:t>Vehículo Placa:</w:t>
            </w:r>
            <w:r>
              <w:rPr>
                <w:rFonts w:ascii="Arial" w:hAnsi="Arial"/>
                <w:color w:val="0F172A"/>
                <w:sz w:val="18"/>
              </w:rPr>
              <w:t xml:space="preserve"> {{vehiculo_placa}}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E293B"/>
          <w:sz w:val="20"/>
        </w:rPr>
        <w:t>1. IDENTIFICACIÓN DE LA PERSONA INTERVENIDA</w:t>
      </w:r>
    </w:p>
    <w:p>
      <w:pPr>
        <w:spacing w:after="160"/>
      </w:pPr>
      <w:r>
        <w:rPr>
          <w:rFonts w:ascii="Arial" w:hAnsi="Arial"/>
          <w:sz w:val="19"/>
        </w:rPr>
        <w:t>En el lugar antes indicado, se intervino a la persona que se identificó como: {{intervenido_nombre}}, de nacionalidad {{intervenido_nacionalidad}}, identificado con {{intervenido_documento}}, domiciliado ficticiamente en {{intervenido_direccion}}.</w:t>
      </w:r>
    </w:p>
    <w:p>
      <w:pPr>
        <w:spacing w:before="160" w:after="80"/>
      </w:pPr>
      <w:r>
        <w:rPr>
          <w:rFonts w:ascii="Arial" w:hAnsi="Arial"/>
          <w:b/>
          <w:color w:val="1E293B"/>
          <w:sz w:val="20"/>
        </w:rPr>
        <w:t>2. NARRACIÓN CIRCUNSTANCIADA DE LOS HECHOS</w:t>
      </w:r>
    </w:p>
    <w:p>
      <w:pPr>
        <w:spacing w:after="160"/>
      </w:pPr>
      <w:r>
        <w:rPr>
          <w:rFonts w:ascii="Arial" w:hAnsi="Arial"/>
          <w:sz w:val="19"/>
        </w:rPr>
        <w:t>{{descripcion_hechos}}</w:t>
      </w:r>
    </w:p>
    <w:p>
      <w:pPr>
        <w:spacing w:before="160" w:after="80"/>
      </w:pPr>
      <w:r>
        <w:rPr>
          <w:rFonts w:ascii="Arial" w:hAnsi="Arial"/>
          <w:b/>
          <w:color w:val="1E293B"/>
          <w:sz w:val="20"/>
        </w:rPr>
        <w:t>3. BIENES, ESPECIES E INDICIOS INCAUTADOS (CADENA DE CUSTODIA)</w:t>
      </w:r>
    </w:p>
    <w:p>
      <w:pPr>
        <w:spacing w:after="240"/>
      </w:pPr>
      <w:r>
        <w:rPr>
          <w:rFonts w:ascii="Arial" w:hAnsi="Arial"/>
          <w:sz w:val="19"/>
        </w:rPr>
        <w:t>{{especies_incautadas}}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1F5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t>_____________________________________</w:t>
              <w:br/>
            </w:r>
            <w:r>
              <w:rPr>
                <w:b/>
              </w:rPr>
              <w:t>{{oficial_interviniente}}</w:t>
              <w:br/>
            </w:r>
            <w:r>
              <w:rPr>
                <w:color w:val="475569"/>
                <w:sz w:val="16"/>
              </w:rPr>
              <w:t>INSTRUCTOR POLICIAL PNP</w:t>
              <w:br/>
              <w:t>[Firma Electrónica / Foxit eSign]</w:t>
            </w:r>
          </w:p>
        </w:tc>
        <w:tc>
          <w:tcPr>
            <w:tcW w:type="dxa" w:w="5256"/>
            <w:shd w:fill="FEF3C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B45309"/>
                <w:sz w:val="17"/>
              </w:rPr>
              <w:t>CAPA DE TRAZABILIDAD FOXIT</w:t>
              <w:br/>
            </w:r>
            <w:r>
              <w:rPr>
                <w:sz w:val="16"/>
              </w:rPr>
              <w:t>Versión Documental: V1 (Original)</w:t>
              <w:br/>
            </w:r>
            <w:r>
              <w:rPr>
                <w:sz w:val="16"/>
              </w:rPr>
              <w:t>ID de Auditoría: {{audit_id}}</w:t>
              <w:br/>
            </w:r>
            <w:r>
              <w:rPr>
                <w:color w:val="64748B"/>
                <w:sz w:val="15"/>
              </w:rPr>
              <w:t>Generado vía: Foxit Document Generation Cloud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