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62DF9" w14:textId="77777777" w:rsidR="00E50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38AE7E94" w14:textId="77777777" w:rsidR="00E502C4" w:rsidRDefault="00E502C4">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E502C4" w14:paraId="40056F50" w14:textId="77777777">
        <w:trPr>
          <w:trHeight w:val="278"/>
          <w:tblHeader/>
        </w:trPr>
        <w:tc>
          <w:tcPr>
            <w:tcW w:w="4515" w:type="dxa"/>
            <w:shd w:val="clear" w:color="auto" w:fill="auto"/>
            <w:tcMar>
              <w:top w:w="100" w:type="dxa"/>
              <w:left w:w="100" w:type="dxa"/>
              <w:bottom w:w="100" w:type="dxa"/>
              <w:right w:w="100" w:type="dxa"/>
            </w:tcMar>
          </w:tcPr>
          <w:p w14:paraId="193AB46E" w14:textId="77777777" w:rsidR="00E502C4"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7C28B06E" w14:textId="29298D1E" w:rsidR="00E502C4" w:rsidRDefault="00556D42">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September 2024</w:t>
            </w:r>
          </w:p>
        </w:tc>
      </w:tr>
      <w:tr w:rsidR="00E502C4" w14:paraId="6A32BAD3" w14:textId="77777777">
        <w:trPr>
          <w:trHeight w:val="278"/>
          <w:tblHeader/>
        </w:trPr>
        <w:tc>
          <w:tcPr>
            <w:tcW w:w="4515" w:type="dxa"/>
            <w:shd w:val="clear" w:color="auto" w:fill="auto"/>
            <w:tcMar>
              <w:top w:w="100" w:type="dxa"/>
              <w:left w:w="100" w:type="dxa"/>
              <w:bottom w:w="100" w:type="dxa"/>
              <w:right w:w="100" w:type="dxa"/>
            </w:tcMar>
          </w:tcPr>
          <w:p w14:paraId="2B8C1393" w14:textId="77777777" w:rsidR="00E502C4"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37D7BB21" w14:textId="3537E53B" w:rsidR="00E502C4" w:rsidRDefault="0018125A" w:rsidP="0018125A">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18125A">
              <w:rPr>
                <w:rFonts w:ascii="Times New Roman" w:eastAsia="Times New Roman" w:hAnsi="Times New Roman" w:cs="Times New Roman"/>
                <w:color w:val="000000"/>
                <w:sz w:val="24"/>
                <w:szCs w:val="24"/>
              </w:rPr>
              <w:t>LTVIP2024TMID24973</w:t>
            </w:r>
          </w:p>
        </w:tc>
      </w:tr>
      <w:tr w:rsidR="00E502C4" w14:paraId="77DC81BD" w14:textId="77777777">
        <w:trPr>
          <w:trHeight w:val="278"/>
          <w:tblHeader/>
        </w:trPr>
        <w:tc>
          <w:tcPr>
            <w:tcW w:w="4515" w:type="dxa"/>
            <w:shd w:val="clear" w:color="auto" w:fill="auto"/>
            <w:tcMar>
              <w:top w:w="100" w:type="dxa"/>
              <w:left w:w="100" w:type="dxa"/>
              <w:bottom w:w="100" w:type="dxa"/>
              <w:right w:w="100" w:type="dxa"/>
            </w:tcMar>
          </w:tcPr>
          <w:p w14:paraId="373628B0" w14:textId="77777777" w:rsidR="00E502C4"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33C3C154" w14:textId="0BF5DDC1" w:rsidR="00E502C4" w:rsidRPr="00556D42" w:rsidRDefault="00556D42" w:rsidP="00556D42">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lang w:val="en"/>
              </w:rPr>
            </w:pPr>
            <w:r w:rsidRPr="00556D42">
              <w:rPr>
                <w:rFonts w:ascii="Times New Roman" w:eastAsia="Times New Roman" w:hAnsi="Times New Roman" w:cs="Times New Roman"/>
                <w:color w:val="000000"/>
                <w:sz w:val="24"/>
                <w:szCs w:val="24"/>
                <w:lang w:val="en"/>
              </w:rPr>
              <w:t>Detection of Phishing Websites from URLs</w:t>
            </w:r>
            <w:r>
              <w:rPr>
                <w:rFonts w:ascii="Times New Roman" w:eastAsia="Times New Roman" w:hAnsi="Times New Roman" w:cs="Times New Roman"/>
                <w:color w:val="000000"/>
                <w:sz w:val="24"/>
                <w:szCs w:val="24"/>
                <w:lang w:val="en"/>
              </w:rPr>
              <w:t xml:space="preserve"> </w:t>
            </w:r>
            <w:r w:rsidRPr="00556D42">
              <w:rPr>
                <w:rFonts w:ascii="Times New Roman" w:eastAsia="Times New Roman" w:hAnsi="Times New Roman" w:cs="Times New Roman"/>
                <w:color w:val="000000"/>
                <w:sz w:val="24"/>
                <w:szCs w:val="24"/>
                <w:lang w:val="en"/>
              </w:rPr>
              <w:t>Using Machine learning</w:t>
            </w:r>
          </w:p>
        </w:tc>
      </w:tr>
      <w:tr w:rsidR="00E502C4" w14:paraId="42BA66D2" w14:textId="77777777">
        <w:trPr>
          <w:trHeight w:val="278"/>
          <w:tblHeader/>
        </w:trPr>
        <w:tc>
          <w:tcPr>
            <w:tcW w:w="4515" w:type="dxa"/>
            <w:shd w:val="clear" w:color="auto" w:fill="auto"/>
            <w:tcMar>
              <w:top w:w="100" w:type="dxa"/>
              <w:left w:w="100" w:type="dxa"/>
              <w:bottom w:w="100" w:type="dxa"/>
              <w:right w:w="100" w:type="dxa"/>
            </w:tcMar>
          </w:tcPr>
          <w:p w14:paraId="616A21C6" w14:textId="77777777" w:rsidR="00E502C4"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3F9E9B58" w14:textId="77777777" w:rsidR="00E502C4"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040756B1" w14:textId="77777777" w:rsidR="00E502C4" w:rsidRDefault="00E502C4">
      <w:pPr>
        <w:widowControl w:val="0"/>
        <w:pBdr>
          <w:top w:val="nil"/>
          <w:left w:val="nil"/>
          <w:bottom w:val="nil"/>
          <w:right w:val="nil"/>
          <w:between w:val="nil"/>
        </w:pBdr>
        <w:rPr>
          <w:rFonts w:ascii="Times New Roman" w:eastAsia="Times New Roman" w:hAnsi="Times New Roman" w:cs="Times New Roman"/>
          <w:color w:val="000000"/>
        </w:rPr>
      </w:pPr>
    </w:p>
    <w:p w14:paraId="6A064F2E" w14:textId="77777777" w:rsidR="00526316"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Customer Problem Statement Template):</w:t>
      </w:r>
    </w:p>
    <w:p w14:paraId="088E4590" w14:textId="136777B9" w:rsidR="00E502C4" w:rsidRPr="0031190F" w:rsidRDefault="0031190F">
      <w:pPr>
        <w:widowControl w:val="0"/>
        <w:pBdr>
          <w:top w:val="nil"/>
          <w:left w:val="nil"/>
          <w:bottom w:val="nil"/>
          <w:right w:val="nil"/>
          <w:between w:val="nil"/>
        </w:pBdr>
        <w:spacing w:line="120" w:lineRule="auto"/>
        <w:ind w:left="9"/>
        <w:rPr>
          <w:rFonts w:ascii="Bell MT" w:eastAsia="Times New Roman" w:hAnsi="Bell MT" w:cs="Times New Roman"/>
          <w:b/>
          <w:sz w:val="24"/>
          <w:szCs w:val="24"/>
        </w:rPr>
      </w:pPr>
      <w:r>
        <w:rPr>
          <w:rFonts w:ascii="Bell MT" w:eastAsia="Times New Roman" w:hAnsi="Bell MT" w:cs="Times New Roman"/>
          <w:b/>
          <w:sz w:val="24"/>
          <w:szCs w:val="24"/>
        </w:rPr>
        <w:t xml:space="preserve">             </w:t>
      </w:r>
    </w:p>
    <w:p w14:paraId="4B7D1025" w14:textId="1357DA6E" w:rsidR="00E502C4" w:rsidRDefault="007F592A">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r w:rsidRPr="007F592A">
        <w:rPr>
          <w:rFonts w:ascii="Times New Roman" w:eastAsia="Times New Roman" w:hAnsi="Times New Roman" w:cs="Times New Roman"/>
          <w:color w:val="000000"/>
          <w:sz w:val="24"/>
          <w:szCs w:val="24"/>
        </w:rPr>
        <w:t>The major trouble is that phishing technique is bad accuracy and low adaptability to new phishing links. We plan to apply machine learning to overcome these limitation through imposing some classification algorithms and evaluating the overall performance of these algorithms on our dataset. We have decided on the Random Forest method because of its excellent performance in classification but random forest and decision tree are not good with nlp data</w:t>
      </w:r>
    </w:p>
    <w:p w14:paraId="3794A802" w14:textId="77777777" w:rsidR="00E502C4" w:rsidRDefault="00000000">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5CFE22CD" w14:textId="34314F79" w:rsidR="00E502C4" w:rsidRDefault="00C31BF2" w:rsidP="00F41D2E">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sidRPr="00C31BF2">
        <w:rPr>
          <w:rFonts w:ascii="Times New Roman" w:eastAsia="Times New Roman" w:hAnsi="Times New Roman" w:cs="Times New Roman"/>
          <w:b/>
          <w:noProof/>
          <w:color w:val="000000"/>
          <w:sz w:val="24"/>
          <w:szCs w:val="24"/>
        </w:rPr>
        <w:drawing>
          <wp:inline distT="0" distB="0" distL="0" distR="0" wp14:anchorId="5EB911F7" wp14:editId="1B1FC563">
            <wp:extent cx="6042660" cy="2537460"/>
            <wp:effectExtent l="0" t="0" r="0" b="0"/>
            <wp:docPr id="19673689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42660" cy="2537460"/>
                    </a:xfrm>
                    <a:prstGeom prst="rect">
                      <a:avLst/>
                    </a:prstGeom>
                    <a:noFill/>
                    <a:ln>
                      <a:noFill/>
                    </a:ln>
                  </pic:spPr>
                </pic:pic>
              </a:graphicData>
            </a:graphic>
          </wp:inline>
        </w:drawing>
      </w:r>
    </w:p>
    <w:p w14:paraId="5D51CC7A" w14:textId="77777777" w:rsidR="00F41D2E" w:rsidRDefault="00F41D2E" w:rsidP="00F41D2E">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p>
    <w:p w14:paraId="1C89F6A7" w14:textId="77777777" w:rsidR="00E502C4" w:rsidRDefault="00E502C4">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670"/>
        <w:gridCol w:w="1350"/>
        <w:gridCol w:w="1260"/>
        <w:gridCol w:w="1260"/>
        <w:gridCol w:w="2160"/>
      </w:tblGrid>
      <w:tr w:rsidR="009B3624" w:rsidRPr="009B3624" w14:paraId="6E95B404" w14:textId="77777777" w:rsidTr="00C04E55">
        <w:trPr>
          <w:trHeight w:val="595"/>
        </w:trPr>
        <w:tc>
          <w:tcPr>
            <w:tcW w:w="1740" w:type="dxa"/>
            <w:shd w:val="clear" w:color="auto" w:fill="auto"/>
            <w:tcMar>
              <w:top w:w="100" w:type="dxa"/>
              <w:left w:w="100" w:type="dxa"/>
              <w:bottom w:w="100" w:type="dxa"/>
              <w:right w:w="100" w:type="dxa"/>
            </w:tcMar>
          </w:tcPr>
          <w:p w14:paraId="73C838E2" w14:textId="77777777" w:rsidR="00E502C4" w:rsidRPr="009B3624"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themeColor="text1"/>
              </w:rPr>
            </w:pPr>
            <w:r w:rsidRPr="009B3624">
              <w:rPr>
                <w:rFonts w:ascii="Times New Roman" w:eastAsia="Times New Roman" w:hAnsi="Times New Roman" w:cs="Times New Roman"/>
                <w:b/>
                <w:color w:val="000000" w:themeColor="text1"/>
              </w:rPr>
              <w:t xml:space="preserve">Problem  </w:t>
            </w:r>
          </w:p>
          <w:p w14:paraId="633B3C99" w14:textId="77777777" w:rsidR="00E502C4" w:rsidRPr="009B3624" w:rsidRDefault="00000000">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themeColor="text1"/>
              </w:rPr>
            </w:pPr>
            <w:r w:rsidRPr="009B3624">
              <w:rPr>
                <w:rFonts w:ascii="Times New Roman" w:eastAsia="Times New Roman" w:hAnsi="Times New Roman" w:cs="Times New Roman"/>
                <w:b/>
                <w:color w:val="000000" w:themeColor="text1"/>
              </w:rPr>
              <w:t>Statement (PS)</w:t>
            </w:r>
          </w:p>
        </w:tc>
        <w:tc>
          <w:tcPr>
            <w:tcW w:w="1670" w:type="dxa"/>
            <w:shd w:val="clear" w:color="auto" w:fill="auto"/>
            <w:tcMar>
              <w:top w:w="100" w:type="dxa"/>
              <w:left w:w="100" w:type="dxa"/>
              <w:bottom w:w="100" w:type="dxa"/>
              <w:right w:w="100" w:type="dxa"/>
            </w:tcMar>
          </w:tcPr>
          <w:p w14:paraId="72909537" w14:textId="77777777" w:rsidR="00E502C4" w:rsidRPr="009B3624"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themeColor="text1"/>
              </w:rPr>
            </w:pPr>
            <w:r w:rsidRPr="009B3624">
              <w:rPr>
                <w:rFonts w:ascii="Times New Roman" w:eastAsia="Times New Roman" w:hAnsi="Times New Roman" w:cs="Times New Roman"/>
                <w:b/>
                <w:color w:val="000000" w:themeColor="text1"/>
              </w:rPr>
              <w:t xml:space="preserve">I am </w:t>
            </w:r>
          </w:p>
          <w:p w14:paraId="2FB964CE" w14:textId="77777777" w:rsidR="00E502C4" w:rsidRPr="009B3624" w:rsidRDefault="00000000">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themeColor="text1"/>
              </w:rPr>
            </w:pPr>
            <w:r w:rsidRPr="009B3624">
              <w:rPr>
                <w:rFonts w:ascii="Times New Roman" w:eastAsia="Times New Roman" w:hAnsi="Times New Roman" w:cs="Times New Roman"/>
                <w:b/>
                <w:color w:val="000000" w:themeColor="text1"/>
              </w:rPr>
              <w:t>(Customer)</w:t>
            </w:r>
          </w:p>
        </w:tc>
        <w:tc>
          <w:tcPr>
            <w:tcW w:w="1350" w:type="dxa"/>
            <w:shd w:val="clear" w:color="auto" w:fill="auto"/>
            <w:tcMar>
              <w:top w:w="100" w:type="dxa"/>
              <w:left w:w="100" w:type="dxa"/>
              <w:bottom w:w="100" w:type="dxa"/>
              <w:right w:w="100" w:type="dxa"/>
            </w:tcMar>
          </w:tcPr>
          <w:p w14:paraId="765CF632" w14:textId="77777777" w:rsidR="00E502C4" w:rsidRPr="009B3624"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themeColor="text1"/>
              </w:rPr>
            </w:pPr>
            <w:r w:rsidRPr="009B3624">
              <w:rPr>
                <w:rFonts w:ascii="Times New Roman" w:eastAsia="Times New Roman" w:hAnsi="Times New Roman" w:cs="Times New Roman"/>
                <w:b/>
                <w:color w:val="000000" w:themeColor="text1"/>
              </w:rPr>
              <w:t xml:space="preserve">I’m trying to </w:t>
            </w:r>
          </w:p>
        </w:tc>
        <w:tc>
          <w:tcPr>
            <w:tcW w:w="1260" w:type="dxa"/>
            <w:shd w:val="clear" w:color="auto" w:fill="auto"/>
            <w:tcMar>
              <w:top w:w="100" w:type="dxa"/>
              <w:left w:w="100" w:type="dxa"/>
              <w:bottom w:w="100" w:type="dxa"/>
              <w:right w:w="100" w:type="dxa"/>
            </w:tcMar>
          </w:tcPr>
          <w:p w14:paraId="675DC151" w14:textId="77777777" w:rsidR="00E502C4" w:rsidRPr="009B3624"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themeColor="text1"/>
              </w:rPr>
            </w:pPr>
            <w:r w:rsidRPr="009B3624">
              <w:rPr>
                <w:rFonts w:ascii="Times New Roman" w:eastAsia="Times New Roman" w:hAnsi="Times New Roman" w:cs="Times New Roman"/>
                <w:b/>
                <w:color w:val="000000" w:themeColor="text1"/>
              </w:rPr>
              <w:t xml:space="preserve">But </w:t>
            </w:r>
          </w:p>
        </w:tc>
        <w:tc>
          <w:tcPr>
            <w:tcW w:w="1260" w:type="dxa"/>
            <w:shd w:val="clear" w:color="auto" w:fill="auto"/>
            <w:tcMar>
              <w:top w:w="100" w:type="dxa"/>
              <w:left w:w="100" w:type="dxa"/>
              <w:bottom w:w="100" w:type="dxa"/>
              <w:right w:w="100" w:type="dxa"/>
            </w:tcMar>
          </w:tcPr>
          <w:p w14:paraId="12CE22A9" w14:textId="77777777" w:rsidR="00E502C4" w:rsidRPr="009B3624"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themeColor="text1"/>
              </w:rPr>
            </w:pPr>
            <w:r w:rsidRPr="009B3624">
              <w:rPr>
                <w:rFonts w:ascii="Times New Roman" w:eastAsia="Times New Roman" w:hAnsi="Times New Roman" w:cs="Times New Roman"/>
                <w:b/>
                <w:color w:val="000000" w:themeColor="text1"/>
              </w:rPr>
              <w:t>Because</w:t>
            </w:r>
          </w:p>
        </w:tc>
        <w:tc>
          <w:tcPr>
            <w:tcW w:w="2160" w:type="dxa"/>
            <w:shd w:val="clear" w:color="auto" w:fill="auto"/>
            <w:tcMar>
              <w:top w:w="100" w:type="dxa"/>
              <w:left w:w="100" w:type="dxa"/>
              <w:bottom w:w="100" w:type="dxa"/>
              <w:right w:w="100" w:type="dxa"/>
            </w:tcMar>
          </w:tcPr>
          <w:p w14:paraId="091465E5" w14:textId="77777777" w:rsidR="00E502C4" w:rsidRPr="009B3624" w:rsidRDefault="00000000">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themeColor="text1"/>
              </w:rPr>
            </w:pPr>
            <w:r w:rsidRPr="009B3624">
              <w:rPr>
                <w:rFonts w:ascii="Times New Roman" w:eastAsia="Times New Roman" w:hAnsi="Times New Roman" w:cs="Times New Roman"/>
                <w:b/>
                <w:color w:val="000000" w:themeColor="text1"/>
              </w:rPr>
              <w:t>Which makes me feel</w:t>
            </w:r>
          </w:p>
        </w:tc>
      </w:tr>
      <w:tr w:rsidR="009B3624" w:rsidRPr="009B3624" w14:paraId="3987FDD4" w14:textId="77777777" w:rsidTr="00C04E55">
        <w:trPr>
          <w:trHeight w:val="2550"/>
        </w:trPr>
        <w:tc>
          <w:tcPr>
            <w:tcW w:w="1740" w:type="dxa"/>
            <w:shd w:val="clear" w:color="auto" w:fill="auto"/>
            <w:tcMar>
              <w:top w:w="100" w:type="dxa"/>
              <w:left w:w="100" w:type="dxa"/>
              <w:bottom w:w="100" w:type="dxa"/>
              <w:right w:w="100" w:type="dxa"/>
            </w:tcMar>
          </w:tcPr>
          <w:p w14:paraId="68BDF278" w14:textId="0F363358" w:rsidR="00E502C4" w:rsidRPr="009B3624" w:rsidRDefault="0000000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themeColor="text1"/>
              </w:rPr>
            </w:pPr>
            <w:r w:rsidRPr="009B3624">
              <w:rPr>
                <w:rFonts w:ascii="Times New Roman" w:eastAsia="Times New Roman" w:hAnsi="Times New Roman" w:cs="Times New Roman"/>
                <w:color w:val="000000" w:themeColor="text1"/>
              </w:rPr>
              <w:lastRenderedPageBreak/>
              <w:t>PS-</w:t>
            </w:r>
            <w:r w:rsidR="00500DDD">
              <w:rPr>
                <w:rFonts w:ascii="Times New Roman" w:eastAsia="Times New Roman" w:hAnsi="Times New Roman" w:cs="Times New Roman"/>
                <w:color w:val="000000" w:themeColor="text1"/>
              </w:rPr>
              <w:t>1</w:t>
            </w:r>
          </w:p>
        </w:tc>
        <w:tc>
          <w:tcPr>
            <w:tcW w:w="1670" w:type="dxa"/>
            <w:shd w:val="clear" w:color="auto" w:fill="auto"/>
            <w:tcMar>
              <w:top w:w="100" w:type="dxa"/>
              <w:left w:w="100" w:type="dxa"/>
              <w:bottom w:w="100" w:type="dxa"/>
              <w:right w:w="100" w:type="dxa"/>
            </w:tcMar>
          </w:tcPr>
          <w:p w14:paraId="5A0BD1DD" w14:textId="0DB25227" w:rsidR="00E502C4" w:rsidRPr="009B3624" w:rsidRDefault="006202A2">
            <w:pPr>
              <w:widowControl w:val="0"/>
              <w:pBdr>
                <w:top w:val="nil"/>
                <w:left w:val="nil"/>
                <w:bottom w:val="nil"/>
                <w:right w:val="nil"/>
                <w:between w:val="nil"/>
              </w:pBdr>
              <w:rPr>
                <w:rFonts w:ascii="Times New Roman" w:eastAsia="Times New Roman" w:hAnsi="Times New Roman" w:cs="Times New Roman"/>
                <w:color w:val="000000" w:themeColor="text1"/>
              </w:rPr>
            </w:pPr>
            <w:r w:rsidRPr="009B3624">
              <w:rPr>
                <w:rFonts w:ascii="Times New Roman" w:eastAsia="Times New Roman" w:hAnsi="Times New Roman" w:cs="Times New Roman"/>
                <w:color w:val="000000" w:themeColor="text1"/>
              </w:rPr>
              <w:t>a cybersecurity analyst</w:t>
            </w:r>
          </w:p>
        </w:tc>
        <w:tc>
          <w:tcPr>
            <w:tcW w:w="1350" w:type="dxa"/>
            <w:shd w:val="clear" w:color="auto" w:fill="auto"/>
            <w:tcMar>
              <w:top w:w="100" w:type="dxa"/>
              <w:left w:w="100" w:type="dxa"/>
              <w:bottom w:w="100" w:type="dxa"/>
              <w:right w:w="100" w:type="dxa"/>
            </w:tcMar>
          </w:tcPr>
          <w:p w14:paraId="127EF72F" w14:textId="4AE7545E" w:rsidR="00E502C4" w:rsidRPr="009B3624" w:rsidRDefault="006202A2">
            <w:pPr>
              <w:widowControl w:val="0"/>
              <w:pBdr>
                <w:top w:val="nil"/>
                <w:left w:val="nil"/>
                <w:bottom w:val="nil"/>
                <w:right w:val="nil"/>
                <w:between w:val="nil"/>
              </w:pBdr>
              <w:rPr>
                <w:rFonts w:ascii="Times New Roman" w:eastAsia="Times New Roman" w:hAnsi="Times New Roman" w:cs="Times New Roman"/>
                <w:color w:val="000000" w:themeColor="text1"/>
              </w:rPr>
            </w:pPr>
            <w:r w:rsidRPr="009B3624">
              <w:rPr>
                <w:rFonts w:ascii="Times New Roman" w:eastAsia="Times New Roman" w:hAnsi="Times New Roman" w:cs="Times New Roman"/>
                <w:color w:val="000000" w:themeColor="text1"/>
              </w:rPr>
              <w:t>protect my organization from phishing attacks.</w:t>
            </w:r>
          </w:p>
        </w:tc>
        <w:tc>
          <w:tcPr>
            <w:tcW w:w="1260" w:type="dxa"/>
            <w:shd w:val="clear" w:color="auto" w:fill="auto"/>
            <w:tcMar>
              <w:top w:w="100" w:type="dxa"/>
              <w:left w:w="100" w:type="dxa"/>
              <w:bottom w:w="100" w:type="dxa"/>
              <w:right w:w="100" w:type="dxa"/>
            </w:tcMar>
          </w:tcPr>
          <w:p w14:paraId="2BDD8F22" w14:textId="2D7A1B8C" w:rsidR="00E502C4" w:rsidRPr="009B3624" w:rsidRDefault="006202A2">
            <w:pPr>
              <w:widowControl w:val="0"/>
              <w:pBdr>
                <w:top w:val="nil"/>
                <w:left w:val="nil"/>
                <w:bottom w:val="nil"/>
                <w:right w:val="nil"/>
                <w:between w:val="nil"/>
              </w:pBdr>
              <w:rPr>
                <w:rFonts w:ascii="Times New Roman" w:eastAsia="Times New Roman" w:hAnsi="Times New Roman" w:cs="Times New Roman"/>
                <w:color w:val="000000" w:themeColor="text1"/>
              </w:rPr>
            </w:pPr>
            <w:r w:rsidRPr="009B3624">
              <w:rPr>
                <w:rFonts w:ascii="Times New Roman" w:eastAsia="Times New Roman" w:hAnsi="Times New Roman" w:cs="Times New Roman"/>
                <w:color w:val="000000" w:themeColor="text1"/>
              </w:rPr>
              <w:t>many phishing websites closely mimic legitimate ones.</w:t>
            </w:r>
          </w:p>
        </w:tc>
        <w:tc>
          <w:tcPr>
            <w:tcW w:w="1260" w:type="dxa"/>
            <w:shd w:val="clear" w:color="auto" w:fill="auto"/>
            <w:tcMar>
              <w:top w:w="100" w:type="dxa"/>
              <w:left w:w="100" w:type="dxa"/>
              <w:bottom w:w="100" w:type="dxa"/>
              <w:right w:w="100" w:type="dxa"/>
            </w:tcMar>
          </w:tcPr>
          <w:p w14:paraId="6DC8C2A5" w14:textId="51452DE9" w:rsidR="00E502C4" w:rsidRPr="009B3624" w:rsidRDefault="006202A2">
            <w:pPr>
              <w:widowControl w:val="0"/>
              <w:pBdr>
                <w:top w:val="nil"/>
                <w:left w:val="nil"/>
                <w:bottom w:val="nil"/>
                <w:right w:val="nil"/>
                <w:between w:val="nil"/>
              </w:pBdr>
              <w:rPr>
                <w:rFonts w:ascii="Times New Roman" w:eastAsia="Times New Roman" w:hAnsi="Times New Roman" w:cs="Times New Roman"/>
                <w:color w:val="000000" w:themeColor="text1"/>
              </w:rPr>
            </w:pPr>
            <w:r w:rsidRPr="009B3624">
              <w:rPr>
                <w:rFonts w:ascii="Times New Roman" w:eastAsia="Times New Roman" w:hAnsi="Times New Roman" w:cs="Times New Roman"/>
                <w:color w:val="000000" w:themeColor="text1"/>
              </w:rPr>
              <w:t>these attacks are becoming more sophisticated and difficult to identify.</w:t>
            </w:r>
          </w:p>
        </w:tc>
        <w:tc>
          <w:tcPr>
            <w:tcW w:w="2160" w:type="dxa"/>
            <w:shd w:val="clear" w:color="auto" w:fill="auto"/>
            <w:tcMar>
              <w:top w:w="100" w:type="dxa"/>
              <w:left w:w="100" w:type="dxa"/>
              <w:bottom w:w="100" w:type="dxa"/>
              <w:right w:w="100" w:type="dxa"/>
            </w:tcMar>
          </w:tcPr>
          <w:p w14:paraId="49E03617" w14:textId="4BAACE28" w:rsidR="00E502C4" w:rsidRPr="009B3624" w:rsidRDefault="006202A2">
            <w:pPr>
              <w:widowControl w:val="0"/>
              <w:pBdr>
                <w:top w:val="nil"/>
                <w:left w:val="nil"/>
                <w:bottom w:val="nil"/>
                <w:right w:val="nil"/>
                <w:between w:val="nil"/>
              </w:pBdr>
              <w:rPr>
                <w:rFonts w:ascii="Times New Roman" w:eastAsia="Times New Roman" w:hAnsi="Times New Roman" w:cs="Times New Roman"/>
                <w:color w:val="000000" w:themeColor="text1"/>
              </w:rPr>
            </w:pPr>
            <w:r w:rsidRPr="009B3624">
              <w:rPr>
                <w:rFonts w:ascii="Times New Roman" w:eastAsia="Times New Roman" w:hAnsi="Times New Roman" w:cs="Times New Roman"/>
                <w:color w:val="000000" w:themeColor="text1"/>
              </w:rPr>
              <w:t>overwhelmed and concerned about potential security breaches</w:t>
            </w:r>
          </w:p>
        </w:tc>
      </w:tr>
    </w:tbl>
    <w:p w14:paraId="31216FF4" w14:textId="77777777" w:rsidR="00E502C4" w:rsidRDefault="00E502C4">
      <w:pPr>
        <w:widowControl w:val="0"/>
        <w:pBdr>
          <w:top w:val="nil"/>
          <w:left w:val="nil"/>
          <w:bottom w:val="nil"/>
          <w:right w:val="nil"/>
          <w:between w:val="nil"/>
        </w:pBdr>
        <w:rPr>
          <w:rFonts w:ascii="Times New Roman" w:eastAsia="Times New Roman" w:hAnsi="Times New Roman" w:cs="Times New Roman"/>
          <w:color w:val="000000"/>
        </w:rPr>
      </w:pPr>
    </w:p>
    <w:sectPr w:rsidR="00E502C4">
      <w:headerReference w:type="default" r:id="rId7"/>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08FC05" w14:textId="77777777" w:rsidR="00414780" w:rsidRDefault="00414780">
      <w:pPr>
        <w:spacing w:line="240" w:lineRule="auto"/>
      </w:pPr>
      <w:r>
        <w:separator/>
      </w:r>
    </w:p>
  </w:endnote>
  <w:endnote w:type="continuationSeparator" w:id="0">
    <w:p w14:paraId="5E90E19F" w14:textId="77777777" w:rsidR="00414780" w:rsidRDefault="004147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BCFA9" w14:textId="77777777" w:rsidR="00414780" w:rsidRDefault="00414780">
      <w:pPr>
        <w:spacing w:line="240" w:lineRule="auto"/>
      </w:pPr>
      <w:r>
        <w:separator/>
      </w:r>
    </w:p>
  </w:footnote>
  <w:footnote w:type="continuationSeparator" w:id="0">
    <w:p w14:paraId="5DC87156" w14:textId="77777777" w:rsidR="00414780" w:rsidRDefault="004147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0B7EB" w14:textId="77777777" w:rsidR="00E502C4"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03C87141" wp14:editId="3BAD6FB4">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7A322DD" wp14:editId="187D1CEE">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54CAE61" w14:textId="77777777" w:rsidR="00E502C4" w:rsidRDefault="00E502C4">
    <w:pPr>
      <w:widowControl w:val="0"/>
      <w:spacing w:line="240" w:lineRule="auto"/>
      <w:rPr>
        <w:rFonts w:ascii="Calibri" w:eastAsia="Calibri" w:hAnsi="Calibri" w:cs="Calibri"/>
      </w:rPr>
    </w:pPr>
  </w:p>
  <w:p w14:paraId="29CA8A65" w14:textId="77777777" w:rsidR="00E502C4" w:rsidRDefault="00E502C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2C4"/>
    <w:rsid w:val="00015DD1"/>
    <w:rsid w:val="000A621C"/>
    <w:rsid w:val="000D6104"/>
    <w:rsid w:val="000E285D"/>
    <w:rsid w:val="0018125A"/>
    <w:rsid w:val="002027F2"/>
    <w:rsid w:val="002643D0"/>
    <w:rsid w:val="002D7010"/>
    <w:rsid w:val="0031190F"/>
    <w:rsid w:val="00350964"/>
    <w:rsid w:val="00363EAC"/>
    <w:rsid w:val="00365C10"/>
    <w:rsid w:val="00414780"/>
    <w:rsid w:val="004920C6"/>
    <w:rsid w:val="00500DDD"/>
    <w:rsid w:val="00526316"/>
    <w:rsid w:val="0054440F"/>
    <w:rsid w:val="00555490"/>
    <w:rsid w:val="00556D42"/>
    <w:rsid w:val="006202A2"/>
    <w:rsid w:val="006C27DF"/>
    <w:rsid w:val="007301A2"/>
    <w:rsid w:val="007C7DBD"/>
    <w:rsid w:val="007F592A"/>
    <w:rsid w:val="00861CA8"/>
    <w:rsid w:val="009B3624"/>
    <w:rsid w:val="009F3A90"/>
    <w:rsid w:val="00C04E55"/>
    <w:rsid w:val="00C31BF2"/>
    <w:rsid w:val="00C5311F"/>
    <w:rsid w:val="00C852D0"/>
    <w:rsid w:val="00CC3A44"/>
    <w:rsid w:val="00E502C4"/>
    <w:rsid w:val="00EC274D"/>
    <w:rsid w:val="00F41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F9A1"/>
  <w15:docId w15:val="{A42F9BA0-66B4-4A13-B665-ED1A6BF5D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53108">
      <w:bodyDiv w:val="1"/>
      <w:marLeft w:val="0"/>
      <w:marRight w:val="0"/>
      <w:marTop w:val="0"/>
      <w:marBottom w:val="0"/>
      <w:divBdr>
        <w:top w:val="none" w:sz="0" w:space="0" w:color="auto"/>
        <w:left w:val="none" w:sz="0" w:space="0" w:color="auto"/>
        <w:bottom w:val="none" w:sz="0" w:space="0" w:color="auto"/>
        <w:right w:val="none" w:sz="0" w:space="0" w:color="auto"/>
      </w:divBdr>
    </w:div>
    <w:div w:id="316806120">
      <w:bodyDiv w:val="1"/>
      <w:marLeft w:val="0"/>
      <w:marRight w:val="0"/>
      <w:marTop w:val="0"/>
      <w:marBottom w:val="0"/>
      <w:divBdr>
        <w:top w:val="none" w:sz="0" w:space="0" w:color="auto"/>
        <w:left w:val="none" w:sz="0" w:space="0" w:color="auto"/>
        <w:bottom w:val="none" w:sz="0" w:space="0" w:color="auto"/>
        <w:right w:val="none" w:sz="0" w:space="0" w:color="auto"/>
      </w:divBdr>
    </w:div>
    <w:div w:id="1415710445">
      <w:bodyDiv w:val="1"/>
      <w:marLeft w:val="0"/>
      <w:marRight w:val="0"/>
      <w:marTop w:val="0"/>
      <w:marBottom w:val="0"/>
      <w:divBdr>
        <w:top w:val="none" w:sz="0" w:space="0" w:color="auto"/>
        <w:left w:val="none" w:sz="0" w:space="0" w:color="auto"/>
        <w:bottom w:val="none" w:sz="0" w:space="0" w:color="auto"/>
        <w:right w:val="none" w:sz="0" w:space="0" w:color="auto"/>
      </w:divBdr>
    </w:div>
    <w:div w:id="1492061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Garikapati Harika</dc:creator>
  <cp:lastModifiedBy>Garikapati Harika</cp:lastModifiedBy>
  <cp:revision>15</cp:revision>
  <dcterms:created xsi:type="dcterms:W3CDTF">2024-10-20T06:02:00Z</dcterms:created>
  <dcterms:modified xsi:type="dcterms:W3CDTF">2024-10-24T14:03:00Z</dcterms:modified>
</cp:coreProperties>
</file>