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85C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color w:val="000000"/>
          <w:sz w:val="27"/>
          <w:szCs w:val="27"/>
          <w:shd w:val="clear" w:color="auto" w:fill="FFFFFF"/>
          <w:lang w:eastAsia="en-IN"/>
        </w:rPr>
        <w:t>EX-10.2 </w:t>
      </w:r>
      <w:r w:rsidRPr="00940696">
        <w:rPr>
          <w:rFonts w:ascii="Times New Roman" w:eastAsia="Times New Roman" w:hAnsi="Times New Roman" w:cs="Times New Roman"/>
          <w:sz w:val="24"/>
          <w:szCs w:val="24"/>
          <w:lang w:eastAsia="en-IN"/>
        </w:rPr>
        <w:t>3 dex102.htm MASTER SUPPLY AGREEMENT DATED AUGUST 2, 2004</w:t>
      </w:r>
    </w:p>
    <w:p w14:paraId="27DF23AD" w14:textId="77777777" w:rsidR="00940696" w:rsidRPr="00940696" w:rsidRDefault="00940696" w:rsidP="00940696">
      <w:pPr>
        <w:spacing w:after="0" w:line="240" w:lineRule="auto"/>
        <w:jc w:val="right"/>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Exhibit 10.2</w:t>
      </w:r>
    </w:p>
    <w:p w14:paraId="366876A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09C66C4" w14:textId="77777777" w:rsidR="00940696" w:rsidRPr="00940696" w:rsidRDefault="00940696" w:rsidP="00940696">
      <w:pPr>
        <w:spacing w:after="0" w:line="240" w:lineRule="auto"/>
        <w:jc w:val="right"/>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i/>
          <w:iCs/>
          <w:sz w:val="20"/>
          <w:szCs w:val="20"/>
          <w:lang w:eastAsia="en-IN"/>
        </w:rPr>
        <w:t>EXECUTION COPY            </w:t>
      </w:r>
    </w:p>
    <w:p w14:paraId="6B1F4A5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A73BCFB"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u w:val="single"/>
          <w:lang w:eastAsia="en-IN"/>
        </w:rPr>
        <w:t>MASTER SUPPLY AGREEMENT</w:t>
      </w:r>
    </w:p>
    <w:p w14:paraId="3525A6D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07EBF7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THIS MASTER SUPPLY AGREEMENT (this “</w:t>
      </w:r>
      <w:r w:rsidRPr="00940696">
        <w:rPr>
          <w:rFonts w:ascii="Times New Roman" w:eastAsia="Times New Roman" w:hAnsi="Times New Roman" w:cs="Times New Roman"/>
          <w:b/>
          <w:bCs/>
          <w:i/>
          <w:iCs/>
          <w:sz w:val="20"/>
          <w:szCs w:val="20"/>
          <w:lang w:eastAsia="en-IN"/>
        </w:rPr>
        <w:t>Agreement</w:t>
      </w:r>
      <w:r w:rsidRPr="00940696">
        <w:rPr>
          <w:rFonts w:ascii="Times New Roman" w:eastAsia="Times New Roman" w:hAnsi="Times New Roman" w:cs="Times New Roman"/>
          <w:sz w:val="20"/>
          <w:szCs w:val="20"/>
          <w:lang w:eastAsia="en-IN"/>
        </w:rPr>
        <w:t xml:space="preserve">”) is made and entered into as of the 2nd day of </w:t>
      </w:r>
      <w:proofErr w:type="gramStart"/>
      <w:r w:rsidRPr="00940696">
        <w:rPr>
          <w:rFonts w:ascii="Times New Roman" w:eastAsia="Times New Roman" w:hAnsi="Times New Roman" w:cs="Times New Roman"/>
          <w:sz w:val="20"/>
          <w:szCs w:val="20"/>
          <w:lang w:eastAsia="en-IN"/>
        </w:rPr>
        <w:t>August,</w:t>
      </w:r>
      <w:proofErr w:type="gramEnd"/>
      <w:r w:rsidRPr="00940696">
        <w:rPr>
          <w:rFonts w:ascii="Times New Roman" w:eastAsia="Times New Roman" w:hAnsi="Times New Roman" w:cs="Times New Roman"/>
          <w:sz w:val="20"/>
          <w:szCs w:val="20"/>
          <w:lang w:eastAsia="en-IN"/>
        </w:rPr>
        <w:t xml:space="preserve"> 2004, by and between WOODGRAIN MILLWORK, INC., an Oregon corporation (“</w:t>
      </w:r>
      <w:r w:rsidRPr="00940696">
        <w:rPr>
          <w:rFonts w:ascii="Times New Roman" w:eastAsia="Times New Roman" w:hAnsi="Times New Roman" w:cs="Times New Roman"/>
          <w:b/>
          <w:bCs/>
          <w:i/>
          <w:iCs/>
          <w:sz w:val="20"/>
          <w:szCs w:val="20"/>
          <w:lang w:eastAsia="en-IN"/>
        </w:rPr>
        <w:t>Woodgrain</w:t>
      </w:r>
      <w:r w:rsidRPr="00940696">
        <w:rPr>
          <w:rFonts w:ascii="Times New Roman" w:eastAsia="Times New Roman" w:hAnsi="Times New Roman" w:cs="Times New Roman"/>
          <w:sz w:val="20"/>
          <w:szCs w:val="20"/>
          <w:lang w:eastAsia="en-IN"/>
        </w:rPr>
        <w:t>”), and HUTTIG BUILDING PRODUCTS, INC., a Delaware corporation (“</w:t>
      </w:r>
      <w:proofErr w:type="spellStart"/>
      <w:r w:rsidRPr="00940696">
        <w:rPr>
          <w:rFonts w:ascii="Times New Roman" w:eastAsia="Times New Roman" w:hAnsi="Times New Roman" w:cs="Times New Roman"/>
          <w:b/>
          <w:bCs/>
          <w:i/>
          <w:iCs/>
          <w:sz w:val="20"/>
          <w:szCs w:val="20"/>
          <w:lang w:eastAsia="en-IN"/>
        </w:rPr>
        <w:t>Huttig</w:t>
      </w:r>
      <w:proofErr w:type="spellEnd"/>
      <w:r w:rsidRPr="00940696">
        <w:rPr>
          <w:rFonts w:ascii="Times New Roman" w:eastAsia="Times New Roman" w:hAnsi="Times New Roman" w:cs="Times New Roman"/>
          <w:sz w:val="20"/>
          <w:szCs w:val="20"/>
          <w:lang w:eastAsia="en-IN"/>
        </w:rPr>
        <w:t xml:space="preserve">”). Woodgrain and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are sometimes referred to in this Agreement collectively as the “</w:t>
      </w:r>
      <w:r w:rsidRPr="00940696">
        <w:rPr>
          <w:rFonts w:ascii="Times New Roman" w:eastAsia="Times New Roman" w:hAnsi="Times New Roman" w:cs="Times New Roman"/>
          <w:b/>
          <w:bCs/>
          <w:i/>
          <w:iCs/>
          <w:sz w:val="20"/>
          <w:szCs w:val="20"/>
          <w:lang w:eastAsia="en-IN"/>
        </w:rPr>
        <w:t>Parties</w:t>
      </w:r>
      <w:r w:rsidRPr="00940696">
        <w:rPr>
          <w:rFonts w:ascii="Times New Roman" w:eastAsia="Times New Roman" w:hAnsi="Times New Roman" w:cs="Times New Roman"/>
          <w:sz w:val="20"/>
          <w:szCs w:val="20"/>
          <w:lang w:eastAsia="en-IN"/>
        </w:rPr>
        <w:t>,” and individually, as a “</w:t>
      </w:r>
      <w:r w:rsidRPr="00940696">
        <w:rPr>
          <w:rFonts w:ascii="Times New Roman" w:eastAsia="Times New Roman" w:hAnsi="Times New Roman" w:cs="Times New Roman"/>
          <w:b/>
          <w:bCs/>
          <w:i/>
          <w:iCs/>
          <w:sz w:val="20"/>
          <w:szCs w:val="20"/>
          <w:lang w:eastAsia="en-IN"/>
        </w:rPr>
        <w:t>Party</w:t>
      </w:r>
      <w:r w:rsidRPr="00940696">
        <w:rPr>
          <w:rFonts w:ascii="Times New Roman" w:eastAsia="Times New Roman" w:hAnsi="Times New Roman" w:cs="Times New Roman"/>
          <w:sz w:val="20"/>
          <w:szCs w:val="20"/>
          <w:lang w:eastAsia="en-IN"/>
        </w:rPr>
        <w:t>.”</w:t>
      </w:r>
    </w:p>
    <w:p w14:paraId="198493B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E22EE7B"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R E C I T A L S</w:t>
      </w:r>
      <w:r w:rsidRPr="00940696">
        <w:rPr>
          <w:rFonts w:ascii="Times New Roman" w:eastAsia="Times New Roman" w:hAnsi="Times New Roman" w:cs="Times New Roman"/>
          <w:sz w:val="20"/>
          <w:szCs w:val="20"/>
          <w:lang w:eastAsia="en-IN"/>
        </w:rPr>
        <w:t>:</w:t>
      </w:r>
    </w:p>
    <w:p w14:paraId="6D23A95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517592DF" w14:textId="77777777" w:rsidTr="00940696">
        <w:tc>
          <w:tcPr>
            <w:tcW w:w="200" w:type="pct"/>
            <w:hideMark/>
          </w:tcPr>
          <w:p w14:paraId="0C24E0E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A.</w:t>
            </w:r>
          </w:p>
        </w:tc>
        <w:tc>
          <w:tcPr>
            <w:tcW w:w="0" w:type="auto"/>
            <w:hideMark/>
          </w:tcPr>
          <w:p w14:paraId="7DD4380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has heretofore manufactured for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certain wood mouldings and related products.</w:t>
            </w:r>
          </w:p>
        </w:tc>
      </w:tr>
    </w:tbl>
    <w:p w14:paraId="26904F7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24A9977B" w14:textId="77777777" w:rsidTr="00940696">
        <w:tc>
          <w:tcPr>
            <w:tcW w:w="200" w:type="pct"/>
            <w:hideMark/>
          </w:tcPr>
          <w:p w14:paraId="0944D1D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B.</w:t>
            </w:r>
          </w:p>
        </w:tc>
        <w:tc>
          <w:tcPr>
            <w:tcW w:w="0" w:type="auto"/>
            <w:hideMark/>
          </w:tcPr>
          <w:p w14:paraId="3032B72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and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have heretofore entered into that certain Asset Purchase and Sale Agreement, dated as of July 29, 2004 (the “</w:t>
            </w:r>
            <w:r w:rsidRPr="00940696">
              <w:rPr>
                <w:rFonts w:ascii="Times New Roman" w:eastAsia="Times New Roman" w:hAnsi="Times New Roman" w:cs="Times New Roman"/>
                <w:b/>
                <w:bCs/>
                <w:i/>
                <w:iCs/>
                <w:sz w:val="20"/>
                <w:szCs w:val="20"/>
                <w:lang w:eastAsia="en-IN"/>
              </w:rPr>
              <w:t>Purchase Agreement</w:t>
            </w:r>
            <w:r w:rsidRPr="00940696">
              <w:rPr>
                <w:rFonts w:ascii="Times New Roman" w:eastAsia="Times New Roman" w:hAnsi="Times New Roman" w:cs="Times New Roman"/>
                <w:sz w:val="20"/>
                <w:szCs w:val="20"/>
                <w:lang w:eastAsia="en-IN"/>
              </w:rPr>
              <w:t xml:space="preserve">”), pursuant to which Woodgrain is acquiring from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certain assets used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in connection with the operation of its pine mouldings, door frames and door components, wood window frames, specialty millwork and </w:t>
            </w:r>
            <w:proofErr w:type="spellStart"/>
            <w:r w:rsidRPr="00940696">
              <w:rPr>
                <w:rFonts w:ascii="Times New Roman" w:eastAsia="Times New Roman" w:hAnsi="Times New Roman" w:cs="Times New Roman"/>
                <w:sz w:val="20"/>
                <w:szCs w:val="20"/>
                <w:lang w:eastAsia="en-IN"/>
              </w:rPr>
              <w:t>cutstock</w:t>
            </w:r>
            <w:proofErr w:type="spellEnd"/>
            <w:r w:rsidRPr="00940696">
              <w:rPr>
                <w:rFonts w:ascii="Times New Roman" w:eastAsia="Times New Roman" w:hAnsi="Times New Roman" w:cs="Times New Roman"/>
                <w:sz w:val="20"/>
                <w:szCs w:val="20"/>
                <w:lang w:eastAsia="en-IN"/>
              </w:rPr>
              <w:t xml:space="preserve"> business, at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American Pine Products Manufacturing Facility located at 1948 N. Main Street, Prineville, Oregon 97754 (the “</w:t>
            </w:r>
            <w:r w:rsidRPr="00940696">
              <w:rPr>
                <w:rFonts w:ascii="Times New Roman" w:eastAsia="Times New Roman" w:hAnsi="Times New Roman" w:cs="Times New Roman"/>
                <w:b/>
                <w:bCs/>
                <w:i/>
                <w:iCs/>
                <w:sz w:val="20"/>
                <w:szCs w:val="20"/>
                <w:lang w:eastAsia="en-IN"/>
              </w:rPr>
              <w:t>Facility</w:t>
            </w:r>
            <w:r w:rsidRPr="00940696">
              <w:rPr>
                <w:rFonts w:ascii="Times New Roman" w:eastAsia="Times New Roman" w:hAnsi="Times New Roman" w:cs="Times New Roman"/>
                <w:sz w:val="20"/>
                <w:szCs w:val="20"/>
                <w:lang w:eastAsia="en-IN"/>
              </w:rPr>
              <w:t>”).</w:t>
            </w:r>
          </w:p>
        </w:tc>
      </w:tr>
    </w:tbl>
    <w:p w14:paraId="19251FA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3B9952AD" w14:textId="77777777" w:rsidTr="00940696">
        <w:tc>
          <w:tcPr>
            <w:tcW w:w="200" w:type="pct"/>
            <w:hideMark/>
          </w:tcPr>
          <w:p w14:paraId="403B241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C.</w:t>
            </w:r>
          </w:p>
        </w:tc>
        <w:tc>
          <w:tcPr>
            <w:tcW w:w="0" w:type="auto"/>
            <w:hideMark/>
          </w:tcPr>
          <w:p w14:paraId="37E3DCC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intends to use the Facility for the production and manufacture of pine mouldings, door frames and door components, wood window frames, specialty millwork and </w:t>
            </w:r>
            <w:proofErr w:type="spellStart"/>
            <w:r w:rsidRPr="00940696">
              <w:rPr>
                <w:rFonts w:ascii="Times New Roman" w:eastAsia="Times New Roman" w:hAnsi="Times New Roman" w:cs="Times New Roman"/>
                <w:sz w:val="20"/>
                <w:szCs w:val="20"/>
                <w:lang w:eastAsia="en-IN"/>
              </w:rPr>
              <w:t>cutstock</w:t>
            </w:r>
            <w:proofErr w:type="spellEnd"/>
            <w:r w:rsidRPr="00940696">
              <w:rPr>
                <w:rFonts w:ascii="Times New Roman" w:eastAsia="Times New Roman" w:hAnsi="Times New Roman" w:cs="Times New Roman"/>
                <w:sz w:val="20"/>
                <w:szCs w:val="20"/>
                <w:lang w:eastAsia="en-IN"/>
              </w:rPr>
              <w:t xml:space="preserve"> for the building products industry.</w:t>
            </w:r>
          </w:p>
        </w:tc>
      </w:tr>
    </w:tbl>
    <w:p w14:paraId="040579E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59C35165" w14:textId="77777777" w:rsidTr="00940696">
        <w:tc>
          <w:tcPr>
            <w:tcW w:w="200" w:type="pct"/>
            <w:hideMark/>
          </w:tcPr>
          <w:p w14:paraId="6122A8E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D.</w:t>
            </w:r>
          </w:p>
        </w:tc>
        <w:tc>
          <w:tcPr>
            <w:tcW w:w="0" w:type="auto"/>
            <w:hideMark/>
          </w:tcPr>
          <w:p w14:paraId="09B7584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desires to purchase such products from Woodgrain for distribution, and Woodgrain desires to manufacture such products for, and shall sell such products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on the terms and conditions set forth herein.</w:t>
            </w:r>
          </w:p>
        </w:tc>
      </w:tr>
    </w:tbl>
    <w:p w14:paraId="35167E3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B6E0338" w14:textId="77777777" w:rsidTr="00940696">
        <w:tc>
          <w:tcPr>
            <w:tcW w:w="200" w:type="pct"/>
            <w:hideMark/>
          </w:tcPr>
          <w:p w14:paraId="3AF4B46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E.</w:t>
            </w:r>
          </w:p>
        </w:tc>
        <w:tc>
          <w:tcPr>
            <w:tcW w:w="0" w:type="auto"/>
            <w:hideMark/>
          </w:tcPr>
          <w:p w14:paraId="58B8FA7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It is a condition of Woodgrain’s obligation to purchase the Facility under the Purchase Agreement that the Parties enter into this Agreement.</w:t>
            </w:r>
          </w:p>
        </w:tc>
      </w:tr>
    </w:tbl>
    <w:p w14:paraId="567E609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94BAA1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NOW, THEREFORE</w:t>
      </w:r>
      <w:r w:rsidRPr="00940696">
        <w:rPr>
          <w:rFonts w:ascii="Times New Roman" w:eastAsia="Times New Roman" w:hAnsi="Times New Roman" w:cs="Times New Roman"/>
          <w:sz w:val="20"/>
          <w:szCs w:val="20"/>
          <w:lang w:eastAsia="en-IN"/>
        </w:rPr>
        <w:t>, in consideration of the foregoing Recitals, and other good and valuable consideration, the receipt and sufficiency of which are hereby acknowledged, the Parties agree as follows:</w:t>
      </w:r>
    </w:p>
    <w:p w14:paraId="76C9012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183E3C5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 DEFINITIONS.</w:t>
      </w:r>
    </w:p>
    <w:p w14:paraId="269DA32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0DD7041" w14:textId="77777777" w:rsidTr="00940696">
        <w:tc>
          <w:tcPr>
            <w:tcW w:w="200" w:type="pct"/>
            <w:vAlign w:val="center"/>
            <w:hideMark/>
          </w:tcPr>
          <w:p w14:paraId="08890F4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D1CA15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1.1</w:t>
            </w:r>
          </w:p>
        </w:tc>
        <w:tc>
          <w:tcPr>
            <w:tcW w:w="0" w:type="auto"/>
            <w:hideMark/>
          </w:tcPr>
          <w:p w14:paraId="1E655793"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r w:rsidRPr="00940696">
              <w:rPr>
                <w:rFonts w:ascii="Times New Roman" w:eastAsia="Times New Roman" w:hAnsi="Times New Roman" w:cs="Times New Roman"/>
                <w:b/>
                <w:bCs/>
                <w:i/>
                <w:iCs/>
                <w:sz w:val="20"/>
                <w:szCs w:val="20"/>
                <w:lang w:eastAsia="en-IN"/>
              </w:rPr>
              <w:t>Products</w:t>
            </w:r>
            <w:r w:rsidRPr="00940696">
              <w:rPr>
                <w:rFonts w:ascii="Times New Roman" w:eastAsia="Times New Roman" w:hAnsi="Times New Roman" w:cs="Times New Roman"/>
                <w:sz w:val="20"/>
                <w:szCs w:val="20"/>
                <w:lang w:eastAsia="en-IN"/>
              </w:rPr>
              <w:t xml:space="preserve">” means pine mouldings, door frames and door components, doors, windows, wood window frames, specialty millwork and </w:t>
            </w:r>
            <w:proofErr w:type="spellStart"/>
            <w:r w:rsidRPr="00940696">
              <w:rPr>
                <w:rFonts w:ascii="Times New Roman" w:eastAsia="Times New Roman" w:hAnsi="Times New Roman" w:cs="Times New Roman"/>
                <w:sz w:val="20"/>
                <w:szCs w:val="20"/>
                <w:lang w:eastAsia="en-IN"/>
              </w:rPr>
              <w:t>cutstock</w:t>
            </w:r>
            <w:proofErr w:type="spellEnd"/>
            <w:r w:rsidRPr="00940696">
              <w:rPr>
                <w:rFonts w:ascii="Times New Roman" w:eastAsia="Times New Roman" w:hAnsi="Times New Roman" w:cs="Times New Roman"/>
                <w:sz w:val="20"/>
                <w:szCs w:val="20"/>
                <w:lang w:eastAsia="en-IN"/>
              </w:rPr>
              <w:t xml:space="preserve"> as set forth on or attached to </w:t>
            </w:r>
            <w:r w:rsidRPr="00940696">
              <w:rPr>
                <w:rFonts w:ascii="Times New Roman" w:eastAsia="Times New Roman" w:hAnsi="Times New Roman" w:cs="Times New Roman"/>
                <w:sz w:val="20"/>
                <w:szCs w:val="20"/>
                <w:u w:val="single"/>
                <w:lang w:eastAsia="en-IN"/>
              </w:rPr>
              <w:t>Exhibit A</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Exhibit A</w:t>
            </w:r>
            <w:r w:rsidRPr="00940696">
              <w:rPr>
                <w:rFonts w:ascii="Times New Roman" w:eastAsia="Times New Roman" w:hAnsi="Times New Roman" w:cs="Times New Roman"/>
                <w:sz w:val="20"/>
                <w:szCs w:val="20"/>
                <w:lang w:eastAsia="en-IN"/>
              </w:rPr>
              <w:t> may be amended from time to time by the</w:t>
            </w:r>
          </w:p>
        </w:tc>
      </w:tr>
    </w:tbl>
    <w:p w14:paraId="3A283C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4B4B10C"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w:t>
      </w:r>
    </w:p>
    <w:p w14:paraId="12F8F85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2120A928">
          <v:rect id="_x0000_i102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6DA471BC" w14:textId="77777777" w:rsidTr="00940696">
        <w:tc>
          <w:tcPr>
            <w:tcW w:w="400" w:type="pct"/>
            <w:vAlign w:val="center"/>
            <w:hideMark/>
          </w:tcPr>
          <w:p w14:paraId="745D144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31DFB160"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addition, substitution, and modification of the Products or the Product Warranties related thereto, as agreed to by the Parties.</w:t>
            </w:r>
          </w:p>
        </w:tc>
      </w:tr>
    </w:tbl>
    <w:p w14:paraId="58AC2C8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BF8D5D7" w14:textId="77777777" w:rsidTr="00940696">
        <w:tc>
          <w:tcPr>
            <w:tcW w:w="200" w:type="pct"/>
            <w:vAlign w:val="center"/>
            <w:hideMark/>
          </w:tcPr>
          <w:p w14:paraId="60356BB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C71630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w:t>
            </w:r>
          </w:p>
        </w:tc>
        <w:tc>
          <w:tcPr>
            <w:tcW w:w="0" w:type="auto"/>
            <w:hideMark/>
          </w:tcPr>
          <w:p w14:paraId="24F0FBC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r w:rsidRPr="00940696">
              <w:rPr>
                <w:rFonts w:ascii="Times New Roman" w:eastAsia="Times New Roman" w:hAnsi="Times New Roman" w:cs="Times New Roman"/>
                <w:b/>
                <w:bCs/>
                <w:i/>
                <w:iCs/>
                <w:sz w:val="20"/>
                <w:szCs w:val="20"/>
                <w:lang w:eastAsia="en-IN"/>
              </w:rPr>
              <w:t>Product Warranties</w:t>
            </w:r>
            <w:r w:rsidRPr="00940696">
              <w:rPr>
                <w:rFonts w:ascii="Times New Roman" w:eastAsia="Times New Roman" w:hAnsi="Times New Roman" w:cs="Times New Roman"/>
                <w:sz w:val="20"/>
                <w:szCs w:val="20"/>
                <w:lang w:eastAsia="en-IN"/>
              </w:rPr>
              <w:t>” means the product warranty policies related to the Products set forth on or attached to </w:t>
            </w:r>
            <w:r w:rsidRPr="00940696">
              <w:rPr>
                <w:rFonts w:ascii="Times New Roman" w:eastAsia="Times New Roman" w:hAnsi="Times New Roman" w:cs="Times New Roman"/>
                <w:sz w:val="20"/>
                <w:szCs w:val="20"/>
                <w:u w:val="single"/>
                <w:lang w:eastAsia="en-IN"/>
              </w:rPr>
              <w:t>Exhibit B</w:t>
            </w:r>
            <w:r w:rsidRPr="00940696">
              <w:rPr>
                <w:rFonts w:ascii="Times New Roman" w:eastAsia="Times New Roman" w:hAnsi="Times New Roman" w:cs="Times New Roman"/>
                <w:sz w:val="20"/>
                <w:szCs w:val="20"/>
                <w:lang w:eastAsia="en-IN"/>
              </w:rPr>
              <w:t>. No modification or amendment of the Product Warranties shall be effective without prior written approval of both Parties.</w:t>
            </w:r>
          </w:p>
        </w:tc>
      </w:tr>
    </w:tbl>
    <w:p w14:paraId="2430884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277082D" w14:textId="77777777" w:rsidTr="00940696">
        <w:tc>
          <w:tcPr>
            <w:tcW w:w="200" w:type="pct"/>
            <w:vAlign w:val="center"/>
            <w:hideMark/>
          </w:tcPr>
          <w:p w14:paraId="74E9BAB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5AD59B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1.3</w:t>
            </w:r>
          </w:p>
        </w:tc>
        <w:tc>
          <w:tcPr>
            <w:tcW w:w="0" w:type="auto"/>
            <w:hideMark/>
          </w:tcPr>
          <w:p w14:paraId="2657D44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r w:rsidRPr="00940696">
              <w:rPr>
                <w:rFonts w:ascii="Times New Roman" w:eastAsia="Times New Roman" w:hAnsi="Times New Roman" w:cs="Times New Roman"/>
                <w:b/>
                <w:bCs/>
                <w:i/>
                <w:iCs/>
                <w:sz w:val="20"/>
                <w:szCs w:val="20"/>
                <w:lang w:eastAsia="en-IN"/>
              </w:rPr>
              <w:t>Territory</w:t>
            </w:r>
            <w:r w:rsidRPr="00940696">
              <w:rPr>
                <w:rFonts w:ascii="Times New Roman" w:eastAsia="Times New Roman" w:hAnsi="Times New Roman" w:cs="Times New Roman"/>
                <w:sz w:val="20"/>
                <w:szCs w:val="20"/>
                <w:lang w:eastAsia="en-IN"/>
              </w:rPr>
              <w:t>” means North America, including Canada, the United States of America, Puerto Rico and the U.S. Virgin Islands.</w:t>
            </w:r>
          </w:p>
        </w:tc>
      </w:tr>
    </w:tbl>
    <w:p w14:paraId="7B81672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E5F6E4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2. MANUFACTURE, PURCHASE AND SALE OF PRODUCTS.</w:t>
      </w:r>
    </w:p>
    <w:p w14:paraId="1E177B1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77CD958" w14:textId="77777777" w:rsidTr="00940696">
        <w:tc>
          <w:tcPr>
            <w:tcW w:w="200" w:type="pct"/>
            <w:vAlign w:val="center"/>
            <w:hideMark/>
          </w:tcPr>
          <w:p w14:paraId="05D998D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7C848A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2.1</w:t>
            </w:r>
          </w:p>
        </w:tc>
        <w:tc>
          <w:tcPr>
            <w:tcW w:w="0" w:type="auto"/>
            <w:hideMark/>
          </w:tcPr>
          <w:p w14:paraId="299796B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agrees to manufacture for and sell Products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and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agrees to purchase Products from Woodgrain, for distribution and sale within Territory, on the terms and conditions set forth in this Agreement.</w:t>
            </w:r>
          </w:p>
        </w:tc>
      </w:tr>
    </w:tbl>
    <w:p w14:paraId="4BAAE50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5FF5264" w14:textId="77777777" w:rsidTr="00940696">
        <w:tc>
          <w:tcPr>
            <w:tcW w:w="200" w:type="pct"/>
            <w:vAlign w:val="center"/>
            <w:hideMark/>
          </w:tcPr>
          <w:p w14:paraId="7621122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DC1A55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2.2</w:t>
            </w:r>
          </w:p>
        </w:tc>
        <w:tc>
          <w:tcPr>
            <w:tcW w:w="0" w:type="auto"/>
            <w:hideMark/>
          </w:tcPr>
          <w:p w14:paraId="38F04E7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All purchases of Products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be pursuant to written purchase orders issued to Woodgrain (each, a “</w:t>
            </w:r>
            <w:r w:rsidRPr="00940696">
              <w:rPr>
                <w:rFonts w:ascii="Times New Roman" w:eastAsia="Times New Roman" w:hAnsi="Times New Roman" w:cs="Times New Roman"/>
                <w:b/>
                <w:bCs/>
                <w:i/>
                <w:iCs/>
                <w:sz w:val="20"/>
                <w:szCs w:val="20"/>
                <w:lang w:eastAsia="en-IN"/>
              </w:rPr>
              <w:t>Purchase Order</w:t>
            </w:r>
            <w:r w:rsidRPr="00940696">
              <w:rPr>
                <w:rFonts w:ascii="Times New Roman" w:eastAsia="Times New Roman" w:hAnsi="Times New Roman" w:cs="Times New Roman"/>
                <w:sz w:val="20"/>
                <w:szCs w:val="20"/>
                <w:lang w:eastAsia="en-IN"/>
              </w:rPr>
              <w:t xml:space="preserve">”), in form agreed to by the Parties. Each Purchase Order shall include, among other things, a description of Products purchased, the quantity to be purchased, shipping instructions, delivery schedule, </w:t>
            </w:r>
            <w:proofErr w:type="gramStart"/>
            <w:r w:rsidRPr="00940696">
              <w:rPr>
                <w:rFonts w:ascii="Times New Roman" w:eastAsia="Times New Roman" w:hAnsi="Times New Roman" w:cs="Times New Roman"/>
                <w:sz w:val="20"/>
                <w:szCs w:val="20"/>
                <w:lang w:eastAsia="en-IN"/>
              </w:rPr>
              <w:t>destination</w:t>
            </w:r>
            <w:proofErr w:type="gramEnd"/>
            <w:r w:rsidRPr="00940696">
              <w:rPr>
                <w:rFonts w:ascii="Times New Roman" w:eastAsia="Times New Roman" w:hAnsi="Times New Roman" w:cs="Times New Roman"/>
                <w:sz w:val="20"/>
                <w:szCs w:val="20"/>
                <w:lang w:eastAsia="en-IN"/>
              </w:rPr>
              <w:t xml:space="preserve"> and confirmation of purchase.</w:t>
            </w:r>
          </w:p>
        </w:tc>
      </w:tr>
    </w:tbl>
    <w:p w14:paraId="5F08CFB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944F643" w14:textId="77777777" w:rsidTr="00940696">
        <w:tc>
          <w:tcPr>
            <w:tcW w:w="200" w:type="pct"/>
            <w:vAlign w:val="center"/>
            <w:hideMark/>
          </w:tcPr>
          <w:p w14:paraId="7016B15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19D75F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2.3</w:t>
            </w:r>
          </w:p>
        </w:tc>
        <w:tc>
          <w:tcPr>
            <w:tcW w:w="0" w:type="auto"/>
            <w:hideMark/>
          </w:tcPr>
          <w:p w14:paraId="00C2B92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issue Purchase Orders to Woodgrain detailing therein specific order and shipping requirements at lead times before the required shipment date which are consistent with the current </w:t>
            </w:r>
            <w:r w:rsidRPr="00940696">
              <w:rPr>
                <w:rFonts w:ascii="Times New Roman" w:eastAsia="Times New Roman" w:hAnsi="Times New Roman" w:cs="Times New Roman"/>
                <w:sz w:val="20"/>
                <w:szCs w:val="20"/>
                <w:u w:val="single"/>
                <w:lang w:eastAsia="en-IN"/>
              </w:rPr>
              <w:t>domestic</w:t>
            </w:r>
            <w:r w:rsidRPr="00940696">
              <w:rPr>
                <w:rFonts w:ascii="Times New Roman" w:eastAsia="Times New Roman" w:hAnsi="Times New Roman" w:cs="Times New Roman"/>
                <w:sz w:val="20"/>
                <w:szCs w:val="20"/>
                <w:lang w:eastAsia="en-IN"/>
              </w:rPr>
              <w:t> market for such line of Products and the current </w:t>
            </w:r>
            <w:r w:rsidRPr="00940696">
              <w:rPr>
                <w:rFonts w:ascii="Times New Roman" w:eastAsia="Times New Roman" w:hAnsi="Times New Roman" w:cs="Times New Roman"/>
                <w:sz w:val="20"/>
                <w:szCs w:val="20"/>
                <w:u w:val="single"/>
                <w:lang w:eastAsia="en-IN"/>
              </w:rPr>
              <w:t>offshore</w:t>
            </w:r>
            <w:r w:rsidRPr="00940696">
              <w:rPr>
                <w:rFonts w:ascii="Times New Roman" w:eastAsia="Times New Roman" w:hAnsi="Times New Roman" w:cs="Times New Roman"/>
                <w:sz w:val="20"/>
                <w:szCs w:val="20"/>
                <w:lang w:eastAsia="en-IN"/>
              </w:rPr>
              <w:t xml:space="preserve"> market for such line of Products, calculated separately. Such current market lead times shall be determined by reference to the lead times for delivery of similar domestic and offshore Products by Woodgrain to third-party customers other than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Where the Parties cannot reach agreement on market lead times for Products, the Parties shall resolve their dispute as to lead times in accordance with the dispute resolution procedures set forth in </w:t>
            </w:r>
            <w:r w:rsidRPr="00940696">
              <w:rPr>
                <w:rFonts w:ascii="Times New Roman" w:eastAsia="Times New Roman" w:hAnsi="Times New Roman" w:cs="Times New Roman"/>
                <w:sz w:val="20"/>
                <w:szCs w:val="20"/>
                <w:u w:val="single"/>
                <w:lang w:eastAsia="en-IN"/>
              </w:rPr>
              <w:t>Section 16</w:t>
            </w:r>
            <w:r w:rsidRPr="00940696">
              <w:rPr>
                <w:rFonts w:ascii="Times New Roman" w:eastAsia="Times New Roman" w:hAnsi="Times New Roman" w:cs="Times New Roman"/>
                <w:sz w:val="20"/>
                <w:szCs w:val="20"/>
                <w:lang w:eastAsia="en-IN"/>
              </w:rPr>
              <w:t xml:space="preserve"> hereof. During any such dispute resolution period, the last-agreed upon market lead time will apply. Woodgrain agrees to accept electronically delivered (e-mail) or telecopied (fax) Purchase Orders. If delivery is not expected to be made “on-time” (determined in accordance with the required domestic or offshore market-based lead time, as applicable), Woodgrain will immediately inform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designated representative and will take all reasonable steps at its own cost to expedite delivery. If delivery is not made on-time or if notice is given by Woodgrain that a delivery is expected to be late,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may, at its option, cancel the order immediately or accept new delivery dates, if any, offered by Woodgrain. However, for purposes of crediting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purchases against the Initial Minimum Product Amount pursuant to </w:t>
            </w:r>
            <w:r w:rsidRPr="00940696">
              <w:rPr>
                <w:rFonts w:ascii="Times New Roman" w:eastAsia="Times New Roman" w:hAnsi="Times New Roman" w:cs="Times New Roman"/>
                <w:sz w:val="20"/>
                <w:szCs w:val="20"/>
                <w:u w:val="single"/>
                <w:lang w:eastAsia="en-IN"/>
              </w:rPr>
              <w:t>Section 4.1</w:t>
            </w:r>
            <w:r w:rsidRPr="00940696">
              <w:rPr>
                <w:rFonts w:ascii="Times New Roman" w:eastAsia="Times New Roman" w:hAnsi="Times New Roman" w:cs="Times New Roman"/>
                <w:sz w:val="20"/>
                <w:szCs w:val="20"/>
                <w:lang w:eastAsia="en-IN"/>
              </w:rPr>
              <w:t> and against the Annual Minimum Product Amount pursuant to </w:t>
            </w:r>
            <w:r w:rsidRPr="00940696">
              <w:rPr>
                <w:rFonts w:ascii="Times New Roman" w:eastAsia="Times New Roman" w:hAnsi="Times New Roman" w:cs="Times New Roman"/>
                <w:sz w:val="20"/>
                <w:szCs w:val="20"/>
                <w:u w:val="single"/>
                <w:lang w:eastAsia="en-IN"/>
              </w:rPr>
              <w:t>Section 4.2</w:t>
            </w:r>
            <w:r w:rsidRPr="00940696">
              <w:rPr>
                <w:rFonts w:ascii="Times New Roman" w:eastAsia="Times New Roman" w:hAnsi="Times New Roman" w:cs="Times New Roman"/>
                <w:sz w:val="20"/>
                <w:szCs w:val="20"/>
                <w:lang w:eastAsia="en-IN"/>
              </w:rPr>
              <w:t xml:space="preserve">, any such </w:t>
            </w:r>
            <w:proofErr w:type="spellStart"/>
            <w:r w:rsidRPr="00940696">
              <w:rPr>
                <w:rFonts w:ascii="Times New Roman" w:eastAsia="Times New Roman" w:hAnsi="Times New Roman" w:cs="Times New Roman"/>
                <w:sz w:val="20"/>
                <w:szCs w:val="20"/>
                <w:lang w:eastAsia="en-IN"/>
              </w:rPr>
              <w:t>canceled</w:t>
            </w:r>
            <w:proofErr w:type="spellEnd"/>
            <w:r w:rsidRPr="00940696">
              <w:rPr>
                <w:rFonts w:ascii="Times New Roman" w:eastAsia="Times New Roman" w:hAnsi="Times New Roman" w:cs="Times New Roman"/>
                <w:sz w:val="20"/>
                <w:szCs w:val="20"/>
                <w:lang w:eastAsia="en-IN"/>
              </w:rPr>
              <w:t xml:space="preserve"> order will be counted as made, </w:t>
            </w:r>
            <w:proofErr w:type="gramStart"/>
            <w:r w:rsidRPr="00940696">
              <w:rPr>
                <w:rFonts w:ascii="Times New Roman" w:eastAsia="Times New Roman" w:hAnsi="Times New Roman" w:cs="Times New Roman"/>
                <w:sz w:val="20"/>
                <w:szCs w:val="20"/>
                <w:lang w:eastAsia="en-IN"/>
              </w:rPr>
              <w:t>delivered</w:t>
            </w:r>
            <w:proofErr w:type="gramEnd"/>
            <w:r w:rsidRPr="00940696">
              <w:rPr>
                <w:rFonts w:ascii="Times New Roman" w:eastAsia="Times New Roman" w:hAnsi="Times New Roman" w:cs="Times New Roman"/>
                <w:sz w:val="20"/>
                <w:szCs w:val="20"/>
                <w:lang w:eastAsia="en-IN"/>
              </w:rPr>
              <w:t xml:space="preserve"> and purchased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w:t>
            </w:r>
          </w:p>
        </w:tc>
      </w:tr>
    </w:tbl>
    <w:p w14:paraId="75A848E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4027035"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- 2</w:t>
      </w:r>
    </w:p>
    <w:p w14:paraId="7C977F6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7D06308E">
          <v:rect id="_x0000_i102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9F740B1" w14:textId="77777777" w:rsidTr="00940696">
        <w:tc>
          <w:tcPr>
            <w:tcW w:w="200" w:type="pct"/>
            <w:vAlign w:val="center"/>
            <w:hideMark/>
          </w:tcPr>
          <w:p w14:paraId="5B00D1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980E86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2.4</w:t>
            </w:r>
          </w:p>
        </w:tc>
        <w:tc>
          <w:tcPr>
            <w:tcW w:w="0" w:type="auto"/>
            <w:hideMark/>
          </w:tcPr>
          <w:p w14:paraId="715F8ED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agrees to promptly process and ship all orders it receives from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according to the Purchase Order requirements and any applicable terms of this Agreement.</w:t>
            </w:r>
          </w:p>
        </w:tc>
      </w:tr>
    </w:tbl>
    <w:p w14:paraId="1D79B2E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2ED2A8B" w14:textId="77777777" w:rsidTr="00940696">
        <w:tc>
          <w:tcPr>
            <w:tcW w:w="200" w:type="pct"/>
            <w:vAlign w:val="center"/>
            <w:hideMark/>
          </w:tcPr>
          <w:p w14:paraId="60CFF67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53025A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2.5</w:t>
            </w:r>
          </w:p>
        </w:tc>
        <w:tc>
          <w:tcPr>
            <w:tcW w:w="0" w:type="auto"/>
            <w:hideMark/>
          </w:tcPr>
          <w:p w14:paraId="432238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Except as provided in </w:t>
            </w:r>
            <w:r w:rsidRPr="00940696">
              <w:rPr>
                <w:rFonts w:ascii="Times New Roman" w:eastAsia="Times New Roman" w:hAnsi="Times New Roman" w:cs="Times New Roman"/>
                <w:sz w:val="20"/>
                <w:szCs w:val="20"/>
                <w:u w:val="single"/>
                <w:lang w:eastAsia="en-IN"/>
              </w:rPr>
              <w:t>Section 3.5</w:t>
            </w:r>
            <w:r w:rsidRPr="00940696">
              <w:rPr>
                <w:rFonts w:ascii="Times New Roman" w:eastAsia="Times New Roman" w:hAnsi="Times New Roman" w:cs="Times New Roman"/>
                <w:sz w:val="20"/>
                <w:szCs w:val="20"/>
                <w:lang w:eastAsia="en-IN"/>
              </w:rPr>
              <w:t> and </w:t>
            </w:r>
            <w:r w:rsidRPr="00940696">
              <w:rPr>
                <w:rFonts w:ascii="Times New Roman" w:eastAsia="Times New Roman" w:hAnsi="Times New Roman" w:cs="Times New Roman"/>
                <w:sz w:val="20"/>
                <w:szCs w:val="20"/>
                <w:u w:val="single"/>
                <w:lang w:eastAsia="en-IN"/>
              </w:rPr>
              <w:t>Exhibit C</w:t>
            </w:r>
            <w:r w:rsidRPr="00940696">
              <w:rPr>
                <w:rFonts w:ascii="Times New Roman" w:eastAsia="Times New Roman" w:hAnsi="Times New Roman" w:cs="Times New Roman"/>
                <w:sz w:val="20"/>
                <w:szCs w:val="20"/>
                <w:lang w:eastAsia="en-IN"/>
              </w:rPr>
              <w:t xml:space="preserve">, special instructions or additional terms which appear either on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Purchase Order or on Woodgrain’s confirmation form shall not apply unless mutually agreed to in writing by duly authorized representatives of each of the Parties.</w:t>
            </w:r>
          </w:p>
        </w:tc>
      </w:tr>
    </w:tbl>
    <w:p w14:paraId="2F85D45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7257B0D" w14:textId="77777777" w:rsidTr="00940696">
        <w:tc>
          <w:tcPr>
            <w:tcW w:w="200" w:type="pct"/>
            <w:vAlign w:val="center"/>
            <w:hideMark/>
          </w:tcPr>
          <w:p w14:paraId="3C2ED54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BB90B4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2.6</w:t>
            </w:r>
          </w:p>
        </w:tc>
        <w:tc>
          <w:tcPr>
            <w:tcW w:w="0" w:type="auto"/>
            <w:hideMark/>
          </w:tcPr>
          <w:p w14:paraId="34F2F17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Under no circumstances shall Woodgrain proceed with the manufacture or delivery of Products for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under this Agreement or otherwise without the receipt and confirmation of a Purchase Order relating thereto. Woodgrain acknowledges and agrees that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will not be responsible for materials, supplies, </w:t>
            </w:r>
            <w:proofErr w:type="spellStart"/>
            <w:r w:rsidRPr="00940696">
              <w:rPr>
                <w:rFonts w:ascii="Times New Roman" w:eastAsia="Times New Roman" w:hAnsi="Times New Roman" w:cs="Times New Roman"/>
                <w:sz w:val="20"/>
                <w:szCs w:val="20"/>
                <w:lang w:eastAsia="en-IN"/>
              </w:rPr>
              <w:t>labor</w:t>
            </w:r>
            <w:proofErr w:type="spellEnd"/>
            <w:r w:rsidRPr="00940696">
              <w:rPr>
                <w:rFonts w:ascii="Times New Roman" w:eastAsia="Times New Roman" w:hAnsi="Times New Roman" w:cs="Times New Roman"/>
                <w:sz w:val="20"/>
                <w:szCs w:val="20"/>
                <w:lang w:eastAsia="en-IN"/>
              </w:rPr>
              <w:t xml:space="preserve"> or other commitments relating to the manufacture or delivery of Products other than as authorized by Purchase Orders delivered to Woodgrain.</w:t>
            </w:r>
          </w:p>
        </w:tc>
      </w:tr>
    </w:tbl>
    <w:p w14:paraId="23EE9D5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51198AAD" w14:textId="77777777" w:rsidTr="00940696">
        <w:tc>
          <w:tcPr>
            <w:tcW w:w="200" w:type="pct"/>
            <w:vAlign w:val="center"/>
            <w:hideMark/>
          </w:tcPr>
          <w:p w14:paraId="14177AA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3C96DA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2.7</w:t>
            </w:r>
          </w:p>
        </w:tc>
        <w:tc>
          <w:tcPr>
            <w:tcW w:w="0" w:type="auto"/>
            <w:hideMark/>
          </w:tcPr>
          <w:p w14:paraId="417F70D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shall </w:t>
            </w:r>
            <w:proofErr w:type="gramStart"/>
            <w:r w:rsidRPr="00940696">
              <w:rPr>
                <w:rFonts w:ascii="Times New Roman" w:eastAsia="Times New Roman" w:hAnsi="Times New Roman" w:cs="Times New Roman"/>
                <w:sz w:val="20"/>
                <w:szCs w:val="20"/>
                <w:lang w:eastAsia="en-IN"/>
              </w:rPr>
              <w:t>at all times</w:t>
            </w:r>
            <w:proofErr w:type="gramEnd"/>
            <w:r w:rsidRPr="00940696">
              <w:rPr>
                <w:rFonts w:ascii="Times New Roman" w:eastAsia="Times New Roman" w:hAnsi="Times New Roman" w:cs="Times New Roman"/>
                <w:sz w:val="20"/>
                <w:szCs w:val="20"/>
                <w:lang w:eastAsia="en-IN"/>
              </w:rPr>
              <w:t xml:space="preserve"> manufacture the Products in accordance with the Product Warranties. Woodgrain shall be responsible for the cost of providing and maintaining all tooling, supplies, </w:t>
            </w:r>
            <w:proofErr w:type="gramStart"/>
            <w:r w:rsidRPr="00940696">
              <w:rPr>
                <w:rFonts w:ascii="Times New Roman" w:eastAsia="Times New Roman" w:hAnsi="Times New Roman" w:cs="Times New Roman"/>
                <w:sz w:val="20"/>
                <w:szCs w:val="20"/>
                <w:lang w:eastAsia="en-IN"/>
              </w:rPr>
              <w:t>equipment</w:t>
            </w:r>
            <w:proofErr w:type="gramEnd"/>
            <w:r w:rsidRPr="00940696">
              <w:rPr>
                <w:rFonts w:ascii="Times New Roman" w:eastAsia="Times New Roman" w:hAnsi="Times New Roman" w:cs="Times New Roman"/>
                <w:sz w:val="20"/>
                <w:szCs w:val="20"/>
                <w:lang w:eastAsia="en-IN"/>
              </w:rPr>
              <w:t xml:space="preserve"> and personnel necessary for the manufacture of the Products.</w:t>
            </w:r>
          </w:p>
        </w:tc>
      </w:tr>
    </w:tbl>
    <w:p w14:paraId="5BE9F81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9E09EF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3. PRICES AND TERMS AND CONDITIONS OF SALE.</w:t>
      </w:r>
    </w:p>
    <w:p w14:paraId="793F648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D693508" w14:textId="77777777" w:rsidTr="00940696">
        <w:tc>
          <w:tcPr>
            <w:tcW w:w="200" w:type="pct"/>
            <w:vAlign w:val="center"/>
            <w:hideMark/>
          </w:tcPr>
          <w:p w14:paraId="1000D0D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A57648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3.1</w:t>
            </w:r>
          </w:p>
        </w:tc>
        <w:tc>
          <w:tcPr>
            <w:tcW w:w="0" w:type="auto"/>
            <w:hideMark/>
          </w:tcPr>
          <w:p w14:paraId="55B9366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The initial prices of Products are as stated in </w:t>
            </w:r>
            <w:r w:rsidRPr="00940696">
              <w:rPr>
                <w:rFonts w:ascii="Times New Roman" w:eastAsia="Times New Roman" w:hAnsi="Times New Roman" w:cs="Times New Roman"/>
                <w:sz w:val="20"/>
                <w:szCs w:val="20"/>
                <w:u w:val="single"/>
                <w:lang w:eastAsia="en-IN"/>
              </w:rPr>
              <w:t>Exhibit C</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b/>
                <w:bCs/>
                <w:i/>
                <w:iCs/>
                <w:sz w:val="20"/>
                <w:szCs w:val="20"/>
                <w:lang w:eastAsia="en-IN"/>
              </w:rPr>
              <w:t>Prices</w:t>
            </w:r>
            <w:r w:rsidRPr="00940696">
              <w:rPr>
                <w:rFonts w:ascii="Times New Roman" w:eastAsia="Times New Roman" w:hAnsi="Times New Roman" w:cs="Times New Roman"/>
                <w:sz w:val="20"/>
                <w:szCs w:val="20"/>
                <w:lang w:eastAsia="en-IN"/>
              </w:rPr>
              <w:t>”), which such Exhibit shall be attached to this Agreement no later than August 23, 2004. Prices are subject to adjustment as follows: (</w:t>
            </w:r>
            <w:proofErr w:type="spellStart"/>
            <w:r w:rsidRPr="00940696">
              <w:rPr>
                <w:rFonts w:ascii="Times New Roman" w:eastAsia="Times New Roman" w:hAnsi="Times New Roman" w:cs="Times New Roman"/>
                <w:sz w:val="20"/>
                <w:szCs w:val="20"/>
                <w:lang w:eastAsia="en-IN"/>
              </w:rPr>
              <w:t>i</w:t>
            </w:r>
            <w:proofErr w:type="spellEnd"/>
            <w:r w:rsidRPr="00940696">
              <w:rPr>
                <w:rFonts w:ascii="Times New Roman" w:eastAsia="Times New Roman" w:hAnsi="Times New Roman" w:cs="Times New Roman"/>
                <w:sz w:val="20"/>
                <w:szCs w:val="20"/>
                <w:lang w:eastAsia="en-IN"/>
              </w:rPr>
              <w:t xml:space="preserve">) Prices for mouldings will be subject to adjustment on a monthly basis without advance notice; (ii) Prices for doors will be subject to adjustment upon thirty (30) days’ advance written notice; and (iii) Prices for windows are fixed for twelve (12) months from the date of first shipment hereunder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thereafter, window Prices will be subject to a price adjustment for the following 12-month period. Each Price adjustment shall be based on then current </w:t>
            </w:r>
            <w:r w:rsidRPr="00940696">
              <w:rPr>
                <w:rFonts w:ascii="Times New Roman" w:eastAsia="Times New Roman" w:hAnsi="Times New Roman" w:cs="Times New Roman"/>
                <w:sz w:val="20"/>
                <w:szCs w:val="20"/>
                <w:u w:val="single"/>
                <w:lang w:eastAsia="en-IN"/>
              </w:rPr>
              <w:t>domestic</w:t>
            </w:r>
            <w:r w:rsidRPr="00940696">
              <w:rPr>
                <w:rFonts w:ascii="Times New Roman" w:eastAsia="Times New Roman" w:hAnsi="Times New Roman" w:cs="Times New Roman"/>
                <w:sz w:val="20"/>
                <w:szCs w:val="20"/>
                <w:lang w:eastAsia="en-IN"/>
              </w:rPr>
              <w:t> market prices (including costs of freight and transportation) for domestic Products and </w:t>
            </w:r>
            <w:r w:rsidRPr="00940696">
              <w:rPr>
                <w:rFonts w:ascii="Times New Roman" w:eastAsia="Times New Roman" w:hAnsi="Times New Roman" w:cs="Times New Roman"/>
                <w:sz w:val="20"/>
                <w:szCs w:val="20"/>
                <w:u w:val="single"/>
                <w:lang w:eastAsia="en-IN"/>
              </w:rPr>
              <w:t>offshore</w:t>
            </w:r>
            <w:r w:rsidRPr="00940696">
              <w:rPr>
                <w:rFonts w:ascii="Times New Roman" w:eastAsia="Times New Roman" w:hAnsi="Times New Roman" w:cs="Times New Roman"/>
                <w:sz w:val="20"/>
                <w:szCs w:val="20"/>
                <w:lang w:eastAsia="en-IN"/>
              </w:rPr>
              <w:t xml:space="preserve"> market prices (including costs of freight and transportation) for offshore </w:t>
            </w:r>
            <w:proofErr w:type="gramStart"/>
            <w:r w:rsidRPr="00940696">
              <w:rPr>
                <w:rFonts w:ascii="Times New Roman" w:eastAsia="Times New Roman" w:hAnsi="Times New Roman" w:cs="Times New Roman"/>
                <w:sz w:val="20"/>
                <w:szCs w:val="20"/>
                <w:lang w:eastAsia="en-IN"/>
              </w:rPr>
              <w:t>Products, and</w:t>
            </w:r>
            <w:proofErr w:type="gramEnd"/>
            <w:r w:rsidRPr="00940696">
              <w:rPr>
                <w:rFonts w:ascii="Times New Roman" w:eastAsia="Times New Roman" w:hAnsi="Times New Roman" w:cs="Times New Roman"/>
                <w:sz w:val="20"/>
                <w:szCs w:val="20"/>
                <w:lang w:eastAsia="en-IN"/>
              </w:rPr>
              <w:t xml:space="preserve"> will be determined by negotiation between the Parties. Where the Parties cannot reach agreement on a Price adjustment, the Parties shall resolve their dispute as to pricing in accordance with the dispute resolution procedures set forth in </w:t>
            </w:r>
            <w:r w:rsidRPr="00940696">
              <w:rPr>
                <w:rFonts w:ascii="Times New Roman" w:eastAsia="Times New Roman" w:hAnsi="Times New Roman" w:cs="Times New Roman"/>
                <w:sz w:val="20"/>
                <w:szCs w:val="20"/>
                <w:u w:val="single"/>
                <w:lang w:eastAsia="en-IN"/>
              </w:rPr>
              <w:t>Section 16</w:t>
            </w:r>
            <w:r w:rsidRPr="00940696">
              <w:rPr>
                <w:rFonts w:ascii="Times New Roman" w:eastAsia="Times New Roman" w:hAnsi="Times New Roman" w:cs="Times New Roman"/>
                <w:sz w:val="20"/>
                <w:szCs w:val="20"/>
                <w:lang w:eastAsia="en-IN"/>
              </w:rPr>
              <w:t> hereof. During any such dispute resolution period, the last agreed-upon monthly Prices will apply.</w:t>
            </w:r>
          </w:p>
        </w:tc>
      </w:tr>
    </w:tbl>
    <w:p w14:paraId="08245A6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0D38DBC" w14:textId="77777777" w:rsidTr="00940696">
        <w:tc>
          <w:tcPr>
            <w:tcW w:w="200" w:type="pct"/>
            <w:vAlign w:val="center"/>
            <w:hideMark/>
          </w:tcPr>
          <w:p w14:paraId="75AD343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0B8825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3.2</w:t>
            </w:r>
          </w:p>
        </w:tc>
        <w:tc>
          <w:tcPr>
            <w:tcW w:w="0" w:type="auto"/>
            <w:hideMark/>
          </w:tcPr>
          <w:p w14:paraId="116DEAC0"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Notwithstanding any other provision of this Agreement, in the event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receives a bona fide price quote for interior pine doors which is lower than the Price then charged for interior pine doors by Woodgrain, from a third-party vendor with the domestic </w:t>
            </w:r>
            <w:r w:rsidRPr="00940696">
              <w:rPr>
                <w:rFonts w:ascii="Times New Roman" w:eastAsia="Times New Roman" w:hAnsi="Times New Roman" w:cs="Times New Roman"/>
                <w:sz w:val="20"/>
                <w:szCs w:val="20"/>
                <w:u w:val="single"/>
                <w:lang w:eastAsia="en-IN"/>
              </w:rPr>
              <w:t>and</w:t>
            </w:r>
            <w:r w:rsidRPr="00940696">
              <w:rPr>
                <w:rFonts w:ascii="Times New Roman" w:eastAsia="Times New Roman" w:hAnsi="Times New Roman" w:cs="Times New Roman"/>
                <w:sz w:val="20"/>
                <w:szCs w:val="20"/>
                <w:lang w:eastAsia="en-IN"/>
              </w:rPr>
              <w:t xml:space="preserve"> offshore manufacturing capacity sufficient to supply all of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requirements for interior pine doors during any 12-month period (a “</w:t>
            </w:r>
            <w:r w:rsidRPr="00940696">
              <w:rPr>
                <w:rFonts w:ascii="Times New Roman" w:eastAsia="Times New Roman" w:hAnsi="Times New Roman" w:cs="Times New Roman"/>
                <w:b/>
                <w:bCs/>
                <w:i/>
                <w:iCs/>
                <w:sz w:val="20"/>
                <w:szCs w:val="20"/>
                <w:lang w:eastAsia="en-IN"/>
              </w:rPr>
              <w:t>Competing Offer</w:t>
            </w:r>
            <w:r w:rsidRPr="00940696">
              <w:rPr>
                <w:rFonts w:ascii="Times New Roman" w:eastAsia="Times New Roman" w:hAnsi="Times New Roman" w:cs="Times New Roman"/>
                <w:sz w:val="20"/>
                <w:szCs w:val="20"/>
                <w:lang w:eastAsia="en-IN"/>
              </w:rPr>
              <w:t xml:space="preserv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will provide Woodgrain with written notice of such Competing Offer (the “</w:t>
            </w:r>
            <w:r w:rsidRPr="00940696">
              <w:rPr>
                <w:rFonts w:ascii="Times New Roman" w:eastAsia="Times New Roman" w:hAnsi="Times New Roman" w:cs="Times New Roman"/>
                <w:b/>
                <w:bCs/>
                <w:i/>
                <w:iCs/>
                <w:sz w:val="20"/>
                <w:szCs w:val="20"/>
                <w:lang w:eastAsia="en-IN"/>
              </w:rPr>
              <w:t>Competing Offer Notice</w:t>
            </w:r>
            <w:r w:rsidRPr="00940696">
              <w:rPr>
                <w:rFonts w:ascii="Times New Roman" w:eastAsia="Times New Roman" w:hAnsi="Times New Roman" w:cs="Times New Roman"/>
                <w:sz w:val="20"/>
                <w:szCs w:val="20"/>
                <w:lang w:eastAsia="en-IN"/>
              </w:rPr>
              <w:t>”), together with price</w:t>
            </w:r>
          </w:p>
        </w:tc>
      </w:tr>
    </w:tbl>
    <w:p w14:paraId="0EF131C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6104A68"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- 3</w:t>
      </w:r>
    </w:p>
    <w:p w14:paraId="4A0355D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lastRenderedPageBreak/>
        <w:pict w14:anchorId="7181AD4C">
          <v:rect id="_x0000_i1027"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52C09722" w14:textId="77777777" w:rsidTr="00940696">
        <w:tc>
          <w:tcPr>
            <w:tcW w:w="400" w:type="pct"/>
            <w:vAlign w:val="center"/>
            <w:hideMark/>
          </w:tcPr>
          <w:p w14:paraId="7D000B3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05BA2F98"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quoted, the quantity of doors applicable to the price quoted, and the identity of the third-party vendor. Woodgrain will have 15 days from receipt of the Competing Offer Notice to elect to match the Competing Offer; and, if Woodgrain does so elect with such 15-day period,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purchase </w:t>
            </w:r>
            <w:proofErr w:type="gramStart"/>
            <w:r w:rsidRPr="00940696">
              <w:rPr>
                <w:rFonts w:ascii="Times New Roman" w:eastAsia="Times New Roman" w:hAnsi="Times New Roman" w:cs="Times New Roman"/>
                <w:sz w:val="20"/>
                <w:szCs w:val="20"/>
                <w:lang w:eastAsia="en-IN"/>
              </w:rPr>
              <w:t>all of</w:t>
            </w:r>
            <w:proofErr w:type="gramEnd"/>
            <w:r w:rsidRPr="00940696">
              <w:rPr>
                <w:rFonts w:ascii="Times New Roman" w:eastAsia="Times New Roman" w:hAnsi="Times New Roman" w:cs="Times New Roman"/>
                <w:sz w:val="20"/>
                <w:szCs w:val="20"/>
                <w:lang w:eastAsia="en-IN"/>
              </w:rPr>
              <w:t xml:space="preserve"> the interior pine doors applicable to the Competing Offer from Woodgrain. If Woodgrain does not elect to match the Competing Offer within 15 days from receipt of the Competing Offer Notice,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may purchase that quantity of interior pine doors applicable to the Competing Offer from the third-party </w:t>
            </w:r>
            <w:proofErr w:type="gramStart"/>
            <w:r w:rsidRPr="00940696">
              <w:rPr>
                <w:rFonts w:ascii="Times New Roman" w:eastAsia="Times New Roman" w:hAnsi="Times New Roman" w:cs="Times New Roman"/>
                <w:sz w:val="20"/>
                <w:szCs w:val="20"/>
                <w:lang w:eastAsia="en-IN"/>
              </w:rPr>
              <w:t>vendor, and</w:t>
            </w:r>
            <w:proofErr w:type="gramEnd"/>
            <w:r w:rsidRPr="00940696">
              <w:rPr>
                <w:rFonts w:ascii="Times New Roman" w:eastAsia="Times New Roman" w:hAnsi="Times New Roman" w:cs="Times New Roman"/>
                <w:sz w:val="20"/>
                <w:szCs w:val="20"/>
                <w:lang w:eastAsia="en-IN"/>
              </w:rPr>
              <w:t xml:space="preserve"> said dollar purchases will be counted towards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Annual Purchase Commitment during years one and two of this Agreement.</w:t>
            </w:r>
          </w:p>
        </w:tc>
      </w:tr>
    </w:tbl>
    <w:p w14:paraId="4172E70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50488C0" w14:textId="77777777" w:rsidTr="00940696">
        <w:tc>
          <w:tcPr>
            <w:tcW w:w="200" w:type="pct"/>
            <w:vAlign w:val="center"/>
            <w:hideMark/>
          </w:tcPr>
          <w:p w14:paraId="701655D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3E889A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3.3</w:t>
            </w:r>
          </w:p>
        </w:tc>
        <w:tc>
          <w:tcPr>
            <w:tcW w:w="0" w:type="auto"/>
            <w:hideMark/>
          </w:tcPr>
          <w:p w14:paraId="2AF49BA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The amount of any present, </w:t>
            </w:r>
            <w:proofErr w:type="gramStart"/>
            <w:r w:rsidRPr="00940696">
              <w:rPr>
                <w:rFonts w:ascii="Times New Roman" w:eastAsia="Times New Roman" w:hAnsi="Times New Roman" w:cs="Times New Roman"/>
                <w:sz w:val="20"/>
                <w:szCs w:val="20"/>
                <w:lang w:eastAsia="en-IN"/>
              </w:rPr>
              <w:t>retroactive</w:t>
            </w:r>
            <w:proofErr w:type="gramEnd"/>
            <w:r w:rsidRPr="00940696">
              <w:rPr>
                <w:rFonts w:ascii="Times New Roman" w:eastAsia="Times New Roman" w:hAnsi="Times New Roman" w:cs="Times New Roman"/>
                <w:sz w:val="20"/>
                <w:szCs w:val="20"/>
                <w:lang w:eastAsia="en-IN"/>
              </w:rPr>
              <w:t xml:space="preserve"> or future sales, use, excise or similar tax applicable to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purchase of Products shall be added to the Woodgrain invoice and shall be paid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unless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provides Woodgrain with exemption certificates acceptable to the appropriate authorities.</w:t>
            </w:r>
          </w:p>
        </w:tc>
      </w:tr>
    </w:tbl>
    <w:p w14:paraId="19FEE5E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53CADEE" w14:textId="77777777" w:rsidTr="00940696">
        <w:tc>
          <w:tcPr>
            <w:tcW w:w="200" w:type="pct"/>
            <w:vAlign w:val="center"/>
            <w:hideMark/>
          </w:tcPr>
          <w:p w14:paraId="62C577B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C8EDAA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3.4</w:t>
            </w:r>
          </w:p>
        </w:tc>
        <w:tc>
          <w:tcPr>
            <w:tcW w:w="0" w:type="auto"/>
            <w:hideMark/>
          </w:tcPr>
          <w:p w14:paraId="1F665E4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Payment terms vary with the Product line and, subject to </w:t>
            </w:r>
            <w:r w:rsidRPr="00940696">
              <w:rPr>
                <w:rFonts w:ascii="Times New Roman" w:eastAsia="Times New Roman" w:hAnsi="Times New Roman" w:cs="Times New Roman"/>
                <w:sz w:val="20"/>
                <w:szCs w:val="20"/>
                <w:u w:val="single"/>
                <w:lang w:eastAsia="en-IN"/>
              </w:rPr>
              <w:t>Section 3.4.1</w:t>
            </w:r>
            <w:r w:rsidRPr="00940696">
              <w:rPr>
                <w:rFonts w:ascii="Times New Roman" w:eastAsia="Times New Roman" w:hAnsi="Times New Roman" w:cs="Times New Roman"/>
                <w:sz w:val="20"/>
                <w:szCs w:val="20"/>
                <w:lang w:eastAsia="en-IN"/>
              </w:rPr>
              <w:t>, are as follows:</w:t>
            </w:r>
          </w:p>
        </w:tc>
      </w:tr>
    </w:tbl>
    <w:p w14:paraId="73E943E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55CCAD5C" w14:textId="77777777" w:rsidTr="00940696">
        <w:tc>
          <w:tcPr>
            <w:tcW w:w="400" w:type="pct"/>
            <w:vAlign w:val="center"/>
            <w:hideMark/>
          </w:tcPr>
          <w:p w14:paraId="56DEB07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38256E7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3.4.1</w:t>
            </w:r>
          </w:p>
        </w:tc>
        <w:tc>
          <w:tcPr>
            <w:tcW w:w="0" w:type="auto"/>
            <w:hideMark/>
          </w:tcPr>
          <w:p w14:paraId="0F0BE13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For each of the first two successive twelve (12) month periods of this Agreement, payment terms for the first $* in purchases of all moulding Products, whether manufactured at the Facility or at another Woodgrain facility, shall be net 11 days from the date of Woodgrain’s invoice, which shall be issued on the date of shipment; </w:t>
            </w:r>
            <w:r w:rsidRPr="00940696">
              <w:rPr>
                <w:rFonts w:ascii="Times New Roman" w:eastAsia="Times New Roman" w:hAnsi="Times New Roman" w:cs="Times New Roman"/>
                <w:sz w:val="20"/>
                <w:szCs w:val="20"/>
                <w:u w:val="single"/>
                <w:lang w:eastAsia="en-IN"/>
              </w:rPr>
              <w:t>provided</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however</w:t>
            </w:r>
            <w:r w:rsidRPr="00940696">
              <w:rPr>
                <w:rFonts w:ascii="Times New Roman" w:eastAsia="Times New Roman" w:hAnsi="Times New Roman" w:cs="Times New Roman"/>
                <w:sz w:val="20"/>
                <w:szCs w:val="20"/>
                <w:lang w:eastAsia="en-IN"/>
              </w:rPr>
              <w:t xml:space="preserve">, that there shall be assessed a 1% late payment penalty. For purchases of moulding Products </w:t>
            </w:r>
            <w:proofErr w:type="gramStart"/>
            <w:r w:rsidRPr="00940696">
              <w:rPr>
                <w:rFonts w:ascii="Times New Roman" w:eastAsia="Times New Roman" w:hAnsi="Times New Roman" w:cs="Times New Roman"/>
                <w:sz w:val="20"/>
                <w:szCs w:val="20"/>
                <w:lang w:eastAsia="en-IN"/>
              </w:rPr>
              <w:t>in excess of</w:t>
            </w:r>
            <w:proofErr w:type="gramEnd"/>
            <w:r w:rsidRPr="00940696">
              <w:rPr>
                <w:rFonts w:ascii="Times New Roman" w:eastAsia="Times New Roman" w:hAnsi="Times New Roman" w:cs="Times New Roman"/>
                <w:sz w:val="20"/>
                <w:szCs w:val="20"/>
                <w:lang w:eastAsia="en-IN"/>
              </w:rPr>
              <w:t xml:space="preserve"> the first $* during each such 12-month period, payment terms shall be 1% 10, net 11.</w:t>
            </w:r>
          </w:p>
        </w:tc>
      </w:tr>
    </w:tbl>
    <w:p w14:paraId="2823983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468B42C6" w14:textId="77777777" w:rsidTr="00940696">
        <w:tc>
          <w:tcPr>
            <w:tcW w:w="400" w:type="pct"/>
            <w:vAlign w:val="center"/>
            <w:hideMark/>
          </w:tcPr>
          <w:p w14:paraId="789317C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3E03DDB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3.4.2</w:t>
            </w:r>
          </w:p>
        </w:tc>
        <w:tc>
          <w:tcPr>
            <w:tcW w:w="0" w:type="auto"/>
            <w:hideMark/>
          </w:tcPr>
          <w:p w14:paraId="355CDCB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After application of the payment terms set forth in </w:t>
            </w:r>
            <w:r w:rsidRPr="00940696">
              <w:rPr>
                <w:rFonts w:ascii="Times New Roman" w:eastAsia="Times New Roman" w:hAnsi="Times New Roman" w:cs="Times New Roman"/>
                <w:sz w:val="20"/>
                <w:szCs w:val="20"/>
                <w:u w:val="single"/>
                <w:lang w:eastAsia="en-IN"/>
              </w:rPr>
              <w:t>Section 3.4.1</w:t>
            </w:r>
            <w:r w:rsidRPr="00940696">
              <w:rPr>
                <w:rFonts w:ascii="Times New Roman" w:eastAsia="Times New Roman" w:hAnsi="Times New Roman" w:cs="Times New Roman"/>
                <w:sz w:val="20"/>
                <w:szCs w:val="20"/>
                <w:lang w:eastAsia="en-IN"/>
              </w:rPr>
              <w:t>, thereafter, for all moulding Products, payment terms shall be 1% 10, net 11.</w:t>
            </w:r>
          </w:p>
        </w:tc>
      </w:tr>
    </w:tbl>
    <w:p w14:paraId="678D82E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02C53708" w14:textId="77777777" w:rsidTr="00940696">
        <w:tc>
          <w:tcPr>
            <w:tcW w:w="400" w:type="pct"/>
            <w:vAlign w:val="center"/>
            <w:hideMark/>
          </w:tcPr>
          <w:p w14:paraId="3AE434C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5FCAAEF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3.4.3</w:t>
            </w:r>
          </w:p>
        </w:tc>
        <w:tc>
          <w:tcPr>
            <w:tcW w:w="0" w:type="auto"/>
            <w:hideMark/>
          </w:tcPr>
          <w:p w14:paraId="7DA6CAF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For all window Products, payment terms shall be 1% 10, net 30.</w:t>
            </w:r>
          </w:p>
        </w:tc>
      </w:tr>
    </w:tbl>
    <w:p w14:paraId="62DCE48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176B0FA4" w14:textId="77777777" w:rsidTr="00940696">
        <w:tc>
          <w:tcPr>
            <w:tcW w:w="400" w:type="pct"/>
            <w:vAlign w:val="center"/>
            <w:hideMark/>
          </w:tcPr>
          <w:p w14:paraId="4F37F8D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3152533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3.4.4</w:t>
            </w:r>
          </w:p>
        </w:tc>
        <w:tc>
          <w:tcPr>
            <w:tcW w:w="0" w:type="auto"/>
            <w:hideMark/>
          </w:tcPr>
          <w:p w14:paraId="3E4FD35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For all door Products, payment terms shall be 1% 30, net 31.</w:t>
            </w:r>
          </w:p>
        </w:tc>
      </w:tr>
    </w:tbl>
    <w:p w14:paraId="0143BD0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C15B90A" w14:textId="77777777" w:rsidTr="00940696">
        <w:tc>
          <w:tcPr>
            <w:tcW w:w="200" w:type="pct"/>
            <w:vAlign w:val="center"/>
            <w:hideMark/>
          </w:tcPr>
          <w:p w14:paraId="1EB8779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5D0837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3.5</w:t>
            </w:r>
          </w:p>
        </w:tc>
        <w:tc>
          <w:tcPr>
            <w:tcW w:w="0" w:type="auto"/>
            <w:hideMark/>
          </w:tcPr>
          <w:p w14:paraId="4B51617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standard terms and conditions of purchase shall apply to Products purchased under this Agreement. A copy of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current terms and conditions is set out in </w:t>
            </w:r>
            <w:r w:rsidRPr="00940696">
              <w:rPr>
                <w:rFonts w:ascii="Times New Roman" w:eastAsia="Times New Roman" w:hAnsi="Times New Roman" w:cs="Times New Roman"/>
                <w:sz w:val="20"/>
                <w:szCs w:val="20"/>
                <w:u w:val="single"/>
                <w:lang w:eastAsia="en-IN"/>
              </w:rPr>
              <w:t>Exhibit D</w:t>
            </w:r>
            <w:r w:rsidRPr="00940696">
              <w:rPr>
                <w:rFonts w:ascii="Times New Roman" w:eastAsia="Times New Roman" w:hAnsi="Times New Roman" w:cs="Times New Roman"/>
                <w:sz w:val="20"/>
                <w:szCs w:val="20"/>
                <w:lang w:eastAsia="en-IN"/>
              </w:rPr>
              <w:t xml:space="preserve"> attached hereto. If there is any conflict between these standard terms and conditions of purchase and the provisions of this Agreement, the provisions of this Agreement shall prevail. If there is any conflict between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standard terms and conditions of purchase and Woodgrain’s standard terms and conditions of sale,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standard terms and conditions of purchase shall prevail.</w:t>
            </w:r>
          </w:p>
        </w:tc>
      </w:tr>
    </w:tbl>
    <w:p w14:paraId="38686E7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38F7C562" w14:textId="77777777" w:rsidTr="00940696">
        <w:tc>
          <w:tcPr>
            <w:tcW w:w="200" w:type="pct"/>
            <w:hideMark/>
          </w:tcPr>
          <w:p w14:paraId="196320D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0AF01F9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145C13E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B751DFA"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- 4</w:t>
      </w:r>
    </w:p>
    <w:p w14:paraId="470BC01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6E2243D">
          <v:rect id="_x0000_i102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2F51FD7" w14:textId="77777777" w:rsidTr="00940696">
        <w:tc>
          <w:tcPr>
            <w:tcW w:w="200" w:type="pct"/>
            <w:vAlign w:val="center"/>
            <w:hideMark/>
          </w:tcPr>
          <w:p w14:paraId="28D5C62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C202AD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3.6</w:t>
            </w:r>
          </w:p>
        </w:tc>
        <w:tc>
          <w:tcPr>
            <w:tcW w:w="0" w:type="auto"/>
            <w:hideMark/>
          </w:tcPr>
          <w:p w14:paraId="6918AE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Notwithstanding any provision of this Agreement seemingly to the contrary, nothing in this Agreement shall prohibit or limit Woodgrain’s right to apply and enforce against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its credit review policies in the ordinary course.</w:t>
            </w:r>
          </w:p>
        </w:tc>
      </w:tr>
    </w:tbl>
    <w:p w14:paraId="40D3735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AFDA52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4. MINIMUM ORDER REQUIREMENTS.</w:t>
      </w:r>
    </w:p>
    <w:p w14:paraId="3FB5B85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A83F57F" w14:textId="77777777" w:rsidTr="00940696">
        <w:tc>
          <w:tcPr>
            <w:tcW w:w="200" w:type="pct"/>
            <w:vAlign w:val="center"/>
            <w:hideMark/>
          </w:tcPr>
          <w:p w14:paraId="396E908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1ABE64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4.1</w:t>
            </w:r>
          </w:p>
        </w:tc>
        <w:tc>
          <w:tcPr>
            <w:tcW w:w="0" w:type="auto"/>
            <w:hideMark/>
          </w:tcPr>
          <w:p w14:paraId="1AAE446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acknowledges and agrees that a significant incentive for Woodgrain to purchase the Facility is the intent of the Parties that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will, after the purchase and sale, provide Woodgrain with significant additional incremental business orders of wood mouldings and related products. Accordingly, </w:t>
            </w:r>
            <w:proofErr w:type="gramStart"/>
            <w:r w:rsidRPr="00940696">
              <w:rPr>
                <w:rFonts w:ascii="Times New Roman" w:eastAsia="Times New Roman" w:hAnsi="Times New Roman" w:cs="Times New Roman"/>
                <w:sz w:val="20"/>
                <w:szCs w:val="20"/>
                <w:lang w:eastAsia="en-IN"/>
              </w:rPr>
              <w:t>in the event that</w:t>
            </w:r>
            <w:proofErr w:type="gramEnd"/>
            <w:r w:rsidRPr="00940696">
              <w:rPr>
                <w:rFonts w:ascii="Times New Roman" w:eastAsia="Times New Roman" w:hAnsi="Times New Roman" w:cs="Times New Roman"/>
                <w:sz w:val="20"/>
                <w:szCs w:val="20"/>
                <w:lang w:eastAsia="en-IN"/>
              </w:rPr>
              <w:t xml:space="preserve"> during each of the first two successive 12-month periods of this Agreement,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has not issued Purchase Orders to Woodgrain for Products in the total amount of at least $ * (the “</w:t>
            </w:r>
            <w:r w:rsidRPr="00940696">
              <w:rPr>
                <w:rFonts w:ascii="Times New Roman" w:eastAsia="Times New Roman" w:hAnsi="Times New Roman" w:cs="Times New Roman"/>
                <w:b/>
                <w:bCs/>
                <w:i/>
                <w:iCs/>
                <w:sz w:val="20"/>
                <w:szCs w:val="20"/>
                <w:lang w:eastAsia="en-IN"/>
              </w:rPr>
              <w:t>Initial Minimum Product Amount</w:t>
            </w:r>
            <w:r w:rsidRPr="00940696">
              <w:rPr>
                <w:rFonts w:ascii="Times New Roman" w:eastAsia="Times New Roman" w:hAnsi="Times New Roman" w:cs="Times New Roman"/>
                <w:sz w:val="20"/>
                <w:szCs w:val="20"/>
                <w:lang w:eastAsia="en-IN"/>
              </w:rPr>
              <w:t xml:space="preserve">”), then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agrees to pay to Woodgrain within ten (10) business days following the end of the applicable 12-month period, a pro rata amount of $ * in immediately available U.S. funds. By way of example and not of limitation, if, in the first 12 months following the date of this Agreement,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orders only $ * of Products (50% of the Initial Minimum Product Amount), then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pay to Woodgrain the amount of $ * ($ * x 50% = $ </w:t>
            </w:r>
            <w:proofErr w:type="gramStart"/>
            <w:r w:rsidRPr="00940696">
              <w:rPr>
                <w:rFonts w:ascii="Times New Roman" w:eastAsia="Times New Roman" w:hAnsi="Times New Roman" w:cs="Times New Roman"/>
                <w:sz w:val="20"/>
                <w:szCs w:val="20"/>
                <w:lang w:eastAsia="en-IN"/>
              </w:rPr>
              <w:t>* )</w:t>
            </w:r>
            <w:proofErr w:type="gramEnd"/>
            <w:r w:rsidRPr="00940696">
              <w:rPr>
                <w:rFonts w:ascii="Times New Roman" w:eastAsia="Times New Roman" w:hAnsi="Times New Roman" w:cs="Times New Roman"/>
                <w:sz w:val="20"/>
                <w:szCs w:val="20"/>
                <w:lang w:eastAsia="en-IN"/>
              </w:rPr>
              <w:t xml:space="preserve">. Likewise, if in the second 12-month period,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orders only $ * of Products (75% of the Initial Minimum Product Amount), then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pay to Woodgrain the amount of $* ($ * x 25% = $ </w:t>
            </w:r>
            <w:proofErr w:type="gramStart"/>
            <w:r w:rsidRPr="00940696">
              <w:rPr>
                <w:rFonts w:ascii="Times New Roman" w:eastAsia="Times New Roman" w:hAnsi="Times New Roman" w:cs="Times New Roman"/>
                <w:sz w:val="20"/>
                <w:szCs w:val="20"/>
                <w:lang w:eastAsia="en-IN"/>
              </w:rPr>
              <w:t>* )</w:t>
            </w:r>
            <w:proofErr w:type="gramEnd"/>
            <w:r w:rsidRPr="00940696">
              <w:rPr>
                <w:rFonts w:ascii="Times New Roman" w:eastAsia="Times New Roman" w:hAnsi="Times New Roman" w:cs="Times New Roman"/>
                <w:sz w:val="20"/>
                <w:szCs w:val="20"/>
                <w:lang w:eastAsia="en-IN"/>
              </w:rPr>
              <w:t>. The foregoing shall be the exclusive remedy of Woodgrain for any breach of the Initial Minimum Product Amount requirements set forth in this </w:t>
            </w:r>
            <w:r w:rsidRPr="00940696">
              <w:rPr>
                <w:rFonts w:ascii="Times New Roman" w:eastAsia="Times New Roman" w:hAnsi="Times New Roman" w:cs="Times New Roman"/>
                <w:sz w:val="20"/>
                <w:szCs w:val="20"/>
                <w:u w:val="single"/>
                <w:lang w:eastAsia="en-IN"/>
              </w:rPr>
              <w:t>Section 4.1</w:t>
            </w:r>
            <w:r w:rsidRPr="00940696">
              <w:rPr>
                <w:rFonts w:ascii="Times New Roman" w:eastAsia="Times New Roman" w:hAnsi="Times New Roman" w:cs="Times New Roman"/>
                <w:sz w:val="20"/>
                <w:szCs w:val="20"/>
                <w:lang w:eastAsia="en-IN"/>
              </w:rPr>
              <w:t>.</w:t>
            </w:r>
          </w:p>
        </w:tc>
      </w:tr>
    </w:tbl>
    <w:p w14:paraId="236DD23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2E0C025" w14:textId="77777777" w:rsidTr="00940696">
        <w:tc>
          <w:tcPr>
            <w:tcW w:w="200" w:type="pct"/>
            <w:vAlign w:val="center"/>
            <w:hideMark/>
          </w:tcPr>
          <w:p w14:paraId="47257F7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tc>
        <w:tc>
          <w:tcPr>
            <w:tcW w:w="200" w:type="pct"/>
            <w:hideMark/>
          </w:tcPr>
          <w:p w14:paraId="0497ADA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4.2</w:t>
            </w:r>
          </w:p>
        </w:tc>
        <w:tc>
          <w:tcPr>
            <w:tcW w:w="0" w:type="auto"/>
            <w:hideMark/>
          </w:tcPr>
          <w:p w14:paraId="49EDCD1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During each successive 12-month period of this Agreement,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agrees to order that volume of Products determined in accordance with the attached </w:t>
            </w:r>
            <w:r w:rsidRPr="00940696">
              <w:rPr>
                <w:rFonts w:ascii="Times New Roman" w:eastAsia="Times New Roman" w:hAnsi="Times New Roman" w:cs="Times New Roman"/>
                <w:sz w:val="20"/>
                <w:szCs w:val="20"/>
                <w:u w:val="single"/>
                <w:lang w:eastAsia="en-IN"/>
              </w:rPr>
              <w:t>Exhibit E</w:t>
            </w:r>
            <w:r w:rsidRPr="00940696">
              <w:rPr>
                <w:rFonts w:ascii="Times New Roman" w:eastAsia="Times New Roman" w:hAnsi="Times New Roman" w:cs="Times New Roman"/>
                <w:sz w:val="20"/>
                <w:szCs w:val="20"/>
                <w:lang w:eastAsia="en-IN"/>
              </w:rPr>
              <w:t> and this </w:t>
            </w:r>
            <w:r w:rsidRPr="00940696">
              <w:rPr>
                <w:rFonts w:ascii="Times New Roman" w:eastAsia="Times New Roman" w:hAnsi="Times New Roman" w:cs="Times New Roman"/>
                <w:sz w:val="20"/>
                <w:szCs w:val="20"/>
                <w:u w:val="single"/>
                <w:lang w:eastAsia="en-IN"/>
              </w:rPr>
              <w:t>Section 4.2</w:t>
            </w:r>
            <w:r w:rsidRPr="00940696">
              <w:rPr>
                <w:rFonts w:ascii="Times New Roman" w:eastAsia="Times New Roman" w:hAnsi="Times New Roman" w:cs="Times New Roman"/>
                <w:sz w:val="20"/>
                <w:szCs w:val="20"/>
                <w:lang w:eastAsia="en-IN"/>
              </w:rPr>
              <w:t> (the “</w:t>
            </w:r>
            <w:r w:rsidRPr="00940696">
              <w:rPr>
                <w:rFonts w:ascii="Times New Roman" w:eastAsia="Times New Roman" w:hAnsi="Times New Roman" w:cs="Times New Roman"/>
                <w:b/>
                <w:bCs/>
                <w:i/>
                <w:iCs/>
                <w:sz w:val="20"/>
                <w:szCs w:val="20"/>
                <w:lang w:eastAsia="en-IN"/>
              </w:rPr>
              <w:t>Annual Minimum Order Amount</w:t>
            </w:r>
            <w:r w:rsidRPr="00940696">
              <w:rPr>
                <w:rFonts w:ascii="Times New Roman" w:eastAsia="Times New Roman" w:hAnsi="Times New Roman" w:cs="Times New Roman"/>
                <w:sz w:val="20"/>
                <w:szCs w:val="20"/>
                <w:lang w:eastAsia="en-IN"/>
              </w:rPr>
              <w:t xml:space="preserve">”). In the event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fails to purchase the volume of any line of Products during either the third, fourth and/or fifth successive 12-month periods of this Agreement equal to the Annual Minimum Order Amount,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agrees to pay to Woodgrain within ten (10) business days following the end of the applicable 12-month period, an amount equal to four percent (4%) of the Product line sales shortfall, based on Prices charged by Woodgrain pursuant to this Agreement; </w:t>
            </w:r>
            <w:r w:rsidRPr="00940696">
              <w:rPr>
                <w:rFonts w:ascii="Times New Roman" w:eastAsia="Times New Roman" w:hAnsi="Times New Roman" w:cs="Times New Roman"/>
                <w:i/>
                <w:iCs/>
                <w:sz w:val="20"/>
                <w:szCs w:val="20"/>
                <w:lang w:eastAsia="en-IN"/>
              </w:rPr>
              <w:t>provided, however</w:t>
            </w:r>
            <w:r w:rsidRPr="00940696">
              <w:rPr>
                <w:rFonts w:ascii="Times New Roman" w:eastAsia="Times New Roman" w:hAnsi="Times New Roman" w:cs="Times New Roman"/>
                <w:sz w:val="20"/>
                <w:szCs w:val="20"/>
                <w:lang w:eastAsia="en-IN"/>
              </w:rPr>
              <w:t>, that the 4% penalty shall not apply to shortfalls in orders of Products listed on </w:t>
            </w:r>
            <w:r w:rsidRPr="00940696">
              <w:rPr>
                <w:rFonts w:ascii="Times New Roman" w:eastAsia="Times New Roman" w:hAnsi="Times New Roman" w:cs="Times New Roman"/>
                <w:sz w:val="20"/>
                <w:szCs w:val="20"/>
                <w:u w:val="single"/>
                <w:lang w:eastAsia="en-IN"/>
              </w:rPr>
              <w:t>Exhibit E</w:t>
            </w:r>
            <w:r w:rsidRPr="00940696">
              <w:rPr>
                <w:rFonts w:ascii="Times New Roman" w:eastAsia="Times New Roman" w:hAnsi="Times New Roman" w:cs="Times New Roman"/>
                <w:sz w:val="20"/>
                <w:szCs w:val="20"/>
                <w:lang w:eastAsia="en-IN"/>
              </w:rPr>
              <w:t>. In addition to the Annual Minimum Order Amounts set forth on </w:t>
            </w:r>
            <w:r w:rsidRPr="00940696">
              <w:rPr>
                <w:rFonts w:ascii="Times New Roman" w:eastAsia="Times New Roman" w:hAnsi="Times New Roman" w:cs="Times New Roman"/>
                <w:sz w:val="20"/>
                <w:szCs w:val="20"/>
                <w:u w:val="single"/>
                <w:lang w:eastAsia="en-IN"/>
              </w:rPr>
              <w:t>Exhibit E</w:t>
            </w:r>
            <w:r w:rsidRPr="00940696">
              <w:rPr>
                <w:rFonts w:ascii="Times New Roman" w:eastAsia="Times New Roman" w:hAnsi="Times New Roman" w:cs="Times New Roman"/>
                <w:sz w:val="20"/>
                <w:szCs w:val="20"/>
                <w:lang w:eastAsia="en-IN"/>
              </w:rPr>
              <w:t>, the Annual Minimum Order Amounts for certain Product lines will be determined in accordance with the following:</w:t>
            </w:r>
          </w:p>
        </w:tc>
      </w:tr>
    </w:tbl>
    <w:p w14:paraId="4338236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7F75AE40" w14:textId="77777777" w:rsidTr="00940696">
        <w:tc>
          <w:tcPr>
            <w:tcW w:w="400" w:type="pct"/>
            <w:vAlign w:val="center"/>
            <w:hideMark/>
          </w:tcPr>
          <w:p w14:paraId="5BB3300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0447A32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4.2.1 </w:t>
            </w:r>
          </w:p>
        </w:tc>
        <w:tc>
          <w:tcPr>
            <w:tcW w:w="0" w:type="auto"/>
            <w:hideMark/>
          </w:tcPr>
          <w:p w14:paraId="4B4A60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Mouldings and Frames</w:t>
            </w:r>
            <w:r w:rsidRPr="00940696">
              <w:rPr>
                <w:rFonts w:ascii="Times New Roman" w:eastAsia="Times New Roman" w:hAnsi="Times New Roman" w:cs="Times New Roman"/>
                <w:sz w:val="20"/>
                <w:szCs w:val="20"/>
                <w:lang w:eastAsia="en-IN"/>
              </w:rPr>
              <w:t>.</w:t>
            </w:r>
          </w:p>
        </w:tc>
      </w:tr>
    </w:tbl>
    <w:p w14:paraId="60AAD00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940696" w:rsidRPr="00940696" w14:paraId="7198A126" w14:textId="77777777" w:rsidTr="00940696">
        <w:tc>
          <w:tcPr>
            <w:tcW w:w="650" w:type="pct"/>
            <w:vAlign w:val="center"/>
            <w:hideMark/>
          </w:tcPr>
          <w:p w14:paraId="13FA687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887711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w:t>
            </w:r>
          </w:p>
        </w:tc>
        <w:tc>
          <w:tcPr>
            <w:tcW w:w="0" w:type="auto"/>
            <w:hideMark/>
          </w:tcPr>
          <w:p w14:paraId="4F0AEFA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The Annual Minimum Order Amount for domestic Products procured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under this Agreement during the first two successive 12-month periods of this Agreement shall be * board feet of moulding and frames, including * board feet of domestic interior finger joint mouldings and * board feet of domestic</w:t>
            </w:r>
          </w:p>
        </w:tc>
      </w:tr>
    </w:tbl>
    <w:p w14:paraId="076B139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5D07651" w14:textId="77777777" w:rsidTr="00940696">
        <w:tc>
          <w:tcPr>
            <w:tcW w:w="200" w:type="pct"/>
            <w:hideMark/>
          </w:tcPr>
          <w:p w14:paraId="31DB20C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3E866B5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6957E47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BE52177"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- 5</w:t>
      </w:r>
    </w:p>
    <w:p w14:paraId="5041C9D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7C94F3BA">
          <v:rect id="_x0000_i1029"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7492"/>
      </w:tblGrid>
      <w:tr w:rsidR="00940696" w:rsidRPr="00940696" w14:paraId="7E120872" w14:textId="77777777" w:rsidTr="00940696">
        <w:tc>
          <w:tcPr>
            <w:tcW w:w="850" w:type="pct"/>
            <w:vAlign w:val="center"/>
            <w:hideMark/>
          </w:tcPr>
          <w:p w14:paraId="06E82CD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140E279A"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exterior finger joint mouldings and frames, calculated separately (each, a “</w:t>
            </w:r>
            <w:r w:rsidRPr="00940696">
              <w:rPr>
                <w:rFonts w:ascii="Times New Roman" w:eastAsia="Times New Roman" w:hAnsi="Times New Roman" w:cs="Times New Roman"/>
                <w:b/>
                <w:bCs/>
                <w:i/>
                <w:iCs/>
                <w:sz w:val="20"/>
                <w:szCs w:val="20"/>
                <w:lang w:eastAsia="en-IN"/>
              </w:rPr>
              <w:t>Base Year Production Amount</w:t>
            </w:r>
            <w:r w:rsidRPr="00940696">
              <w:rPr>
                <w:rFonts w:ascii="Times New Roman" w:eastAsia="Times New Roman" w:hAnsi="Times New Roman" w:cs="Times New Roman"/>
                <w:sz w:val="20"/>
                <w:szCs w:val="20"/>
                <w:lang w:eastAsia="en-IN"/>
              </w:rPr>
              <w:t xml:space="preserve">”), and subject to adjustment as provided in paragraph (c) below.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may determine in its discretion the amount of orders for Product lines necessary to make up the difference between the total Annual Minimum Order Amount (* board feet) and the total of the separate Product lines described above (* board feet)</w:t>
            </w:r>
          </w:p>
        </w:tc>
      </w:tr>
    </w:tbl>
    <w:p w14:paraId="14DB04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940696" w:rsidRPr="00940696" w14:paraId="18D9898F" w14:textId="77777777" w:rsidTr="00940696">
        <w:tc>
          <w:tcPr>
            <w:tcW w:w="650" w:type="pct"/>
            <w:vAlign w:val="center"/>
            <w:hideMark/>
          </w:tcPr>
          <w:p w14:paraId="31573B8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A93735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(b)</w:t>
            </w:r>
          </w:p>
        </w:tc>
        <w:tc>
          <w:tcPr>
            <w:tcW w:w="0" w:type="auto"/>
            <w:hideMark/>
          </w:tcPr>
          <w:p w14:paraId="05BC035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During the third successive 12-month period of this Agreement, the Annual Minimum Order Amounts for Products shall be fifty percent (50%) of the Annual Minimum Order Amount for each of the three categories described in paragraph (a) above; during the fourth successive 12-month period of this Agreement, the Annual Minimum Order Amounts for Products shall be forty percent (40%) of the Annual Minimum Order Amount for each of the three categories described in paragraph (a) above; and during the fifth successive 12-month period of this Agreement, the Annual Minimum Order Amounts for Products shall be thirty percent (30%) of the Annual Minimum Order Amount for each of the three categories described in paragraph (a) above. By virtue of the foregoing, (</w:t>
            </w:r>
            <w:proofErr w:type="spellStart"/>
            <w:r w:rsidRPr="00940696">
              <w:rPr>
                <w:rFonts w:ascii="Times New Roman" w:eastAsia="Times New Roman" w:hAnsi="Times New Roman" w:cs="Times New Roman"/>
                <w:sz w:val="20"/>
                <w:szCs w:val="20"/>
                <w:lang w:eastAsia="en-IN"/>
              </w:rPr>
              <w:t>i</w:t>
            </w:r>
            <w:proofErr w:type="spellEnd"/>
            <w:r w:rsidRPr="00940696">
              <w:rPr>
                <w:rFonts w:ascii="Times New Roman" w:eastAsia="Times New Roman" w:hAnsi="Times New Roman" w:cs="Times New Roman"/>
                <w:sz w:val="20"/>
                <w:szCs w:val="20"/>
                <w:lang w:eastAsia="en-IN"/>
              </w:rPr>
              <w:t>) during the third successive 12-month period of this Agreement, the total Annual Minimum Order Amount for mouldings and frames shall be * board feet, the Annual Minimum Order Amount for domestic interior finger joint mouldings shall be * board feet, and the Annual Minimum Order Amount for domestic exterior finger joint mouldings and frames shall be * board feet; (ii) during the fourth successive 12-month period of this Agreement, the total Annual Minimum Order Amount for mouldings and frames shall be * board feet, the Annual Minimum Order Amount for domestic interior finger joint mouldings shall be * board feet, and the Annual Minimum Order Amount for domestic exterior finger joint mouldings and frames shall be * board feet; and (iii) during the fifth successive 12-month period of this Agreement, the total Annual Minimum Order Amount for mouldings and frames shall be * board feet, the Annual Minimum Order Amount for domestic interior finger joint mouldings shall be * board feet, and the Annual Minimum Order Amount for domestic exterior finger joint mouldings and frames shall be * board feet.</w:t>
            </w:r>
          </w:p>
        </w:tc>
      </w:tr>
    </w:tbl>
    <w:p w14:paraId="6C7F021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1173"/>
        <w:gridCol w:w="361"/>
        <w:gridCol w:w="7492"/>
      </w:tblGrid>
      <w:tr w:rsidR="00940696" w:rsidRPr="00940696" w14:paraId="7AE121BC" w14:textId="77777777" w:rsidTr="00940696">
        <w:tc>
          <w:tcPr>
            <w:tcW w:w="650" w:type="pct"/>
            <w:vAlign w:val="center"/>
            <w:hideMark/>
          </w:tcPr>
          <w:p w14:paraId="5F7F658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567933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w:t>
            </w:r>
          </w:p>
        </w:tc>
        <w:tc>
          <w:tcPr>
            <w:tcW w:w="0" w:type="auto"/>
            <w:hideMark/>
          </w:tcPr>
          <w:p w14:paraId="61865E6B"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Beginning with the third 12-month period of this Agreement, and for each successive 12-month period thereafter, the Base Production Year Amount on which Annual Minimum Order Amounts are calculated will be adjusted annually for increases or decreases in the number of U.S. single-family housing starts as reported by the U.S. Chamber of Commerce, measured by reference to the 12-month period ending three months prior to the end of the third, fourth and fifth successive</w:t>
            </w:r>
          </w:p>
        </w:tc>
      </w:tr>
    </w:tbl>
    <w:p w14:paraId="29D8149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19AE941"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- 6</w:t>
      </w:r>
    </w:p>
    <w:p w14:paraId="0EF33AE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2681759C" w14:textId="77777777" w:rsidTr="00940696">
        <w:tc>
          <w:tcPr>
            <w:tcW w:w="200" w:type="pct"/>
            <w:hideMark/>
          </w:tcPr>
          <w:p w14:paraId="2426A28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lastRenderedPageBreak/>
              <w:t>*</w:t>
            </w:r>
          </w:p>
        </w:tc>
        <w:tc>
          <w:tcPr>
            <w:tcW w:w="0" w:type="auto"/>
            <w:hideMark/>
          </w:tcPr>
          <w:p w14:paraId="7935F83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4F89AAB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79570FEB">
          <v:rect id="_x0000_i1030"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1534"/>
        <w:gridCol w:w="7492"/>
      </w:tblGrid>
      <w:tr w:rsidR="00940696" w:rsidRPr="00940696" w14:paraId="4C8F0FD0" w14:textId="77777777" w:rsidTr="00940696">
        <w:tc>
          <w:tcPr>
            <w:tcW w:w="850" w:type="pct"/>
            <w:vAlign w:val="center"/>
            <w:hideMark/>
          </w:tcPr>
          <w:p w14:paraId="6F677F3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7088D638"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12-month periods of this Agreement (each, an “</w:t>
            </w:r>
            <w:r w:rsidRPr="00940696">
              <w:rPr>
                <w:rFonts w:ascii="Times New Roman" w:eastAsia="Times New Roman" w:hAnsi="Times New Roman" w:cs="Times New Roman"/>
                <w:b/>
                <w:bCs/>
                <w:i/>
                <w:iCs/>
                <w:sz w:val="20"/>
                <w:szCs w:val="20"/>
                <w:lang w:eastAsia="en-IN"/>
              </w:rPr>
              <w:t>Adjusted Reference Period</w:t>
            </w:r>
            <w:r w:rsidRPr="00940696">
              <w:rPr>
                <w:rFonts w:ascii="Times New Roman" w:eastAsia="Times New Roman" w:hAnsi="Times New Roman" w:cs="Times New Roman"/>
                <w:sz w:val="20"/>
                <w:szCs w:val="20"/>
                <w:lang w:eastAsia="en-IN"/>
              </w:rPr>
              <w:t>”). By way of example, and not of limitation, (</w:t>
            </w:r>
            <w:proofErr w:type="spellStart"/>
            <w:r w:rsidRPr="00940696">
              <w:rPr>
                <w:rFonts w:ascii="Times New Roman" w:eastAsia="Times New Roman" w:hAnsi="Times New Roman" w:cs="Times New Roman"/>
                <w:sz w:val="20"/>
                <w:szCs w:val="20"/>
                <w:lang w:eastAsia="en-IN"/>
              </w:rPr>
              <w:t>i</w:t>
            </w:r>
            <w:proofErr w:type="spellEnd"/>
            <w:r w:rsidRPr="00940696">
              <w:rPr>
                <w:rFonts w:ascii="Times New Roman" w:eastAsia="Times New Roman" w:hAnsi="Times New Roman" w:cs="Times New Roman"/>
                <w:sz w:val="20"/>
                <w:szCs w:val="20"/>
                <w:lang w:eastAsia="en-IN"/>
              </w:rPr>
              <w:t>) if the third 12-month period of this Agreement runs from July 1, 2006 to June 30, 2007, (ii) the number of U.S. housing starts during the 12-month period ending March 31, 2007 (the applicable Reference Period) increased by 5% over the number of U.S. housing starts in calendar year 2003 (the “</w:t>
            </w:r>
            <w:r w:rsidRPr="00940696">
              <w:rPr>
                <w:rFonts w:ascii="Times New Roman" w:eastAsia="Times New Roman" w:hAnsi="Times New Roman" w:cs="Times New Roman"/>
                <w:b/>
                <w:bCs/>
                <w:i/>
                <w:iCs/>
                <w:sz w:val="20"/>
                <w:szCs w:val="20"/>
                <w:lang w:eastAsia="en-IN"/>
              </w:rPr>
              <w:t>Base Reference Period</w:t>
            </w:r>
            <w:r w:rsidRPr="00940696">
              <w:rPr>
                <w:rFonts w:ascii="Times New Roman" w:eastAsia="Times New Roman" w:hAnsi="Times New Roman" w:cs="Times New Roman"/>
                <w:sz w:val="20"/>
                <w:szCs w:val="20"/>
                <w:lang w:eastAsia="en-IN"/>
              </w:rPr>
              <w:t xml:space="preserve">”), then (iii) the Annual Minimum Order Amount for domestic interior finger joint mouldings during the third successive 12-month period of this Agreement would be * board feet (* x 1.05% = * x 50% = *); (iv) the Annual Minimum Order Amount for domestic exterior finger joint mouldings and frames during the third successive 12-month period of this Agreement would be * board feet (* x 1.05 = * x 50% = *); and (v) the total Annual Minimum Order Amount for mouldings and frames during the third successive 12-month period of this Agreement would be * board feet (* x 1.05% = * x 50% = *). As noted above,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will have the discretion to determine which Product line will be increased to reach the total Annual Minimum Order Amount for mouldings and frames; </w:t>
            </w:r>
            <w:r w:rsidRPr="00940696">
              <w:rPr>
                <w:rFonts w:ascii="Times New Roman" w:eastAsia="Times New Roman" w:hAnsi="Times New Roman" w:cs="Times New Roman"/>
                <w:i/>
                <w:iCs/>
                <w:sz w:val="20"/>
                <w:szCs w:val="20"/>
                <w:lang w:eastAsia="en-IN"/>
              </w:rPr>
              <w:t>provided, however</w:t>
            </w:r>
            <w:r w:rsidRPr="00940696">
              <w:rPr>
                <w:rFonts w:ascii="Times New Roman" w:eastAsia="Times New Roman" w:hAnsi="Times New Roman" w:cs="Times New Roman"/>
                <w:sz w:val="20"/>
                <w:szCs w:val="20"/>
                <w:lang w:eastAsia="en-IN"/>
              </w:rPr>
              <w:t xml:space="preserve">, that in all events the Annual Minimum Order Amount for domestic interior finger joint mouldings and domestic exterior finger joint mouldings and frames, calculated separately, shall be reached. The calculation will be </w:t>
            </w:r>
            <w:proofErr w:type="gramStart"/>
            <w:r w:rsidRPr="00940696">
              <w:rPr>
                <w:rFonts w:ascii="Times New Roman" w:eastAsia="Times New Roman" w:hAnsi="Times New Roman" w:cs="Times New Roman"/>
                <w:sz w:val="20"/>
                <w:szCs w:val="20"/>
                <w:lang w:eastAsia="en-IN"/>
              </w:rPr>
              <w:t>repeated again</w:t>
            </w:r>
            <w:proofErr w:type="gramEnd"/>
            <w:r w:rsidRPr="00940696">
              <w:rPr>
                <w:rFonts w:ascii="Times New Roman" w:eastAsia="Times New Roman" w:hAnsi="Times New Roman" w:cs="Times New Roman"/>
                <w:sz w:val="20"/>
                <w:szCs w:val="20"/>
                <w:lang w:eastAsia="en-IN"/>
              </w:rPr>
              <w:t xml:space="preserve"> in the fourth and fifth successive 12-month periods of this Agreement, with reference to changes in U.S. single-family housing starts between the Base Reference Period and the applicable Adjusted Reference Period.</w:t>
            </w:r>
          </w:p>
        </w:tc>
      </w:tr>
    </w:tbl>
    <w:p w14:paraId="275E86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722"/>
        <w:gridCol w:w="451"/>
        <w:gridCol w:w="7853"/>
      </w:tblGrid>
      <w:tr w:rsidR="00940696" w:rsidRPr="00940696" w14:paraId="352C213F" w14:textId="77777777" w:rsidTr="00940696">
        <w:tc>
          <w:tcPr>
            <w:tcW w:w="400" w:type="pct"/>
            <w:vAlign w:val="center"/>
            <w:hideMark/>
          </w:tcPr>
          <w:p w14:paraId="706B7FF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671A5F8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4.2.2</w:t>
            </w:r>
            <w:r w:rsidRPr="00940696">
              <w:rPr>
                <w:rFonts w:ascii="Times New Roman" w:eastAsia="Times New Roman" w:hAnsi="Times New Roman" w:cs="Times New Roman"/>
                <w:sz w:val="20"/>
                <w:szCs w:val="20"/>
                <w:lang w:eastAsia="en-IN"/>
              </w:rPr>
              <w:t> </w:t>
            </w:r>
          </w:p>
        </w:tc>
        <w:tc>
          <w:tcPr>
            <w:tcW w:w="0" w:type="auto"/>
            <w:hideMark/>
          </w:tcPr>
          <w:p w14:paraId="79CFD50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Solid lineal mouldings</w:t>
            </w:r>
            <w:r w:rsidRPr="00940696">
              <w:rPr>
                <w:rFonts w:ascii="Times New Roman" w:eastAsia="Times New Roman" w:hAnsi="Times New Roman" w:cs="Times New Roman"/>
                <w:sz w:val="20"/>
                <w:szCs w:val="20"/>
                <w:lang w:eastAsia="en-IN"/>
              </w:rPr>
              <w:t>. The Annual Minimum Order Amount for solid lineal mouldings shall be * board feet per month.</w:t>
            </w:r>
          </w:p>
        </w:tc>
      </w:tr>
    </w:tbl>
    <w:p w14:paraId="79042E3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06F283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5. PRODUCTION SCHEDULE AND SUPPLY.</w:t>
      </w:r>
    </w:p>
    <w:p w14:paraId="33668D3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8D9B206" w14:textId="77777777" w:rsidTr="00940696">
        <w:tc>
          <w:tcPr>
            <w:tcW w:w="200" w:type="pct"/>
            <w:vAlign w:val="center"/>
            <w:hideMark/>
          </w:tcPr>
          <w:p w14:paraId="00452D0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8DD7DD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5.1</w:t>
            </w:r>
          </w:p>
        </w:tc>
        <w:tc>
          <w:tcPr>
            <w:tcW w:w="0" w:type="auto"/>
            <w:hideMark/>
          </w:tcPr>
          <w:p w14:paraId="6432B86A"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The Initial Minimum Order Amount set forth in </w:t>
            </w:r>
            <w:r w:rsidRPr="00940696">
              <w:rPr>
                <w:rFonts w:ascii="Times New Roman" w:eastAsia="Times New Roman" w:hAnsi="Times New Roman" w:cs="Times New Roman"/>
                <w:sz w:val="20"/>
                <w:szCs w:val="20"/>
                <w:u w:val="single"/>
                <w:lang w:eastAsia="en-IN"/>
              </w:rPr>
              <w:t>Section 4.1</w:t>
            </w:r>
            <w:r w:rsidRPr="00940696">
              <w:rPr>
                <w:rFonts w:ascii="Times New Roman" w:eastAsia="Times New Roman" w:hAnsi="Times New Roman" w:cs="Times New Roman"/>
                <w:sz w:val="20"/>
                <w:szCs w:val="20"/>
                <w:lang w:eastAsia="en-IN"/>
              </w:rPr>
              <w:t> and the Annual Minimum Order Amount set forth in </w:t>
            </w:r>
            <w:r w:rsidRPr="00940696">
              <w:rPr>
                <w:rFonts w:ascii="Times New Roman" w:eastAsia="Times New Roman" w:hAnsi="Times New Roman" w:cs="Times New Roman"/>
                <w:sz w:val="20"/>
                <w:szCs w:val="20"/>
                <w:u w:val="single"/>
                <w:lang w:eastAsia="en-IN"/>
              </w:rPr>
              <w:t>Section 4.2</w:t>
            </w:r>
            <w:r w:rsidRPr="00940696">
              <w:rPr>
                <w:rFonts w:ascii="Times New Roman" w:eastAsia="Times New Roman" w:hAnsi="Times New Roman" w:cs="Times New Roman"/>
                <w:sz w:val="20"/>
                <w:szCs w:val="20"/>
                <w:lang w:eastAsia="en-IN"/>
              </w:rPr>
              <w:t> and in </w:t>
            </w:r>
            <w:r w:rsidRPr="00940696">
              <w:rPr>
                <w:rFonts w:ascii="Times New Roman" w:eastAsia="Times New Roman" w:hAnsi="Times New Roman" w:cs="Times New Roman"/>
                <w:sz w:val="20"/>
                <w:szCs w:val="20"/>
                <w:u w:val="single"/>
                <w:lang w:eastAsia="en-IN"/>
              </w:rPr>
              <w:t>Exhibit E</w:t>
            </w:r>
            <w:r w:rsidRPr="00940696">
              <w:rPr>
                <w:rFonts w:ascii="Times New Roman" w:eastAsia="Times New Roman" w:hAnsi="Times New Roman" w:cs="Times New Roman"/>
                <w:sz w:val="20"/>
                <w:szCs w:val="20"/>
                <w:lang w:eastAsia="en-IN"/>
              </w:rPr>
              <w:t xml:space="preserve">, as applicable, shall determine the numbers and types of Products to be produced by Woodgrain and purchased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during each three-month period during the term of this Agreement (including any renewal terms).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agrees to place monthly Purchase Orders that, during each successive three-month period, provide for an aggregate of 100% of the annual volume of each Product line equal to the Initial Minimum Order Amount, the Annual Minimum Order Amount and/or </w:t>
            </w:r>
            <w:r w:rsidRPr="00940696">
              <w:rPr>
                <w:rFonts w:ascii="Times New Roman" w:eastAsia="Times New Roman" w:hAnsi="Times New Roman" w:cs="Times New Roman"/>
                <w:sz w:val="20"/>
                <w:szCs w:val="20"/>
                <w:u w:val="single"/>
                <w:lang w:eastAsia="en-IN"/>
              </w:rPr>
              <w:t>Exhibit E</w:t>
            </w:r>
            <w:r w:rsidRPr="00940696">
              <w:rPr>
                <w:rFonts w:ascii="Times New Roman" w:eastAsia="Times New Roman" w:hAnsi="Times New Roman" w:cs="Times New Roman"/>
                <w:sz w:val="20"/>
                <w:szCs w:val="20"/>
                <w:lang w:eastAsia="en-IN"/>
              </w:rPr>
              <w:t xml:space="preserve">, as applicable, divided by 4, and subject to adjustment as described below. By way of example and not of limitation, if the Annual Minimum Order Amount indicates that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is to purchase an annual volume of mouldings during the third successive 12-month period of this Agreement equal to * board feet, and no adjustment to any three-month period purchase obligation is made, </w:t>
            </w:r>
            <w:proofErr w:type="spellStart"/>
            <w:r w:rsidRPr="00940696">
              <w:rPr>
                <w:rFonts w:ascii="Times New Roman" w:eastAsia="Times New Roman" w:hAnsi="Times New Roman" w:cs="Times New Roman"/>
                <w:sz w:val="20"/>
                <w:szCs w:val="20"/>
                <w:lang w:eastAsia="en-IN"/>
              </w:rPr>
              <w:t>Huttig</w:t>
            </w:r>
            <w:proofErr w:type="spellEnd"/>
          </w:p>
        </w:tc>
      </w:tr>
    </w:tbl>
    <w:p w14:paraId="228F38C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B828874"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- 7</w:t>
      </w:r>
    </w:p>
    <w:p w14:paraId="09B9B9A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181"/>
        <w:gridCol w:w="8845"/>
      </w:tblGrid>
      <w:tr w:rsidR="00940696" w:rsidRPr="00940696" w14:paraId="33F1121A" w14:textId="77777777" w:rsidTr="00940696">
        <w:tc>
          <w:tcPr>
            <w:tcW w:w="100" w:type="pct"/>
            <w:hideMark/>
          </w:tcPr>
          <w:p w14:paraId="3513607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4369265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42504D4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C0A9333">
          <v:rect id="_x0000_i1031"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5CF74CC5" w14:textId="77777777" w:rsidTr="00940696">
        <w:tc>
          <w:tcPr>
            <w:tcW w:w="400" w:type="pct"/>
            <w:vAlign w:val="center"/>
            <w:hideMark/>
          </w:tcPr>
          <w:p w14:paraId="1DB0A05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1C03E866"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shall issue Purchase Orders for and shall purchase not less than * board feet each quarter during such 12-month period. Notwithstanding the foregoing, during any successive three-month period,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may purchase up to 20% less than the foregoing unadjusted amount, provided that in no event shall any such adjustment in its purchase obligation during any such three-month period excuse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from purchasing the Initial Minimum Order Amount or the Annual Minimum Order Amount</w:t>
            </w:r>
            <w:proofErr w:type="gramStart"/>
            <w:r w:rsidRPr="00940696">
              <w:rPr>
                <w:rFonts w:ascii="Times New Roman" w:eastAsia="Times New Roman" w:hAnsi="Times New Roman" w:cs="Times New Roman"/>
                <w:sz w:val="20"/>
                <w:szCs w:val="20"/>
                <w:lang w:eastAsia="en-IN"/>
              </w:rPr>
              <w:t>, as the case may be, during</w:t>
            </w:r>
            <w:proofErr w:type="gramEnd"/>
            <w:r w:rsidRPr="00940696">
              <w:rPr>
                <w:rFonts w:ascii="Times New Roman" w:eastAsia="Times New Roman" w:hAnsi="Times New Roman" w:cs="Times New Roman"/>
                <w:sz w:val="20"/>
                <w:szCs w:val="20"/>
                <w:lang w:eastAsia="en-IN"/>
              </w:rPr>
              <w:t xml:space="preserve"> any applicable 12-month period under this Agreement.</w:t>
            </w:r>
          </w:p>
        </w:tc>
      </w:tr>
    </w:tbl>
    <w:p w14:paraId="164918D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CFB069F" w14:textId="77777777" w:rsidTr="00940696">
        <w:tc>
          <w:tcPr>
            <w:tcW w:w="200" w:type="pct"/>
            <w:vAlign w:val="center"/>
            <w:hideMark/>
          </w:tcPr>
          <w:p w14:paraId="0D4B43A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B6E489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5.2</w:t>
            </w:r>
          </w:p>
        </w:tc>
        <w:tc>
          <w:tcPr>
            <w:tcW w:w="0" w:type="auto"/>
            <w:hideMark/>
          </w:tcPr>
          <w:p w14:paraId="70E2845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If at any time Woodgrain has doubts that it can meet the monthly Product production requirements, based upon the minimum order requirements set forth in </w:t>
            </w:r>
            <w:r w:rsidRPr="00940696">
              <w:rPr>
                <w:rFonts w:ascii="Times New Roman" w:eastAsia="Times New Roman" w:hAnsi="Times New Roman" w:cs="Times New Roman"/>
                <w:sz w:val="20"/>
                <w:szCs w:val="20"/>
                <w:u w:val="single"/>
                <w:lang w:eastAsia="en-IN"/>
              </w:rPr>
              <w:t>Section 4.1</w:t>
            </w:r>
            <w:r w:rsidRPr="00940696">
              <w:rPr>
                <w:rFonts w:ascii="Times New Roman" w:eastAsia="Times New Roman" w:hAnsi="Times New Roman" w:cs="Times New Roman"/>
                <w:sz w:val="20"/>
                <w:szCs w:val="20"/>
                <w:lang w:eastAsia="en-IN"/>
              </w:rPr>
              <w:t> or </w:t>
            </w:r>
            <w:r w:rsidRPr="00940696">
              <w:rPr>
                <w:rFonts w:ascii="Times New Roman" w:eastAsia="Times New Roman" w:hAnsi="Times New Roman" w:cs="Times New Roman"/>
                <w:sz w:val="20"/>
                <w:szCs w:val="20"/>
                <w:u w:val="single"/>
                <w:lang w:eastAsia="en-IN"/>
              </w:rPr>
              <w:t>4.2</w:t>
            </w:r>
            <w:r w:rsidRPr="00940696">
              <w:rPr>
                <w:rFonts w:ascii="Times New Roman" w:eastAsia="Times New Roman" w:hAnsi="Times New Roman" w:cs="Times New Roman"/>
                <w:sz w:val="20"/>
                <w:szCs w:val="20"/>
                <w:lang w:eastAsia="en-IN"/>
              </w:rPr>
              <w:t xml:space="preserve">, Woodgrain shall immediately inform in writing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of these concerns.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immediately consult with Woodgrain to determine how the situation might best be resolved. If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and Woodgrain have not, within 30 days of the date of Woodgrain’s notice pursuant to this </w:t>
            </w:r>
            <w:r w:rsidRPr="00940696">
              <w:rPr>
                <w:rFonts w:ascii="Times New Roman" w:eastAsia="Times New Roman" w:hAnsi="Times New Roman" w:cs="Times New Roman"/>
                <w:sz w:val="20"/>
                <w:szCs w:val="20"/>
                <w:u w:val="single"/>
                <w:lang w:eastAsia="en-IN"/>
              </w:rPr>
              <w:t>Section 5.2</w:t>
            </w:r>
            <w:r w:rsidRPr="00940696">
              <w:rPr>
                <w:rFonts w:ascii="Times New Roman" w:eastAsia="Times New Roman" w:hAnsi="Times New Roman" w:cs="Times New Roman"/>
                <w:sz w:val="20"/>
                <w:szCs w:val="20"/>
                <w:lang w:eastAsia="en-IN"/>
              </w:rPr>
              <w:t xml:space="preserve">, developed a plan to prevent the material disruption of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business in the Products, which is acceptable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in its commercially reasonable judgment,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have the right to seek an additional supplier of the Products and such Products ordered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from suppliers other than Woodgrain pursuant to this </w:t>
            </w:r>
            <w:r w:rsidRPr="00940696">
              <w:rPr>
                <w:rFonts w:ascii="Times New Roman" w:eastAsia="Times New Roman" w:hAnsi="Times New Roman" w:cs="Times New Roman"/>
                <w:sz w:val="20"/>
                <w:szCs w:val="20"/>
                <w:u w:val="single"/>
                <w:lang w:eastAsia="en-IN"/>
              </w:rPr>
              <w:t>Section 6.3</w:t>
            </w:r>
            <w:r w:rsidRPr="00940696">
              <w:rPr>
                <w:rFonts w:ascii="Times New Roman" w:eastAsia="Times New Roman" w:hAnsi="Times New Roman" w:cs="Times New Roman"/>
                <w:sz w:val="20"/>
                <w:szCs w:val="20"/>
                <w:lang w:eastAsia="en-IN"/>
              </w:rPr>
              <w:t xml:space="preserve"> shall, for the purpose of crediting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purchases against the Minimum Product </w:t>
            </w:r>
            <w:r w:rsidRPr="00940696">
              <w:rPr>
                <w:rFonts w:ascii="Times New Roman" w:eastAsia="Times New Roman" w:hAnsi="Times New Roman" w:cs="Times New Roman"/>
                <w:sz w:val="20"/>
                <w:szCs w:val="20"/>
                <w:lang w:eastAsia="en-IN"/>
              </w:rPr>
              <w:lastRenderedPageBreak/>
              <w:t>Amount and Products on the Minimum Order Schedule pursuant to </w:t>
            </w:r>
            <w:r w:rsidRPr="00940696">
              <w:rPr>
                <w:rFonts w:ascii="Times New Roman" w:eastAsia="Times New Roman" w:hAnsi="Times New Roman" w:cs="Times New Roman"/>
                <w:sz w:val="20"/>
                <w:szCs w:val="20"/>
                <w:u w:val="single"/>
                <w:lang w:eastAsia="en-IN"/>
              </w:rPr>
              <w:t>Section 4.2</w:t>
            </w:r>
            <w:r w:rsidRPr="00940696">
              <w:rPr>
                <w:rFonts w:ascii="Times New Roman" w:eastAsia="Times New Roman" w:hAnsi="Times New Roman" w:cs="Times New Roman"/>
                <w:sz w:val="20"/>
                <w:szCs w:val="20"/>
                <w:lang w:eastAsia="en-IN"/>
              </w:rPr>
              <w:t xml:space="preserve"> and 4.2, be counted as made, delivered and purchased from Woodgrain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w:t>
            </w:r>
          </w:p>
        </w:tc>
      </w:tr>
    </w:tbl>
    <w:p w14:paraId="0539CA8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4EBBD4A" w14:textId="77777777" w:rsidTr="00940696">
        <w:tc>
          <w:tcPr>
            <w:tcW w:w="200" w:type="pct"/>
            <w:vAlign w:val="center"/>
            <w:hideMark/>
          </w:tcPr>
          <w:p w14:paraId="151B121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A925BB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5.3</w:t>
            </w:r>
          </w:p>
        </w:tc>
        <w:tc>
          <w:tcPr>
            <w:tcW w:w="0" w:type="auto"/>
            <w:hideMark/>
          </w:tcPr>
          <w:p w14:paraId="6BD5676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If for whatever reason,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ceases, or is likely to cease, distributing any Product line,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be obliged to inform Woodgrain in writing immediately that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has made such decision, but with a minimum notice period of six (6) months.</w:t>
            </w:r>
          </w:p>
        </w:tc>
      </w:tr>
    </w:tbl>
    <w:p w14:paraId="12C9C3F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170570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6. DELIVERY.</w:t>
      </w:r>
    </w:p>
    <w:p w14:paraId="2DC6FE5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9A3F556" w14:textId="77777777" w:rsidTr="00940696">
        <w:tc>
          <w:tcPr>
            <w:tcW w:w="200" w:type="pct"/>
            <w:vAlign w:val="center"/>
            <w:hideMark/>
          </w:tcPr>
          <w:p w14:paraId="4617E07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D0B0A0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6.1</w:t>
            </w:r>
          </w:p>
        </w:tc>
        <w:tc>
          <w:tcPr>
            <w:tcW w:w="0" w:type="auto"/>
            <w:hideMark/>
          </w:tcPr>
          <w:p w14:paraId="4B8D5FE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All deliveries of Products shall be made FOB destination, and title and risk of loss shall pass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at such delivery point.</w:t>
            </w:r>
          </w:p>
        </w:tc>
      </w:tr>
    </w:tbl>
    <w:p w14:paraId="7207995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8937CA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7. INSPECTION.</w:t>
      </w:r>
    </w:p>
    <w:p w14:paraId="3D229D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039BC90" w14:textId="77777777" w:rsidTr="00940696">
        <w:tc>
          <w:tcPr>
            <w:tcW w:w="200" w:type="pct"/>
            <w:vAlign w:val="center"/>
            <w:hideMark/>
          </w:tcPr>
          <w:p w14:paraId="7411D6A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B64B60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7.1</w:t>
            </w:r>
          </w:p>
        </w:tc>
        <w:tc>
          <w:tcPr>
            <w:tcW w:w="0" w:type="auto"/>
            <w:hideMark/>
          </w:tcPr>
          <w:p w14:paraId="11A84A5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shall inspect the Products to be shipped, unless </w:t>
            </w:r>
            <w:proofErr w:type="spellStart"/>
            <w:r w:rsidRPr="00940696">
              <w:rPr>
                <w:rFonts w:ascii="Times New Roman" w:eastAsia="Times New Roman" w:hAnsi="Times New Roman" w:cs="Times New Roman"/>
                <w:sz w:val="20"/>
                <w:szCs w:val="20"/>
                <w:lang w:eastAsia="en-IN"/>
              </w:rPr>
              <w:t>Huittig</w:t>
            </w:r>
            <w:proofErr w:type="spellEnd"/>
            <w:r w:rsidRPr="00940696">
              <w:rPr>
                <w:rFonts w:ascii="Times New Roman" w:eastAsia="Times New Roman" w:hAnsi="Times New Roman" w:cs="Times New Roman"/>
                <w:sz w:val="20"/>
                <w:szCs w:val="20"/>
                <w:lang w:eastAsia="en-IN"/>
              </w:rPr>
              <w:t xml:space="preserve"> arranges for third party inspection. All inspection costs shall be borne by Woodgrain.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reserves the right to audit Products and associated materials located at the Facility.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and its representatives shall have the right to physically inspect Products at the Facility upon reasonable notice during normal business hours.</w:t>
            </w:r>
          </w:p>
        </w:tc>
      </w:tr>
    </w:tbl>
    <w:p w14:paraId="42038D9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1D5AE8C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8. WARRANTY AND DISCLAIMER.</w:t>
      </w:r>
    </w:p>
    <w:p w14:paraId="43A171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5719D100" w14:textId="77777777" w:rsidTr="00940696">
        <w:tc>
          <w:tcPr>
            <w:tcW w:w="200" w:type="pct"/>
            <w:vAlign w:val="center"/>
            <w:hideMark/>
          </w:tcPr>
          <w:p w14:paraId="239CD4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29FD3F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8.1</w:t>
            </w:r>
          </w:p>
        </w:tc>
        <w:tc>
          <w:tcPr>
            <w:tcW w:w="0" w:type="auto"/>
            <w:hideMark/>
          </w:tcPr>
          <w:p w14:paraId="589494B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warrants that all Products delivered to </w:t>
            </w:r>
            <w:proofErr w:type="spellStart"/>
            <w:proofErr w:type="gramStart"/>
            <w:r w:rsidRPr="00940696">
              <w:rPr>
                <w:rFonts w:ascii="Times New Roman" w:eastAsia="Times New Roman" w:hAnsi="Times New Roman" w:cs="Times New Roman"/>
                <w:sz w:val="20"/>
                <w:szCs w:val="20"/>
                <w:lang w:eastAsia="en-IN"/>
              </w:rPr>
              <w:t>Huttig</w:t>
            </w:r>
            <w:proofErr w:type="spellEnd"/>
            <w:proofErr w:type="gramEnd"/>
            <w:r w:rsidRPr="00940696">
              <w:rPr>
                <w:rFonts w:ascii="Times New Roman" w:eastAsia="Times New Roman" w:hAnsi="Times New Roman" w:cs="Times New Roman"/>
                <w:sz w:val="20"/>
                <w:szCs w:val="20"/>
                <w:lang w:eastAsia="en-IN"/>
              </w:rPr>
              <w:t xml:space="preserve"> or its customers will conform to the Product Warranties attached as </w:t>
            </w:r>
            <w:r w:rsidRPr="00940696">
              <w:rPr>
                <w:rFonts w:ascii="Times New Roman" w:eastAsia="Times New Roman" w:hAnsi="Times New Roman" w:cs="Times New Roman"/>
                <w:sz w:val="20"/>
                <w:szCs w:val="20"/>
                <w:u w:val="single"/>
                <w:lang w:eastAsia="en-IN"/>
              </w:rPr>
              <w:t>Exhibit B</w:t>
            </w:r>
            <w:r w:rsidRPr="00940696">
              <w:rPr>
                <w:rFonts w:ascii="Times New Roman" w:eastAsia="Times New Roman" w:hAnsi="Times New Roman" w:cs="Times New Roman"/>
                <w:sz w:val="20"/>
                <w:szCs w:val="20"/>
                <w:lang w:eastAsia="en-IN"/>
              </w:rPr>
              <w:t>.</w:t>
            </w:r>
          </w:p>
        </w:tc>
      </w:tr>
    </w:tbl>
    <w:p w14:paraId="1473C06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0B5A245D" w14:textId="77777777" w:rsidTr="00940696">
        <w:tc>
          <w:tcPr>
            <w:tcW w:w="200" w:type="pct"/>
            <w:hideMark/>
          </w:tcPr>
          <w:p w14:paraId="37A8C2E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6049D41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1C31CB7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D587418"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- 8</w:t>
      </w:r>
    </w:p>
    <w:p w14:paraId="056A95F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5CBDC37F">
          <v:rect id="_x0000_i1032"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B46077E" w14:textId="77777777" w:rsidTr="00940696">
        <w:tc>
          <w:tcPr>
            <w:tcW w:w="200" w:type="pct"/>
            <w:vAlign w:val="center"/>
            <w:hideMark/>
          </w:tcPr>
          <w:p w14:paraId="6507BEA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52A070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8.2</w:t>
            </w:r>
          </w:p>
        </w:tc>
        <w:tc>
          <w:tcPr>
            <w:tcW w:w="0" w:type="auto"/>
            <w:hideMark/>
          </w:tcPr>
          <w:p w14:paraId="685C62C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THE FOREGOING WARRANTY IS IN LIEU OF ALL OTHER WARRANTIES, WHETHER STATUTORY, </w:t>
            </w:r>
            <w:proofErr w:type="gramStart"/>
            <w:r w:rsidRPr="00940696">
              <w:rPr>
                <w:rFonts w:ascii="Times New Roman" w:eastAsia="Times New Roman" w:hAnsi="Times New Roman" w:cs="Times New Roman"/>
                <w:sz w:val="20"/>
                <w:szCs w:val="20"/>
                <w:lang w:eastAsia="en-IN"/>
              </w:rPr>
              <w:t>EXPRESS</w:t>
            </w:r>
            <w:proofErr w:type="gramEnd"/>
            <w:r w:rsidRPr="00940696">
              <w:rPr>
                <w:rFonts w:ascii="Times New Roman" w:eastAsia="Times New Roman" w:hAnsi="Times New Roman" w:cs="Times New Roman"/>
                <w:sz w:val="20"/>
                <w:szCs w:val="20"/>
                <w:lang w:eastAsia="en-IN"/>
              </w:rPr>
              <w:t xml:space="preserve"> OR IMPLIED, INCLUDING, BUT NOT LIMITED TO, IMPLIED WARRANTIES OF MERCHANTABILITY AND FITNESS FOR A PARTICULAR PURPOSE, AND ANY IMPLIED WARRANTY ARISING OUT OF A COURSE OF DEALING OR PERFORMANCE, CUSTOM OR USAGE OF TRADE, EXCEPT WARRANTIES OF TITLE AND PATENT INFRINGEMENT.</w:t>
            </w:r>
          </w:p>
        </w:tc>
      </w:tr>
    </w:tbl>
    <w:p w14:paraId="089A442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134EAF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9. NONCONFORMING PRODUCTS.</w:t>
      </w:r>
    </w:p>
    <w:p w14:paraId="062740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A27B87B" w14:textId="77777777" w:rsidTr="00940696">
        <w:tc>
          <w:tcPr>
            <w:tcW w:w="200" w:type="pct"/>
            <w:vAlign w:val="center"/>
            <w:hideMark/>
          </w:tcPr>
          <w:p w14:paraId="2AEBEDF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8155CB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9.1</w:t>
            </w:r>
          </w:p>
        </w:tc>
        <w:tc>
          <w:tcPr>
            <w:tcW w:w="0" w:type="auto"/>
            <w:hideMark/>
          </w:tcPr>
          <w:p w14:paraId="2692007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Any Products supplied hereunder that do not conform in all respects to the requirements set forth in this Agreement shall be deemed “</w:t>
            </w:r>
            <w:r w:rsidRPr="00940696">
              <w:rPr>
                <w:rFonts w:ascii="Times New Roman" w:eastAsia="Times New Roman" w:hAnsi="Times New Roman" w:cs="Times New Roman"/>
                <w:b/>
                <w:bCs/>
                <w:i/>
                <w:iCs/>
                <w:sz w:val="20"/>
                <w:szCs w:val="20"/>
                <w:lang w:eastAsia="en-IN"/>
              </w:rPr>
              <w:t>Nonconforming Products</w:t>
            </w:r>
            <w:r w:rsidRPr="00940696">
              <w:rPr>
                <w:rFonts w:ascii="Times New Roman" w:eastAsia="Times New Roman" w:hAnsi="Times New Roman" w:cs="Times New Roman"/>
                <w:sz w:val="20"/>
                <w:szCs w:val="20"/>
                <w:lang w:eastAsia="en-IN"/>
              </w:rPr>
              <w:t>.”</w:t>
            </w:r>
          </w:p>
        </w:tc>
      </w:tr>
    </w:tbl>
    <w:p w14:paraId="70DD20D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7C4D73A" w14:textId="77777777" w:rsidTr="00940696">
        <w:tc>
          <w:tcPr>
            <w:tcW w:w="200" w:type="pct"/>
            <w:vAlign w:val="center"/>
            <w:hideMark/>
          </w:tcPr>
          <w:p w14:paraId="6E4105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F89ABC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9.2</w:t>
            </w:r>
          </w:p>
        </w:tc>
        <w:tc>
          <w:tcPr>
            <w:tcW w:w="0" w:type="auto"/>
            <w:hideMark/>
          </w:tcPr>
          <w:p w14:paraId="6F908ED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notify Woodgrain of any Nonconforming Products promptly after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is notified of such Nonconforming Products by any customer, or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otherwise becomes aware of such Nonconforming Products.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and its customers shall have the right to reject any Nonconforming Products.</w:t>
            </w:r>
          </w:p>
        </w:tc>
      </w:tr>
    </w:tbl>
    <w:p w14:paraId="75818F2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01A9487" w14:textId="77777777" w:rsidTr="00940696">
        <w:tc>
          <w:tcPr>
            <w:tcW w:w="200" w:type="pct"/>
            <w:vAlign w:val="center"/>
            <w:hideMark/>
          </w:tcPr>
          <w:p w14:paraId="065CD4A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256173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9.3</w:t>
            </w:r>
          </w:p>
        </w:tc>
        <w:tc>
          <w:tcPr>
            <w:tcW w:w="0" w:type="auto"/>
            <w:hideMark/>
          </w:tcPr>
          <w:p w14:paraId="2BC5034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In the event any Nonconforming Products are delivered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or its customers, Woodgrain shall promptly issue a credit or refund, as appropriate, and promptly ship new Products, at Woodgrain’s sole cost and expense, to location(s) designated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The credit or refund applicable to Nonconforming Products shall be determined in relation to customary market negotiations for similar products in the building industry. If the Parties cannot agree on customary credit or refund terms, the Parties shall resolve their dispute in accordance with the dispute resolution provisions of </w:t>
            </w:r>
            <w:r w:rsidRPr="00940696">
              <w:rPr>
                <w:rFonts w:ascii="Times New Roman" w:eastAsia="Times New Roman" w:hAnsi="Times New Roman" w:cs="Times New Roman"/>
                <w:sz w:val="20"/>
                <w:szCs w:val="20"/>
                <w:u w:val="single"/>
                <w:lang w:eastAsia="en-IN"/>
              </w:rPr>
              <w:t>Section </w:t>
            </w:r>
            <w:r w:rsidRPr="00940696">
              <w:rPr>
                <w:rFonts w:ascii="Times New Roman" w:eastAsia="Times New Roman" w:hAnsi="Times New Roman" w:cs="Times New Roman"/>
                <w:sz w:val="20"/>
                <w:szCs w:val="20"/>
                <w:lang w:eastAsia="en-IN"/>
              </w:rPr>
              <w:t xml:space="preserve">16 hereof. Woodgrain shall, at its sole cost and expense, rework or destroy all Nonconforming Products in compliance with all applicable laws, </w:t>
            </w:r>
            <w:proofErr w:type="gramStart"/>
            <w:r w:rsidRPr="00940696">
              <w:rPr>
                <w:rFonts w:ascii="Times New Roman" w:eastAsia="Times New Roman" w:hAnsi="Times New Roman" w:cs="Times New Roman"/>
                <w:sz w:val="20"/>
                <w:szCs w:val="20"/>
                <w:lang w:eastAsia="en-IN"/>
              </w:rPr>
              <w:t>rules</w:t>
            </w:r>
            <w:proofErr w:type="gramEnd"/>
            <w:r w:rsidRPr="00940696">
              <w:rPr>
                <w:rFonts w:ascii="Times New Roman" w:eastAsia="Times New Roman" w:hAnsi="Times New Roman" w:cs="Times New Roman"/>
                <w:sz w:val="20"/>
                <w:szCs w:val="20"/>
                <w:lang w:eastAsia="en-IN"/>
              </w:rPr>
              <w:t xml:space="preserve"> and regulations, and in accordance with </w:t>
            </w:r>
            <w:proofErr w:type="spellStart"/>
            <w:r w:rsidRPr="00940696">
              <w:rPr>
                <w:rFonts w:ascii="Times New Roman" w:eastAsia="Times New Roman" w:hAnsi="Times New Roman" w:cs="Times New Roman"/>
                <w:sz w:val="20"/>
                <w:szCs w:val="20"/>
                <w:lang w:eastAsia="en-IN"/>
              </w:rPr>
              <w:t>Huttig’s</w:t>
            </w:r>
            <w:proofErr w:type="spellEnd"/>
            <w:r w:rsidRPr="00940696">
              <w:rPr>
                <w:rFonts w:ascii="Times New Roman" w:eastAsia="Times New Roman" w:hAnsi="Times New Roman" w:cs="Times New Roman"/>
                <w:sz w:val="20"/>
                <w:szCs w:val="20"/>
                <w:lang w:eastAsia="en-IN"/>
              </w:rPr>
              <w:t xml:space="preserve"> reasonable instructions. Woodgrain shall certify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in writing that it has reworked or destroyed all Nonconforming Products in accordance with this Agreement. The foregoing shall be the exclusive remedy of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for any breach of the warranty set forth in </w:t>
            </w:r>
            <w:r w:rsidRPr="00940696">
              <w:rPr>
                <w:rFonts w:ascii="Times New Roman" w:eastAsia="Times New Roman" w:hAnsi="Times New Roman" w:cs="Times New Roman"/>
                <w:sz w:val="20"/>
                <w:szCs w:val="20"/>
                <w:u w:val="single"/>
                <w:lang w:eastAsia="en-IN"/>
              </w:rPr>
              <w:t>Section 8.1</w:t>
            </w:r>
            <w:r w:rsidRPr="00940696">
              <w:rPr>
                <w:rFonts w:ascii="Times New Roman" w:eastAsia="Times New Roman" w:hAnsi="Times New Roman" w:cs="Times New Roman"/>
                <w:sz w:val="20"/>
                <w:szCs w:val="20"/>
                <w:lang w:eastAsia="en-IN"/>
              </w:rPr>
              <w:t> above.</w:t>
            </w:r>
          </w:p>
        </w:tc>
      </w:tr>
    </w:tbl>
    <w:p w14:paraId="56C0D68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EF40BC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10. LIMITATION OF LIABILITIES; TIME LIMIT FOR FILING.</w:t>
      </w:r>
    </w:p>
    <w:p w14:paraId="3374DDB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2C6919B" w14:textId="77777777" w:rsidTr="00940696">
        <w:tc>
          <w:tcPr>
            <w:tcW w:w="200" w:type="pct"/>
            <w:vAlign w:val="center"/>
            <w:hideMark/>
          </w:tcPr>
          <w:p w14:paraId="256A51B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ACE38C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10.1</w:t>
            </w:r>
          </w:p>
        </w:tc>
        <w:tc>
          <w:tcPr>
            <w:tcW w:w="0" w:type="auto"/>
            <w:hideMark/>
          </w:tcPr>
          <w:p w14:paraId="54649C21"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EXCEPT AS PROVIDED IN </w:t>
            </w:r>
            <w:r w:rsidRPr="00940696">
              <w:rPr>
                <w:rFonts w:ascii="Times New Roman" w:eastAsia="Times New Roman" w:hAnsi="Times New Roman" w:cs="Times New Roman"/>
                <w:sz w:val="20"/>
                <w:szCs w:val="20"/>
                <w:u w:val="single"/>
                <w:lang w:eastAsia="en-IN"/>
              </w:rPr>
              <w:t>SECTION 11.1</w:t>
            </w:r>
            <w:r w:rsidRPr="00940696">
              <w:rPr>
                <w:rFonts w:ascii="Times New Roman" w:eastAsia="Times New Roman" w:hAnsi="Times New Roman" w:cs="Times New Roman"/>
                <w:sz w:val="20"/>
                <w:szCs w:val="20"/>
                <w:lang w:eastAsia="en-IN"/>
              </w:rPr>
              <w:t xml:space="preserve">, NOTWITHSTANDING ANY OTHER PROVISION OF THIS AGREEMENT TO THE CONTRARY, NEITHER PARTY SHALL HAVE ANY LIABILITY TO THE OTHER PARTY UNDER OR IN CONNECTION WITH THIS AGREEMENT OR ANY PERFORMANCE OR LACK OF PERFORMANCE HEREUNDER FOR ANY CONSEQUENTIAL, INDIRECT, INCIDENTAL, PUNITIVE OR SPECIAL DAMAGES </w:t>
            </w:r>
            <w:r w:rsidRPr="00940696">
              <w:rPr>
                <w:rFonts w:ascii="Times New Roman" w:eastAsia="Times New Roman" w:hAnsi="Times New Roman" w:cs="Times New Roman"/>
                <w:sz w:val="20"/>
                <w:szCs w:val="20"/>
                <w:lang w:eastAsia="en-IN"/>
              </w:rPr>
              <w:lastRenderedPageBreak/>
              <w:t>WHATSOEVER, INCLUDING WITHOUT LIMITATION, DAMAGES FOR LOSS OF BUSINESS PROFITS, BUSINESS INTERRUPTION, DELAYS AND THE LIKE ARISING OUT OF THIS AGREEMENT, EVEN IF ADVISED BY THE OTHER PARTY OF THE</w:t>
            </w:r>
          </w:p>
        </w:tc>
      </w:tr>
    </w:tbl>
    <w:p w14:paraId="06CCA53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p w14:paraId="73EA70B6"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- 9</w:t>
      </w:r>
    </w:p>
    <w:p w14:paraId="03F2F87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7701D346">
          <v:rect id="_x0000_i1033"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77973114" w14:textId="77777777" w:rsidTr="00940696">
        <w:tc>
          <w:tcPr>
            <w:tcW w:w="400" w:type="pct"/>
            <w:vAlign w:val="center"/>
            <w:hideMark/>
          </w:tcPr>
          <w:p w14:paraId="1B33D5B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2E9A7C16"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POSSIBILITY OF SUCH DAMAGES. This limitation applies regardless of whether such damages are sought based on breach of contract, negligence, strict liability in tort or any other legal theory.</w:t>
            </w:r>
          </w:p>
        </w:tc>
      </w:tr>
    </w:tbl>
    <w:p w14:paraId="7E42CB5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AFB5006" w14:textId="77777777" w:rsidTr="00940696">
        <w:tc>
          <w:tcPr>
            <w:tcW w:w="200" w:type="pct"/>
            <w:vAlign w:val="center"/>
            <w:hideMark/>
          </w:tcPr>
          <w:p w14:paraId="637FCB3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8A37AC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10.2</w:t>
            </w:r>
          </w:p>
        </w:tc>
        <w:tc>
          <w:tcPr>
            <w:tcW w:w="0" w:type="auto"/>
            <w:hideMark/>
          </w:tcPr>
          <w:p w14:paraId="72AB26C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Any action for breach of warranty or any other obligation under this Agreement must be commenced within the </w:t>
            </w:r>
            <w:proofErr w:type="gramStart"/>
            <w:r w:rsidRPr="00940696">
              <w:rPr>
                <w:rFonts w:ascii="Times New Roman" w:eastAsia="Times New Roman" w:hAnsi="Times New Roman" w:cs="Times New Roman"/>
                <w:sz w:val="20"/>
                <w:szCs w:val="20"/>
                <w:lang w:eastAsia="en-IN"/>
              </w:rPr>
              <w:t>time period</w:t>
            </w:r>
            <w:proofErr w:type="gramEnd"/>
            <w:r w:rsidRPr="00940696">
              <w:rPr>
                <w:rFonts w:ascii="Times New Roman" w:eastAsia="Times New Roman" w:hAnsi="Times New Roman" w:cs="Times New Roman"/>
                <w:sz w:val="20"/>
                <w:szCs w:val="20"/>
                <w:lang w:eastAsia="en-IN"/>
              </w:rPr>
              <w:t>(s) set forth in the Product Warranties attached as </w:t>
            </w:r>
            <w:r w:rsidRPr="00940696">
              <w:rPr>
                <w:rFonts w:ascii="Times New Roman" w:eastAsia="Times New Roman" w:hAnsi="Times New Roman" w:cs="Times New Roman"/>
                <w:sz w:val="20"/>
                <w:szCs w:val="20"/>
                <w:u w:val="single"/>
                <w:lang w:eastAsia="en-IN"/>
              </w:rPr>
              <w:t>Exhibit B</w:t>
            </w:r>
            <w:r w:rsidRPr="00940696">
              <w:rPr>
                <w:rFonts w:ascii="Times New Roman" w:eastAsia="Times New Roman" w:hAnsi="Times New Roman" w:cs="Times New Roman"/>
                <w:sz w:val="20"/>
                <w:szCs w:val="20"/>
                <w:lang w:eastAsia="en-IN"/>
              </w:rPr>
              <w:t>.</w:t>
            </w:r>
          </w:p>
        </w:tc>
      </w:tr>
    </w:tbl>
    <w:p w14:paraId="0639C4C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11DD44E" w14:textId="77777777" w:rsidTr="00940696">
        <w:tc>
          <w:tcPr>
            <w:tcW w:w="200" w:type="pct"/>
            <w:vAlign w:val="center"/>
            <w:hideMark/>
          </w:tcPr>
          <w:p w14:paraId="713EF4E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745863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10.3</w:t>
            </w:r>
          </w:p>
        </w:tc>
        <w:tc>
          <w:tcPr>
            <w:tcW w:w="0" w:type="auto"/>
            <w:hideMark/>
          </w:tcPr>
          <w:p w14:paraId="613A355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Each limitation on liability or limited or exclusive remedy set forth in this Agreement is independent of any other limitation or remedy and if any such limitation or remedy fails of its essential purpose or is otherwise held to be unenforceable, that shall not affect the validity of any other such limitation or remedy.</w:t>
            </w:r>
          </w:p>
        </w:tc>
      </w:tr>
    </w:tbl>
    <w:p w14:paraId="40666B8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43921C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11. INDEMNIFICATION.</w:t>
      </w:r>
    </w:p>
    <w:p w14:paraId="0ED14DB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349B347" w14:textId="77777777" w:rsidTr="00940696">
        <w:tc>
          <w:tcPr>
            <w:tcW w:w="200" w:type="pct"/>
            <w:vAlign w:val="center"/>
            <w:hideMark/>
          </w:tcPr>
          <w:p w14:paraId="0E9F6CC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51DCFF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11.1</w:t>
            </w:r>
          </w:p>
        </w:tc>
        <w:tc>
          <w:tcPr>
            <w:tcW w:w="0" w:type="auto"/>
            <w:hideMark/>
          </w:tcPr>
          <w:p w14:paraId="33BFE1E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Woodgrain shall indemnify, hold harmless and defend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(including, without limitation, its officers, directors, agents, representatives and employees) and its successors and assigns, from and against any and all losses, costs, damages, liabilities or expenses (including but not limited to reasonable attorneys’ fees and other costs of defending any action) for any third-party liability or third-party claims based upon a theory of negligence, breach of warranty or strict liability in tort or any other legal or equitable theory in connection with the manufacture or sale of Products supplied by Woodgrain, or the Products’ method of manufacture, except to the extent caused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or its successors or assigns. Woodgrain shall maintain product liability insurance of, at least US $1,000,000 per occurrence and US $7,000,000 in the aggregate and have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added as an additional insured on such policy or policies. Woodgrain shall provide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with a copy of the policy(</w:t>
            </w:r>
            <w:proofErr w:type="spellStart"/>
            <w:r w:rsidRPr="00940696">
              <w:rPr>
                <w:rFonts w:ascii="Times New Roman" w:eastAsia="Times New Roman" w:hAnsi="Times New Roman" w:cs="Times New Roman"/>
                <w:sz w:val="20"/>
                <w:szCs w:val="20"/>
                <w:lang w:eastAsia="en-IN"/>
              </w:rPr>
              <w:t>ies</w:t>
            </w:r>
            <w:proofErr w:type="spellEnd"/>
            <w:r w:rsidRPr="00940696">
              <w:rPr>
                <w:rFonts w:ascii="Times New Roman" w:eastAsia="Times New Roman" w:hAnsi="Times New Roman" w:cs="Times New Roman"/>
                <w:sz w:val="20"/>
                <w:szCs w:val="20"/>
                <w:lang w:eastAsia="en-IN"/>
              </w:rPr>
              <w:t>) and the certificate(s) of insurance. Woodgrain shall keep such insurance coverage in force during the term of this Agreement and for a period of not less than ten (10) years following termination.</w:t>
            </w:r>
          </w:p>
        </w:tc>
      </w:tr>
    </w:tbl>
    <w:p w14:paraId="1D6FA7A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F7E702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12. TERM AND TERMINATION.</w:t>
      </w:r>
    </w:p>
    <w:p w14:paraId="10A0750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E84E3F1" w14:textId="77777777" w:rsidTr="00940696">
        <w:tc>
          <w:tcPr>
            <w:tcW w:w="200" w:type="pct"/>
            <w:vAlign w:val="center"/>
            <w:hideMark/>
          </w:tcPr>
          <w:p w14:paraId="76B5B17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365A64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12.1</w:t>
            </w:r>
          </w:p>
        </w:tc>
        <w:tc>
          <w:tcPr>
            <w:tcW w:w="0" w:type="auto"/>
            <w:hideMark/>
          </w:tcPr>
          <w:p w14:paraId="5DA8C47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Unless otherwise earlier terminated as hereinafter provided, the term of this Agreement shall be for five (5) years from the date hereof; </w:t>
            </w:r>
            <w:r w:rsidRPr="00940696">
              <w:rPr>
                <w:rFonts w:ascii="Times New Roman" w:eastAsia="Times New Roman" w:hAnsi="Times New Roman" w:cs="Times New Roman"/>
                <w:i/>
                <w:iCs/>
                <w:sz w:val="20"/>
                <w:szCs w:val="20"/>
                <w:lang w:eastAsia="en-IN"/>
              </w:rPr>
              <w:t>provided, however</w:t>
            </w:r>
            <w:r w:rsidRPr="00940696">
              <w:rPr>
                <w:rFonts w:ascii="Times New Roman" w:eastAsia="Times New Roman" w:hAnsi="Times New Roman" w:cs="Times New Roman"/>
                <w:sz w:val="20"/>
                <w:szCs w:val="20"/>
                <w:lang w:eastAsia="en-IN"/>
              </w:rPr>
              <w:t>, that this Agreement shall automatically renew for successive one (1) year terms, unless either Party gives the other Party notice of termination not less than one hundred twenty (120) days from the end of the then current term.</w:t>
            </w:r>
          </w:p>
        </w:tc>
      </w:tr>
    </w:tbl>
    <w:p w14:paraId="3B29539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2247C64" w14:textId="77777777" w:rsidTr="00940696">
        <w:tc>
          <w:tcPr>
            <w:tcW w:w="200" w:type="pct"/>
            <w:vAlign w:val="center"/>
            <w:hideMark/>
          </w:tcPr>
          <w:p w14:paraId="3B77B24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9FFF88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12.2</w:t>
            </w:r>
          </w:p>
        </w:tc>
        <w:tc>
          <w:tcPr>
            <w:tcW w:w="0" w:type="auto"/>
            <w:hideMark/>
          </w:tcPr>
          <w:p w14:paraId="6BEE5AF6"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Either Party may terminate this Agreement during the term hereof, upon written notice in the event the other Party fails to perform a material obligation under this Agreement or otherwise is in breach of any of its material obligations hereunder. The Party receiving such notice shall have thirty (30) days from the date of receipt thereof to cure the failure or breach. If the Party receiving such notice does not cure the failure or breach within such cure period, the Party claiming breach may</w:t>
            </w:r>
          </w:p>
        </w:tc>
      </w:tr>
    </w:tbl>
    <w:p w14:paraId="3CC4C6E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40F0C5E"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- 10</w:t>
      </w:r>
    </w:p>
    <w:p w14:paraId="305A4F6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C13131A">
          <v:rect id="_x0000_i1034"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688BC8DE" w14:textId="77777777" w:rsidTr="00940696">
        <w:tc>
          <w:tcPr>
            <w:tcW w:w="400" w:type="pct"/>
            <w:vAlign w:val="center"/>
            <w:hideMark/>
          </w:tcPr>
          <w:p w14:paraId="13A634A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6A3E067D"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terminate this Agreement by sending written notice of termination. If Woodgrain has the right to terminate this Agreement pursuant to this </w:t>
            </w:r>
            <w:r w:rsidRPr="00940696">
              <w:rPr>
                <w:rFonts w:ascii="Times New Roman" w:eastAsia="Times New Roman" w:hAnsi="Times New Roman" w:cs="Times New Roman"/>
                <w:sz w:val="20"/>
                <w:szCs w:val="20"/>
                <w:u w:val="single"/>
                <w:lang w:eastAsia="en-IN"/>
              </w:rPr>
              <w:t xml:space="preserve">Section </w:t>
            </w:r>
            <w:proofErr w:type="gramStart"/>
            <w:r w:rsidRPr="00940696">
              <w:rPr>
                <w:rFonts w:ascii="Times New Roman" w:eastAsia="Times New Roman" w:hAnsi="Times New Roman" w:cs="Times New Roman"/>
                <w:sz w:val="20"/>
                <w:szCs w:val="20"/>
                <w:u w:val="single"/>
                <w:lang w:eastAsia="en-IN"/>
              </w:rPr>
              <w:t>12.2</w:t>
            </w:r>
            <w:r w:rsidRPr="00940696">
              <w:rPr>
                <w:rFonts w:ascii="Times New Roman" w:eastAsia="Times New Roman" w:hAnsi="Times New Roman" w:cs="Times New Roman"/>
                <w:sz w:val="20"/>
                <w:szCs w:val="20"/>
                <w:lang w:eastAsia="en-IN"/>
              </w:rPr>
              <w:t>, or</w:t>
            </w:r>
            <w:proofErr w:type="gramEnd"/>
            <w:r w:rsidRPr="00940696">
              <w:rPr>
                <w:rFonts w:ascii="Times New Roman" w:eastAsia="Times New Roman" w:hAnsi="Times New Roman" w:cs="Times New Roman"/>
                <w:sz w:val="20"/>
                <w:szCs w:val="20"/>
                <w:lang w:eastAsia="en-IN"/>
              </w:rPr>
              <w:t xml:space="preserve"> has demanded cure of a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default pursuant hereto which has not yet been cured, Woodgrain may also suspend its performance under this Agreement and any individual sales contracts concluded pursuant hereto and, by written demand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cause all amounts owed to it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which are not yet due to become immediately due and payable.</w:t>
            </w:r>
          </w:p>
        </w:tc>
      </w:tr>
    </w:tbl>
    <w:p w14:paraId="55A5D63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5985162" w14:textId="77777777" w:rsidTr="00940696">
        <w:tc>
          <w:tcPr>
            <w:tcW w:w="200" w:type="pct"/>
            <w:vAlign w:val="center"/>
            <w:hideMark/>
          </w:tcPr>
          <w:p w14:paraId="56181FE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68D8B0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12.3</w:t>
            </w:r>
          </w:p>
        </w:tc>
        <w:tc>
          <w:tcPr>
            <w:tcW w:w="0" w:type="auto"/>
            <w:hideMark/>
          </w:tcPr>
          <w:p w14:paraId="2F1C8EA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In addition to the rights of non-renewal set forth in </w:t>
            </w:r>
            <w:r w:rsidRPr="00940696">
              <w:rPr>
                <w:rFonts w:ascii="Times New Roman" w:eastAsia="Times New Roman" w:hAnsi="Times New Roman" w:cs="Times New Roman"/>
                <w:sz w:val="20"/>
                <w:szCs w:val="20"/>
                <w:u w:val="single"/>
                <w:lang w:eastAsia="en-IN"/>
              </w:rPr>
              <w:t>Section 12.1</w:t>
            </w:r>
            <w:r w:rsidRPr="00940696">
              <w:rPr>
                <w:rFonts w:ascii="Times New Roman" w:eastAsia="Times New Roman" w:hAnsi="Times New Roman" w:cs="Times New Roman"/>
                <w:sz w:val="20"/>
                <w:szCs w:val="20"/>
                <w:lang w:eastAsia="en-IN"/>
              </w:rPr>
              <w:t>, and the termination rights set forth in </w:t>
            </w:r>
            <w:r w:rsidRPr="00940696">
              <w:rPr>
                <w:rFonts w:ascii="Times New Roman" w:eastAsia="Times New Roman" w:hAnsi="Times New Roman" w:cs="Times New Roman"/>
                <w:sz w:val="20"/>
                <w:szCs w:val="20"/>
                <w:u w:val="single"/>
                <w:lang w:eastAsia="en-IN"/>
              </w:rPr>
              <w:t>Section 12.2</w:t>
            </w:r>
            <w:r w:rsidRPr="00940696">
              <w:rPr>
                <w:rFonts w:ascii="Times New Roman" w:eastAsia="Times New Roman" w:hAnsi="Times New Roman" w:cs="Times New Roman"/>
                <w:sz w:val="20"/>
                <w:szCs w:val="20"/>
                <w:lang w:eastAsia="en-IN"/>
              </w:rPr>
              <w:t>, either Party may terminate this Agreement on written notice, upon the occurrence of any of the following events:</w:t>
            </w:r>
          </w:p>
        </w:tc>
      </w:tr>
    </w:tbl>
    <w:p w14:paraId="6F7724D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1802C3A9" w14:textId="77777777" w:rsidTr="00940696">
        <w:tc>
          <w:tcPr>
            <w:tcW w:w="400" w:type="pct"/>
            <w:vAlign w:val="center"/>
            <w:hideMark/>
          </w:tcPr>
          <w:p w14:paraId="48CC6ED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65C442B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12.3.1</w:t>
            </w:r>
          </w:p>
        </w:tc>
        <w:tc>
          <w:tcPr>
            <w:tcW w:w="0" w:type="auto"/>
            <w:hideMark/>
          </w:tcPr>
          <w:p w14:paraId="3540F4F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 A court having jurisdiction in the premises shall enter a decree or order for relief in respect of a Party in an involuntary case under the U.S. Bankruptcy Code, or under any other applicable bankruptcy, insolvency or similar law now or hereafter in effect, which decree or order is not stayed; or other similar relief shall be granted under any applicable Federal or state law; (B) an involuntary case shall be commenced against a Party under the Bankruptcy Code or under any </w:t>
            </w:r>
            <w:r w:rsidRPr="00940696">
              <w:rPr>
                <w:rFonts w:ascii="Times New Roman" w:eastAsia="Times New Roman" w:hAnsi="Times New Roman" w:cs="Times New Roman"/>
                <w:sz w:val="20"/>
                <w:szCs w:val="20"/>
                <w:lang w:eastAsia="en-IN"/>
              </w:rPr>
              <w:lastRenderedPageBreak/>
              <w:t>other applicable bankruptcy, insolvency or similar law now or hereafter in effect; or a decree or order of a court having jurisdiction in the premises for the appointment of a receiver, liquidator, sequestrator, trustee, custodian or other officer having similar powers over a Party, or over all or a substantial part of its property, shall have been entered; or there shall have occurred the involuntary appointment of an interim receiver, trustee or other custodian of a Party for all or a substantial part of its property; or a warrant of attachment, execution or similar process shall have been issued against any substantial part of the property of a Party, and any such event described in this </w:t>
            </w:r>
            <w:r w:rsidRPr="00940696">
              <w:rPr>
                <w:rFonts w:ascii="Times New Roman" w:eastAsia="Times New Roman" w:hAnsi="Times New Roman" w:cs="Times New Roman"/>
                <w:sz w:val="20"/>
                <w:szCs w:val="20"/>
                <w:u w:val="single"/>
                <w:lang w:eastAsia="en-IN"/>
              </w:rPr>
              <w:t>clause (B)</w:t>
            </w:r>
            <w:r w:rsidRPr="00940696">
              <w:rPr>
                <w:rFonts w:ascii="Times New Roman" w:eastAsia="Times New Roman" w:hAnsi="Times New Roman" w:cs="Times New Roman"/>
                <w:sz w:val="20"/>
                <w:szCs w:val="20"/>
                <w:lang w:eastAsia="en-IN"/>
              </w:rPr>
              <w:t> shall continue for sixty (60) days unless dismissed, bonded or discharged; or</w:t>
            </w:r>
          </w:p>
        </w:tc>
      </w:tr>
    </w:tbl>
    <w:p w14:paraId="3D18DDA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02696465" w14:textId="77777777" w:rsidTr="00940696">
        <w:tc>
          <w:tcPr>
            <w:tcW w:w="400" w:type="pct"/>
            <w:vAlign w:val="center"/>
            <w:hideMark/>
          </w:tcPr>
          <w:p w14:paraId="7DFBE61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43B6264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12.3.2</w:t>
            </w:r>
          </w:p>
        </w:tc>
        <w:tc>
          <w:tcPr>
            <w:tcW w:w="0" w:type="auto"/>
            <w:hideMark/>
          </w:tcPr>
          <w:p w14:paraId="3DE7D87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 A Party shall have an order for relief entered with respect to it or commence a voluntary case under the Bankruptcy Code or under any other applicable bankruptcy, insolvency or similar law now or hereafter in effect, or shall consent to the entry of an order for relief in an involuntary case, or to the conversion of an involuntary case to a voluntary case, under any such law, or shall consent to the appointment of or taking possession by a receiver, trustee or other custodian for all or a substantial part of its property; or a Party shall make a general assignment for the benefit of creditors; or (B) a Party shall be unable or shall fail, or shall admit in writing its inability, to generally pay its debts as such debts become due; or</w:t>
            </w:r>
          </w:p>
        </w:tc>
      </w:tr>
    </w:tbl>
    <w:p w14:paraId="203D2B8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26DB29E1" w14:textId="77777777" w:rsidTr="00940696">
        <w:tc>
          <w:tcPr>
            <w:tcW w:w="400" w:type="pct"/>
            <w:vAlign w:val="center"/>
            <w:hideMark/>
          </w:tcPr>
          <w:p w14:paraId="65BB42F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5C04F0A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12.3.3</w:t>
            </w:r>
          </w:p>
        </w:tc>
        <w:tc>
          <w:tcPr>
            <w:tcW w:w="0" w:type="auto"/>
            <w:hideMark/>
          </w:tcPr>
          <w:p w14:paraId="4491C26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Any order, judgment or decree shall be entered against a Party decreeing the dissolution or split up of such Party and such order shall remain undischarged or unstayed for a period </w:t>
            </w:r>
            <w:proofErr w:type="gramStart"/>
            <w:r w:rsidRPr="00940696">
              <w:rPr>
                <w:rFonts w:ascii="Times New Roman" w:eastAsia="Times New Roman" w:hAnsi="Times New Roman" w:cs="Times New Roman"/>
                <w:sz w:val="20"/>
                <w:szCs w:val="20"/>
                <w:lang w:eastAsia="en-IN"/>
              </w:rPr>
              <w:t>in excess of</w:t>
            </w:r>
            <w:proofErr w:type="gramEnd"/>
            <w:r w:rsidRPr="00940696">
              <w:rPr>
                <w:rFonts w:ascii="Times New Roman" w:eastAsia="Times New Roman" w:hAnsi="Times New Roman" w:cs="Times New Roman"/>
                <w:sz w:val="20"/>
                <w:szCs w:val="20"/>
                <w:lang w:eastAsia="en-IN"/>
              </w:rPr>
              <w:t xml:space="preserve"> thirty (30) days.</w:t>
            </w:r>
          </w:p>
        </w:tc>
      </w:tr>
    </w:tbl>
    <w:p w14:paraId="40E2756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ABDDF82"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- 11</w:t>
      </w:r>
    </w:p>
    <w:p w14:paraId="71344CD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22D08ADD">
          <v:rect id="_x0000_i1035"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5BE3BA19" w14:textId="77777777" w:rsidTr="00940696">
        <w:tc>
          <w:tcPr>
            <w:tcW w:w="200" w:type="pct"/>
            <w:vAlign w:val="center"/>
            <w:hideMark/>
          </w:tcPr>
          <w:p w14:paraId="7E74293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95F339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12.4</w:t>
            </w:r>
          </w:p>
        </w:tc>
        <w:tc>
          <w:tcPr>
            <w:tcW w:w="0" w:type="auto"/>
            <w:hideMark/>
          </w:tcPr>
          <w:p w14:paraId="644C3D9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The termination of this Agreement shall not release either Party from the obligation to pay any sum that may be owing (whether then or thereafter due) or operate to discharge any liability that had been incurred by either Party prior to any such termination. The provisions of </w:t>
            </w:r>
            <w:r w:rsidRPr="00940696">
              <w:rPr>
                <w:rFonts w:ascii="Times New Roman" w:eastAsia="Times New Roman" w:hAnsi="Times New Roman" w:cs="Times New Roman"/>
                <w:sz w:val="20"/>
                <w:szCs w:val="20"/>
                <w:u w:val="single"/>
                <w:lang w:eastAsia="en-IN"/>
              </w:rPr>
              <w:t>Sections 3.3</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3.4</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8</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9</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10</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11</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12.3</w:t>
            </w:r>
            <w:r w:rsidRPr="00940696">
              <w:rPr>
                <w:rFonts w:ascii="Times New Roman" w:eastAsia="Times New Roman" w:hAnsi="Times New Roman" w:cs="Times New Roman"/>
                <w:sz w:val="20"/>
                <w:szCs w:val="20"/>
                <w:lang w:eastAsia="en-IN"/>
              </w:rPr>
              <w:t>, and </w:t>
            </w:r>
            <w:r w:rsidRPr="00940696">
              <w:rPr>
                <w:rFonts w:ascii="Times New Roman" w:eastAsia="Times New Roman" w:hAnsi="Times New Roman" w:cs="Times New Roman"/>
                <w:sz w:val="20"/>
                <w:szCs w:val="20"/>
                <w:u w:val="single"/>
                <w:lang w:eastAsia="en-IN"/>
              </w:rPr>
              <w:t>13</w:t>
            </w:r>
            <w:r w:rsidRPr="00940696">
              <w:rPr>
                <w:rFonts w:ascii="Times New Roman" w:eastAsia="Times New Roman" w:hAnsi="Times New Roman" w:cs="Times New Roman"/>
                <w:sz w:val="20"/>
                <w:szCs w:val="20"/>
                <w:lang w:eastAsia="en-IN"/>
              </w:rPr>
              <w:t> through </w:t>
            </w:r>
            <w:r w:rsidRPr="00940696">
              <w:rPr>
                <w:rFonts w:ascii="Times New Roman" w:eastAsia="Times New Roman" w:hAnsi="Times New Roman" w:cs="Times New Roman"/>
                <w:sz w:val="20"/>
                <w:szCs w:val="20"/>
                <w:u w:val="single"/>
                <w:lang w:eastAsia="en-IN"/>
              </w:rPr>
              <w:t>17</w:t>
            </w:r>
            <w:r w:rsidRPr="00940696">
              <w:rPr>
                <w:rFonts w:ascii="Times New Roman" w:eastAsia="Times New Roman" w:hAnsi="Times New Roman" w:cs="Times New Roman"/>
                <w:sz w:val="20"/>
                <w:szCs w:val="20"/>
                <w:lang w:eastAsia="en-IN"/>
              </w:rPr>
              <w:t>, shall survive any termination of this Agreement.</w:t>
            </w:r>
          </w:p>
        </w:tc>
      </w:tr>
    </w:tbl>
    <w:p w14:paraId="4A672EA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73762A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13. FORCE MAJEURE.</w:t>
      </w:r>
    </w:p>
    <w:p w14:paraId="175A2AB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CC190F6" w14:textId="77777777" w:rsidTr="00940696">
        <w:tc>
          <w:tcPr>
            <w:tcW w:w="200" w:type="pct"/>
            <w:vAlign w:val="center"/>
            <w:hideMark/>
          </w:tcPr>
          <w:p w14:paraId="79251C6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FC03DB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13.1</w:t>
            </w:r>
          </w:p>
        </w:tc>
        <w:tc>
          <w:tcPr>
            <w:tcW w:w="0" w:type="auto"/>
            <w:hideMark/>
          </w:tcPr>
          <w:p w14:paraId="2D0B7CD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If the performance of this Agreement or any obligation provided herein is prevented, restricted, or interfered with by any reason or cause outside the reasonable control of either Party, including without limitation, by reason of fire, explosion, plant breakdown, strike or </w:t>
            </w:r>
            <w:proofErr w:type="spellStart"/>
            <w:r w:rsidRPr="00940696">
              <w:rPr>
                <w:rFonts w:ascii="Times New Roman" w:eastAsia="Times New Roman" w:hAnsi="Times New Roman" w:cs="Times New Roman"/>
                <w:sz w:val="20"/>
                <w:szCs w:val="20"/>
                <w:lang w:eastAsia="en-IN"/>
              </w:rPr>
              <w:t>labor</w:t>
            </w:r>
            <w:proofErr w:type="spellEnd"/>
            <w:r w:rsidRPr="00940696">
              <w:rPr>
                <w:rFonts w:ascii="Times New Roman" w:eastAsia="Times New Roman" w:hAnsi="Times New Roman" w:cs="Times New Roman"/>
                <w:sz w:val="20"/>
                <w:szCs w:val="20"/>
                <w:lang w:eastAsia="en-IN"/>
              </w:rPr>
              <w:t xml:space="preserve"> dispute, war, terrorism, lack or failure of transportation facilities, fire, flood, act of God, civil commotion, blockage or embargo, or any law, regulation, decision, demand or requirement of any Governmental authority (“</w:t>
            </w:r>
            <w:r w:rsidRPr="00940696">
              <w:rPr>
                <w:rFonts w:ascii="Times New Roman" w:eastAsia="Times New Roman" w:hAnsi="Times New Roman" w:cs="Times New Roman"/>
                <w:b/>
                <w:bCs/>
                <w:i/>
                <w:iCs/>
                <w:sz w:val="20"/>
                <w:szCs w:val="20"/>
                <w:lang w:eastAsia="en-IN"/>
              </w:rPr>
              <w:t>Force Majeure Event</w:t>
            </w:r>
            <w:r w:rsidRPr="00940696">
              <w:rPr>
                <w:rFonts w:ascii="Times New Roman" w:eastAsia="Times New Roman" w:hAnsi="Times New Roman" w:cs="Times New Roman"/>
                <w:sz w:val="20"/>
                <w:szCs w:val="20"/>
                <w:lang w:eastAsia="en-IN"/>
              </w:rPr>
              <w:t>”), the Party so affected, upon giving prompt notice to the other Party, shall be excused from the performance of the obligation or obligations so prevented, restricted or interfered with, except for obligations for the payment of money, it being understood that a lack of funds is not a Force Majeure Event; </w:t>
            </w:r>
            <w:r w:rsidRPr="00940696">
              <w:rPr>
                <w:rFonts w:ascii="Times New Roman" w:eastAsia="Times New Roman" w:hAnsi="Times New Roman" w:cs="Times New Roman"/>
                <w:sz w:val="20"/>
                <w:szCs w:val="20"/>
                <w:u w:val="single"/>
                <w:lang w:eastAsia="en-IN"/>
              </w:rPr>
              <w:t>provided</w:t>
            </w:r>
            <w:r w:rsidRPr="00940696">
              <w:rPr>
                <w:rFonts w:ascii="Times New Roman" w:eastAsia="Times New Roman" w:hAnsi="Times New Roman" w:cs="Times New Roman"/>
                <w:sz w:val="20"/>
                <w:szCs w:val="20"/>
                <w:lang w:eastAsia="en-IN"/>
              </w:rPr>
              <w:t xml:space="preserve">, the affected Party uses its commercially reasonable efforts to rectify, avoid or remove such causes of </w:t>
            </w:r>
            <w:proofErr w:type="spellStart"/>
            <w:r w:rsidRPr="00940696">
              <w:rPr>
                <w:rFonts w:ascii="Times New Roman" w:eastAsia="Times New Roman" w:hAnsi="Times New Roman" w:cs="Times New Roman"/>
                <w:sz w:val="20"/>
                <w:szCs w:val="20"/>
                <w:lang w:eastAsia="en-IN"/>
              </w:rPr>
              <w:t>nonperformance</w:t>
            </w:r>
            <w:proofErr w:type="spellEnd"/>
            <w:r w:rsidRPr="00940696">
              <w:rPr>
                <w:rFonts w:ascii="Times New Roman" w:eastAsia="Times New Roman" w:hAnsi="Times New Roman" w:cs="Times New Roman"/>
                <w:sz w:val="20"/>
                <w:szCs w:val="20"/>
                <w:lang w:eastAsia="en-IN"/>
              </w:rPr>
              <w:t>; and </w:t>
            </w:r>
            <w:r w:rsidRPr="00940696">
              <w:rPr>
                <w:rFonts w:ascii="Times New Roman" w:eastAsia="Times New Roman" w:hAnsi="Times New Roman" w:cs="Times New Roman"/>
                <w:sz w:val="20"/>
                <w:szCs w:val="20"/>
                <w:u w:val="single"/>
                <w:lang w:eastAsia="en-IN"/>
              </w:rPr>
              <w:t>provided</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further</w:t>
            </w:r>
            <w:r w:rsidRPr="00940696">
              <w:rPr>
                <w:rFonts w:ascii="Times New Roman" w:eastAsia="Times New Roman" w:hAnsi="Times New Roman" w:cs="Times New Roman"/>
                <w:sz w:val="20"/>
                <w:szCs w:val="20"/>
                <w:lang w:eastAsia="en-IN"/>
              </w:rPr>
              <w:t xml:space="preserve">, that during the period of any such Force Majeure Event,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shall be entitled to contract with and receive Products (including Exclusive Products) from other sources. Notwithstanding the foregoing, regardless of the nature of the Force Majeure Event, if a Party is not able to perform within ninety (90) days after such event, the other Party may elect to terminate this Agreement.</w:t>
            </w:r>
          </w:p>
        </w:tc>
      </w:tr>
    </w:tbl>
    <w:p w14:paraId="18E2F81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653A80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14. CONFIDENTIALITY.</w:t>
      </w:r>
    </w:p>
    <w:p w14:paraId="6262C89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C034436" w14:textId="77777777" w:rsidTr="00940696">
        <w:tc>
          <w:tcPr>
            <w:tcW w:w="200" w:type="pct"/>
            <w:vAlign w:val="center"/>
            <w:hideMark/>
          </w:tcPr>
          <w:p w14:paraId="02B57EA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7C9936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14.1</w:t>
            </w:r>
          </w:p>
        </w:tc>
        <w:tc>
          <w:tcPr>
            <w:tcW w:w="0" w:type="auto"/>
            <w:hideMark/>
          </w:tcPr>
          <w:p w14:paraId="5B29C1F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Each Party (the “</w:t>
            </w:r>
            <w:r w:rsidRPr="00940696">
              <w:rPr>
                <w:rFonts w:ascii="Times New Roman" w:eastAsia="Times New Roman" w:hAnsi="Times New Roman" w:cs="Times New Roman"/>
                <w:b/>
                <w:bCs/>
                <w:i/>
                <w:iCs/>
                <w:sz w:val="20"/>
                <w:szCs w:val="20"/>
                <w:lang w:eastAsia="en-IN"/>
              </w:rPr>
              <w:t>Receiving Party</w:t>
            </w:r>
            <w:r w:rsidRPr="00940696">
              <w:rPr>
                <w:rFonts w:ascii="Times New Roman" w:eastAsia="Times New Roman" w:hAnsi="Times New Roman" w:cs="Times New Roman"/>
                <w:sz w:val="20"/>
                <w:szCs w:val="20"/>
                <w:lang w:eastAsia="en-IN"/>
              </w:rPr>
              <w:t>”) agrees that it will not disclose any Confidential Information, as defined herein, received from the other Party (the “</w:t>
            </w:r>
            <w:r w:rsidRPr="00940696">
              <w:rPr>
                <w:rFonts w:ascii="Times New Roman" w:eastAsia="Times New Roman" w:hAnsi="Times New Roman" w:cs="Times New Roman"/>
                <w:b/>
                <w:bCs/>
                <w:i/>
                <w:iCs/>
                <w:sz w:val="20"/>
                <w:szCs w:val="20"/>
                <w:lang w:eastAsia="en-IN"/>
              </w:rPr>
              <w:t>Disclosing Party</w:t>
            </w:r>
            <w:r w:rsidRPr="00940696">
              <w:rPr>
                <w:rFonts w:ascii="Times New Roman" w:eastAsia="Times New Roman" w:hAnsi="Times New Roman" w:cs="Times New Roman"/>
                <w:sz w:val="20"/>
                <w:szCs w:val="20"/>
                <w:lang w:eastAsia="en-IN"/>
              </w:rPr>
              <w:t>”</w:t>
            </w:r>
            <w:proofErr w:type="gramStart"/>
            <w:r w:rsidRPr="00940696">
              <w:rPr>
                <w:rFonts w:ascii="Times New Roman" w:eastAsia="Times New Roman" w:hAnsi="Times New Roman" w:cs="Times New Roman"/>
                <w:sz w:val="20"/>
                <w:szCs w:val="20"/>
                <w:lang w:eastAsia="en-IN"/>
              </w:rPr>
              <w:t>)</w:t>
            </w:r>
            <w:proofErr w:type="gramEnd"/>
            <w:r w:rsidRPr="00940696">
              <w:rPr>
                <w:rFonts w:ascii="Times New Roman" w:eastAsia="Times New Roman" w:hAnsi="Times New Roman" w:cs="Times New Roman"/>
                <w:sz w:val="20"/>
                <w:szCs w:val="20"/>
                <w:lang w:eastAsia="en-IN"/>
              </w:rPr>
              <w:t xml:space="preserve"> and shall not use such Confidential Information except as permitted by this Agreement without the prior written consent of the Disclosing Party, except as the Receiving Party is otherwise required by law to disclose such Confidential Information.</w:t>
            </w:r>
          </w:p>
        </w:tc>
      </w:tr>
    </w:tbl>
    <w:p w14:paraId="545CC99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5CB4647" w14:textId="77777777" w:rsidTr="00940696">
        <w:tc>
          <w:tcPr>
            <w:tcW w:w="200" w:type="pct"/>
            <w:vAlign w:val="center"/>
            <w:hideMark/>
          </w:tcPr>
          <w:p w14:paraId="06ADCCE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49B15E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14.2</w:t>
            </w:r>
          </w:p>
        </w:tc>
        <w:tc>
          <w:tcPr>
            <w:tcW w:w="0" w:type="auto"/>
            <w:hideMark/>
          </w:tcPr>
          <w:p w14:paraId="5CA44A8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r w:rsidRPr="00940696">
              <w:rPr>
                <w:rFonts w:ascii="Times New Roman" w:eastAsia="Times New Roman" w:hAnsi="Times New Roman" w:cs="Times New Roman"/>
                <w:b/>
                <w:bCs/>
                <w:i/>
                <w:iCs/>
                <w:sz w:val="20"/>
                <w:szCs w:val="20"/>
                <w:lang w:eastAsia="en-IN"/>
              </w:rPr>
              <w:t>Confidential Information</w:t>
            </w:r>
            <w:r w:rsidRPr="00940696">
              <w:rPr>
                <w:rFonts w:ascii="Times New Roman" w:eastAsia="Times New Roman" w:hAnsi="Times New Roman" w:cs="Times New Roman"/>
                <w:sz w:val="20"/>
                <w:szCs w:val="20"/>
                <w:lang w:eastAsia="en-IN"/>
              </w:rPr>
              <w:t>” means (a) information identified as confidential in nature by the Disclosing Party at the time of disclosure; (b) information which by its nature is normally considered confidential, such as information relating to past, present or future research, marketing plans and budgets, customer lists, business affairs, costs and pricing data, or any proprietary products, materials or methodologies; (c) information known by the Receiving Party to be treated as confidential by the Disclosing Party; (d) the existence and terms of this Agreement; or (e) information provided to either party by third parties under an obligation of confidentiality.</w:t>
            </w:r>
          </w:p>
        </w:tc>
      </w:tr>
    </w:tbl>
    <w:p w14:paraId="0253DE9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68F4E06"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lastRenderedPageBreak/>
        <w:t>Master Supply Agreement - 12</w:t>
      </w:r>
    </w:p>
    <w:p w14:paraId="22B1301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356BFF87">
          <v:rect id="_x0000_i1036"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50C5571" w14:textId="77777777" w:rsidTr="00940696">
        <w:tc>
          <w:tcPr>
            <w:tcW w:w="200" w:type="pct"/>
            <w:vAlign w:val="center"/>
            <w:hideMark/>
          </w:tcPr>
          <w:p w14:paraId="028EF97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205F20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14.3</w:t>
            </w:r>
          </w:p>
        </w:tc>
        <w:tc>
          <w:tcPr>
            <w:tcW w:w="0" w:type="auto"/>
            <w:hideMark/>
          </w:tcPr>
          <w:p w14:paraId="792394B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Confidential Information shall not include any information that the Receiving Party reasonably establishes:</w:t>
            </w:r>
          </w:p>
        </w:tc>
      </w:tr>
    </w:tbl>
    <w:p w14:paraId="2536B5B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2614AA24" w14:textId="77777777" w:rsidTr="00940696">
        <w:tc>
          <w:tcPr>
            <w:tcW w:w="400" w:type="pct"/>
            <w:vAlign w:val="center"/>
            <w:hideMark/>
          </w:tcPr>
          <w:p w14:paraId="3EE68D1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2DBE9F9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14.3.1</w:t>
            </w:r>
          </w:p>
        </w:tc>
        <w:tc>
          <w:tcPr>
            <w:tcW w:w="0" w:type="auto"/>
            <w:hideMark/>
          </w:tcPr>
          <w:p w14:paraId="04FE2D1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Was in the public domain at the time the Receiving Party learns of it, or later becomes publicly known through no wrongful act of the Receiving Party;</w:t>
            </w:r>
          </w:p>
        </w:tc>
      </w:tr>
    </w:tbl>
    <w:p w14:paraId="01CFF84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6F95546A" w14:textId="77777777" w:rsidTr="00940696">
        <w:tc>
          <w:tcPr>
            <w:tcW w:w="400" w:type="pct"/>
            <w:vAlign w:val="center"/>
            <w:hideMark/>
          </w:tcPr>
          <w:p w14:paraId="227577E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0F8632F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14.3.2</w:t>
            </w:r>
          </w:p>
        </w:tc>
        <w:tc>
          <w:tcPr>
            <w:tcW w:w="0" w:type="auto"/>
            <w:hideMark/>
          </w:tcPr>
          <w:p w14:paraId="2A5DE7E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Was known to the Receiving Party prior to the date of this Agreement, as shown by written records of the Receiving Party, and was not subject to prior confidentiality obligations with the Disclosing Party;</w:t>
            </w:r>
          </w:p>
        </w:tc>
      </w:tr>
    </w:tbl>
    <w:p w14:paraId="4ED450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23518493" w14:textId="77777777" w:rsidTr="00940696">
        <w:tc>
          <w:tcPr>
            <w:tcW w:w="400" w:type="pct"/>
            <w:vAlign w:val="center"/>
            <w:hideMark/>
          </w:tcPr>
          <w:p w14:paraId="422AEB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03A61D8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14.3.3</w:t>
            </w:r>
          </w:p>
        </w:tc>
        <w:tc>
          <w:tcPr>
            <w:tcW w:w="0" w:type="auto"/>
            <w:hideMark/>
          </w:tcPr>
          <w:p w14:paraId="16C8758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Was received by the Receiving Party from a third party who had a lawful right to disclose it to the Receiving Party and no obligation to maintain the confidentiality of such information;</w:t>
            </w:r>
          </w:p>
        </w:tc>
      </w:tr>
    </w:tbl>
    <w:p w14:paraId="0957CEA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674B4FD7" w14:textId="77777777" w:rsidTr="00940696">
        <w:tc>
          <w:tcPr>
            <w:tcW w:w="400" w:type="pct"/>
            <w:vAlign w:val="center"/>
            <w:hideMark/>
          </w:tcPr>
          <w:p w14:paraId="089F889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6B475A2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14.3.5</w:t>
            </w:r>
          </w:p>
        </w:tc>
        <w:tc>
          <w:tcPr>
            <w:tcW w:w="0" w:type="auto"/>
            <w:hideMark/>
          </w:tcPr>
          <w:p w14:paraId="2B5B43F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Was independently developed by the Receiving Party without the use of or reference to the Confidential Information of the Disclosing Party; provided, however, that such information as is not included within Confidential Information because it meets the conditions of </w:t>
            </w:r>
            <w:r w:rsidRPr="00940696">
              <w:rPr>
                <w:rFonts w:ascii="Times New Roman" w:eastAsia="Times New Roman" w:hAnsi="Times New Roman" w:cs="Times New Roman"/>
                <w:sz w:val="20"/>
                <w:szCs w:val="20"/>
                <w:u w:val="single"/>
                <w:lang w:eastAsia="en-IN"/>
              </w:rPr>
              <w:t>Section 14.3.1</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14.3.2</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14.3.3</w:t>
            </w:r>
            <w:r w:rsidRPr="00940696">
              <w:rPr>
                <w:rFonts w:ascii="Times New Roman" w:eastAsia="Times New Roman" w:hAnsi="Times New Roman" w:cs="Times New Roman"/>
                <w:sz w:val="20"/>
                <w:szCs w:val="20"/>
                <w:lang w:eastAsia="en-IN"/>
              </w:rPr>
              <w:t> or </w:t>
            </w:r>
            <w:r w:rsidRPr="00940696">
              <w:rPr>
                <w:rFonts w:ascii="Times New Roman" w:eastAsia="Times New Roman" w:hAnsi="Times New Roman" w:cs="Times New Roman"/>
                <w:sz w:val="20"/>
                <w:szCs w:val="20"/>
                <w:u w:val="single"/>
                <w:lang w:eastAsia="en-IN"/>
              </w:rPr>
              <w:t>14.3.4</w:t>
            </w:r>
            <w:r w:rsidRPr="00940696">
              <w:rPr>
                <w:rFonts w:ascii="Times New Roman" w:eastAsia="Times New Roman" w:hAnsi="Times New Roman" w:cs="Times New Roman"/>
                <w:sz w:val="20"/>
                <w:szCs w:val="20"/>
                <w:lang w:eastAsia="en-IN"/>
              </w:rPr>
              <w:t> shall be deemed to be Confidential Information until the date it becomes public knowledge, is independently developed, is received from a third party or is approved for release, as the case may be.</w:t>
            </w:r>
          </w:p>
        </w:tc>
      </w:tr>
    </w:tbl>
    <w:p w14:paraId="4F42E7A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739FA2F" w14:textId="77777777" w:rsidTr="00940696">
        <w:tc>
          <w:tcPr>
            <w:tcW w:w="200" w:type="pct"/>
            <w:vAlign w:val="center"/>
            <w:hideMark/>
          </w:tcPr>
          <w:p w14:paraId="54BD2DB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88F5C4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14.4</w:t>
            </w:r>
          </w:p>
        </w:tc>
        <w:tc>
          <w:tcPr>
            <w:tcW w:w="0" w:type="auto"/>
            <w:hideMark/>
          </w:tcPr>
          <w:p w14:paraId="2ED3323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All Confidential Information received under this Agreement shall be treated by the Receiving Party with reasonable care to assure that the confidentiality of such Confidential Information is maintained, and that such Confidential Information is not distributed, </w:t>
            </w:r>
            <w:proofErr w:type="gramStart"/>
            <w:r w:rsidRPr="00940696">
              <w:rPr>
                <w:rFonts w:ascii="Times New Roman" w:eastAsia="Times New Roman" w:hAnsi="Times New Roman" w:cs="Times New Roman"/>
                <w:sz w:val="20"/>
                <w:szCs w:val="20"/>
                <w:lang w:eastAsia="en-IN"/>
              </w:rPr>
              <w:t>disclosed</w:t>
            </w:r>
            <w:proofErr w:type="gramEnd"/>
            <w:r w:rsidRPr="00940696">
              <w:rPr>
                <w:rFonts w:ascii="Times New Roman" w:eastAsia="Times New Roman" w:hAnsi="Times New Roman" w:cs="Times New Roman"/>
                <w:sz w:val="20"/>
                <w:szCs w:val="20"/>
                <w:lang w:eastAsia="en-IN"/>
              </w:rPr>
              <w:t xml:space="preserve"> or disseminated in any way to anyone except employees of the Receiving Party who are involved in the work related to this Agreement and who have a need to know such information.</w:t>
            </w:r>
          </w:p>
        </w:tc>
      </w:tr>
    </w:tbl>
    <w:p w14:paraId="063FE29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E13E258" w14:textId="77777777" w:rsidTr="00940696">
        <w:tc>
          <w:tcPr>
            <w:tcW w:w="200" w:type="pct"/>
            <w:vAlign w:val="center"/>
            <w:hideMark/>
          </w:tcPr>
          <w:p w14:paraId="5BE4D56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4DCD29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14.5</w:t>
            </w:r>
          </w:p>
        </w:tc>
        <w:tc>
          <w:tcPr>
            <w:tcW w:w="0" w:type="auto"/>
            <w:hideMark/>
          </w:tcPr>
          <w:p w14:paraId="5688182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All rights the Disclosing Party may have in Confidential Information prior to disclosure, including, without limitation, rights of patent, </w:t>
            </w:r>
            <w:proofErr w:type="gramStart"/>
            <w:r w:rsidRPr="00940696">
              <w:rPr>
                <w:rFonts w:ascii="Times New Roman" w:eastAsia="Times New Roman" w:hAnsi="Times New Roman" w:cs="Times New Roman"/>
                <w:sz w:val="20"/>
                <w:szCs w:val="20"/>
                <w:lang w:eastAsia="en-IN"/>
              </w:rPr>
              <w:t>copyright</w:t>
            </w:r>
            <w:proofErr w:type="gramEnd"/>
            <w:r w:rsidRPr="00940696">
              <w:rPr>
                <w:rFonts w:ascii="Times New Roman" w:eastAsia="Times New Roman" w:hAnsi="Times New Roman" w:cs="Times New Roman"/>
                <w:sz w:val="20"/>
                <w:szCs w:val="20"/>
                <w:lang w:eastAsia="en-IN"/>
              </w:rPr>
              <w:t xml:space="preserve"> and trade secret, shall remain exclusively with the Disclosing Party, and nothing in this Agreement shall be construed as granting any license, waiver or other right to the Receiving Party with respect to Confidential Information.</w:t>
            </w:r>
          </w:p>
        </w:tc>
      </w:tr>
    </w:tbl>
    <w:p w14:paraId="1BDF10B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58124C99" w14:textId="77777777" w:rsidTr="00940696">
        <w:tc>
          <w:tcPr>
            <w:tcW w:w="200" w:type="pct"/>
            <w:vAlign w:val="center"/>
            <w:hideMark/>
          </w:tcPr>
          <w:p w14:paraId="57908ED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FC5034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14.6</w:t>
            </w:r>
          </w:p>
        </w:tc>
        <w:tc>
          <w:tcPr>
            <w:tcW w:w="0" w:type="auto"/>
            <w:hideMark/>
          </w:tcPr>
          <w:p w14:paraId="241BC2F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Each of the Parties shall have the right to refuse to receive any information under this Agreement and nothing in this Agreement shall obligate either Party to disclose to the other any information whatsoever.</w:t>
            </w:r>
          </w:p>
        </w:tc>
      </w:tr>
    </w:tbl>
    <w:p w14:paraId="51117A8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B8A0B86" w14:textId="77777777" w:rsidTr="00940696">
        <w:tc>
          <w:tcPr>
            <w:tcW w:w="200" w:type="pct"/>
            <w:vAlign w:val="center"/>
            <w:hideMark/>
          </w:tcPr>
          <w:p w14:paraId="2695501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92DBEF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14.7</w:t>
            </w:r>
          </w:p>
        </w:tc>
        <w:tc>
          <w:tcPr>
            <w:tcW w:w="0" w:type="auto"/>
            <w:hideMark/>
          </w:tcPr>
          <w:p w14:paraId="7B050B2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The Receiving Party shall promptly return all Confidential Information to the Disclosing Party upon termination of this Agreement or at any time upon request and shall certify, </w:t>
            </w:r>
            <w:proofErr w:type="gramStart"/>
            <w:r w:rsidRPr="00940696">
              <w:rPr>
                <w:rFonts w:ascii="Times New Roman" w:eastAsia="Times New Roman" w:hAnsi="Times New Roman" w:cs="Times New Roman"/>
                <w:sz w:val="20"/>
                <w:szCs w:val="20"/>
                <w:lang w:eastAsia="en-IN"/>
              </w:rPr>
              <w:t>represent</w:t>
            </w:r>
            <w:proofErr w:type="gramEnd"/>
            <w:r w:rsidRPr="00940696">
              <w:rPr>
                <w:rFonts w:ascii="Times New Roman" w:eastAsia="Times New Roman" w:hAnsi="Times New Roman" w:cs="Times New Roman"/>
                <w:sz w:val="20"/>
                <w:szCs w:val="20"/>
                <w:lang w:eastAsia="en-IN"/>
              </w:rPr>
              <w:t xml:space="preserve"> and warrant that all such Confidential Information and copies and extracts thereof have been returned or destroyed, provided that the Receiving Party may retain one copy of the Confidential Information for archival purposes in the event of a dispute as to the Confidential Information received.</w:t>
            </w:r>
          </w:p>
        </w:tc>
      </w:tr>
    </w:tbl>
    <w:p w14:paraId="49E8CF3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3638D3D"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- 13</w:t>
      </w:r>
    </w:p>
    <w:p w14:paraId="1D2E1F7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0B369D36">
          <v:rect id="_x0000_i1037" style="width:468pt;height:2.25pt" o:hralign="center" o:hrstd="t" o:hrnoshade="t" o:hr="t" fillcolor="#999" stroked="f"/>
        </w:pict>
      </w:r>
    </w:p>
    <w:p w14:paraId="0D7A354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15. NOTICES.</w:t>
      </w:r>
    </w:p>
    <w:p w14:paraId="245ADA3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D92B6BF" w14:textId="77777777" w:rsidTr="00940696">
        <w:tc>
          <w:tcPr>
            <w:tcW w:w="200" w:type="pct"/>
            <w:vAlign w:val="center"/>
            <w:hideMark/>
          </w:tcPr>
          <w:p w14:paraId="4C71EEE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9E80B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15.1</w:t>
            </w:r>
          </w:p>
        </w:tc>
        <w:tc>
          <w:tcPr>
            <w:tcW w:w="0" w:type="auto"/>
            <w:hideMark/>
          </w:tcPr>
          <w:p w14:paraId="661ACF6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Any notice or demand required or permitted to be given under the terms of this Agreement shall be deemed to have been duly given or made if given by any of the following methods:</w:t>
            </w:r>
          </w:p>
        </w:tc>
      </w:tr>
    </w:tbl>
    <w:p w14:paraId="7079968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064FF29F" w14:textId="77777777" w:rsidTr="00940696">
        <w:tc>
          <w:tcPr>
            <w:tcW w:w="400" w:type="pct"/>
            <w:vAlign w:val="center"/>
            <w:hideMark/>
          </w:tcPr>
          <w:p w14:paraId="03917EE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7FBE627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15.1.1</w:t>
            </w:r>
          </w:p>
        </w:tc>
        <w:tc>
          <w:tcPr>
            <w:tcW w:w="0" w:type="auto"/>
            <w:hideMark/>
          </w:tcPr>
          <w:p w14:paraId="45D48DC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Deposited in the United States mail, in a sealed envelope, postage prepaid, by registered or certified mail, return receipt requested, respectively addressed as follows:</w:t>
            </w:r>
          </w:p>
        </w:tc>
      </w:tr>
    </w:tbl>
    <w:p w14:paraId="441B83B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3500" w:type="pct"/>
        <w:jc w:val="center"/>
        <w:tblCellSpacing w:w="0" w:type="dxa"/>
        <w:tblCellMar>
          <w:left w:w="0" w:type="dxa"/>
          <w:right w:w="0" w:type="dxa"/>
        </w:tblCellMar>
        <w:tblLook w:val="04A0" w:firstRow="1" w:lastRow="0" w:firstColumn="1" w:lastColumn="0" w:noHBand="0" w:noVBand="1"/>
      </w:tblPr>
      <w:tblGrid>
        <w:gridCol w:w="1137"/>
        <w:gridCol w:w="190"/>
        <w:gridCol w:w="4991"/>
      </w:tblGrid>
      <w:tr w:rsidR="00940696" w:rsidRPr="00940696" w14:paraId="289B18A4" w14:textId="77777777" w:rsidTr="00940696">
        <w:trPr>
          <w:tblCellSpacing w:w="0" w:type="dxa"/>
          <w:jc w:val="center"/>
        </w:trPr>
        <w:tc>
          <w:tcPr>
            <w:tcW w:w="900" w:type="pct"/>
            <w:vAlign w:val="center"/>
            <w:hideMark/>
          </w:tcPr>
          <w:p w14:paraId="6E9A02E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256DA9C4"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3950" w:type="pct"/>
            <w:vAlign w:val="center"/>
            <w:hideMark/>
          </w:tcPr>
          <w:p w14:paraId="7B167BDF"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3447CC42" w14:textId="77777777" w:rsidTr="00940696">
        <w:trPr>
          <w:tblCellSpacing w:w="0" w:type="dxa"/>
          <w:jc w:val="center"/>
        </w:trPr>
        <w:tc>
          <w:tcPr>
            <w:tcW w:w="0" w:type="auto"/>
            <w:hideMark/>
          </w:tcPr>
          <w:p w14:paraId="610D2484"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To Woodgrain:</w:t>
            </w:r>
          </w:p>
        </w:tc>
        <w:tc>
          <w:tcPr>
            <w:tcW w:w="0" w:type="auto"/>
            <w:vAlign w:val="bottom"/>
            <w:hideMark/>
          </w:tcPr>
          <w:p w14:paraId="503ECD1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44EF633"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Woodgrain Millwork, Inc.</w:t>
            </w:r>
          </w:p>
        </w:tc>
      </w:tr>
      <w:tr w:rsidR="00940696" w:rsidRPr="00940696" w14:paraId="3254291B" w14:textId="77777777" w:rsidTr="00940696">
        <w:trPr>
          <w:tblCellSpacing w:w="0" w:type="dxa"/>
          <w:jc w:val="center"/>
        </w:trPr>
        <w:tc>
          <w:tcPr>
            <w:tcW w:w="0" w:type="auto"/>
            <w:hideMark/>
          </w:tcPr>
          <w:p w14:paraId="4173CFA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2F10A3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4209DD7"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Attention</w:t>
            </w:r>
            <w:r w:rsidRPr="00940696">
              <w:rPr>
                <w:rFonts w:ascii="Times New Roman" w:eastAsia="Times New Roman" w:hAnsi="Times New Roman" w:cs="Times New Roman"/>
                <w:sz w:val="20"/>
                <w:szCs w:val="20"/>
                <w:lang w:eastAsia="en-IN"/>
              </w:rPr>
              <w:t> Steven J. Atkinson,</w:t>
            </w:r>
            <w:r w:rsidRPr="00940696">
              <w:rPr>
                <w:rFonts w:ascii="Times New Roman" w:eastAsia="Times New Roman" w:hAnsi="Times New Roman" w:cs="Times New Roman"/>
                <w:sz w:val="20"/>
                <w:szCs w:val="20"/>
                <w:lang w:eastAsia="en-IN"/>
              </w:rPr>
              <w:br/>
              <w:t>Chief Financial Officer</w:t>
            </w:r>
          </w:p>
        </w:tc>
      </w:tr>
      <w:tr w:rsidR="00940696" w:rsidRPr="00940696" w14:paraId="79D4AD01" w14:textId="77777777" w:rsidTr="00940696">
        <w:trPr>
          <w:tblCellSpacing w:w="0" w:type="dxa"/>
          <w:jc w:val="center"/>
        </w:trPr>
        <w:tc>
          <w:tcPr>
            <w:tcW w:w="0" w:type="auto"/>
            <w:hideMark/>
          </w:tcPr>
          <w:p w14:paraId="61B9CF2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04C8C3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03AC08A7"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300 N.W. 16th Street</w:t>
            </w:r>
          </w:p>
        </w:tc>
      </w:tr>
      <w:tr w:rsidR="00940696" w:rsidRPr="00940696" w14:paraId="22ACD82C" w14:textId="77777777" w:rsidTr="00940696">
        <w:trPr>
          <w:tblCellSpacing w:w="0" w:type="dxa"/>
          <w:jc w:val="center"/>
        </w:trPr>
        <w:tc>
          <w:tcPr>
            <w:tcW w:w="0" w:type="auto"/>
            <w:hideMark/>
          </w:tcPr>
          <w:p w14:paraId="6EFE045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21FA272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4BC9BAC"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P.O. Box 566</w:t>
            </w:r>
          </w:p>
        </w:tc>
      </w:tr>
      <w:tr w:rsidR="00940696" w:rsidRPr="00940696" w14:paraId="5F8A2170" w14:textId="77777777" w:rsidTr="00940696">
        <w:trPr>
          <w:tblCellSpacing w:w="0" w:type="dxa"/>
          <w:jc w:val="center"/>
        </w:trPr>
        <w:tc>
          <w:tcPr>
            <w:tcW w:w="0" w:type="auto"/>
            <w:hideMark/>
          </w:tcPr>
          <w:p w14:paraId="5BEDDCC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F3BEBD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8D2F191"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Fruitland, Idaho 83619</w:t>
            </w:r>
          </w:p>
        </w:tc>
      </w:tr>
      <w:tr w:rsidR="00940696" w:rsidRPr="00940696" w14:paraId="7F74F02A" w14:textId="77777777" w:rsidTr="00940696">
        <w:trPr>
          <w:tblCellSpacing w:w="0" w:type="dxa"/>
          <w:jc w:val="center"/>
        </w:trPr>
        <w:tc>
          <w:tcPr>
            <w:tcW w:w="0" w:type="auto"/>
            <w:hideMark/>
          </w:tcPr>
          <w:p w14:paraId="5131B6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B3CE79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A8EB2F9"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Fax number 208/452-3029</w:t>
            </w:r>
          </w:p>
        </w:tc>
      </w:tr>
      <w:tr w:rsidR="00940696" w:rsidRPr="00940696" w14:paraId="6EDF0C41" w14:textId="77777777" w:rsidTr="00940696">
        <w:trPr>
          <w:trHeight w:val="240"/>
          <w:tblCellSpacing w:w="0" w:type="dxa"/>
          <w:jc w:val="center"/>
        </w:trPr>
        <w:tc>
          <w:tcPr>
            <w:tcW w:w="0" w:type="auto"/>
            <w:vAlign w:val="center"/>
            <w:hideMark/>
          </w:tcPr>
          <w:p w14:paraId="442E892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8513806"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3FE622AF" w14:textId="77777777" w:rsidTr="00940696">
        <w:trPr>
          <w:tblCellSpacing w:w="0" w:type="dxa"/>
          <w:jc w:val="center"/>
        </w:trPr>
        <w:tc>
          <w:tcPr>
            <w:tcW w:w="0" w:type="auto"/>
            <w:hideMark/>
          </w:tcPr>
          <w:p w14:paraId="7DE5FDCA"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lastRenderedPageBreak/>
              <w:t>with a copy to:</w:t>
            </w:r>
          </w:p>
        </w:tc>
        <w:tc>
          <w:tcPr>
            <w:tcW w:w="0" w:type="auto"/>
            <w:vAlign w:val="bottom"/>
            <w:hideMark/>
          </w:tcPr>
          <w:p w14:paraId="7B46290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DA14BCF"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Stoel</w:t>
            </w:r>
            <w:proofErr w:type="spellEnd"/>
            <w:r w:rsidRPr="00940696">
              <w:rPr>
                <w:rFonts w:ascii="Times New Roman" w:eastAsia="Times New Roman" w:hAnsi="Times New Roman" w:cs="Times New Roman"/>
                <w:sz w:val="20"/>
                <w:szCs w:val="20"/>
                <w:lang w:eastAsia="en-IN"/>
              </w:rPr>
              <w:t xml:space="preserve"> Rives </w:t>
            </w:r>
            <w:r w:rsidRPr="00940696">
              <w:rPr>
                <w:rFonts w:ascii="Times New Roman" w:eastAsia="Times New Roman" w:hAnsi="Times New Roman" w:cs="Times New Roman"/>
                <w:sz w:val="15"/>
                <w:szCs w:val="15"/>
                <w:lang w:eastAsia="en-IN"/>
              </w:rPr>
              <w:t>LLP</w:t>
            </w:r>
          </w:p>
        </w:tc>
      </w:tr>
      <w:tr w:rsidR="00940696" w:rsidRPr="00940696" w14:paraId="327FE39D" w14:textId="77777777" w:rsidTr="00940696">
        <w:trPr>
          <w:tblCellSpacing w:w="0" w:type="dxa"/>
          <w:jc w:val="center"/>
        </w:trPr>
        <w:tc>
          <w:tcPr>
            <w:tcW w:w="0" w:type="auto"/>
            <w:hideMark/>
          </w:tcPr>
          <w:p w14:paraId="7ACD6F4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63329F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3DD0E71"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Attention</w:t>
            </w:r>
            <w:r w:rsidRPr="00940696">
              <w:rPr>
                <w:rFonts w:ascii="Times New Roman" w:eastAsia="Times New Roman" w:hAnsi="Times New Roman" w:cs="Times New Roman"/>
                <w:sz w:val="20"/>
                <w:szCs w:val="20"/>
                <w:lang w:eastAsia="en-IN"/>
              </w:rPr>
              <w:t xml:space="preserve"> Paul M. Boyd, </w:t>
            </w:r>
            <w:proofErr w:type="spellStart"/>
            <w:r w:rsidRPr="00940696">
              <w:rPr>
                <w:rFonts w:ascii="Times New Roman" w:eastAsia="Times New Roman" w:hAnsi="Times New Roman" w:cs="Times New Roman"/>
                <w:sz w:val="20"/>
                <w:szCs w:val="20"/>
                <w:lang w:eastAsia="en-IN"/>
              </w:rPr>
              <w:t>Esq.</w:t>
            </w:r>
            <w:proofErr w:type="spellEnd"/>
          </w:p>
        </w:tc>
      </w:tr>
      <w:tr w:rsidR="00940696" w:rsidRPr="00940696" w14:paraId="1D7C0316" w14:textId="77777777" w:rsidTr="00940696">
        <w:trPr>
          <w:tblCellSpacing w:w="0" w:type="dxa"/>
          <w:jc w:val="center"/>
        </w:trPr>
        <w:tc>
          <w:tcPr>
            <w:tcW w:w="0" w:type="auto"/>
            <w:hideMark/>
          </w:tcPr>
          <w:p w14:paraId="6F4BBA5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738F10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E8272D3"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101 S. Capitol Blvd., Suite 1900</w:t>
            </w:r>
          </w:p>
        </w:tc>
      </w:tr>
      <w:tr w:rsidR="00940696" w:rsidRPr="00940696" w14:paraId="333F7F7C" w14:textId="77777777" w:rsidTr="00940696">
        <w:trPr>
          <w:tblCellSpacing w:w="0" w:type="dxa"/>
          <w:jc w:val="center"/>
        </w:trPr>
        <w:tc>
          <w:tcPr>
            <w:tcW w:w="0" w:type="auto"/>
            <w:hideMark/>
          </w:tcPr>
          <w:p w14:paraId="398F355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5FE15F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F9E340C"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Boise, Idaho 83702</w:t>
            </w:r>
          </w:p>
        </w:tc>
      </w:tr>
      <w:tr w:rsidR="00940696" w:rsidRPr="00940696" w14:paraId="7BD659A4" w14:textId="77777777" w:rsidTr="00940696">
        <w:trPr>
          <w:tblCellSpacing w:w="0" w:type="dxa"/>
          <w:jc w:val="center"/>
        </w:trPr>
        <w:tc>
          <w:tcPr>
            <w:tcW w:w="0" w:type="auto"/>
            <w:hideMark/>
          </w:tcPr>
          <w:p w14:paraId="260A8AB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D778F8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ECAF999"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Fax number 208/389-9040</w:t>
            </w:r>
          </w:p>
        </w:tc>
      </w:tr>
      <w:tr w:rsidR="00940696" w:rsidRPr="00940696" w14:paraId="7220428C" w14:textId="77777777" w:rsidTr="00940696">
        <w:trPr>
          <w:trHeight w:val="240"/>
          <w:tblCellSpacing w:w="0" w:type="dxa"/>
          <w:jc w:val="center"/>
        </w:trPr>
        <w:tc>
          <w:tcPr>
            <w:tcW w:w="0" w:type="auto"/>
            <w:vAlign w:val="center"/>
            <w:hideMark/>
          </w:tcPr>
          <w:p w14:paraId="6939DA8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B81EAF9"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2CCB533B" w14:textId="77777777" w:rsidTr="00940696">
        <w:trPr>
          <w:tblCellSpacing w:w="0" w:type="dxa"/>
          <w:jc w:val="center"/>
        </w:trPr>
        <w:tc>
          <w:tcPr>
            <w:tcW w:w="0" w:type="auto"/>
            <w:hideMark/>
          </w:tcPr>
          <w:p w14:paraId="5AA5EADF"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If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w:t>
            </w:r>
          </w:p>
        </w:tc>
        <w:tc>
          <w:tcPr>
            <w:tcW w:w="0" w:type="auto"/>
            <w:vAlign w:val="bottom"/>
            <w:hideMark/>
          </w:tcPr>
          <w:p w14:paraId="2A304A2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999652E"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Building Products Inc.</w:t>
            </w:r>
          </w:p>
        </w:tc>
      </w:tr>
      <w:tr w:rsidR="00940696" w:rsidRPr="00940696" w14:paraId="32EE1A55" w14:textId="77777777" w:rsidTr="00940696">
        <w:trPr>
          <w:tblCellSpacing w:w="0" w:type="dxa"/>
          <w:jc w:val="center"/>
        </w:trPr>
        <w:tc>
          <w:tcPr>
            <w:tcW w:w="0" w:type="auto"/>
            <w:hideMark/>
          </w:tcPr>
          <w:p w14:paraId="0F44B6C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A24E0E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3D524B5"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Attention</w:t>
            </w:r>
            <w:r w:rsidRPr="00940696">
              <w:rPr>
                <w:rFonts w:ascii="Times New Roman" w:eastAsia="Times New Roman" w:hAnsi="Times New Roman" w:cs="Times New Roman"/>
                <w:sz w:val="20"/>
                <w:szCs w:val="20"/>
                <w:lang w:eastAsia="en-IN"/>
              </w:rPr>
              <w:t xml:space="preserve"> Jon P. </w:t>
            </w:r>
            <w:proofErr w:type="spellStart"/>
            <w:r w:rsidRPr="00940696">
              <w:rPr>
                <w:rFonts w:ascii="Times New Roman" w:eastAsia="Times New Roman" w:hAnsi="Times New Roman" w:cs="Times New Roman"/>
                <w:sz w:val="20"/>
                <w:szCs w:val="20"/>
                <w:lang w:eastAsia="en-IN"/>
              </w:rPr>
              <w:t>Vrabely</w:t>
            </w:r>
            <w:proofErr w:type="spellEnd"/>
            <w:r w:rsidRPr="00940696">
              <w:rPr>
                <w:rFonts w:ascii="Times New Roman" w:eastAsia="Times New Roman" w:hAnsi="Times New Roman" w:cs="Times New Roman"/>
                <w:sz w:val="20"/>
                <w:szCs w:val="20"/>
                <w:lang w:eastAsia="en-IN"/>
              </w:rPr>
              <w:t>, Vice-President – Product</w:t>
            </w:r>
            <w:r w:rsidRPr="00940696">
              <w:rPr>
                <w:rFonts w:ascii="Times New Roman" w:eastAsia="Times New Roman" w:hAnsi="Times New Roman" w:cs="Times New Roman"/>
                <w:sz w:val="20"/>
                <w:szCs w:val="20"/>
                <w:lang w:eastAsia="en-IN"/>
              </w:rPr>
              <w:br/>
              <w:t>Management</w:t>
            </w:r>
          </w:p>
        </w:tc>
      </w:tr>
      <w:tr w:rsidR="00940696" w:rsidRPr="00940696" w14:paraId="21F77465" w14:textId="77777777" w:rsidTr="00940696">
        <w:trPr>
          <w:tblCellSpacing w:w="0" w:type="dxa"/>
          <w:jc w:val="center"/>
        </w:trPr>
        <w:tc>
          <w:tcPr>
            <w:tcW w:w="0" w:type="auto"/>
            <w:hideMark/>
          </w:tcPr>
          <w:p w14:paraId="7374FBE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9F0C2A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467821D"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555 Maryville University </w:t>
            </w:r>
            <w:proofErr w:type="spellStart"/>
            <w:r w:rsidRPr="00940696">
              <w:rPr>
                <w:rFonts w:ascii="Times New Roman" w:eastAsia="Times New Roman" w:hAnsi="Times New Roman" w:cs="Times New Roman"/>
                <w:sz w:val="20"/>
                <w:szCs w:val="20"/>
                <w:lang w:eastAsia="en-IN"/>
              </w:rPr>
              <w:t>Dr.</w:t>
            </w:r>
            <w:proofErr w:type="spellEnd"/>
            <w:r w:rsidRPr="00940696">
              <w:rPr>
                <w:rFonts w:ascii="Times New Roman" w:eastAsia="Times New Roman" w:hAnsi="Times New Roman" w:cs="Times New Roman"/>
                <w:sz w:val="20"/>
                <w:szCs w:val="20"/>
                <w:lang w:eastAsia="en-IN"/>
              </w:rPr>
              <w:t>, Suite 240</w:t>
            </w:r>
          </w:p>
        </w:tc>
      </w:tr>
      <w:tr w:rsidR="00940696" w:rsidRPr="00940696" w14:paraId="69286DA1" w14:textId="77777777" w:rsidTr="00940696">
        <w:trPr>
          <w:tblCellSpacing w:w="0" w:type="dxa"/>
          <w:jc w:val="center"/>
        </w:trPr>
        <w:tc>
          <w:tcPr>
            <w:tcW w:w="0" w:type="auto"/>
            <w:hideMark/>
          </w:tcPr>
          <w:p w14:paraId="2D3902B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F29C68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00B2DF2D"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St. Louis, MO 63141</w:t>
            </w:r>
          </w:p>
        </w:tc>
      </w:tr>
      <w:tr w:rsidR="00940696" w:rsidRPr="00940696" w14:paraId="790119CE" w14:textId="77777777" w:rsidTr="00940696">
        <w:trPr>
          <w:tblCellSpacing w:w="0" w:type="dxa"/>
          <w:jc w:val="center"/>
        </w:trPr>
        <w:tc>
          <w:tcPr>
            <w:tcW w:w="0" w:type="auto"/>
            <w:hideMark/>
          </w:tcPr>
          <w:p w14:paraId="4F02A0B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2DD638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23F1477"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Fax number 314/216-2601</w:t>
            </w:r>
          </w:p>
        </w:tc>
      </w:tr>
      <w:tr w:rsidR="00940696" w:rsidRPr="00940696" w14:paraId="4A0EE3A7" w14:textId="77777777" w:rsidTr="00940696">
        <w:trPr>
          <w:trHeight w:val="240"/>
          <w:tblCellSpacing w:w="0" w:type="dxa"/>
          <w:jc w:val="center"/>
        </w:trPr>
        <w:tc>
          <w:tcPr>
            <w:tcW w:w="0" w:type="auto"/>
            <w:vAlign w:val="center"/>
            <w:hideMark/>
          </w:tcPr>
          <w:p w14:paraId="3A47E85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3A9898D"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62ADC870" w14:textId="77777777" w:rsidTr="00940696">
        <w:trPr>
          <w:tblCellSpacing w:w="0" w:type="dxa"/>
          <w:jc w:val="center"/>
        </w:trPr>
        <w:tc>
          <w:tcPr>
            <w:tcW w:w="0" w:type="auto"/>
            <w:hideMark/>
          </w:tcPr>
          <w:p w14:paraId="38405A35"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with a copy to:</w:t>
            </w:r>
          </w:p>
        </w:tc>
        <w:tc>
          <w:tcPr>
            <w:tcW w:w="0" w:type="auto"/>
            <w:vAlign w:val="bottom"/>
            <w:hideMark/>
          </w:tcPr>
          <w:p w14:paraId="17D1633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6D92002"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Building Products Inc.</w:t>
            </w:r>
          </w:p>
        </w:tc>
      </w:tr>
      <w:tr w:rsidR="00940696" w:rsidRPr="00940696" w14:paraId="736CCA4C" w14:textId="77777777" w:rsidTr="00940696">
        <w:trPr>
          <w:tblCellSpacing w:w="0" w:type="dxa"/>
          <w:jc w:val="center"/>
        </w:trPr>
        <w:tc>
          <w:tcPr>
            <w:tcW w:w="0" w:type="auto"/>
            <w:hideMark/>
          </w:tcPr>
          <w:p w14:paraId="3FEF571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BEDD8F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EAA3980"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Attention</w:t>
            </w:r>
            <w:r w:rsidRPr="00940696">
              <w:rPr>
                <w:rFonts w:ascii="Times New Roman" w:eastAsia="Times New Roman" w:hAnsi="Times New Roman" w:cs="Times New Roman"/>
                <w:sz w:val="20"/>
                <w:szCs w:val="20"/>
                <w:lang w:eastAsia="en-IN"/>
              </w:rPr>
              <w:t xml:space="preserve"> Nick H. </w:t>
            </w:r>
            <w:proofErr w:type="spellStart"/>
            <w:r w:rsidRPr="00940696">
              <w:rPr>
                <w:rFonts w:ascii="Times New Roman" w:eastAsia="Times New Roman" w:hAnsi="Times New Roman" w:cs="Times New Roman"/>
                <w:sz w:val="20"/>
                <w:szCs w:val="20"/>
                <w:lang w:eastAsia="en-IN"/>
              </w:rPr>
              <w:t>Varsam</w:t>
            </w:r>
            <w:proofErr w:type="spellEnd"/>
            <w:r w:rsidRPr="00940696">
              <w:rPr>
                <w:rFonts w:ascii="Times New Roman" w:eastAsia="Times New Roman" w:hAnsi="Times New Roman" w:cs="Times New Roman"/>
                <w:sz w:val="20"/>
                <w:szCs w:val="20"/>
                <w:lang w:eastAsia="en-IN"/>
              </w:rPr>
              <w:t>, Vice President –</w:t>
            </w:r>
            <w:r w:rsidRPr="00940696">
              <w:rPr>
                <w:rFonts w:ascii="Times New Roman" w:eastAsia="Times New Roman" w:hAnsi="Times New Roman" w:cs="Times New Roman"/>
                <w:sz w:val="20"/>
                <w:szCs w:val="20"/>
                <w:lang w:eastAsia="en-IN"/>
              </w:rPr>
              <w:br/>
              <w:t>General Counsel</w:t>
            </w:r>
          </w:p>
        </w:tc>
      </w:tr>
      <w:tr w:rsidR="00940696" w:rsidRPr="00940696" w14:paraId="03A0D875" w14:textId="77777777" w:rsidTr="00940696">
        <w:trPr>
          <w:tblCellSpacing w:w="0" w:type="dxa"/>
          <w:jc w:val="center"/>
        </w:trPr>
        <w:tc>
          <w:tcPr>
            <w:tcW w:w="0" w:type="auto"/>
            <w:hideMark/>
          </w:tcPr>
          <w:p w14:paraId="2F99CDE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A7D005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882F93F"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555 Maryville University </w:t>
            </w:r>
            <w:proofErr w:type="spellStart"/>
            <w:r w:rsidRPr="00940696">
              <w:rPr>
                <w:rFonts w:ascii="Times New Roman" w:eastAsia="Times New Roman" w:hAnsi="Times New Roman" w:cs="Times New Roman"/>
                <w:sz w:val="20"/>
                <w:szCs w:val="20"/>
                <w:lang w:eastAsia="en-IN"/>
              </w:rPr>
              <w:t>Dr.</w:t>
            </w:r>
            <w:proofErr w:type="spellEnd"/>
            <w:r w:rsidRPr="00940696">
              <w:rPr>
                <w:rFonts w:ascii="Times New Roman" w:eastAsia="Times New Roman" w:hAnsi="Times New Roman" w:cs="Times New Roman"/>
                <w:sz w:val="20"/>
                <w:szCs w:val="20"/>
                <w:lang w:eastAsia="en-IN"/>
              </w:rPr>
              <w:t>, Suite 240</w:t>
            </w:r>
          </w:p>
        </w:tc>
      </w:tr>
      <w:tr w:rsidR="00940696" w:rsidRPr="00940696" w14:paraId="134A4B52" w14:textId="77777777" w:rsidTr="00940696">
        <w:trPr>
          <w:tblCellSpacing w:w="0" w:type="dxa"/>
          <w:jc w:val="center"/>
        </w:trPr>
        <w:tc>
          <w:tcPr>
            <w:tcW w:w="0" w:type="auto"/>
            <w:hideMark/>
          </w:tcPr>
          <w:p w14:paraId="4C9CA99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121E7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CC7AD24"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St. Louis, MO 63141</w:t>
            </w:r>
          </w:p>
        </w:tc>
      </w:tr>
      <w:tr w:rsidR="00940696" w:rsidRPr="00940696" w14:paraId="709ED1E2" w14:textId="77777777" w:rsidTr="00940696">
        <w:trPr>
          <w:tblCellSpacing w:w="0" w:type="dxa"/>
          <w:jc w:val="center"/>
        </w:trPr>
        <w:tc>
          <w:tcPr>
            <w:tcW w:w="0" w:type="auto"/>
            <w:hideMark/>
          </w:tcPr>
          <w:p w14:paraId="24384B6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EB1744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8C5A02E"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Fax number 314/216-8793</w:t>
            </w:r>
          </w:p>
        </w:tc>
      </w:tr>
    </w:tbl>
    <w:p w14:paraId="17E6CE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147FAE8F" w14:textId="77777777" w:rsidTr="00940696">
        <w:tc>
          <w:tcPr>
            <w:tcW w:w="400" w:type="pct"/>
            <w:vAlign w:val="center"/>
            <w:hideMark/>
          </w:tcPr>
          <w:p w14:paraId="0C967B2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03FEA9F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15.1.2</w:t>
            </w:r>
          </w:p>
        </w:tc>
        <w:tc>
          <w:tcPr>
            <w:tcW w:w="0" w:type="auto"/>
            <w:hideMark/>
          </w:tcPr>
          <w:p w14:paraId="5BCAF75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Hand-delivered or sent to the above address via an established national overnight delivery service (such as Federal Express), charges prepaid, or</w:t>
            </w:r>
          </w:p>
        </w:tc>
      </w:tr>
    </w:tbl>
    <w:p w14:paraId="0158514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697"/>
        <w:gridCol w:w="500"/>
        <w:gridCol w:w="7829"/>
      </w:tblGrid>
      <w:tr w:rsidR="00940696" w:rsidRPr="00940696" w14:paraId="02F4C995" w14:textId="77777777" w:rsidTr="00940696">
        <w:tc>
          <w:tcPr>
            <w:tcW w:w="400" w:type="pct"/>
            <w:vAlign w:val="center"/>
            <w:hideMark/>
          </w:tcPr>
          <w:p w14:paraId="34330CE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50" w:type="pct"/>
            <w:hideMark/>
          </w:tcPr>
          <w:p w14:paraId="2581BF6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15.1.3</w:t>
            </w:r>
          </w:p>
        </w:tc>
        <w:tc>
          <w:tcPr>
            <w:tcW w:w="0" w:type="auto"/>
            <w:hideMark/>
          </w:tcPr>
          <w:p w14:paraId="7D99739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Sent via any electronic communications method provided the sender obtains written confirmation of receipt of the communication by the electronic communication equipment at the office of the address listed above.</w:t>
            </w:r>
          </w:p>
        </w:tc>
      </w:tr>
    </w:tbl>
    <w:p w14:paraId="03E600E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9BDFC29"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- 14</w:t>
      </w:r>
    </w:p>
    <w:p w14:paraId="787F719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4939D8D0">
          <v:rect id="_x0000_i1038"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105059F" w14:textId="77777777" w:rsidTr="00940696">
        <w:tc>
          <w:tcPr>
            <w:tcW w:w="200" w:type="pct"/>
            <w:vAlign w:val="center"/>
            <w:hideMark/>
          </w:tcPr>
          <w:p w14:paraId="4C36CF5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DBC43E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15.2</w:t>
            </w:r>
          </w:p>
        </w:tc>
        <w:tc>
          <w:tcPr>
            <w:tcW w:w="0" w:type="auto"/>
            <w:hideMark/>
          </w:tcPr>
          <w:p w14:paraId="6A85907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Notices delivered by mail shall be deemed given five (5) business days after being deposited in the United States mail, return receipt requested. Notices delivered by hand, by facsimile, or by a nationally recognized private carrier shall be deemed given on the first business day following receipt; </w:t>
            </w:r>
            <w:r w:rsidRPr="00940696">
              <w:rPr>
                <w:rFonts w:ascii="Times New Roman" w:eastAsia="Times New Roman" w:hAnsi="Times New Roman" w:cs="Times New Roman"/>
                <w:sz w:val="20"/>
                <w:szCs w:val="20"/>
                <w:u w:val="single"/>
                <w:lang w:eastAsia="en-IN"/>
              </w:rPr>
              <w:t>provided</w:t>
            </w:r>
            <w:r w:rsidRPr="00940696">
              <w:rPr>
                <w:rFonts w:ascii="Times New Roman" w:eastAsia="Times New Roman" w:hAnsi="Times New Roman" w:cs="Times New Roman"/>
                <w:sz w:val="20"/>
                <w:szCs w:val="20"/>
                <w:lang w:eastAsia="en-IN"/>
              </w:rPr>
              <w:t>, </w:t>
            </w:r>
            <w:r w:rsidRPr="00940696">
              <w:rPr>
                <w:rFonts w:ascii="Times New Roman" w:eastAsia="Times New Roman" w:hAnsi="Times New Roman" w:cs="Times New Roman"/>
                <w:sz w:val="20"/>
                <w:szCs w:val="20"/>
                <w:u w:val="single"/>
                <w:lang w:eastAsia="en-IN"/>
              </w:rPr>
              <w:t>however</w:t>
            </w:r>
            <w:r w:rsidRPr="00940696">
              <w:rPr>
                <w:rFonts w:ascii="Times New Roman" w:eastAsia="Times New Roman" w:hAnsi="Times New Roman" w:cs="Times New Roman"/>
                <w:sz w:val="20"/>
                <w:szCs w:val="20"/>
                <w:lang w:eastAsia="en-IN"/>
              </w:rPr>
              <w:t xml:space="preserve">, that a notice delivered by facsimile shall only be effective if such notice is also delivered by hand, or deposited in the United States mail, postage prepaid, </w:t>
            </w:r>
            <w:proofErr w:type="gramStart"/>
            <w:r w:rsidRPr="00940696">
              <w:rPr>
                <w:rFonts w:ascii="Times New Roman" w:eastAsia="Times New Roman" w:hAnsi="Times New Roman" w:cs="Times New Roman"/>
                <w:sz w:val="20"/>
                <w:szCs w:val="20"/>
                <w:lang w:eastAsia="en-IN"/>
              </w:rPr>
              <w:t>registered</w:t>
            </w:r>
            <w:proofErr w:type="gramEnd"/>
            <w:r w:rsidRPr="00940696">
              <w:rPr>
                <w:rFonts w:ascii="Times New Roman" w:eastAsia="Times New Roman" w:hAnsi="Times New Roman" w:cs="Times New Roman"/>
                <w:sz w:val="20"/>
                <w:szCs w:val="20"/>
                <w:lang w:eastAsia="en-IN"/>
              </w:rPr>
              <w:t xml:space="preserve"> or certified mail, on or before two (2) business days after it is delivered by facsimile. Any Party may hereinafter designate other addresses to which notice may be sent, upon written notice sent to the other Party at the address above designated, or subsequently designated in accordance herewith.</w:t>
            </w:r>
          </w:p>
        </w:tc>
      </w:tr>
    </w:tbl>
    <w:p w14:paraId="58B5620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17F7CE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16. GOVERNING LAW; DISPUTE RESOLUTION.</w:t>
      </w:r>
    </w:p>
    <w:p w14:paraId="52E70D7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C898A70" w14:textId="77777777" w:rsidTr="00940696">
        <w:tc>
          <w:tcPr>
            <w:tcW w:w="200" w:type="pct"/>
            <w:vAlign w:val="center"/>
            <w:hideMark/>
          </w:tcPr>
          <w:p w14:paraId="04FBA75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455018D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16.1</w:t>
            </w:r>
          </w:p>
        </w:tc>
        <w:tc>
          <w:tcPr>
            <w:tcW w:w="0" w:type="auto"/>
            <w:hideMark/>
          </w:tcPr>
          <w:p w14:paraId="2CD5AE3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This Agreement, all transactions executed hereunder and the legal relations between the Parties will be governed and construed solely in accordance with the laws of the State of Missouri, without reference to the conflict of laws principles of such State.</w:t>
            </w:r>
          </w:p>
        </w:tc>
      </w:tr>
    </w:tbl>
    <w:p w14:paraId="6390BA5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F84A7BB" w14:textId="77777777" w:rsidTr="00940696">
        <w:tc>
          <w:tcPr>
            <w:tcW w:w="200" w:type="pct"/>
            <w:vAlign w:val="center"/>
            <w:hideMark/>
          </w:tcPr>
          <w:p w14:paraId="4249524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1E744B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16.2</w:t>
            </w:r>
          </w:p>
        </w:tc>
        <w:tc>
          <w:tcPr>
            <w:tcW w:w="0" w:type="auto"/>
            <w:hideMark/>
          </w:tcPr>
          <w:p w14:paraId="7044EEA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Upon the written request of either Party, any dispute arising from or related to this Agreement shall be referred jointly for decision to the respective executive management of each Party. If the executive management do not agree upon a resolution of the dispute within thirty (30) days after the first reference, either Party may elect to have the dispute resolved by arbitration as provided in </w:t>
            </w:r>
            <w:r w:rsidRPr="00940696">
              <w:rPr>
                <w:rFonts w:ascii="Times New Roman" w:eastAsia="Times New Roman" w:hAnsi="Times New Roman" w:cs="Times New Roman"/>
                <w:sz w:val="20"/>
                <w:szCs w:val="20"/>
                <w:u w:val="single"/>
                <w:lang w:eastAsia="en-IN"/>
              </w:rPr>
              <w:t>Section 16.3</w:t>
            </w:r>
            <w:r w:rsidRPr="00940696">
              <w:rPr>
                <w:rFonts w:ascii="Times New Roman" w:eastAsia="Times New Roman" w:hAnsi="Times New Roman" w:cs="Times New Roman"/>
                <w:sz w:val="20"/>
                <w:szCs w:val="20"/>
                <w:lang w:eastAsia="en-IN"/>
              </w:rPr>
              <w:t> below.</w:t>
            </w:r>
          </w:p>
        </w:tc>
      </w:tr>
    </w:tbl>
    <w:p w14:paraId="3F237EC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067A94F" w14:textId="77777777" w:rsidTr="00940696">
        <w:tc>
          <w:tcPr>
            <w:tcW w:w="200" w:type="pct"/>
            <w:vAlign w:val="center"/>
            <w:hideMark/>
          </w:tcPr>
          <w:p w14:paraId="4FC3B44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1E881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16.3</w:t>
            </w:r>
          </w:p>
        </w:tc>
        <w:tc>
          <w:tcPr>
            <w:tcW w:w="0" w:type="auto"/>
            <w:hideMark/>
          </w:tcPr>
          <w:p w14:paraId="6FC9810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Subject to </w:t>
            </w:r>
            <w:r w:rsidRPr="00940696">
              <w:rPr>
                <w:rFonts w:ascii="Times New Roman" w:eastAsia="Times New Roman" w:hAnsi="Times New Roman" w:cs="Times New Roman"/>
                <w:sz w:val="20"/>
                <w:szCs w:val="20"/>
                <w:u w:val="single"/>
                <w:lang w:eastAsia="en-IN"/>
              </w:rPr>
              <w:t>Section 16.2</w:t>
            </w:r>
            <w:r w:rsidRPr="00940696">
              <w:rPr>
                <w:rFonts w:ascii="Times New Roman" w:eastAsia="Times New Roman" w:hAnsi="Times New Roman" w:cs="Times New Roman"/>
                <w:sz w:val="20"/>
                <w:szCs w:val="20"/>
                <w:lang w:eastAsia="en-IN"/>
              </w:rPr>
              <w:t xml:space="preserve"> above, all disputes arising out of or related to this Agreement shall be settled by binding arbitration according to the Commercial Arbitration Rules of the American Arbitration Association, by one or more arbitrators appointed pursuant to such Rules. If the arbitration is initiated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arbitration shall be in Boise, Idaho, and if the arbitration is initiated by Woodgrain, arbitration shall be in St. Louis, Missouri, unless otherwise agreed to by the Parties. All costs of arbitration, including but not limited to, reasonable attorneys’ fees and witness expenses shall be awarded to the prevailing Party. Judgment on the award may be entered in any court capable of exercising jurisdiction. Once the arbitration hearing has commenced, it shall remain in continuous session, weekends and local holidays excepted, until concluded. Procedural timelines shall be strictly </w:t>
            </w:r>
            <w:proofErr w:type="gramStart"/>
            <w:r w:rsidRPr="00940696">
              <w:rPr>
                <w:rFonts w:ascii="Times New Roman" w:eastAsia="Times New Roman" w:hAnsi="Times New Roman" w:cs="Times New Roman"/>
                <w:sz w:val="20"/>
                <w:szCs w:val="20"/>
                <w:lang w:eastAsia="en-IN"/>
              </w:rPr>
              <w:t>enforced</w:t>
            </w:r>
            <w:proofErr w:type="gramEnd"/>
            <w:r w:rsidRPr="00940696">
              <w:rPr>
                <w:rFonts w:ascii="Times New Roman" w:eastAsia="Times New Roman" w:hAnsi="Times New Roman" w:cs="Times New Roman"/>
                <w:sz w:val="20"/>
                <w:szCs w:val="20"/>
                <w:lang w:eastAsia="en-IN"/>
              </w:rPr>
              <w:t xml:space="preserve"> and the matter shall be decided based on the provisions of applicable law. The arbitrator(s) </w:t>
            </w:r>
            <w:r w:rsidRPr="00940696">
              <w:rPr>
                <w:rFonts w:ascii="Times New Roman" w:eastAsia="Times New Roman" w:hAnsi="Times New Roman" w:cs="Times New Roman"/>
                <w:sz w:val="20"/>
                <w:szCs w:val="20"/>
                <w:lang w:eastAsia="en-IN"/>
              </w:rPr>
              <w:lastRenderedPageBreak/>
              <w:t xml:space="preserve">shall issue a reasoned award within thirty (30) days of the conclusion of the hearing. The Parties agree that such award shall remain confidential and that no appeals will be taken from the </w:t>
            </w:r>
            <w:proofErr w:type="gramStart"/>
            <w:r w:rsidRPr="00940696">
              <w:rPr>
                <w:rFonts w:ascii="Times New Roman" w:eastAsia="Times New Roman" w:hAnsi="Times New Roman" w:cs="Times New Roman"/>
                <w:sz w:val="20"/>
                <w:szCs w:val="20"/>
                <w:lang w:eastAsia="en-IN"/>
              </w:rPr>
              <w:t>award</w:t>
            </w:r>
            <w:proofErr w:type="gramEnd"/>
            <w:r w:rsidRPr="00940696">
              <w:rPr>
                <w:rFonts w:ascii="Times New Roman" w:eastAsia="Times New Roman" w:hAnsi="Times New Roman" w:cs="Times New Roman"/>
                <w:sz w:val="20"/>
                <w:szCs w:val="20"/>
                <w:lang w:eastAsia="en-IN"/>
              </w:rPr>
              <w:t xml:space="preserve"> nor its enforcement opposed, except on the grounds of material undisclosed conflict of interest on the part of the arbitrator(s) or fraud. If more than one dispute arises from this Agreement, where possible, all such disputes shall be consolidated into a single arbitration.</w:t>
            </w:r>
          </w:p>
        </w:tc>
      </w:tr>
    </w:tbl>
    <w:p w14:paraId="43D7055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p w14:paraId="2AF53CBE"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- 15</w:t>
      </w:r>
    </w:p>
    <w:p w14:paraId="1D27FFD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4B3F863E">
          <v:rect id="_x0000_i1039" style="width:468pt;height:2.25pt" o:hralign="center" o:hrstd="t" o:hrnoshade="t" o:hr="t" fillcolor="#999" stroked="f"/>
        </w:pict>
      </w:r>
    </w:p>
    <w:p w14:paraId="228ECB8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Section 17. MISCELLANEOUS PROVISIONS.</w:t>
      </w:r>
    </w:p>
    <w:p w14:paraId="5B21B2A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713DBE2" w14:textId="77777777" w:rsidTr="00940696">
        <w:tc>
          <w:tcPr>
            <w:tcW w:w="200" w:type="pct"/>
            <w:vAlign w:val="center"/>
            <w:hideMark/>
          </w:tcPr>
          <w:p w14:paraId="36CFC9F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C84215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17.1</w:t>
            </w:r>
          </w:p>
        </w:tc>
        <w:tc>
          <w:tcPr>
            <w:tcW w:w="0" w:type="auto"/>
            <w:hideMark/>
          </w:tcPr>
          <w:p w14:paraId="5400A05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The relationship established between Woodgrain and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by this Agreement is that of a vendor to its vendee. No Party is an agent of another </w:t>
            </w:r>
            <w:proofErr w:type="gramStart"/>
            <w:r w:rsidRPr="00940696">
              <w:rPr>
                <w:rFonts w:ascii="Times New Roman" w:eastAsia="Times New Roman" w:hAnsi="Times New Roman" w:cs="Times New Roman"/>
                <w:sz w:val="20"/>
                <w:szCs w:val="20"/>
                <w:lang w:eastAsia="en-IN"/>
              </w:rPr>
              <w:t>Party</w:t>
            </w:r>
            <w:proofErr w:type="gramEnd"/>
            <w:r w:rsidRPr="00940696">
              <w:rPr>
                <w:rFonts w:ascii="Times New Roman" w:eastAsia="Times New Roman" w:hAnsi="Times New Roman" w:cs="Times New Roman"/>
                <w:sz w:val="20"/>
                <w:szCs w:val="20"/>
                <w:lang w:eastAsia="en-IN"/>
              </w:rPr>
              <w:t xml:space="preserve"> and no Party has authority to bind another Party, transact any business in another Party’s name or on its behalf in any manner or make any promises or representations on behalf of another Party.</w:t>
            </w:r>
          </w:p>
        </w:tc>
      </w:tr>
    </w:tbl>
    <w:p w14:paraId="0FE7426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3FCDF06" w14:textId="77777777" w:rsidTr="00940696">
        <w:tc>
          <w:tcPr>
            <w:tcW w:w="200" w:type="pct"/>
            <w:vAlign w:val="center"/>
            <w:hideMark/>
          </w:tcPr>
          <w:p w14:paraId="35EA051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DD2F1C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17.2</w:t>
            </w:r>
          </w:p>
        </w:tc>
        <w:tc>
          <w:tcPr>
            <w:tcW w:w="0" w:type="auto"/>
            <w:hideMark/>
          </w:tcPr>
          <w:p w14:paraId="5091C9F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No Party shall assign its rights or delegate its duties under this Agreement, in whole or in part, directly or indirectly, by operation of law or otherwise, without written consent of the other Party. Any assignment, delegation or transfer of this Agreement or any interest herein, without the prior written consent of the other Party, is void and cause for termination of this Agreement. This Agreement shall be binding upon, and shall inure to the benefit of, the respective successors and permitted assigns of the Parties.</w:t>
            </w:r>
          </w:p>
        </w:tc>
      </w:tr>
    </w:tbl>
    <w:p w14:paraId="17048CB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B4C9A41" w14:textId="77777777" w:rsidTr="00940696">
        <w:tc>
          <w:tcPr>
            <w:tcW w:w="200" w:type="pct"/>
            <w:vAlign w:val="center"/>
            <w:hideMark/>
          </w:tcPr>
          <w:p w14:paraId="2496664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8DD7A1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17.3</w:t>
            </w:r>
          </w:p>
        </w:tc>
        <w:tc>
          <w:tcPr>
            <w:tcW w:w="0" w:type="auto"/>
            <w:hideMark/>
          </w:tcPr>
          <w:p w14:paraId="23A0CFB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Any failure or delay by any Party in exercising any right or remedy in one or many instances will not prohibit a Party from exercising it </w:t>
            </w:r>
            <w:proofErr w:type="gramStart"/>
            <w:r w:rsidRPr="00940696">
              <w:rPr>
                <w:rFonts w:ascii="Times New Roman" w:eastAsia="Times New Roman" w:hAnsi="Times New Roman" w:cs="Times New Roman"/>
                <w:sz w:val="20"/>
                <w:szCs w:val="20"/>
                <w:lang w:eastAsia="en-IN"/>
              </w:rPr>
              <w:t>at a later time</w:t>
            </w:r>
            <w:proofErr w:type="gramEnd"/>
            <w:r w:rsidRPr="00940696">
              <w:rPr>
                <w:rFonts w:ascii="Times New Roman" w:eastAsia="Times New Roman" w:hAnsi="Times New Roman" w:cs="Times New Roman"/>
                <w:sz w:val="20"/>
                <w:szCs w:val="20"/>
                <w:lang w:eastAsia="en-IN"/>
              </w:rPr>
              <w:t xml:space="preserve"> or from exercising any other right or remedy.</w:t>
            </w:r>
          </w:p>
        </w:tc>
      </w:tr>
    </w:tbl>
    <w:p w14:paraId="74C6B17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654C2B89" w14:textId="77777777" w:rsidTr="00940696">
        <w:tc>
          <w:tcPr>
            <w:tcW w:w="200" w:type="pct"/>
            <w:vAlign w:val="center"/>
            <w:hideMark/>
          </w:tcPr>
          <w:p w14:paraId="0592F3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71A0DE8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17.4</w:t>
            </w:r>
          </w:p>
        </w:tc>
        <w:tc>
          <w:tcPr>
            <w:tcW w:w="0" w:type="auto"/>
            <w:hideMark/>
          </w:tcPr>
          <w:p w14:paraId="438520E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No part of this Agreement may be waived, </w:t>
            </w:r>
            <w:proofErr w:type="gramStart"/>
            <w:r w:rsidRPr="00940696">
              <w:rPr>
                <w:rFonts w:ascii="Times New Roman" w:eastAsia="Times New Roman" w:hAnsi="Times New Roman" w:cs="Times New Roman"/>
                <w:sz w:val="20"/>
                <w:szCs w:val="20"/>
                <w:lang w:eastAsia="en-IN"/>
              </w:rPr>
              <w:t>modified</w:t>
            </w:r>
            <w:proofErr w:type="gramEnd"/>
            <w:r w:rsidRPr="00940696">
              <w:rPr>
                <w:rFonts w:ascii="Times New Roman" w:eastAsia="Times New Roman" w:hAnsi="Times New Roman" w:cs="Times New Roman"/>
                <w:sz w:val="20"/>
                <w:szCs w:val="20"/>
                <w:lang w:eastAsia="en-IN"/>
              </w:rPr>
              <w:t xml:space="preserve"> or supplemented in any manner whatsoever (including a course of dealing or of performance or usage of trade) except by a written document signed by authorized officers of the Parties. Any waiver by a party of a breach of any provision of this Agreement shall not operate or be construed as a waiver of any subsequent breach of that provision or of any other provision hereof. No course of dealing between the parties shall be effective to amend or waive any provision of this Agreement.</w:t>
            </w:r>
          </w:p>
        </w:tc>
      </w:tr>
    </w:tbl>
    <w:p w14:paraId="362F1D0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7916AE9" w14:textId="77777777" w:rsidTr="00940696">
        <w:tc>
          <w:tcPr>
            <w:tcW w:w="200" w:type="pct"/>
            <w:vAlign w:val="center"/>
            <w:hideMark/>
          </w:tcPr>
          <w:p w14:paraId="4878A15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6D1F7E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17.5</w:t>
            </w:r>
          </w:p>
        </w:tc>
        <w:tc>
          <w:tcPr>
            <w:tcW w:w="0" w:type="auto"/>
            <w:hideMark/>
          </w:tcPr>
          <w:p w14:paraId="5020DB7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This Agreement and the Exhibits referred to in this Agreement, which Exhibits are incorporated and made a part of this Agreement by this reference, </w:t>
            </w:r>
            <w:proofErr w:type="gramStart"/>
            <w:r w:rsidRPr="00940696">
              <w:rPr>
                <w:rFonts w:ascii="Times New Roman" w:eastAsia="Times New Roman" w:hAnsi="Times New Roman" w:cs="Times New Roman"/>
                <w:sz w:val="20"/>
                <w:szCs w:val="20"/>
                <w:lang w:eastAsia="en-IN"/>
              </w:rPr>
              <w:t>supersede</w:t>
            </w:r>
            <w:proofErr w:type="gramEnd"/>
            <w:r w:rsidRPr="00940696">
              <w:rPr>
                <w:rFonts w:ascii="Times New Roman" w:eastAsia="Times New Roman" w:hAnsi="Times New Roman" w:cs="Times New Roman"/>
                <w:sz w:val="20"/>
                <w:szCs w:val="20"/>
                <w:lang w:eastAsia="en-IN"/>
              </w:rPr>
              <w:t xml:space="preserve"> and terminate any and all prior agreements, if any, whether written or oral, between the Parties with respect to the subject matter contained herein. Each Party agrees that it has not relied on any representation, warranty or provision not explicitly stated in this Agreement and that no oral statement has been made to either Party that in any way tends to waive any of the terms or conditions of this Agreement. This Agreement constitutes the final written expression of all terms of the Agreement, and it is a complete and exclusive statement of those terms.</w:t>
            </w:r>
          </w:p>
        </w:tc>
      </w:tr>
    </w:tbl>
    <w:p w14:paraId="40BF22F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598CD8E6" w14:textId="77777777" w:rsidTr="00940696">
        <w:tc>
          <w:tcPr>
            <w:tcW w:w="200" w:type="pct"/>
            <w:vAlign w:val="center"/>
            <w:hideMark/>
          </w:tcPr>
          <w:p w14:paraId="7FAD520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3730600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17.6</w:t>
            </w:r>
          </w:p>
        </w:tc>
        <w:tc>
          <w:tcPr>
            <w:tcW w:w="0" w:type="auto"/>
            <w:hideMark/>
          </w:tcPr>
          <w:p w14:paraId="55E1FBF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Nothing express or implied in this Agreement is intended to or shall confer upon any other person any legal or equitable right, </w:t>
            </w:r>
            <w:proofErr w:type="gramStart"/>
            <w:r w:rsidRPr="00940696">
              <w:rPr>
                <w:rFonts w:ascii="Times New Roman" w:eastAsia="Times New Roman" w:hAnsi="Times New Roman" w:cs="Times New Roman"/>
                <w:sz w:val="20"/>
                <w:szCs w:val="20"/>
                <w:lang w:eastAsia="en-IN"/>
              </w:rPr>
              <w:t>benefit</w:t>
            </w:r>
            <w:proofErr w:type="gramEnd"/>
            <w:r w:rsidRPr="00940696">
              <w:rPr>
                <w:rFonts w:ascii="Times New Roman" w:eastAsia="Times New Roman" w:hAnsi="Times New Roman" w:cs="Times New Roman"/>
                <w:sz w:val="20"/>
                <w:szCs w:val="20"/>
                <w:lang w:eastAsia="en-IN"/>
              </w:rPr>
              <w:t xml:space="preserve"> or remedy of any nature whatsoever under or by reason of this Agreement.</w:t>
            </w:r>
          </w:p>
        </w:tc>
      </w:tr>
    </w:tbl>
    <w:p w14:paraId="0B69CE0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73D065E7" w14:textId="77777777" w:rsidTr="00940696">
        <w:tc>
          <w:tcPr>
            <w:tcW w:w="200" w:type="pct"/>
            <w:vAlign w:val="center"/>
            <w:hideMark/>
          </w:tcPr>
          <w:p w14:paraId="7512315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55FBE36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17.7</w:t>
            </w:r>
          </w:p>
        </w:tc>
        <w:tc>
          <w:tcPr>
            <w:tcW w:w="0" w:type="auto"/>
            <w:hideMark/>
          </w:tcPr>
          <w:p w14:paraId="3B4F7F38"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940696">
              <w:rPr>
                <w:rFonts w:ascii="Times New Roman" w:eastAsia="Times New Roman" w:hAnsi="Times New Roman" w:cs="Times New Roman"/>
                <w:sz w:val="20"/>
                <w:szCs w:val="20"/>
                <w:lang w:eastAsia="en-IN"/>
              </w:rPr>
              <w:t>In the event that</w:t>
            </w:r>
            <w:proofErr w:type="gramEnd"/>
            <w:r w:rsidRPr="00940696">
              <w:rPr>
                <w:rFonts w:ascii="Times New Roman" w:eastAsia="Times New Roman" w:hAnsi="Times New Roman" w:cs="Times New Roman"/>
                <w:sz w:val="20"/>
                <w:szCs w:val="20"/>
                <w:lang w:eastAsia="en-IN"/>
              </w:rPr>
              <w:t xml:space="preserve"> any provision of this Agreement shall for any reason be held to be invalid, illegal or unenforceable in any jurisdiction, such provision shall be ineffective as of such jurisdiction to the extent of invalidity, illegality or unenforceability without invalidating or affecting the remaining provisions hereof</w:t>
            </w:r>
          </w:p>
        </w:tc>
      </w:tr>
    </w:tbl>
    <w:p w14:paraId="1CE2319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C959CF7"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- 16</w:t>
      </w:r>
    </w:p>
    <w:p w14:paraId="02B3762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5F0DDAD4">
          <v:rect id="_x0000_i1040" style="width:468pt;height:2.2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722"/>
        <w:gridCol w:w="8304"/>
      </w:tblGrid>
      <w:tr w:rsidR="00940696" w:rsidRPr="00940696" w14:paraId="0C49EDF1" w14:textId="77777777" w:rsidTr="00940696">
        <w:tc>
          <w:tcPr>
            <w:tcW w:w="400" w:type="pct"/>
            <w:vAlign w:val="center"/>
            <w:hideMark/>
          </w:tcPr>
          <w:p w14:paraId="39C8F93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6E0D38D3" w14:textId="77777777" w:rsidR="00940696" w:rsidRPr="00940696" w:rsidRDefault="00940696" w:rsidP="00940696">
            <w:pPr>
              <w:spacing w:before="100" w:beforeAutospacing="1" w:after="100" w:afterAutospacing="1"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or affecting the validity, </w:t>
            </w:r>
            <w:proofErr w:type="gramStart"/>
            <w:r w:rsidRPr="00940696">
              <w:rPr>
                <w:rFonts w:ascii="Times New Roman" w:eastAsia="Times New Roman" w:hAnsi="Times New Roman" w:cs="Times New Roman"/>
                <w:sz w:val="20"/>
                <w:szCs w:val="20"/>
                <w:lang w:eastAsia="en-IN"/>
              </w:rPr>
              <w:t>legality</w:t>
            </w:r>
            <w:proofErr w:type="gramEnd"/>
            <w:r w:rsidRPr="00940696">
              <w:rPr>
                <w:rFonts w:ascii="Times New Roman" w:eastAsia="Times New Roman" w:hAnsi="Times New Roman" w:cs="Times New Roman"/>
                <w:sz w:val="20"/>
                <w:szCs w:val="20"/>
                <w:lang w:eastAsia="en-IN"/>
              </w:rPr>
              <w:t xml:space="preserve"> or unenforceability of such provisions in any other jurisdiction.</w:t>
            </w:r>
          </w:p>
        </w:tc>
      </w:tr>
    </w:tbl>
    <w:p w14:paraId="0B39F0A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4B6F37E2" w14:textId="77777777" w:rsidTr="00940696">
        <w:tc>
          <w:tcPr>
            <w:tcW w:w="200" w:type="pct"/>
            <w:vAlign w:val="center"/>
            <w:hideMark/>
          </w:tcPr>
          <w:p w14:paraId="48D0D4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E81DDC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17.8</w:t>
            </w:r>
          </w:p>
        </w:tc>
        <w:tc>
          <w:tcPr>
            <w:tcW w:w="0" w:type="auto"/>
            <w:hideMark/>
          </w:tcPr>
          <w:p w14:paraId="2724D79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Neither Party to this Agreement shall issue any press release or make any other public announcement or comment relating to this Agreement or the transactions contemplated herein without the prior written consent of the other Party, except as may be required by applicable securities laws and rules and regulations of the Securities and Exchange Commission and the New York Stock Exchange, after prior written notice to the other Party.</w:t>
            </w:r>
          </w:p>
        </w:tc>
      </w:tr>
    </w:tbl>
    <w:p w14:paraId="04BFC14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02750BEF" w14:textId="77777777" w:rsidTr="00940696">
        <w:tc>
          <w:tcPr>
            <w:tcW w:w="200" w:type="pct"/>
            <w:vAlign w:val="center"/>
            <w:hideMark/>
          </w:tcPr>
          <w:p w14:paraId="4B65A08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4CBFA3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17.9</w:t>
            </w:r>
          </w:p>
        </w:tc>
        <w:tc>
          <w:tcPr>
            <w:tcW w:w="0" w:type="auto"/>
            <w:hideMark/>
          </w:tcPr>
          <w:p w14:paraId="704AD90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This Agreement may be executed in counterparts, each of which shall be deemed an original, and all of which together shall constitute one and the same instrument. Any counterpart may be delivered by facsimile transmission with the same legal force and effect as an originally executed copy hereof.</w:t>
            </w:r>
          </w:p>
        </w:tc>
      </w:tr>
    </w:tbl>
    <w:p w14:paraId="5F57856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BA56F07"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lastRenderedPageBreak/>
        <w:t>[SIGNATURE PAGE FOLLOWS]</w:t>
      </w:r>
    </w:p>
    <w:p w14:paraId="54A1294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5B93214"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Master Supply Agreement - 17</w:t>
      </w:r>
    </w:p>
    <w:p w14:paraId="6CC3065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3190DCD8">
          <v:rect id="_x0000_i1041" style="width:468pt;height:2.25pt" o:hralign="center" o:hrstd="t" o:hrnoshade="t" o:hr="t" fillcolor="#999" stroked="f"/>
        </w:pict>
      </w:r>
    </w:p>
    <w:p w14:paraId="10D68EEC" w14:textId="77777777" w:rsidR="00940696" w:rsidRPr="00940696" w:rsidRDefault="00940696" w:rsidP="00940696">
      <w:pPr>
        <w:spacing w:after="0" w:line="240" w:lineRule="auto"/>
        <w:ind w:firstLine="490"/>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IN WITNESS WHEREOF</w:t>
      </w:r>
      <w:r w:rsidRPr="00940696">
        <w:rPr>
          <w:rFonts w:ascii="Times New Roman" w:eastAsia="Times New Roman" w:hAnsi="Times New Roman" w:cs="Times New Roman"/>
          <w:sz w:val="20"/>
          <w:szCs w:val="20"/>
          <w:lang w:eastAsia="en-IN"/>
        </w:rPr>
        <w:t>, the Parties have caused this Master Supply Agreement to be executed by their duly authorized officers as of the day and year first set forth above.</w:t>
      </w:r>
    </w:p>
    <w:p w14:paraId="1235B57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Spacing w:w="0" w:type="dxa"/>
        <w:tblCellMar>
          <w:left w:w="0" w:type="dxa"/>
          <w:right w:w="0" w:type="dxa"/>
        </w:tblCellMar>
        <w:tblLook w:val="04A0" w:firstRow="1" w:lastRow="0" w:firstColumn="1" w:lastColumn="0" w:noHBand="0" w:noVBand="1"/>
      </w:tblPr>
      <w:tblGrid>
        <w:gridCol w:w="535"/>
        <w:gridCol w:w="79"/>
        <w:gridCol w:w="3689"/>
        <w:gridCol w:w="79"/>
        <w:gridCol w:w="259"/>
        <w:gridCol w:w="80"/>
        <w:gridCol w:w="535"/>
        <w:gridCol w:w="80"/>
        <w:gridCol w:w="3690"/>
      </w:tblGrid>
      <w:tr w:rsidR="00940696" w:rsidRPr="00940696" w14:paraId="3C893127" w14:textId="77777777" w:rsidTr="00940696">
        <w:trPr>
          <w:tblCellSpacing w:w="0" w:type="dxa"/>
        </w:trPr>
        <w:tc>
          <w:tcPr>
            <w:tcW w:w="100" w:type="pct"/>
            <w:vAlign w:val="center"/>
            <w:hideMark/>
          </w:tcPr>
          <w:p w14:paraId="317EBBB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100" w:type="pct"/>
            <w:vAlign w:val="bottom"/>
            <w:hideMark/>
          </w:tcPr>
          <w:p w14:paraId="65F44B7F"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6801362E"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118863E5"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200" w:type="pct"/>
            <w:vAlign w:val="center"/>
            <w:hideMark/>
          </w:tcPr>
          <w:p w14:paraId="386D1239"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4B60D9DE"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100" w:type="pct"/>
            <w:vAlign w:val="center"/>
            <w:hideMark/>
          </w:tcPr>
          <w:p w14:paraId="5D92E639"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100" w:type="pct"/>
            <w:vAlign w:val="bottom"/>
            <w:hideMark/>
          </w:tcPr>
          <w:p w14:paraId="67970AF8"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2100" w:type="pct"/>
            <w:vAlign w:val="center"/>
            <w:hideMark/>
          </w:tcPr>
          <w:p w14:paraId="288CCC5F"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40E460C4" w14:textId="77777777" w:rsidTr="00940696">
        <w:trPr>
          <w:tblCellSpacing w:w="0" w:type="dxa"/>
        </w:trPr>
        <w:tc>
          <w:tcPr>
            <w:tcW w:w="0" w:type="auto"/>
            <w:gridSpan w:val="3"/>
            <w:hideMark/>
          </w:tcPr>
          <w:p w14:paraId="762F7A6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HUTTIG BUILDING PRODUCTS, INC.</w:t>
            </w:r>
          </w:p>
        </w:tc>
        <w:tc>
          <w:tcPr>
            <w:tcW w:w="0" w:type="auto"/>
            <w:vAlign w:val="bottom"/>
            <w:hideMark/>
          </w:tcPr>
          <w:p w14:paraId="1678E94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379A843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DCE0A2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gridSpan w:val="3"/>
            <w:hideMark/>
          </w:tcPr>
          <w:p w14:paraId="2467E5B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WOODGRAIN MILLWORK, INC.</w:t>
            </w:r>
          </w:p>
        </w:tc>
      </w:tr>
      <w:tr w:rsidR="00940696" w:rsidRPr="00940696" w14:paraId="2F8FCACE" w14:textId="77777777" w:rsidTr="00940696">
        <w:trPr>
          <w:trHeight w:val="240"/>
          <w:tblCellSpacing w:w="0" w:type="dxa"/>
        </w:trPr>
        <w:tc>
          <w:tcPr>
            <w:tcW w:w="0" w:type="auto"/>
            <w:vAlign w:val="center"/>
            <w:hideMark/>
          </w:tcPr>
          <w:p w14:paraId="14611D6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CB1452A"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67B7532B"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7EFE7CA6"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0" w:type="auto"/>
            <w:gridSpan w:val="2"/>
            <w:vAlign w:val="center"/>
            <w:hideMark/>
          </w:tcPr>
          <w:p w14:paraId="0400D8F4"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754AF236" w14:textId="77777777" w:rsidTr="00940696">
        <w:trPr>
          <w:tblCellSpacing w:w="0" w:type="dxa"/>
        </w:trPr>
        <w:tc>
          <w:tcPr>
            <w:tcW w:w="0" w:type="auto"/>
            <w:hideMark/>
          </w:tcPr>
          <w:p w14:paraId="3A64033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29DC790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A1ABFE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3F41D98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5C425E7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792DE57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70C842C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By:</w:t>
            </w:r>
          </w:p>
        </w:tc>
        <w:tc>
          <w:tcPr>
            <w:tcW w:w="0" w:type="auto"/>
            <w:tcBorders>
              <w:bottom w:val="single" w:sz="6" w:space="0" w:color="000000"/>
            </w:tcBorders>
            <w:vAlign w:val="bottom"/>
            <w:hideMark/>
          </w:tcPr>
          <w:p w14:paraId="4DB753A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D118C9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r>
      <w:tr w:rsidR="00940696" w:rsidRPr="00940696" w14:paraId="66CABEB0" w14:textId="77777777" w:rsidTr="00940696">
        <w:trPr>
          <w:tblCellSpacing w:w="0" w:type="dxa"/>
        </w:trPr>
        <w:tc>
          <w:tcPr>
            <w:tcW w:w="0" w:type="auto"/>
            <w:hideMark/>
          </w:tcPr>
          <w:p w14:paraId="573B09C3"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Name:</w:t>
            </w:r>
          </w:p>
        </w:tc>
        <w:tc>
          <w:tcPr>
            <w:tcW w:w="0" w:type="auto"/>
            <w:tcBorders>
              <w:bottom w:val="single" w:sz="6" w:space="0" w:color="000000"/>
            </w:tcBorders>
            <w:vAlign w:val="bottom"/>
            <w:hideMark/>
          </w:tcPr>
          <w:p w14:paraId="0EF2595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0259BD0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7B5F41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2A61C67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04077EE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2E9B2155"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Name:</w:t>
            </w:r>
          </w:p>
        </w:tc>
        <w:tc>
          <w:tcPr>
            <w:tcW w:w="0" w:type="auto"/>
            <w:tcBorders>
              <w:bottom w:val="single" w:sz="6" w:space="0" w:color="000000"/>
            </w:tcBorders>
            <w:vAlign w:val="bottom"/>
            <w:hideMark/>
          </w:tcPr>
          <w:p w14:paraId="105A781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79BD1B3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r>
      <w:tr w:rsidR="00940696" w:rsidRPr="00940696" w14:paraId="7A2DB7D1" w14:textId="77777777" w:rsidTr="00940696">
        <w:trPr>
          <w:tblCellSpacing w:w="0" w:type="dxa"/>
        </w:trPr>
        <w:tc>
          <w:tcPr>
            <w:tcW w:w="0" w:type="auto"/>
            <w:hideMark/>
          </w:tcPr>
          <w:p w14:paraId="0B024360"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Title:</w:t>
            </w:r>
          </w:p>
        </w:tc>
        <w:tc>
          <w:tcPr>
            <w:tcW w:w="0" w:type="auto"/>
            <w:tcBorders>
              <w:bottom w:val="single" w:sz="6" w:space="0" w:color="000000"/>
            </w:tcBorders>
            <w:vAlign w:val="bottom"/>
            <w:hideMark/>
          </w:tcPr>
          <w:p w14:paraId="70DF80C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hideMark/>
          </w:tcPr>
          <w:p w14:paraId="495B65D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525FFC4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475EB2B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6FC19A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hideMark/>
          </w:tcPr>
          <w:p w14:paraId="60704A4B"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Title:</w:t>
            </w:r>
          </w:p>
        </w:tc>
        <w:tc>
          <w:tcPr>
            <w:tcW w:w="0" w:type="auto"/>
            <w:tcBorders>
              <w:bottom w:val="single" w:sz="6" w:space="0" w:color="000000"/>
            </w:tcBorders>
            <w:vAlign w:val="bottom"/>
            <w:hideMark/>
          </w:tcPr>
          <w:p w14:paraId="4EDF156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tcBorders>
              <w:bottom w:val="single" w:sz="6" w:space="0" w:color="000000"/>
            </w:tcBorders>
            <w:vAlign w:val="bottom"/>
            <w:hideMark/>
          </w:tcPr>
          <w:p w14:paraId="5F4521C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r>
    </w:tbl>
    <w:p w14:paraId="46F1B5A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1D3854A"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[SIGNATURE PAGE TO MASTER SUPPLY AGREEMENT]</w:t>
      </w:r>
    </w:p>
    <w:p w14:paraId="6AAD40B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1399C99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D751E8A">
          <v:rect id="_x0000_i1042" style="width:468pt;height:2.25pt" o:hralign="center" o:hrstd="t" o:hrnoshade="t" o:hr="t" fillcolor="#999" stroked="f"/>
        </w:pict>
      </w:r>
    </w:p>
    <w:p w14:paraId="0DD65B8D"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Exhibit A</w:t>
      </w:r>
    </w:p>
    <w:p w14:paraId="7382F99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2AD75F1"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LIST OF PRODUCTS</w:t>
      </w:r>
    </w:p>
    <w:p w14:paraId="539243A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2199F1A" w14:textId="77777777" w:rsidTr="00940696">
        <w:tc>
          <w:tcPr>
            <w:tcW w:w="200" w:type="pct"/>
            <w:hideMark/>
          </w:tcPr>
          <w:p w14:paraId="2D39C10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1.</w:t>
            </w:r>
          </w:p>
        </w:tc>
        <w:tc>
          <w:tcPr>
            <w:tcW w:w="0" w:type="auto"/>
            <w:hideMark/>
          </w:tcPr>
          <w:p w14:paraId="1BAFCB5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Windows—Pinnacle, Legend, and Next Dimension Series</w:t>
            </w:r>
          </w:p>
        </w:tc>
      </w:tr>
    </w:tbl>
    <w:p w14:paraId="6BF98CF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05A47BE5" w14:textId="77777777" w:rsidTr="00940696">
        <w:tc>
          <w:tcPr>
            <w:tcW w:w="200" w:type="pct"/>
            <w:hideMark/>
          </w:tcPr>
          <w:p w14:paraId="5FA309B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2.</w:t>
            </w:r>
          </w:p>
        </w:tc>
        <w:tc>
          <w:tcPr>
            <w:tcW w:w="0" w:type="auto"/>
            <w:hideMark/>
          </w:tcPr>
          <w:p w14:paraId="0CB7E3A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Domestic interior pine doors</w:t>
            </w:r>
          </w:p>
        </w:tc>
      </w:tr>
    </w:tbl>
    <w:p w14:paraId="1231C2F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0443F4E" w14:textId="77777777" w:rsidTr="00940696">
        <w:tc>
          <w:tcPr>
            <w:tcW w:w="200" w:type="pct"/>
            <w:hideMark/>
          </w:tcPr>
          <w:p w14:paraId="1A10DE6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3.</w:t>
            </w:r>
          </w:p>
        </w:tc>
        <w:tc>
          <w:tcPr>
            <w:tcW w:w="0" w:type="auto"/>
            <w:hideMark/>
          </w:tcPr>
          <w:p w14:paraId="14313ED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Offshore interior pine doors</w:t>
            </w:r>
          </w:p>
        </w:tc>
      </w:tr>
    </w:tbl>
    <w:p w14:paraId="153D699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37737BD2" w14:textId="77777777" w:rsidTr="00940696">
        <w:tc>
          <w:tcPr>
            <w:tcW w:w="200" w:type="pct"/>
            <w:hideMark/>
          </w:tcPr>
          <w:p w14:paraId="70082F3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4.</w:t>
            </w:r>
          </w:p>
        </w:tc>
        <w:tc>
          <w:tcPr>
            <w:tcW w:w="0" w:type="auto"/>
            <w:hideMark/>
          </w:tcPr>
          <w:p w14:paraId="0508A37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Offshore </w:t>
            </w:r>
            <w:proofErr w:type="spellStart"/>
            <w:r w:rsidRPr="00940696">
              <w:rPr>
                <w:rFonts w:ascii="Times New Roman" w:eastAsia="Times New Roman" w:hAnsi="Times New Roman" w:cs="Times New Roman"/>
                <w:sz w:val="20"/>
                <w:szCs w:val="20"/>
                <w:lang w:eastAsia="en-IN"/>
              </w:rPr>
              <w:t>fingerjoint</w:t>
            </w:r>
            <w:proofErr w:type="spellEnd"/>
            <w:r w:rsidRPr="00940696">
              <w:rPr>
                <w:rFonts w:ascii="Times New Roman" w:eastAsia="Times New Roman" w:hAnsi="Times New Roman" w:cs="Times New Roman"/>
                <w:sz w:val="20"/>
                <w:szCs w:val="20"/>
                <w:lang w:eastAsia="en-IN"/>
              </w:rPr>
              <w:t xml:space="preserve"> split jambs (raw or primed)</w:t>
            </w:r>
          </w:p>
        </w:tc>
      </w:tr>
    </w:tbl>
    <w:p w14:paraId="6462099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BDB7028" w14:textId="77777777" w:rsidTr="00940696">
        <w:tc>
          <w:tcPr>
            <w:tcW w:w="200" w:type="pct"/>
            <w:hideMark/>
          </w:tcPr>
          <w:p w14:paraId="2016F20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5.</w:t>
            </w:r>
          </w:p>
        </w:tc>
        <w:tc>
          <w:tcPr>
            <w:tcW w:w="0" w:type="auto"/>
            <w:hideMark/>
          </w:tcPr>
          <w:p w14:paraId="2B508A6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Offshore </w:t>
            </w:r>
            <w:proofErr w:type="spellStart"/>
            <w:r w:rsidRPr="00940696">
              <w:rPr>
                <w:rFonts w:ascii="Times New Roman" w:eastAsia="Times New Roman" w:hAnsi="Times New Roman" w:cs="Times New Roman"/>
                <w:sz w:val="20"/>
                <w:szCs w:val="20"/>
                <w:lang w:eastAsia="en-IN"/>
              </w:rPr>
              <w:t>fingerjoint</w:t>
            </w:r>
            <w:proofErr w:type="spellEnd"/>
            <w:r w:rsidRPr="00940696">
              <w:rPr>
                <w:rFonts w:ascii="Times New Roman" w:eastAsia="Times New Roman" w:hAnsi="Times New Roman" w:cs="Times New Roman"/>
                <w:sz w:val="20"/>
                <w:szCs w:val="20"/>
                <w:lang w:eastAsia="en-IN"/>
              </w:rPr>
              <w:t xml:space="preserve"> </w:t>
            </w:r>
            <w:proofErr w:type="spellStart"/>
            <w:r w:rsidRPr="00940696">
              <w:rPr>
                <w:rFonts w:ascii="Times New Roman" w:eastAsia="Times New Roman" w:hAnsi="Times New Roman" w:cs="Times New Roman"/>
                <w:sz w:val="20"/>
                <w:szCs w:val="20"/>
                <w:lang w:eastAsia="en-IN"/>
              </w:rPr>
              <w:t>moldings</w:t>
            </w:r>
            <w:proofErr w:type="spellEnd"/>
            <w:r w:rsidRPr="00940696">
              <w:rPr>
                <w:rFonts w:ascii="Times New Roman" w:eastAsia="Times New Roman" w:hAnsi="Times New Roman" w:cs="Times New Roman"/>
                <w:sz w:val="20"/>
                <w:szCs w:val="20"/>
                <w:lang w:eastAsia="en-IN"/>
              </w:rPr>
              <w:t xml:space="preserve"> (raw, primed, or clay coat)</w:t>
            </w:r>
          </w:p>
        </w:tc>
      </w:tr>
    </w:tbl>
    <w:p w14:paraId="3C6A9256"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4FBEC86C" w14:textId="77777777" w:rsidTr="00940696">
        <w:tc>
          <w:tcPr>
            <w:tcW w:w="200" w:type="pct"/>
            <w:hideMark/>
          </w:tcPr>
          <w:p w14:paraId="5F7CC4F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6.</w:t>
            </w:r>
          </w:p>
        </w:tc>
        <w:tc>
          <w:tcPr>
            <w:tcW w:w="0" w:type="auto"/>
            <w:hideMark/>
          </w:tcPr>
          <w:p w14:paraId="509DC5E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Domestic interior </w:t>
            </w:r>
            <w:proofErr w:type="spellStart"/>
            <w:r w:rsidRPr="00940696">
              <w:rPr>
                <w:rFonts w:ascii="Times New Roman" w:eastAsia="Times New Roman" w:hAnsi="Times New Roman" w:cs="Times New Roman"/>
                <w:sz w:val="20"/>
                <w:szCs w:val="20"/>
                <w:lang w:eastAsia="en-IN"/>
              </w:rPr>
              <w:t>moldings</w:t>
            </w:r>
            <w:proofErr w:type="spellEnd"/>
            <w:r w:rsidRPr="00940696">
              <w:rPr>
                <w:rFonts w:ascii="Times New Roman" w:eastAsia="Times New Roman" w:hAnsi="Times New Roman" w:cs="Times New Roman"/>
                <w:sz w:val="20"/>
                <w:szCs w:val="20"/>
                <w:lang w:eastAsia="en-IN"/>
              </w:rPr>
              <w:t xml:space="preserve"> (raw or primed)</w:t>
            </w:r>
          </w:p>
        </w:tc>
      </w:tr>
    </w:tbl>
    <w:p w14:paraId="651BC15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14678520" w14:textId="77777777" w:rsidTr="00940696">
        <w:tc>
          <w:tcPr>
            <w:tcW w:w="200" w:type="pct"/>
            <w:hideMark/>
          </w:tcPr>
          <w:p w14:paraId="74D4BB8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7.</w:t>
            </w:r>
          </w:p>
        </w:tc>
        <w:tc>
          <w:tcPr>
            <w:tcW w:w="0" w:type="auto"/>
            <w:hideMark/>
          </w:tcPr>
          <w:p w14:paraId="202A5E1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Domestic exterior </w:t>
            </w:r>
            <w:proofErr w:type="spellStart"/>
            <w:r w:rsidRPr="00940696">
              <w:rPr>
                <w:rFonts w:ascii="Times New Roman" w:eastAsia="Times New Roman" w:hAnsi="Times New Roman" w:cs="Times New Roman"/>
                <w:sz w:val="20"/>
                <w:szCs w:val="20"/>
                <w:lang w:eastAsia="en-IN"/>
              </w:rPr>
              <w:t>moldings</w:t>
            </w:r>
            <w:proofErr w:type="spellEnd"/>
            <w:r w:rsidRPr="00940696">
              <w:rPr>
                <w:rFonts w:ascii="Times New Roman" w:eastAsia="Times New Roman" w:hAnsi="Times New Roman" w:cs="Times New Roman"/>
                <w:sz w:val="20"/>
                <w:szCs w:val="20"/>
                <w:lang w:eastAsia="en-IN"/>
              </w:rPr>
              <w:t xml:space="preserve"> and frames (raw or primed)</w:t>
            </w:r>
          </w:p>
        </w:tc>
      </w:tr>
    </w:tbl>
    <w:p w14:paraId="626AD30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72E5D403" w14:textId="77777777" w:rsidTr="00940696">
        <w:tc>
          <w:tcPr>
            <w:tcW w:w="200" w:type="pct"/>
            <w:hideMark/>
          </w:tcPr>
          <w:p w14:paraId="372E621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8.</w:t>
            </w:r>
          </w:p>
        </w:tc>
        <w:tc>
          <w:tcPr>
            <w:tcW w:w="0" w:type="auto"/>
            <w:hideMark/>
          </w:tcPr>
          <w:p w14:paraId="0975450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Solid lineal </w:t>
            </w:r>
            <w:proofErr w:type="spellStart"/>
            <w:r w:rsidRPr="00940696">
              <w:rPr>
                <w:rFonts w:ascii="Times New Roman" w:eastAsia="Times New Roman" w:hAnsi="Times New Roman" w:cs="Times New Roman"/>
                <w:sz w:val="20"/>
                <w:szCs w:val="20"/>
                <w:lang w:eastAsia="en-IN"/>
              </w:rPr>
              <w:t>moldings</w:t>
            </w:r>
            <w:proofErr w:type="spellEnd"/>
          </w:p>
        </w:tc>
      </w:tr>
    </w:tbl>
    <w:p w14:paraId="7603795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7E51E69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31216655">
          <v:rect id="_x0000_i1043" style="width:468pt;height:2.25pt" o:hralign="center" o:hrstd="t" o:hrnoshade="t" o:hr="t" fillcolor="#999" stroked="f"/>
        </w:pict>
      </w:r>
    </w:p>
    <w:p w14:paraId="270780A0"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Exhibit B</w:t>
      </w:r>
    </w:p>
    <w:p w14:paraId="65DE514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1CE0810F"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PRODUCT WARRANTIES</w:t>
      </w:r>
    </w:p>
    <w:p w14:paraId="6BC3F0B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6F79020"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[See Attached]</w:t>
      </w:r>
    </w:p>
    <w:p w14:paraId="7260F31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C59AC0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729E5F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D67B82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1F117DD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Exhibit omitted. The registrant undertakes to furnish supplementally a copy of such omitted exhibit to the Commission upon request.</w:t>
      </w:r>
    </w:p>
    <w:p w14:paraId="7D14DB9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4385AA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695F8851">
          <v:rect id="_x0000_i1044" style="width:468pt;height:2.25pt" o:hralign="center" o:hrstd="t" o:hrnoshade="t" o:hr="t" fillcolor="#999" stroked="f"/>
        </w:pict>
      </w:r>
    </w:p>
    <w:p w14:paraId="20FAF185"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Exhibit C</w:t>
      </w:r>
    </w:p>
    <w:p w14:paraId="561032E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67E0C4E"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PRICES</w:t>
      </w:r>
    </w:p>
    <w:p w14:paraId="6CAAE93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CA21C54" w14:textId="77777777" w:rsidTr="00940696">
        <w:tc>
          <w:tcPr>
            <w:tcW w:w="200" w:type="pct"/>
            <w:vAlign w:val="center"/>
            <w:hideMark/>
          </w:tcPr>
          <w:p w14:paraId="73C2F8B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19CC74C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1.</w:t>
            </w:r>
          </w:p>
        </w:tc>
        <w:tc>
          <w:tcPr>
            <w:tcW w:w="0" w:type="auto"/>
            <w:hideMark/>
          </w:tcPr>
          <w:p w14:paraId="53A99AB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Windows Pricing</w:t>
            </w:r>
            <w:r w:rsidRPr="00940696">
              <w:rPr>
                <w:rFonts w:ascii="Times New Roman" w:eastAsia="Times New Roman" w:hAnsi="Times New Roman" w:cs="Times New Roman"/>
                <w:sz w:val="20"/>
                <w:szCs w:val="20"/>
                <w:lang w:eastAsia="en-IN"/>
              </w:rPr>
              <w:t xml:space="preserve">: Windows Pricing will be </w:t>
            </w:r>
            <w:proofErr w:type="spellStart"/>
            <w:r w:rsidRPr="00940696">
              <w:rPr>
                <w:rFonts w:ascii="Times New Roman" w:eastAsia="Times New Roman" w:hAnsi="Times New Roman" w:cs="Times New Roman"/>
                <w:sz w:val="20"/>
                <w:szCs w:val="20"/>
                <w:lang w:eastAsia="en-IN"/>
              </w:rPr>
              <w:t>catalog</w:t>
            </w:r>
            <w:proofErr w:type="spellEnd"/>
            <w:r w:rsidRPr="00940696">
              <w:rPr>
                <w:rFonts w:ascii="Times New Roman" w:eastAsia="Times New Roman" w:hAnsi="Times New Roman" w:cs="Times New Roman"/>
                <w:sz w:val="20"/>
                <w:szCs w:val="20"/>
                <w:lang w:eastAsia="en-IN"/>
              </w:rPr>
              <w:t xml:space="preserve"> pricing times the following multipliers:</w:t>
            </w:r>
          </w:p>
        </w:tc>
      </w:tr>
    </w:tbl>
    <w:p w14:paraId="622589E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5529008B" w14:textId="77777777" w:rsidR="00940696" w:rsidRPr="00940696" w:rsidRDefault="00940696" w:rsidP="00940696">
      <w:pPr>
        <w:spacing w:after="0" w:line="240" w:lineRule="auto"/>
        <w:ind w:left="2599"/>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Albuquerque only: * multiplier (*% discount)</w:t>
      </w:r>
    </w:p>
    <w:p w14:paraId="2106BE39" w14:textId="77777777" w:rsidR="00940696" w:rsidRPr="00940696" w:rsidRDefault="00940696" w:rsidP="00940696">
      <w:pPr>
        <w:spacing w:after="0" w:line="240" w:lineRule="auto"/>
        <w:ind w:left="2599"/>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All other branches: * multiplier (* discount)</w:t>
      </w:r>
    </w:p>
    <w:p w14:paraId="1ABC4F80"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21B5EACA" w14:textId="77777777" w:rsidTr="00940696">
        <w:tc>
          <w:tcPr>
            <w:tcW w:w="200" w:type="pct"/>
            <w:vAlign w:val="center"/>
            <w:hideMark/>
          </w:tcPr>
          <w:p w14:paraId="45429D3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27963E4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2.</w:t>
            </w:r>
          </w:p>
        </w:tc>
        <w:tc>
          <w:tcPr>
            <w:tcW w:w="0" w:type="auto"/>
            <w:hideMark/>
          </w:tcPr>
          <w:p w14:paraId="49DF972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Door Pricing</w:t>
            </w:r>
            <w:r w:rsidRPr="00940696">
              <w:rPr>
                <w:rFonts w:ascii="Times New Roman" w:eastAsia="Times New Roman" w:hAnsi="Times New Roman" w:cs="Times New Roman"/>
                <w:sz w:val="20"/>
                <w:szCs w:val="20"/>
                <w:lang w:eastAsia="en-IN"/>
              </w:rPr>
              <w:t xml:space="preserve">: Detailed current Door Pricing will be delivered to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by August 23, 2004, per Section 3.1 of the Agreement.</w:t>
            </w:r>
          </w:p>
        </w:tc>
      </w:tr>
    </w:tbl>
    <w:p w14:paraId="5AFD0F63"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3372236A" w14:textId="77777777" w:rsidTr="00940696">
        <w:tc>
          <w:tcPr>
            <w:tcW w:w="200" w:type="pct"/>
            <w:vAlign w:val="center"/>
            <w:hideMark/>
          </w:tcPr>
          <w:p w14:paraId="3944382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092B45A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3.</w:t>
            </w:r>
          </w:p>
        </w:tc>
        <w:tc>
          <w:tcPr>
            <w:tcW w:w="0" w:type="auto"/>
            <w:hideMark/>
          </w:tcPr>
          <w:p w14:paraId="5C1BD97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Other Products</w:t>
            </w:r>
            <w:r w:rsidRPr="00940696">
              <w:rPr>
                <w:rFonts w:ascii="Times New Roman" w:eastAsia="Times New Roman" w:hAnsi="Times New Roman" w:cs="Times New Roman"/>
                <w:sz w:val="20"/>
                <w:szCs w:val="20"/>
                <w:lang w:eastAsia="en-IN"/>
              </w:rPr>
              <w:t xml:space="preserve">: For all other Products, current pricing is the pricing on the most recent purchase orders issued by </w:t>
            </w:r>
            <w:proofErr w:type="spellStart"/>
            <w:r w:rsidRPr="00940696">
              <w:rPr>
                <w:rFonts w:ascii="Times New Roman" w:eastAsia="Times New Roman" w:hAnsi="Times New Roman" w:cs="Times New Roman"/>
                <w:sz w:val="20"/>
                <w:szCs w:val="20"/>
                <w:lang w:eastAsia="en-IN"/>
              </w:rPr>
              <w:t>Huttig</w:t>
            </w:r>
            <w:proofErr w:type="spellEnd"/>
            <w:r w:rsidRPr="00940696">
              <w:rPr>
                <w:rFonts w:ascii="Times New Roman" w:eastAsia="Times New Roman" w:hAnsi="Times New Roman" w:cs="Times New Roman"/>
                <w:sz w:val="20"/>
                <w:szCs w:val="20"/>
                <w:lang w:eastAsia="en-IN"/>
              </w:rPr>
              <w:t xml:space="preserve"> for such Products.</w:t>
            </w:r>
          </w:p>
        </w:tc>
      </w:tr>
    </w:tbl>
    <w:p w14:paraId="3CC55F0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361"/>
        <w:gridCol w:w="8304"/>
      </w:tblGrid>
      <w:tr w:rsidR="00940696" w:rsidRPr="00940696" w14:paraId="1A520C1B" w14:textId="77777777" w:rsidTr="00940696">
        <w:tc>
          <w:tcPr>
            <w:tcW w:w="200" w:type="pct"/>
            <w:vAlign w:val="center"/>
            <w:hideMark/>
          </w:tcPr>
          <w:p w14:paraId="7ADBF20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200" w:type="pct"/>
            <w:hideMark/>
          </w:tcPr>
          <w:p w14:paraId="62E1BA6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08B81D8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Certain portions of this agreement have been omitted pursuant to a confidential treatment request and </w:t>
            </w:r>
            <w:r w:rsidRPr="00940696">
              <w:rPr>
                <w:rFonts w:ascii="Times New Roman" w:eastAsia="Times New Roman" w:hAnsi="Times New Roman" w:cs="Times New Roman"/>
                <w:sz w:val="20"/>
                <w:szCs w:val="20"/>
                <w:lang w:eastAsia="en-IN"/>
              </w:rPr>
              <w:lastRenderedPageBreak/>
              <w:t>filed separately with the Securities and Exchange Commission.</w:t>
            </w:r>
          </w:p>
        </w:tc>
      </w:tr>
    </w:tbl>
    <w:p w14:paraId="58A71A8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lastRenderedPageBreak/>
        <w:t> </w:t>
      </w:r>
    </w:p>
    <w:p w14:paraId="1DB1D27D"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0FD8989">
          <v:rect id="_x0000_i1045" style="width:468pt;height:2.25pt" o:hralign="center" o:hrstd="t" o:hrnoshade="t" o:hr="t" fillcolor="#999" stroked="f"/>
        </w:pict>
      </w:r>
    </w:p>
    <w:p w14:paraId="49E4BB49"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Exhibit D</w:t>
      </w:r>
    </w:p>
    <w:p w14:paraId="66F1A9F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0138A9B"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HUTTIG STANDARD PURCHASE TERMS AND CONDITIONS</w:t>
      </w:r>
    </w:p>
    <w:p w14:paraId="68B9368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46D80D5"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[See Attached]</w:t>
      </w:r>
    </w:p>
    <w:p w14:paraId="17F4302A"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0DE88B5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2D37029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26A4CB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330DF2B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Exhibit omitted. The registrant undertakes to furnish supplementally a copy of such omitted exhibit to the Commission upon request.</w:t>
      </w:r>
    </w:p>
    <w:p w14:paraId="3925B92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773C5F4F"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6991F4C7">
          <v:rect id="_x0000_i1046" style="width:468pt;height:2.25pt" o:hralign="center" o:hrstd="t" o:hrnoshade="t" o:hr="t" fillcolor="#999" stroked="f"/>
        </w:pict>
      </w:r>
    </w:p>
    <w:p w14:paraId="6221539B"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u w:val="single"/>
          <w:lang w:eastAsia="en-IN"/>
        </w:rPr>
        <w:t>Exhibit E</w:t>
      </w:r>
    </w:p>
    <w:p w14:paraId="33914F8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68A4CF4C"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20"/>
          <w:szCs w:val="20"/>
          <w:lang w:eastAsia="en-IN"/>
        </w:rPr>
        <w:t>ANNUAL MINIMUM ORDER AMOUNT</w:t>
      </w:r>
    </w:p>
    <w:p w14:paraId="15B18DF9" w14:textId="77777777" w:rsidR="00940696" w:rsidRPr="00940696" w:rsidRDefault="00940696" w:rsidP="00940696">
      <w:pPr>
        <w:spacing w:after="0" w:line="240" w:lineRule="auto"/>
        <w:jc w:val="center"/>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(Offshore Production/ Not subject to 4% penalty)</w:t>
      </w:r>
    </w:p>
    <w:p w14:paraId="57A04A7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2256"/>
        <w:gridCol w:w="271"/>
        <w:gridCol w:w="6499"/>
      </w:tblGrid>
      <w:tr w:rsidR="00940696" w:rsidRPr="00940696" w14:paraId="4FC27C9B" w14:textId="77777777" w:rsidTr="00940696">
        <w:trPr>
          <w:tblCellSpacing w:w="0" w:type="dxa"/>
          <w:jc w:val="center"/>
        </w:trPr>
        <w:tc>
          <w:tcPr>
            <w:tcW w:w="1250" w:type="pct"/>
            <w:vAlign w:val="center"/>
            <w:hideMark/>
          </w:tcPr>
          <w:p w14:paraId="3B56B717"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08BAB5BD"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c>
          <w:tcPr>
            <w:tcW w:w="3600" w:type="pct"/>
            <w:vAlign w:val="center"/>
            <w:hideMark/>
          </w:tcPr>
          <w:p w14:paraId="7DDAD8F7"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2C01B462" w14:textId="77777777" w:rsidTr="00940696">
        <w:trPr>
          <w:tblCellSpacing w:w="0" w:type="dxa"/>
          <w:jc w:val="center"/>
        </w:trPr>
        <w:tc>
          <w:tcPr>
            <w:tcW w:w="0" w:type="auto"/>
            <w:vAlign w:val="bottom"/>
            <w:hideMark/>
          </w:tcPr>
          <w:p w14:paraId="7333305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15"/>
                <w:szCs w:val="15"/>
                <w:lang w:eastAsia="en-IN"/>
              </w:rPr>
              <w:t>Product</w:t>
            </w:r>
          </w:p>
          <w:p w14:paraId="0DD2078C"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1F687659">
                <v:rect id="_x0000_i1047" style="width:33pt;height:.75pt" o:hrpct="0" o:hrstd="t" o:hrnoshade="t" o:hr="t" fillcolor="black" stroked="f"/>
              </w:pict>
            </w:r>
          </w:p>
        </w:tc>
        <w:tc>
          <w:tcPr>
            <w:tcW w:w="0" w:type="auto"/>
            <w:vAlign w:val="bottom"/>
            <w:hideMark/>
          </w:tcPr>
          <w:p w14:paraId="4D78313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1705F7E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b/>
                <w:bCs/>
                <w:sz w:val="15"/>
                <w:szCs w:val="15"/>
                <w:lang w:eastAsia="en-IN"/>
              </w:rPr>
              <w:t>Minimum Monthly Order Quantity</w:t>
            </w:r>
          </w:p>
          <w:p w14:paraId="5B036334"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4"/>
                <w:szCs w:val="24"/>
                <w:lang w:eastAsia="en-IN"/>
              </w:rPr>
              <w:pict w14:anchorId="0590F812">
                <v:rect id="_x0000_i1048" style="width:146.25pt;height:.75pt" o:hrpct="0" o:hrstd="t" o:hrnoshade="t" o:hr="t" fillcolor="black" stroked="f"/>
              </w:pict>
            </w:r>
          </w:p>
        </w:tc>
      </w:tr>
      <w:tr w:rsidR="00940696" w:rsidRPr="00940696" w14:paraId="501370F6" w14:textId="77777777" w:rsidTr="00940696">
        <w:trPr>
          <w:trHeight w:val="120"/>
          <w:tblCellSpacing w:w="0" w:type="dxa"/>
          <w:jc w:val="center"/>
        </w:trPr>
        <w:tc>
          <w:tcPr>
            <w:tcW w:w="0" w:type="auto"/>
            <w:vAlign w:val="center"/>
            <w:hideMark/>
          </w:tcPr>
          <w:p w14:paraId="5871DC0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313F7BA"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3CC5E472" w14:textId="77777777" w:rsidTr="00940696">
        <w:trPr>
          <w:tblCellSpacing w:w="0" w:type="dxa"/>
          <w:jc w:val="center"/>
        </w:trPr>
        <w:tc>
          <w:tcPr>
            <w:tcW w:w="0" w:type="auto"/>
            <w:hideMark/>
          </w:tcPr>
          <w:p w14:paraId="14E177C5"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Split Jambs</w:t>
            </w:r>
          </w:p>
        </w:tc>
        <w:tc>
          <w:tcPr>
            <w:tcW w:w="0" w:type="auto"/>
            <w:vAlign w:val="bottom"/>
            <w:hideMark/>
          </w:tcPr>
          <w:p w14:paraId="28BC715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6055205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 </w:t>
            </w:r>
            <w:proofErr w:type="gramStart"/>
            <w:r w:rsidRPr="00940696">
              <w:rPr>
                <w:rFonts w:ascii="Times New Roman" w:eastAsia="Times New Roman" w:hAnsi="Times New Roman" w:cs="Times New Roman"/>
                <w:sz w:val="20"/>
                <w:szCs w:val="20"/>
                <w:lang w:eastAsia="en-IN"/>
              </w:rPr>
              <w:t>containers</w:t>
            </w:r>
            <w:proofErr w:type="gramEnd"/>
            <w:r w:rsidRPr="00940696">
              <w:rPr>
                <w:rFonts w:ascii="Times New Roman" w:eastAsia="Times New Roman" w:hAnsi="Times New Roman" w:cs="Times New Roman"/>
                <w:sz w:val="20"/>
                <w:szCs w:val="20"/>
                <w:lang w:eastAsia="en-IN"/>
              </w:rPr>
              <w:t xml:space="preserve"> (approximately * pairs)</w:t>
            </w:r>
          </w:p>
        </w:tc>
      </w:tr>
      <w:tr w:rsidR="00940696" w:rsidRPr="00940696" w14:paraId="75240E8E" w14:textId="77777777" w:rsidTr="00940696">
        <w:trPr>
          <w:trHeight w:val="120"/>
          <w:tblCellSpacing w:w="0" w:type="dxa"/>
          <w:jc w:val="center"/>
        </w:trPr>
        <w:tc>
          <w:tcPr>
            <w:tcW w:w="0" w:type="auto"/>
            <w:vAlign w:val="center"/>
            <w:hideMark/>
          </w:tcPr>
          <w:p w14:paraId="0ED9D085"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5212F65" w14:textId="77777777" w:rsidR="00940696" w:rsidRPr="00940696" w:rsidRDefault="00940696" w:rsidP="00940696">
            <w:pPr>
              <w:spacing w:after="0" w:line="240" w:lineRule="auto"/>
              <w:rPr>
                <w:rFonts w:ascii="Times New Roman" w:eastAsia="Times New Roman" w:hAnsi="Times New Roman" w:cs="Times New Roman"/>
                <w:sz w:val="20"/>
                <w:szCs w:val="20"/>
                <w:lang w:eastAsia="en-IN"/>
              </w:rPr>
            </w:pPr>
          </w:p>
        </w:tc>
      </w:tr>
      <w:tr w:rsidR="00940696" w:rsidRPr="00940696" w14:paraId="522045D3" w14:textId="77777777" w:rsidTr="00940696">
        <w:trPr>
          <w:tblCellSpacing w:w="0" w:type="dxa"/>
          <w:jc w:val="center"/>
        </w:trPr>
        <w:tc>
          <w:tcPr>
            <w:tcW w:w="0" w:type="auto"/>
            <w:hideMark/>
          </w:tcPr>
          <w:p w14:paraId="034F47C3" w14:textId="77777777" w:rsidR="00940696" w:rsidRPr="00940696" w:rsidRDefault="00940696" w:rsidP="0094069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Clay Coat </w:t>
            </w:r>
            <w:proofErr w:type="spellStart"/>
            <w:r w:rsidRPr="00940696">
              <w:rPr>
                <w:rFonts w:ascii="Times New Roman" w:eastAsia="Times New Roman" w:hAnsi="Times New Roman" w:cs="Times New Roman"/>
                <w:sz w:val="20"/>
                <w:szCs w:val="20"/>
                <w:lang w:eastAsia="en-IN"/>
              </w:rPr>
              <w:t>Moldings</w:t>
            </w:r>
            <w:proofErr w:type="spellEnd"/>
          </w:p>
        </w:tc>
        <w:tc>
          <w:tcPr>
            <w:tcW w:w="0" w:type="auto"/>
            <w:vAlign w:val="bottom"/>
            <w:hideMark/>
          </w:tcPr>
          <w:p w14:paraId="1380C628"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c>
        <w:tc>
          <w:tcPr>
            <w:tcW w:w="0" w:type="auto"/>
            <w:vAlign w:val="bottom"/>
            <w:hideMark/>
          </w:tcPr>
          <w:p w14:paraId="4E3E967E"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 xml:space="preserve">* </w:t>
            </w:r>
            <w:proofErr w:type="gramStart"/>
            <w:r w:rsidRPr="00940696">
              <w:rPr>
                <w:rFonts w:ascii="Times New Roman" w:eastAsia="Times New Roman" w:hAnsi="Times New Roman" w:cs="Times New Roman"/>
                <w:sz w:val="20"/>
                <w:szCs w:val="20"/>
                <w:lang w:eastAsia="en-IN"/>
              </w:rPr>
              <w:t>containers</w:t>
            </w:r>
            <w:proofErr w:type="gramEnd"/>
            <w:r w:rsidRPr="00940696">
              <w:rPr>
                <w:rFonts w:ascii="Times New Roman" w:eastAsia="Times New Roman" w:hAnsi="Times New Roman" w:cs="Times New Roman"/>
                <w:sz w:val="20"/>
                <w:szCs w:val="20"/>
                <w:lang w:eastAsia="en-IN"/>
              </w:rPr>
              <w:t xml:space="preserve"> (approximately * board feet)</w:t>
            </w:r>
          </w:p>
        </w:tc>
      </w:tr>
    </w:tbl>
    <w:p w14:paraId="3B2398A1"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tbl>
      <w:tblPr>
        <w:tblW w:w="5000" w:type="pct"/>
        <w:tblCellMar>
          <w:left w:w="0" w:type="dxa"/>
          <w:right w:w="0" w:type="dxa"/>
        </w:tblCellMar>
        <w:tblLook w:val="04A0" w:firstRow="1" w:lastRow="0" w:firstColumn="1" w:lastColumn="0" w:noHBand="0" w:noVBand="1"/>
      </w:tblPr>
      <w:tblGrid>
        <w:gridCol w:w="361"/>
        <w:gridCol w:w="8665"/>
      </w:tblGrid>
      <w:tr w:rsidR="00940696" w:rsidRPr="00940696" w14:paraId="165AA406" w14:textId="77777777" w:rsidTr="00940696">
        <w:tc>
          <w:tcPr>
            <w:tcW w:w="200" w:type="pct"/>
            <w:hideMark/>
          </w:tcPr>
          <w:p w14:paraId="5FA31E52"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w:t>
            </w:r>
          </w:p>
        </w:tc>
        <w:tc>
          <w:tcPr>
            <w:tcW w:w="0" w:type="auto"/>
            <w:hideMark/>
          </w:tcPr>
          <w:p w14:paraId="0FCF14B9"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20"/>
                <w:szCs w:val="20"/>
                <w:lang w:eastAsia="en-IN"/>
              </w:rPr>
              <w:t>Certain portions of this agreement have been omitted pursuant to a confidential treatment request and filed separately with the Securities and Exchange Commission.</w:t>
            </w:r>
          </w:p>
        </w:tc>
      </w:tr>
    </w:tbl>
    <w:p w14:paraId="2E53311B" w14:textId="77777777" w:rsidR="00940696" w:rsidRPr="00940696" w:rsidRDefault="00940696" w:rsidP="00940696">
      <w:pPr>
        <w:spacing w:after="0" w:line="240" w:lineRule="auto"/>
        <w:rPr>
          <w:rFonts w:ascii="Times New Roman" w:eastAsia="Times New Roman" w:hAnsi="Times New Roman" w:cs="Times New Roman"/>
          <w:sz w:val="24"/>
          <w:szCs w:val="24"/>
          <w:lang w:eastAsia="en-IN"/>
        </w:rPr>
      </w:pPr>
      <w:r w:rsidRPr="00940696">
        <w:rPr>
          <w:rFonts w:ascii="Times New Roman" w:eastAsia="Times New Roman" w:hAnsi="Times New Roman" w:cs="Times New Roman"/>
          <w:sz w:val="15"/>
          <w:szCs w:val="15"/>
          <w:lang w:eastAsia="en-IN"/>
        </w:rPr>
        <w:t> </w:t>
      </w:r>
    </w:p>
    <w:p w14:paraId="45955B23" w14:textId="77777777" w:rsidR="00F43497" w:rsidRDefault="00F43497"/>
    <w:sectPr w:rsidR="00F43497" w:rsidSect="00F4349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40696"/>
    <w:rsid w:val="0012139D"/>
    <w:rsid w:val="00484BD9"/>
    <w:rsid w:val="00940696"/>
    <w:rsid w:val="00F43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28484"/>
  <w15:chartTrackingRefBased/>
  <w15:docId w15:val="{B93B71B0-66F6-4D74-AE62-95622E90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9406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9406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9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7207</Words>
  <Characters>41080</Characters>
  <Application>Microsoft Office Word</Application>
  <DocSecurity>0</DocSecurity>
  <Lines>342</Lines>
  <Paragraphs>96</Paragraphs>
  <ScaleCrop>false</ScaleCrop>
  <Company/>
  <LinksUpToDate>false</LinksUpToDate>
  <CharactersWithSpaces>48191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2021-09-28T08:59:00Z</dcterms:created>
  <dcterms:modified xsi:type="dcterms:W3CDTF">2021-09-28T09:00:00Z</dcterms:modified>
</cp:coreProperties>
</file>