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E3FE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color w:val="000000"/>
          <w:sz w:val="27"/>
          <w:szCs w:val="27"/>
          <w:lang w:eastAsia="en-IN"/>
        </w:rPr>
        <w:t>EX-10.9 </w:t>
      </w:r>
      <w:r w:rsidRPr="00715367">
        <w:rPr>
          <w:rFonts w:ascii="Times New Roman" w:eastAsia="Times New Roman" w:hAnsi="Times New Roman" w:cs="Times New Roman"/>
          <w:sz w:val="24"/>
          <w:szCs w:val="24"/>
          <w:lang w:eastAsia="en-IN"/>
        </w:rPr>
        <w:t>9 a05-13071_2ex10d9.htm EX-10.9</w:t>
      </w:r>
    </w:p>
    <w:p w14:paraId="756748E0"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b/>
          <w:bCs/>
          <w:sz w:val="20"/>
          <w:szCs w:val="20"/>
          <w:lang w:eastAsia="en-IN"/>
        </w:rPr>
        <w:t>EXHIBIT 10.9</w:t>
      </w:r>
    </w:p>
    <w:p w14:paraId="1663BB2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B0F91B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CONFIDENTIAL TREATMENT REQUESTED AS TO CERTAIN INFORMATION CONTAINED IN THIS EXHIBIT 10.9 AND FILED SEPARATELY WITH THE SECURITIES AND EXCHANGE COMMISSION.</w:t>
      </w:r>
    </w:p>
    <w:p w14:paraId="6F5635C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95A0FBF"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F1B0759"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b/>
          <w:bCs/>
          <w:sz w:val="20"/>
          <w:szCs w:val="20"/>
          <w:lang w:eastAsia="en-IN"/>
        </w:rPr>
        <w:t>REAGENT SUPPLY AGREEMENT</w:t>
      </w:r>
    </w:p>
    <w:p w14:paraId="7AF5CFEC"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33694D5"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dated as of June 30, 2005</w:t>
      </w:r>
    </w:p>
    <w:p w14:paraId="1FF89236"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E0DEB80"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by and among</w:t>
      </w:r>
    </w:p>
    <w:p w14:paraId="171044BA"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6294206"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b/>
          <w:bCs/>
          <w:sz w:val="20"/>
          <w:szCs w:val="20"/>
          <w:lang w:eastAsia="en-IN"/>
        </w:rPr>
        <w:t>ABBOTT LABORATORIES</w:t>
      </w:r>
    </w:p>
    <w:p w14:paraId="57D6D1B2"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7377A9F"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Seller</w:t>
      </w:r>
      <w:r w:rsidRPr="00715367">
        <w:rPr>
          <w:rFonts w:ascii="Times New Roman" w:eastAsia="Times New Roman" w:hAnsi="Times New Roman" w:cs="Times New Roman"/>
          <w:sz w:val="20"/>
          <w:szCs w:val="20"/>
          <w:lang w:eastAsia="en-IN"/>
        </w:rPr>
        <w:t>”</w:t>
      </w:r>
      <w:proofErr w:type="gramStart"/>
      <w:r w:rsidRPr="00715367">
        <w:rPr>
          <w:rFonts w:ascii="Times New Roman" w:eastAsia="Times New Roman" w:hAnsi="Times New Roman" w:cs="Times New Roman"/>
          <w:sz w:val="20"/>
          <w:szCs w:val="20"/>
          <w:lang w:eastAsia="en-IN"/>
        </w:rPr>
        <w:t>);</w:t>
      </w:r>
      <w:proofErr w:type="gramEnd"/>
    </w:p>
    <w:p w14:paraId="56680140"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F04C5C5"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and</w:t>
      </w:r>
    </w:p>
    <w:p w14:paraId="25240862"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72626E24"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b/>
          <w:bCs/>
          <w:sz w:val="20"/>
          <w:szCs w:val="20"/>
          <w:lang w:eastAsia="en-IN"/>
        </w:rPr>
        <w:t>INVERNESS MEDICAL INNOVATIONS, INC.</w:t>
      </w:r>
    </w:p>
    <w:p w14:paraId="4528536A"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3714D88F"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Parent</w:t>
      </w:r>
      <w:r w:rsidRPr="00715367">
        <w:rPr>
          <w:rFonts w:ascii="Times New Roman" w:eastAsia="Times New Roman" w:hAnsi="Times New Roman" w:cs="Times New Roman"/>
          <w:sz w:val="20"/>
          <w:szCs w:val="20"/>
          <w:lang w:eastAsia="en-IN"/>
        </w:rPr>
        <w:t>”</w:t>
      </w:r>
      <w:proofErr w:type="gramStart"/>
      <w:r w:rsidRPr="00715367">
        <w:rPr>
          <w:rFonts w:ascii="Times New Roman" w:eastAsia="Times New Roman" w:hAnsi="Times New Roman" w:cs="Times New Roman"/>
          <w:sz w:val="20"/>
          <w:szCs w:val="20"/>
          <w:lang w:eastAsia="en-IN"/>
        </w:rPr>
        <w:t>);</w:t>
      </w:r>
      <w:proofErr w:type="gramEnd"/>
    </w:p>
    <w:p w14:paraId="35C4B1A1"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5DF327F"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and</w:t>
      </w:r>
    </w:p>
    <w:p w14:paraId="6EA11723"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35019439"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b/>
          <w:bCs/>
          <w:sz w:val="20"/>
          <w:szCs w:val="20"/>
          <w:lang w:eastAsia="en-IN"/>
        </w:rPr>
        <w:t>INVERNESS MEDICAL JAPAN, LTD.</w:t>
      </w:r>
    </w:p>
    <w:p w14:paraId="18A027F3"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3295591"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Inverness Japan</w:t>
      </w:r>
      <w:r w:rsidRPr="00715367">
        <w:rPr>
          <w:rFonts w:ascii="Times New Roman" w:eastAsia="Times New Roman" w:hAnsi="Times New Roman" w:cs="Times New Roman"/>
          <w:sz w:val="20"/>
          <w:szCs w:val="20"/>
          <w:lang w:eastAsia="en-IN"/>
        </w:rPr>
        <w:t>”)</w:t>
      </w:r>
    </w:p>
    <w:p w14:paraId="73C46FA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1FCE4B6"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68E5EB1C">
          <v:rect id="_x0000_i1025" style="width:468pt;height:1.5pt" o:hrstd="t" o:hrnoshade="t" o:hr="t" fillcolor="gray" stroked="f"/>
        </w:pict>
      </w:r>
    </w:p>
    <w:p w14:paraId="6DDF020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1F5E375D"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7C7EBCD4" w14:textId="77777777" w:rsidR="00715367" w:rsidRPr="00715367" w:rsidRDefault="00715367" w:rsidP="00715367">
      <w:pPr>
        <w:spacing w:after="0" w:line="240" w:lineRule="auto"/>
        <w:ind w:left="115"/>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b/>
          <w:bCs/>
          <w:sz w:val="20"/>
          <w:szCs w:val="20"/>
          <w:lang w:eastAsia="en-IN"/>
        </w:rPr>
        <w:t>TABLE OF CONTENTS</w:t>
      </w:r>
    </w:p>
    <w:p w14:paraId="251F0D40" w14:textId="77777777" w:rsidR="00715367" w:rsidRPr="00715367" w:rsidRDefault="00715367" w:rsidP="00715367">
      <w:pPr>
        <w:spacing w:after="0" w:line="240" w:lineRule="auto"/>
        <w:ind w:left="1800" w:hanging="1800"/>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921"/>
        <w:gridCol w:w="276"/>
        <w:gridCol w:w="7277"/>
        <w:gridCol w:w="552"/>
      </w:tblGrid>
      <w:tr w:rsidR="00715367" w:rsidRPr="00715367" w14:paraId="18EAEF45" w14:textId="77777777" w:rsidTr="00715367">
        <w:tc>
          <w:tcPr>
            <w:tcW w:w="650" w:type="pct"/>
            <w:gridSpan w:val="2"/>
            <w:hideMark/>
          </w:tcPr>
          <w:p w14:paraId="334C0A05"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hyperlink r:id="rId4" w:anchor="aARTICLE11" w:tooltip="Click to goto ARTICLE 1" w:history="1">
              <w:r w:rsidRPr="00715367">
                <w:rPr>
                  <w:rFonts w:ascii="Times New Roman" w:eastAsia="Times New Roman" w:hAnsi="Times New Roman" w:cs="Times New Roman"/>
                  <w:color w:val="0000FF"/>
                  <w:sz w:val="20"/>
                  <w:szCs w:val="20"/>
                  <w:u w:val="single"/>
                  <w:lang w:eastAsia="en-IN"/>
                </w:rPr>
                <w:t>ARTICLE 1</w:t>
              </w:r>
            </w:hyperlink>
          </w:p>
        </w:tc>
        <w:tc>
          <w:tcPr>
            <w:tcW w:w="3950" w:type="pct"/>
            <w:hideMark/>
          </w:tcPr>
          <w:p w14:paraId="07293D62"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hyperlink r:id="rId5" w:anchor="aARTICLE11" w:tooltip="Click to goto DEFINITIONS" w:history="1">
              <w:r w:rsidRPr="00715367">
                <w:rPr>
                  <w:rFonts w:ascii="Times New Roman" w:eastAsia="Times New Roman" w:hAnsi="Times New Roman" w:cs="Times New Roman"/>
                  <w:color w:val="0000FF"/>
                  <w:sz w:val="20"/>
                  <w:szCs w:val="20"/>
                  <w:u w:val="single"/>
                  <w:lang w:eastAsia="en-IN"/>
                </w:rPr>
                <w:t>DEFINITIONS</w:t>
              </w:r>
            </w:hyperlink>
          </w:p>
        </w:tc>
        <w:tc>
          <w:tcPr>
            <w:tcW w:w="300" w:type="pct"/>
            <w:hideMark/>
          </w:tcPr>
          <w:p w14:paraId="54248ABA" w14:textId="77777777" w:rsidR="00715367" w:rsidRPr="00715367" w:rsidRDefault="00715367" w:rsidP="00715367">
            <w:pPr>
              <w:spacing w:after="0" w:line="240" w:lineRule="auto"/>
              <w:jc w:val="right"/>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4C779F34" w14:textId="77777777" w:rsidTr="00715367">
        <w:tc>
          <w:tcPr>
            <w:tcW w:w="650" w:type="pct"/>
            <w:gridSpan w:val="2"/>
            <w:hideMark/>
          </w:tcPr>
          <w:p w14:paraId="07E9DA8C"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c>
          <w:tcPr>
            <w:tcW w:w="3950" w:type="pct"/>
            <w:hideMark/>
          </w:tcPr>
          <w:p w14:paraId="3171F458"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7BB79261" w14:textId="77777777" w:rsidR="00715367" w:rsidRPr="00715367" w:rsidRDefault="00715367" w:rsidP="00715367">
            <w:pPr>
              <w:spacing w:after="0" w:line="240" w:lineRule="auto"/>
              <w:jc w:val="right"/>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798A39F5" w14:textId="77777777" w:rsidTr="00715367">
        <w:tc>
          <w:tcPr>
            <w:tcW w:w="500" w:type="pct"/>
            <w:hideMark/>
          </w:tcPr>
          <w:p w14:paraId="2423736C"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6" w:anchor="a113" w:tooltip="Click to goto 1.1" w:history="1">
              <w:r w:rsidRPr="00715367">
                <w:rPr>
                  <w:rFonts w:ascii="Times New Roman" w:eastAsia="Times New Roman" w:hAnsi="Times New Roman" w:cs="Times New Roman"/>
                  <w:color w:val="0000FF"/>
                  <w:sz w:val="20"/>
                  <w:szCs w:val="20"/>
                  <w:u w:val="single"/>
                  <w:lang w:eastAsia="en-IN"/>
                </w:rPr>
                <w:t>1.1</w:t>
              </w:r>
            </w:hyperlink>
          </w:p>
        </w:tc>
        <w:tc>
          <w:tcPr>
            <w:tcW w:w="4100" w:type="pct"/>
            <w:gridSpan w:val="2"/>
            <w:hideMark/>
          </w:tcPr>
          <w:p w14:paraId="7F0FAE6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7" w:anchor="a113" w:tooltip="Click to goto Definitions" w:history="1">
              <w:r w:rsidRPr="00715367">
                <w:rPr>
                  <w:rFonts w:ascii="Times New Roman" w:eastAsia="Times New Roman" w:hAnsi="Times New Roman" w:cs="Times New Roman"/>
                  <w:color w:val="0000FF"/>
                  <w:sz w:val="20"/>
                  <w:szCs w:val="20"/>
                  <w:u w:val="single"/>
                  <w:lang w:eastAsia="en-IN"/>
                </w:rPr>
                <w:t>Definitions</w:t>
              </w:r>
            </w:hyperlink>
          </w:p>
        </w:tc>
        <w:tc>
          <w:tcPr>
            <w:tcW w:w="300" w:type="pct"/>
            <w:hideMark/>
          </w:tcPr>
          <w:p w14:paraId="17A394A5"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52889C1E" w14:textId="77777777" w:rsidTr="00715367">
        <w:tc>
          <w:tcPr>
            <w:tcW w:w="500" w:type="pct"/>
            <w:hideMark/>
          </w:tcPr>
          <w:p w14:paraId="46DE58CD"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5B01806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63A881CE"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743775AB" w14:textId="77777777" w:rsidTr="00715367">
        <w:tc>
          <w:tcPr>
            <w:tcW w:w="500" w:type="pct"/>
            <w:hideMark/>
          </w:tcPr>
          <w:p w14:paraId="5DDA1465"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8" w:anchor="a125" w:tooltip="Click to goto 1.2" w:history="1">
              <w:r w:rsidRPr="00715367">
                <w:rPr>
                  <w:rFonts w:ascii="Times New Roman" w:eastAsia="Times New Roman" w:hAnsi="Times New Roman" w:cs="Times New Roman"/>
                  <w:color w:val="0000FF"/>
                  <w:sz w:val="20"/>
                  <w:szCs w:val="20"/>
                  <w:u w:val="single"/>
                  <w:lang w:eastAsia="en-IN"/>
                </w:rPr>
                <w:t>1.2</w:t>
              </w:r>
            </w:hyperlink>
          </w:p>
        </w:tc>
        <w:tc>
          <w:tcPr>
            <w:tcW w:w="4100" w:type="pct"/>
            <w:gridSpan w:val="2"/>
            <w:hideMark/>
          </w:tcPr>
          <w:p w14:paraId="124D5D4E"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9" w:anchor="a125" w:tooltip="Click to goto Performance of Obligations by Affiliates" w:history="1">
              <w:r w:rsidRPr="00715367">
                <w:rPr>
                  <w:rFonts w:ascii="Times New Roman" w:eastAsia="Times New Roman" w:hAnsi="Times New Roman" w:cs="Times New Roman"/>
                  <w:color w:val="0000FF"/>
                  <w:sz w:val="20"/>
                  <w:szCs w:val="20"/>
                  <w:u w:val="single"/>
                  <w:lang w:eastAsia="en-IN"/>
                </w:rPr>
                <w:t>Performance of Obligations by Affiliates</w:t>
              </w:r>
            </w:hyperlink>
          </w:p>
        </w:tc>
        <w:tc>
          <w:tcPr>
            <w:tcW w:w="300" w:type="pct"/>
            <w:hideMark/>
          </w:tcPr>
          <w:p w14:paraId="3D01416B"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3F9510D7" w14:textId="77777777" w:rsidTr="00715367">
        <w:tc>
          <w:tcPr>
            <w:tcW w:w="500" w:type="pct"/>
            <w:hideMark/>
          </w:tcPr>
          <w:p w14:paraId="0EAA0C1F"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2C9FC36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0818EEFD"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08595CFB" w14:textId="77777777" w:rsidTr="00715367">
        <w:tc>
          <w:tcPr>
            <w:tcW w:w="650" w:type="pct"/>
            <w:gridSpan w:val="2"/>
            <w:hideMark/>
          </w:tcPr>
          <w:p w14:paraId="54B3D308"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hyperlink r:id="rId10" w:anchor="aARTICLE27" w:tooltip="Click to goto ARTICLE 2" w:history="1">
              <w:r w:rsidRPr="00715367">
                <w:rPr>
                  <w:rFonts w:ascii="Times New Roman" w:eastAsia="Times New Roman" w:hAnsi="Times New Roman" w:cs="Times New Roman"/>
                  <w:color w:val="0000FF"/>
                  <w:sz w:val="20"/>
                  <w:szCs w:val="20"/>
                  <w:u w:val="single"/>
                  <w:lang w:eastAsia="en-IN"/>
                </w:rPr>
                <w:t>ARTICLE 2</w:t>
              </w:r>
            </w:hyperlink>
          </w:p>
        </w:tc>
        <w:tc>
          <w:tcPr>
            <w:tcW w:w="3950" w:type="pct"/>
            <w:hideMark/>
          </w:tcPr>
          <w:p w14:paraId="11B3CC53"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hyperlink r:id="rId11" w:anchor="aARTICLE27" w:tooltip="Click to goto ORDERING AND DELIVERY" w:history="1">
              <w:r w:rsidRPr="00715367">
                <w:rPr>
                  <w:rFonts w:ascii="Times New Roman" w:eastAsia="Times New Roman" w:hAnsi="Times New Roman" w:cs="Times New Roman"/>
                  <w:color w:val="0000FF"/>
                  <w:sz w:val="20"/>
                  <w:szCs w:val="20"/>
                  <w:u w:val="single"/>
                  <w:lang w:eastAsia="en-IN"/>
                </w:rPr>
                <w:t>ORDERING AND DELIVERY</w:t>
              </w:r>
            </w:hyperlink>
          </w:p>
        </w:tc>
        <w:tc>
          <w:tcPr>
            <w:tcW w:w="300" w:type="pct"/>
            <w:hideMark/>
          </w:tcPr>
          <w:p w14:paraId="39B24DA4" w14:textId="77777777" w:rsidR="00715367" w:rsidRPr="00715367" w:rsidRDefault="00715367" w:rsidP="00715367">
            <w:pPr>
              <w:spacing w:after="0" w:line="240" w:lineRule="auto"/>
              <w:jc w:val="right"/>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313BF890" w14:textId="77777777" w:rsidTr="00715367">
        <w:tc>
          <w:tcPr>
            <w:tcW w:w="650" w:type="pct"/>
            <w:gridSpan w:val="2"/>
            <w:hideMark/>
          </w:tcPr>
          <w:p w14:paraId="6750B8D6"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c>
          <w:tcPr>
            <w:tcW w:w="3950" w:type="pct"/>
            <w:hideMark/>
          </w:tcPr>
          <w:p w14:paraId="1ECFD7AA"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26915A25" w14:textId="77777777" w:rsidR="00715367" w:rsidRPr="00715367" w:rsidRDefault="00715367" w:rsidP="00715367">
            <w:pPr>
              <w:spacing w:after="0" w:line="240" w:lineRule="auto"/>
              <w:jc w:val="right"/>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2F285B31" w14:textId="77777777" w:rsidTr="00715367">
        <w:tc>
          <w:tcPr>
            <w:tcW w:w="500" w:type="pct"/>
            <w:hideMark/>
          </w:tcPr>
          <w:p w14:paraId="64BB6BDA"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12" w:anchor="a219" w:tooltip="Click to goto 2.1" w:history="1">
              <w:r w:rsidRPr="00715367">
                <w:rPr>
                  <w:rFonts w:ascii="Times New Roman" w:eastAsia="Times New Roman" w:hAnsi="Times New Roman" w:cs="Times New Roman"/>
                  <w:color w:val="0000FF"/>
                  <w:sz w:val="20"/>
                  <w:szCs w:val="20"/>
                  <w:u w:val="single"/>
                  <w:lang w:eastAsia="en-IN"/>
                </w:rPr>
                <w:t>2.1</w:t>
              </w:r>
            </w:hyperlink>
          </w:p>
        </w:tc>
        <w:tc>
          <w:tcPr>
            <w:tcW w:w="4100" w:type="pct"/>
            <w:gridSpan w:val="2"/>
            <w:hideMark/>
          </w:tcPr>
          <w:p w14:paraId="0525653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13" w:anchor="a219" w:tooltip="Click to goto Purchase and Sale of Reagents" w:history="1">
              <w:r w:rsidRPr="00715367">
                <w:rPr>
                  <w:rFonts w:ascii="Times New Roman" w:eastAsia="Times New Roman" w:hAnsi="Times New Roman" w:cs="Times New Roman"/>
                  <w:color w:val="0000FF"/>
                  <w:sz w:val="20"/>
                  <w:szCs w:val="20"/>
                  <w:u w:val="single"/>
                  <w:lang w:eastAsia="en-IN"/>
                </w:rPr>
                <w:t>Purchase and Sale of Reagents</w:t>
              </w:r>
            </w:hyperlink>
          </w:p>
        </w:tc>
        <w:tc>
          <w:tcPr>
            <w:tcW w:w="300" w:type="pct"/>
            <w:hideMark/>
          </w:tcPr>
          <w:p w14:paraId="06A97CE0"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63BA1F98" w14:textId="77777777" w:rsidTr="00715367">
        <w:tc>
          <w:tcPr>
            <w:tcW w:w="500" w:type="pct"/>
            <w:hideMark/>
          </w:tcPr>
          <w:p w14:paraId="3A3F3B05"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26C80EF4"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63F25BD6"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3E7E4D7F" w14:textId="77777777" w:rsidTr="00715367">
        <w:tc>
          <w:tcPr>
            <w:tcW w:w="500" w:type="pct"/>
            <w:hideMark/>
          </w:tcPr>
          <w:p w14:paraId="765AF7E9"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14" w:anchor="a2211" w:tooltip="Click to goto 2.2" w:history="1">
              <w:r w:rsidRPr="00715367">
                <w:rPr>
                  <w:rFonts w:ascii="Times New Roman" w:eastAsia="Times New Roman" w:hAnsi="Times New Roman" w:cs="Times New Roman"/>
                  <w:color w:val="0000FF"/>
                  <w:sz w:val="20"/>
                  <w:szCs w:val="20"/>
                  <w:u w:val="single"/>
                  <w:lang w:eastAsia="en-IN"/>
                </w:rPr>
                <w:t>2.2</w:t>
              </w:r>
            </w:hyperlink>
          </w:p>
        </w:tc>
        <w:tc>
          <w:tcPr>
            <w:tcW w:w="4100" w:type="pct"/>
            <w:gridSpan w:val="2"/>
            <w:hideMark/>
          </w:tcPr>
          <w:p w14:paraId="1AE5A2D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15" w:anchor="a2211" w:tooltip="Click to goto Purchase Orders" w:history="1">
              <w:r w:rsidRPr="00715367">
                <w:rPr>
                  <w:rFonts w:ascii="Times New Roman" w:eastAsia="Times New Roman" w:hAnsi="Times New Roman" w:cs="Times New Roman"/>
                  <w:color w:val="0000FF"/>
                  <w:sz w:val="20"/>
                  <w:szCs w:val="20"/>
                  <w:u w:val="single"/>
                  <w:lang w:eastAsia="en-IN"/>
                </w:rPr>
                <w:t>Purchase Orders</w:t>
              </w:r>
            </w:hyperlink>
          </w:p>
        </w:tc>
        <w:tc>
          <w:tcPr>
            <w:tcW w:w="300" w:type="pct"/>
            <w:hideMark/>
          </w:tcPr>
          <w:p w14:paraId="76A54CC0"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0C7E67A6" w14:textId="77777777" w:rsidTr="00715367">
        <w:tc>
          <w:tcPr>
            <w:tcW w:w="500" w:type="pct"/>
            <w:hideMark/>
          </w:tcPr>
          <w:p w14:paraId="0E6FE2C6"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755B6D0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4F7311CB"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19AF614A" w14:textId="77777777" w:rsidTr="00715367">
        <w:tc>
          <w:tcPr>
            <w:tcW w:w="500" w:type="pct"/>
            <w:hideMark/>
          </w:tcPr>
          <w:p w14:paraId="685B090B"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16" w:anchor="a2313" w:tooltip="Click to goto 2.3" w:history="1">
              <w:r w:rsidRPr="00715367">
                <w:rPr>
                  <w:rFonts w:ascii="Times New Roman" w:eastAsia="Times New Roman" w:hAnsi="Times New Roman" w:cs="Times New Roman"/>
                  <w:color w:val="0000FF"/>
                  <w:sz w:val="20"/>
                  <w:szCs w:val="20"/>
                  <w:u w:val="single"/>
                  <w:lang w:eastAsia="en-IN"/>
                </w:rPr>
                <w:t>2.3</w:t>
              </w:r>
            </w:hyperlink>
          </w:p>
        </w:tc>
        <w:tc>
          <w:tcPr>
            <w:tcW w:w="4100" w:type="pct"/>
            <w:gridSpan w:val="2"/>
            <w:hideMark/>
          </w:tcPr>
          <w:p w14:paraId="0776DE9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17" w:anchor="a2313" w:tooltip="Click to goto Acceptance or Rejection of Purchase Orders" w:history="1">
              <w:r w:rsidRPr="00715367">
                <w:rPr>
                  <w:rFonts w:ascii="Times New Roman" w:eastAsia="Times New Roman" w:hAnsi="Times New Roman" w:cs="Times New Roman"/>
                  <w:color w:val="0000FF"/>
                  <w:sz w:val="20"/>
                  <w:szCs w:val="20"/>
                  <w:u w:val="single"/>
                  <w:lang w:eastAsia="en-IN"/>
                </w:rPr>
                <w:t>Acceptance or Rejection of Purchase Orders</w:t>
              </w:r>
            </w:hyperlink>
          </w:p>
        </w:tc>
        <w:tc>
          <w:tcPr>
            <w:tcW w:w="300" w:type="pct"/>
            <w:hideMark/>
          </w:tcPr>
          <w:p w14:paraId="7646EAEC"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18B6A68F" w14:textId="77777777" w:rsidTr="00715367">
        <w:tc>
          <w:tcPr>
            <w:tcW w:w="500" w:type="pct"/>
            <w:hideMark/>
          </w:tcPr>
          <w:p w14:paraId="7834099A"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7F616236"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5601A8D4"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00F14705" w14:textId="77777777" w:rsidTr="00715367">
        <w:tc>
          <w:tcPr>
            <w:tcW w:w="500" w:type="pct"/>
            <w:hideMark/>
          </w:tcPr>
          <w:p w14:paraId="322071C0"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18" w:anchor="a2415" w:tooltip="Click to goto 2.4" w:history="1">
              <w:r w:rsidRPr="00715367">
                <w:rPr>
                  <w:rFonts w:ascii="Times New Roman" w:eastAsia="Times New Roman" w:hAnsi="Times New Roman" w:cs="Times New Roman"/>
                  <w:color w:val="0000FF"/>
                  <w:sz w:val="20"/>
                  <w:szCs w:val="20"/>
                  <w:u w:val="single"/>
                  <w:lang w:eastAsia="en-IN"/>
                </w:rPr>
                <w:t>2.4</w:t>
              </w:r>
            </w:hyperlink>
          </w:p>
        </w:tc>
        <w:tc>
          <w:tcPr>
            <w:tcW w:w="4100" w:type="pct"/>
            <w:gridSpan w:val="2"/>
            <w:hideMark/>
          </w:tcPr>
          <w:p w14:paraId="21B89643"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19" w:anchor="a2415" w:tooltip="Click to goto Forecasts" w:history="1">
              <w:r w:rsidRPr="00715367">
                <w:rPr>
                  <w:rFonts w:ascii="Times New Roman" w:eastAsia="Times New Roman" w:hAnsi="Times New Roman" w:cs="Times New Roman"/>
                  <w:color w:val="0000FF"/>
                  <w:sz w:val="20"/>
                  <w:szCs w:val="20"/>
                  <w:u w:val="single"/>
                  <w:lang w:eastAsia="en-IN"/>
                </w:rPr>
                <w:t>Forecasts</w:t>
              </w:r>
            </w:hyperlink>
          </w:p>
        </w:tc>
        <w:tc>
          <w:tcPr>
            <w:tcW w:w="300" w:type="pct"/>
            <w:hideMark/>
          </w:tcPr>
          <w:p w14:paraId="41695511"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3D19B12D" w14:textId="77777777" w:rsidTr="00715367">
        <w:tc>
          <w:tcPr>
            <w:tcW w:w="500" w:type="pct"/>
            <w:hideMark/>
          </w:tcPr>
          <w:p w14:paraId="433E3620"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44AF4304"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12AACA25"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0B35CAA1" w14:textId="77777777" w:rsidTr="00715367">
        <w:tc>
          <w:tcPr>
            <w:tcW w:w="500" w:type="pct"/>
            <w:hideMark/>
          </w:tcPr>
          <w:p w14:paraId="1DAEECFB"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20" w:anchor="a2517" w:tooltip="Click to goto 2.5" w:history="1">
              <w:r w:rsidRPr="00715367">
                <w:rPr>
                  <w:rFonts w:ascii="Times New Roman" w:eastAsia="Times New Roman" w:hAnsi="Times New Roman" w:cs="Times New Roman"/>
                  <w:color w:val="0000FF"/>
                  <w:sz w:val="20"/>
                  <w:szCs w:val="20"/>
                  <w:u w:val="single"/>
                  <w:lang w:eastAsia="en-IN"/>
                </w:rPr>
                <w:t>2.5</w:t>
              </w:r>
            </w:hyperlink>
          </w:p>
        </w:tc>
        <w:tc>
          <w:tcPr>
            <w:tcW w:w="4100" w:type="pct"/>
            <w:gridSpan w:val="2"/>
            <w:hideMark/>
          </w:tcPr>
          <w:p w14:paraId="5AC626A8"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21" w:anchor="a2517" w:tooltip="Click to goto Shipment" w:history="1">
              <w:r w:rsidRPr="00715367">
                <w:rPr>
                  <w:rFonts w:ascii="Times New Roman" w:eastAsia="Times New Roman" w:hAnsi="Times New Roman" w:cs="Times New Roman"/>
                  <w:color w:val="0000FF"/>
                  <w:sz w:val="20"/>
                  <w:szCs w:val="20"/>
                  <w:u w:val="single"/>
                  <w:lang w:eastAsia="en-IN"/>
                </w:rPr>
                <w:t>Shipment</w:t>
              </w:r>
            </w:hyperlink>
          </w:p>
        </w:tc>
        <w:tc>
          <w:tcPr>
            <w:tcW w:w="300" w:type="pct"/>
            <w:hideMark/>
          </w:tcPr>
          <w:p w14:paraId="7EC5F430"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08610A5A" w14:textId="77777777" w:rsidTr="00715367">
        <w:tc>
          <w:tcPr>
            <w:tcW w:w="500" w:type="pct"/>
            <w:hideMark/>
          </w:tcPr>
          <w:p w14:paraId="29AB3943"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28C090B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7E7C79FE"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0BD48C4A" w14:textId="77777777" w:rsidTr="00715367">
        <w:tc>
          <w:tcPr>
            <w:tcW w:w="500" w:type="pct"/>
            <w:hideMark/>
          </w:tcPr>
          <w:p w14:paraId="0DD6C297"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22" w:anchor="a2619" w:tooltip="Click to goto 2.6" w:history="1">
              <w:r w:rsidRPr="00715367">
                <w:rPr>
                  <w:rFonts w:ascii="Times New Roman" w:eastAsia="Times New Roman" w:hAnsi="Times New Roman" w:cs="Times New Roman"/>
                  <w:color w:val="0000FF"/>
                  <w:sz w:val="20"/>
                  <w:szCs w:val="20"/>
                  <w:u w:val="single"/>
                  <w:lang w:eastAsia="en-IN"/>
                </w:rPr>
                <w:t>2.6</w:t>
              </w:r>
            </w:hyperlink>
          </w:p>
        </w:tc>
        <w:tc>
          <w:tcPr>
            <w:tcW w:w="4100" w:type="pct"/>
            <w:gridSpan w:val="2"/>
            <w:hideMark/>
          </w:tcPr>
          <w:p w14:paraId="02F3CE8F"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23" w:anchor="a2619" w:tooltip="Click to goto Certificate of Conformance" w:history="1">
              <w:r w:rsidRPr="00715367">
                <w:rPr>
                  <w:rFonts w:ascii="Times New Roman" w:eastAsia="Times New Roman" w:hAnsi="Times New Roman" w:cs="Times New Roman"/>
                  <w:color w:val="0000FF"/>
                  <w:sz w:val="20"/>
                  <w:szCs w:val="20"/>
                  <w:u w:val="single"/>
                  <w:lang w:eastAsia="en-IN"/>
                </w:rPr>
                <w:t>Certificate of Conformance</w:t>
              </w:r>
            </w:hyperlink>
          </w:p>
        </w:tc>
        <w:tc>
          <w:tcPr>
            <w:tcW w:w="300" w:type="pct"/>
            <w:hideMark/>
          </w:tcPr>
          <w:p w14:paraId="5E480429"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61358D21" w14:textId="77777777" w:rsidTr="00715367">
        <w:tc>
          <w:tcPr>
            <w:tcW w:w="500" w:type="pct"/>
            <w:hideMark/>
          </w:tcPr>
          <w:p w14:paraId="7416B2DE"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25D8F38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0F022AED"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06C24805" w14:textId="77777777" w:rsidTr="00715367">
        <w:tc>
          <w:tcPr>
            <w:tcW w:w="500" w:type="pct"/>
            <w:hideMark/>
          </w:tcPr>
          <w:p w14:paraId="5E740C52"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24" w:anchor="a2721" w:tooltip="Click to goto 2.7" w:history="1">
              <w:r w:rsidRPr="00715367">
                <w:rPr>
                  <w:rFonts w:ascii="Times New Roman" w:eastAsia="Times New Roman" w:hAnsi="Times New Roman" w:cs="Times New Roman"/>
                  <w:color w:val="0000FF"/>
                  <w:sz w:val="20"/>
                  <w:szCs w:val="20"/>
                  <w:u w:val="single"/>
                  <w:lang w:eastAsia="en-IN"/>
                </w:rPr>
                <w:t>2.7</w:t>
              </w:r>
            </w:hyperlink>
          </w:p>
        </w:tc>
        <w:tc>
          <w:tcPr>
            <w:tcW w:w="4100" w:type="pct"/>
            <w:gridSpan w:val="2"/>
            <w:hideMark/>
          </w:tcPr>
          <w:p w14:paraId="25097DC2"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25" w:anchor="a2721" w:tooltip="Click to goto No Purchase Requirements" w:history="1">
              <w:r w:rsidRPr="00715367">
                <w:rPr>
                  <w:rFonts w:ascii="Times New Roman" w:eastAsia="Times New Roman" w:hAnsi="Times New Roman" w:cs="Times New Roman"/>
                  <w:color w:val="0000FF"/>
                  <w:sz w:val="20"/>
                  <w:szCs w:val="20"/>
                  <w:u w:val="single"/>
                  <w:lang w:eastAsia="en-IN"/>
                </w:rPr>
                <w:t>No Purchase Requirements</w:t>
              </w:r>
            </w:hyperlink>
          </w:p>
        </w:tc>
        <w:tc>
          <w:tcPr>
            <w:tcW w:w="300" w:type="pct"/>
            <w:hideMark/>
          </w:tcPr>
          <w:p w14:paraId="782A3864"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17118B1C" w14:textId="77777777" w:rsidTr="00715367">
        <w:tc>
          <w:tcPr>
            <w:tcW w:w="500" w:type="pct"/>
            <w:hideMark/>
          </w:tcPr>
          <w:p w14:paraId="6651ACAC"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665A3FE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2F52D065"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1C42C5B8" w14:textId="77777777" w:rsidTr="00715367">
        <w:tc>
          <w:tcPr>
            <w:tcW w:w="650" w:type="pct"/>
            <w:gridSpan w:val="2"/>
            <w:hideMark/>
          </w:tcPr>
          <w:p w14:paraId="1712718A"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hyperlink r:id="rId26" w:anchor="aARTICLE323" w:tooltip="Click to goto ARTICLE 3" w:history="1">
              <w:r w:rsidRPr="00715367">
                <w:rPr>
                  <w:rFonts w:ascii="Times New Roman" w:eastAsia="Times New Roman" w:hAnsi="Times New Roman" w:cs="Times New Roman"/>
                  <w:color w:val="0000FF"/>
                  <w:sz w:val="20"/>
                  <w:szCs w:val="20"/>
                  <w:u w:val="single"/>
                  <w:lang w:eastAsia="en-IN"/>
                </w:rPr>
                <w:t>ARTICLE 3</w:t>
              </w:r>
            </w:hyperlink>
          </w:p>
        </w:tc>
        <w:tc>
          <w:tcPr>
            <w:tcW w:w="3950" w:type="pct"/>
            <w:hideMark/>
          </w:tcPr>
          <w:p w14:paraId="399A6FBC"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hyperlink r:id="rId27" w:anchor="aARTICLE323" w:tooltip="Click to goto PRICE; ADJUSTMENT PAYMENT; SHIPMENT" w:history="1">
              <w:r w:rsidRPr="00715367">
                <w:rPr>
                  <w:rFonts w:ascii="Times New Roman" w:eastAsia="Times New Roman" w:hAnsi="Times New Roman" w:cs="Times New Roman"/>
                  <w:color w:val="0000FF"/>
                  <w:sz w:val="20"/>
                  <w:szCs w:val="20"/>
                  <w:u w:val="single"/>
                  <w:lang w:eastAsia="en-IN"/>
                </w:rPr>
                <w:t>PRICE; ADJUSTMENT PAYMENT; SHIPMENT</w:t>
              </w:r>
            </w:hyperlink>
          </w:p>
        </w:tc>
        <w:tc>
          <w:tcPr>
            <w:tcW w:w="300" w:type="pct"/>
            <w:hideMark/>
          </w:tcPr>
          <w:p w14:paraId="74BD4667" w14:textId="77777777" w:rsidR="00715367" w:rsidRPr="00715367" w:rsidRDefault="00715367" w:rsidP="00715367">
            <w:pPr>
              <w:spacing w:after="0" w:line="240" w:lineRule="auto"/>
              <w:jc w:val="right"/>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4309D7DF" w14:textId="77777777" w:rsidTr="00715367">
        <w:tc>
          <w:tcPr>
            <w:tcW w:w="650" w:type="pct"/>
            <w:gridSpan w:val="2"/>
            <w:hideMark/>
          </w:tcPr>
          <w:p w14:paraId="48A7F7B0"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c>
          <w:tcPr>
            <w:tcW w:w="3950" w:type="pct"/>
            <w:hideMark/>
          </w:tcPr>
          <w:p w14:paraId="6ED5FE97"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2294D706" w14:textId="77777777" w:rsidR="00715367" w:rsidRPr="00715367" w:rsidRDefault="00715367" w:rsidP="00715367">
            <w:pPr>
              <w:spacing w:after="0" w:line="240" w:lineRule="auto"/>
              <w:jc w:val="right"/>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173EAB28" w14:textId="77777777" w:rsidTr="00715367">
        <w:tc>
          <w:tcPr>
            <w:tcW w:w="500" w:type="pct"/>
            <w:hideMark/>
          </w:tcPr>
          <w:p w14:paraId="6BAB65EB"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28" w:anchor="a3125" w:tooltip="Click to goto 3.1" w:history="1">
              <w:r w:rsidRPr="00715367">
                <w:rPr>
                  <w:rFonts w:ascii="Times New Roman" w:eastAsia="Times New Roman" w:hAnsi="Times New Roman" w:cs="Times New Roman"/>
                  <w:color w:val="0000FF"/>
                  <w:sz w:val="20"/>
                  <w:szCs w:val="20"/>
                  <w:u w:val="single"/>
                  <w:lang w:eastAsia="en-IN"/>
                </w:rPr>
                <w:t>3.1</w:t>
              </w:r>
            </w:hyperlink>
          </w:p>
        </w:tc>
        <w:tc>
          <w:tcPr>
            <w:tcW w:w="4100" w:type="pct"/>
            <w:gridSpan w:val="2"/>
            <w:hideMark/>
          </w:tcPr>
          <w:p w14:paraId="2971D565"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29" w:anchor="a3125" w:tooltip="Click to goto Purchase Price" w:history="1">
              <w:r w:rsidRPr="00715367">
                <w:rPr>
                  <w:rFonts w:ascii="Times New Roman" w:eastAsia="Times New Roman" w:hAnsi="Times New Roman" w:cs="Times New Roman"/>
                  <w:color w:val="0000FF"/>
                  <w:sz w:val="20"/>
                  <w:szCs w:val="20"/>
                  <w:u w:val="single"/>
                  <w:lang w:eastAsia="en-IN"/>
                </w:rPr>
                <w:t>Purchase Price</w:t>
              </w:r>
            </w:hyperlink>
          </w:p>
        </w:tc>
        <w:tc>
          <w:tcPr>
            <w:tcW w:w="300" w:type="pct"/>
            <w:hideMark/>
          </w:tcPr>
          <w:p w14:paraId="0F144243"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70EF49F7" w14:textId="77777777" w:rsidTr="00715367">
        <w:tc>
          <w:tcPr>
            <w:tcW w:w="500" w:type="pct"/>
            <w:hideMark/>
          </w:tcPr>
          <w:p w14:paraId="5A38D474"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513B4573"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69E4286A"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07306CED" w14:textId="77777777" w:rsidTr="00715367">
        <w:tc>
          <w:tcPr>
            <w:tcW w:w="500" w:type="pct"/>
            <w:hideMark/>
          </w:tcPr>
          <w:p w14:paraId="26F5724E"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30" w:anchor="a3227" w:tooltip="Click to goto 3.2" w:history="1">
              <w:r w:rsidRPr="00715367">
                <w:rPr>
                  <w:rFonts w:ascii="Times New Roman" w:eastAsia="Times New Roman" w:hAnsi="Times New Roman" w:cs="Times New Roman"/>
                  <w:color w:val="0000FF"/>
                  <w:sz w:val="20"/>
                  <w:szCs w:val="20"/>
                  <w:u w:val="single"/>
                  <w:lang w:eastAsia="en-IN"/>
                </w:rPr>
                <w:t>3.2</w:t>
              </w:r>
            </w:hyperlink>
          </w:p>
        </w:tc>
        <w:tc>
          <w:tcPr>
            <w:tcW w:w="4100" w:type="pct"/>
            <w:gridSpan w:val="2"/>
            <w:hideMark/>
          </w:tcPr>
          <w:p w14:paraId="312EF1A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31" w:anchor="a3227" w:tooltip="Click to goto Purchase Price Adjustments" w:history="1">
              <w:r w:rsidRPr="00715367">
                <w:rPr>
                  <w:rFonts w:ascii="Times New Roman" w:eastAsia="Times New Roman" w:hAnsi="Times New Roman" w:cs="Times New Roman"/>
                  <w:color w:val="0000FF"/>
                  <w:sz w:val="20"/>
                  <w:szCs w:val="20"/>
                  <w:u w:val="single"/>
                  <w:lang w:eastAsia="en-IN"/>
                </w:rPr>
                <w:t>Purchase Price Adjustments</w:t>
              </w:r>
            </w:hyperlink>
          </w:p>
        </w:tc>
        <w:tc>
          <w:tcPr>
            <w:tcW w:w="300" w:type="pct"/>
            <w:hideMark/>
          </w:tcPr>
          <w:p w14:paraId="70F8786A"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01B93B98" w14:textId="77777777" w:rsidTr="00715367">
        <w:tc>
          <w:tcPr>
            <w:tcW w:w="500" w:type="pct"/>
            <w:hideMark/>
          </w:tcPr>
          <w:p w14:paraId="67CF81A8"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1EAE07C3"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156C95BD"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5A147B4E" w14:textId="77777777" w:rsidTr="00715367">
        <w:tc>
          <w:tcPr>
            <w:tcW w:w="500" w:type="pct"/>
            <w:hideMark/>
          </w:tcPr>
          <w:p w14:paraId="3A2FF815"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32" w:anchor="a3329" w:tooltip="Click to goto 3.3" w:history="1">
              <w:r w:rsidRPr="00715367">
                <w:rPr>
                  <w:rFonts w:ascii="Times New Roman" w:eastAsia="Times New Roman" w:hAnsi="Times New Roman" w:cs="Times New Roman"/>
                  <w:color w:val="0000FF"/>
                  <w:sz w:val="20"/>
                  <w:szCs w:val="20"/>
                  <w:u w:val="single"/>
                  <w:lang w:eastAsia="en-IN"/>
                </w:rPr>
                <w:t>3.3</w:t>
              </w:r>
            </w:hyperlink>
          </w:p>
        </w:tc>
        <w:tc>
          <w:tcPr>
            <w:tcW w:w="4100" w:type="pct"/>
            <w:gridSpan w:val="2"/>
            <w:hideMark/>
          </w:tcPr>
          <w:p w14:paraId="5D4D0A82"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33" w:anchor="a3329" w:tooltip="Click to goto Payment Terms" w:history="1">
              <w:r w:rsidRPr="00715367">
                <w:rPr>
                  <w:rFonts w:ascii="Times New Roman" w:eastAsia="Times New Roman" w:hAnsi="Times New Roman" w:cs="Times New Roman"/>
                  <w:color w:val="0000FF"/>
                  <w:sz w:val="20"/>
                  <w:szCs w:val="20"/>
                  <w:u w:val="single"/>
                  <w:lang w:eastAsia="en-IN"/>
                </w:rPr>
                <w:t>Payment Terms</w:t>
              </w:r>
            </w:hyperlink>
          </w:p>
        </w:tc>
        <w:tc>
          <w:tcPr>
            <w:tcW w:w="300" w:type="pct"/>
            <w:hideMark/>
          </w:tcPr>
          <w:p w14:paraId="6F98F5A4"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65AC84B9" w14:textId="77777777" w:rsidTr="00715367">
        <w:tc>
          <w:tcPr>
            <w:tcW w:w="500" w:type="pct"/>
            <w:hideMark/>
          </w:tcPr>
          <w:p w14:paraId="5ECB3A5F"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358B42F4"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3A944875"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53BB8FDE" w14:textId="77777777" w:rsidTr="00715367">
        <w:tc>
          <w:tcPr>
            <w:tcW w:w="500" w:type="pct"/>
            <w:hideMark/>
          </w:tcPr>
          <w:p w14:paraId="266C8D58"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34" w:anchor="a3431" w:tooltip="Click to goto 3.4" w:history="1">
              <w:r w:rsidRPr="00715367">
                <w:rPr>
                  <w:rFonts w:ascii="Times New Roman" w:eastAsia="Times New Roman" w:hAnsi="Times New Roman" w:cs="Times New Roman"/>
                  <w:color w:val="0000FF"/>
                  <w:sz w:val="20"/>
                  <w:szCs w:val="20"/>
                  <w:u w:val="single"/>
                  <w:lang w:eastAsia="en-IN"/>
                </w:rPr>
                <w:t>3.4</w:t>
              </w:r>
            </w:hyperlink>
          </w:p>
        </w:tc>
        <w:tc>
          <w:tcPr>
            <w:tcW w:w="4100" w:type="pct"/>
            <w:gridSpan w:val="2"/>
            <w:hideMark/>
          </w:tcPr>
          <w:p w14:paraId="2D771E2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35" w:anchor="a3431" w:tooltip="Click to goto Taxes" w:history="1">
              <w:r w:rsidRPr="00715367">
                <w:rPr>
                  <w:rFonts w:ascii="Times New Roman" w:eastAsia="Times New Roman" w:hAnsi="Times New Roman" w:cs="Times New Roman"/>
                  <w:color w:val="0000FF"/>
                  <w:sz w:val="20"/>
                  <w:szCs w:val="20"/>
                  <w:u w:val="single"/>
                  <w:lang w:eastAsia="en-IN"/>
                </w:rPr>
                <w:t>Taxes</w:t>
              </w:r>
            </w:hyperlink>
          </w:p>
        </w:tc>
        <w:tc>
          <w:tcPr>
            <w:tcW w:w="300" w:type="pct"/>
            <w:hideMark/>
          </w:tcPr>
          <w:p w14:paraId="4DCD301C"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11A8B2EF" w14:textId="77777777" w:rsidTr="00715367">
        <w:tc>
          <w:tcPr>
            <w:tcW w:w="500" w:type="pct"/>
            <w:hideMark/>
          </w:tcPr>
          <w:p w14:paraId="5D8B0E7D"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3AB7BF4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36310565"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79CB2ABB" w14:textId="77777777" w:rsidTr="00715367">
        <w:tc>
          <w:tcPr>
            <w:tcW w:w="650" w:type="pct"/>
            <w:gridSpan w:val="2"/>
            <w:hideMark/>
          </w:tcPr>
          <w:p w14:paraId="0FE539FE"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hyperlink r:id="rId36" w:anchor="aARTICLE433" w:tooltip="Click to goto ARTICLE 4" w:history="1">
              <w:r w:rsidRPr="00715367">
                <w:rPr>
                  <w:rFonts w:ascii="Times New Roman" w:eastAsia="Times New Roman" w:hAnsi="Times New Roman" w:cs="Times New Roman"/>
                  <w:color w:val="0000FF"/>
                  <w:sz w:val="20"/>
                  <w:szCs w:val="20"/>
                  <w:u w:val="single"/>
                  <w:lang w:eastAsia="en-IN"/>
                </w:rPr>
                <w:t>ARTICLE 4</w:t>
              </w:r>
            </w:hyperlink>
          </w:p>
        </w:tc>
        <w:tc>
          <w:tcPr>
            <w:tcW w:w="3950" w:type="pct"/>
            <w:hideMark/>
          </w:tcPr>
          <w:p w14:paraId="67EE7D78"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hyperlink r:id="rId37" w:anchor="aARTICLE433" w:tooltip="Click to goto REAGENT WARRANTIES" w:history="1">
              <w:r w:rsidRPr="00715367">
                <w:rPr>
                  <w:rFonts w:ascii="Times New Roman" w:eastAsia="Times New Roman" w:hAnsi="Times New Roman" w:cs="Times New Roman"/>
                  <w:color w:val="0000FF"/>
                  <w:sz w:val="20"/>
                  <w:szCs w:val="20"/>
                  <w:u w:val="single"/>
                  <w:lang w:eastAsia="en-IN"/>
                </w:rPr>
                <w:t>REAGENT WARRANTIES</w:t>
              </w:r>
            </w:hyperlink>
          </w:p>
        </w:tc>
        <w:tc>
          <w:tcPr>
            <w:tcW w:w="300" w:type="pct"/>
            <w:hideMark/>
          </w:tcPr>
          <w:p w14:paraId="43504746" w14:textId="77777777" w:rsidR="00715367" w:rsidRPr="00715367" w:rsidRDefault="00715367" w:rsidP="00715367">
            <w:pPr>
              <w:spacing w:after="0" w:line="240" w:lineRule="auto"/>
              <w:jc w:val="right"/>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085A9D9D" w14:textId="77777777" w:rsidTr="00715367">
        <w:tc>
          <w:tcPr>
            <w:tcW w:w="650" w:type="pct"/>
            <w:gridSpan w:val="2"/>
            <w:hideMark/>
          </w:tcPr>
          <w:p w14:paraId="02335421"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c>
          <w:tcPr>
            <w:tcW w:w="3950" w:type="pct"/>
            <w:hideMark/>
          </w:tcPr>
          <w:p w14:paraId="062F23C6"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597C15BB" w14:textId="77777777" w:rsidR="00715367" w:rsidRPr="00715367" w:rsidRDefault="00715367" w:rsidP="00715367">
            <w:pPr>
              <w:spacing w:after="0" w:line="240" w:lineRule="auto"/>
              <w:jc w:val="right"/>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0D9A467E" w14:textId="77777777" w:rsidTr="00715367">
        <w:tc>
          <w:tcPr>
            <w:tcW w:w="500" w:type="pct"/>
            <w:hideMark/>
          </w:tcPr>
          <w:p w14:paraId="175D4FCD"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38" w:anchor="a4135" w:tooltip="Click to goto 4.1" w:history="1">
              <w:r w:rsidRPr="00715367">
                <w:rPr>
                  <w:rFonts w:ascii="Times New Roman" w:eastAsia="Times New Roman" w:hAnsi="Times New Roman" w:cs="Times New Roman"/>
                  <w:color w:val="0000FF"/>
                  <w:sz w:val="20"/>
                  <w:szCs w:val="20"/>
                  <w:u w:val="single"/>
                  <w:lang w:eastAsia="en-IN"/>
                </w:rPr>
                <w:t>4.1</w:t>
              </w:r>
            </w:hyperlink>
          </w:p>
        </w:tc>
        <w:tc>
          <w:tcPr>
            <w:tcW w:w="4100" w:type="pct"/>
            <w:gridSpan w:val="2"/>
            <w:hideMark/>
          </w:tcPr>
          <w:p w14:paraId="71CB350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39" w:anchor="a4135" w:tooltip="Click to goto Limited Reagent Warranty" w:history="1">
              <w:r w:rsidRPr="00715367">
                <w:rPr>
                  <w:rFonts w:ascii="Times New Roman" w:eastAsia="Times New Roman" w:hAnsi="Times New Roman" w:cs="Times New Roman"/>
                  <w:color w:val="0000FF"/>
                  <w:sz w:val="20"/>
                  <w:szCs w:val="20"/>
                  <w:u w:val="single"/>
                  <w:lang w:eastAsia="en-IN"/>
                </w:rPr>
                <w:t>Limited Reagent Warranty</w:t>
              </w:r>
            </w:hyperlink>
          </w:p>
        </w:tc>
        <w:tc>
          <w:tcPr>
            <w:tcW w:w="300" w:type="pct"/>
            <w:hideMark/>
          </w:tcPr>
          <w:p w14:paraId="1BBF1BCD"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659AA2DA" w14:textId="77777777" w:rsidTr="00715367">
        <w:tc>
          <w:tcPr>
            <w:tcW w:w="500" w:type="pct"/>
            <w:hideMark/>
          </w:tcPr>
          <w:p w14:paraId="728EFA08"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721AEFD4"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0E6F79A7"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002E1644" w14:textId="77777777" w:rsidTr="00715367">
        <w:tc>
          <w:tcPr>
            <w:tcW w:w="500" w:type="pct"/>
            <w:hideMark/>
          </w:tcPr>
          <w:p w14:paraId="78668552"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40" w:anchor="a4237" w:tooltip="Click to goto 4.2" w:history="1">
              <w:r w:rsidRPr="00715367">
                <w:rPr>
                  <w:rFonts w:ascii="Times New Roman" w:eastAsia="Times New Roman" w:hAnsi="Times New Roman" w:cs="Times New Roman"/>
                  <w:color w:val="0000FF"/>
                  <w:sz w:val="20"/>
                  <w:szCs w:val="20"/>
                  <w:u w:val="single"/>
                  <w:lang w:eastAsia="en-IN"/>
                </w:rPr>
                <w:t>4.2</w:t>
              </w:r>
            </w:hyperlink>
          </w:p>
        </w:tc>
        <w:tc>
          <w:tcPr>
            <w:tcW w:w="4100" w:type="pct"/>
            <w:gridSpan w:val="2"/>
            <w:hideMark/>
          </w:tcPr>
          <w:p w14:paraId="10158BDC"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41" w:anchor="a4237" w:tooltip="Click to goto Non-Conforming Reagents" w:history="1">
              <w:r w:rsidRPr="00715367">
                <w:rPr>
                  <w:rFonts w:ascii="Times New Roman" w:eastAsia="Times New Roman" w:hAnsi="Times New Roman" w:cs="Times New Roman"/>
                  <w:color w:val="0000FF"/>
                  <w:sz w:val="20"/>
                  <w:szCs w:val="20"/>
                  <w:u w:val="single"/>
                  <w:lang w:eastAsia="en-IN"/>
                </w:rPr>
                <w:t>Non-Conforming Reagents</w:t>
              </w:r>
            </w:hyperlink>
          </w:p>
        </w:tc>
        <w:tc>
          <w:tcPr>
            <w:tcW w:w="300" w:type="pct"/>
            <w:hideMark/>
          </w:tcPr>
          <w:p w14:paraId="25A32E25"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6601A2E9" w14:textId="77777777" w:rsidTr="00715367">
        <w:tc>
          <w:tcPr>
            <w:tcW w:w="500" w:type="pct"/>
            <w:hideMark/>
          </w:tcPr>
          <w:p w14:paraId="0318D37F"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6A7669B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5BC314CB"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540D56E1" w14:textId="77777777" w:rsidTr="00715367">
        <w:tc>
          <w:tcPr>
            <w:tcW w:w="500" w:type="pct"/>
            <w:hideMark/>
          </w:tcPr>
          <w:p w14:paraId="67D3A573"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42" w:anchor="a4339" w:tooltip="Click to goto 4.3" w:history="1">
              <w:r w:rsidRPr="00715367">
                <w:rPr>
                  <w:rFonts w:ascii="Times New Roman" w:eastAsia="Times New Roman" w:hAnsi="Times New Roman" w:cs="Times New Roman"/>
                  <w:color w:val="0000FF"/>
                  <w:sz w:val="20"/>
                  <w:szCs w:val="20"/>
                  <w:u w:val="single"/>
                  <w:lang w:eastAsia="en-IN"/>
                </w:rPr>
                <w:t>4.3</w:t>
              </w:r>
            </w:hyperlink>
          </w:p>
        </w:tc>
        <w:tc>
          <w:tcPr>
            <w:tcW w:w="4100" w:type="pct"/>
            <w:gridSpan w:val="2"/>
            <w:hideMark/>
          </w:tcPr>
          <w:p w14:paraId="3D7F20B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43" w:anchor="a4339" w:tooltip="Click to goto Rejected Reagents" w:history="1">
              <w:r w:rsidRPr="00715367">
                <w:rPr>
                  <w:rFonts w:ascii="Times New Roman" w:eastAsia="Times New Roman" w:hAnsi="Times New Roman" w:cs="Times New Roman"/>
                  <w:color w:val="0000FF"/>
                  <w:sz w:val="20"/>
                  <w:szCs w:val="20"/>
                  <w:u w:val="single"/>
                  <w:lang w:eastAsia="en-IN"/>
                </w:rPr>
                <w:t>Rejected Reagents</w:t>
              </w:r>
            </w:hyperlink>
          </w:p>
        </w:tc>
        <w:tc>
          <w:tcPr>
            <w:tcW w:w="300" w:type="pct"/>
            <w:hideMark/>
          </w:tcPr>
          <w:p w14:paraId="51160010"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0AE6436E" w14:textId="77777777" w:rsidTr="00715367">
        <w:tc>
          <w:tcPr>
            <w:tcW w:w="500" w:type="pct"/>
            <w:hideMark/>
          </w:tcPr>
          <w:p w14:paraId="1ECAD340"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66170C1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1D3810B9"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52A1F9C7" w14:textId="77777777" w:rsidTr="00715367">
        <w:tc>
          <w:tcPr>
            <w:tcW w:w="500" w:type="pct"/>
            <w:hideMark/>
          </w:tcPr>
          <w:p w14:paraId="3EB58B9B"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44" w:anchor="a4441" w:tooltip="Click to goto 4.4" w:history="1">
              <w:r w:rsidRPr="00715367">
                <w:rPr>
                  <w:rFonts w:ascii="Times New Roman" w:eastAsia="Times New Roman" w:hAnsi="Times New Roman" w:cs="Times New Roman"/>
                  <w:color w:val="0000FF"/>
                  <w:sz w:val="20"/>
                  <w:szCs w:val="20"/>
                  <w:u w:val="single"/>
                  <w:lang w:eastAsia="en-IN"/>
                </w:rPr>
                <w:t>4.4</w:t>
              </w:r>
            </w:hyperlink>
          </w:p>
        </w:tc>
        <w:tc>
          <w:tcPr>
            <w:tcW w:w="4100" w:type="pct"/>
            <w:gridSpan w:val="2"/>
            <w:hideMark/>
          </w:tcPr>
          <w:p w14:paraId="55B99F6F"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45" w:anchor="a4441" w:tooltip="Click to goto Notice of Material Events" w:history="1">
              <w:r w:rsidRPr="00715367">
                <w:rPr>
                  <w:rFonts w:ascii="Times New Roman" w:eastAsia="Times New Roman" w:hAnsi="Times New Roman" w:cs="Times New Roman"/>
                  <w:color w:val="0000FF"/>
                  <w:sz w:val="20"/>
                  <w:szCs w:val="20"/>
                  <w:u w:val="single"/>
                  <w:lang w:eastAsia="en-IN"/>
                </w:rPr>
                <w:t>Notice of Material Events</w:t>
              </w:r>
            </w:hyperlink>
          </w:p>
        </w:tc>
        <w:tc>
          <w:tcPr>
            <w:tcW w:w="300" w:type="pct"/>
            <w:hideMark/>
          </w:tcPr>
          <w:p w14:paraId="4D265544"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668A6049" w14:textId="77777777" w:rsidTr="00715367">
        <w:tc>
          <w:tcPr>
            <w:tcW w:w="500" w:type="pct"/>
            <w:hideMark/>
          </w:tcPr>
          <w:p w14:paraId="2AF82C99"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0DD3B33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0D8FF3D8"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51E2BC6E" w14:textId="77777777" w:rsidTr="00715367">
        <w:tc>
          <w:tcPr>
            <w:tcW w:w="650" w:type="pct"/>
            <w:gridSpan w:val="2"/>
            <w:hideMark/>
          </w:tcPr>
          <w:p w14:paraId="659CC0E9"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hyperlink r:id="rId46" w:anchor="aARTICLE543" w:tooltip="Click to goto ARTICLE 5" w:history="1">
              <w:r w:rsidRPr="00715367">
                <w:rPr>
                  <w:rFonts w:ascii="Times New Roman" w:eastAsia="Times New Roman" w:hAnsi="Times New Roman" w:cs="Times New Roman"/>
                  <w:color w:val="0000FF"/>
                  <w:sz w:val="20"/>
                  <w:szCs w:val="20"/>
                  <w:u w:val="single"/>
                  <w:lang w:eastAsia="en-IN"/>
                </w:rPr>
                <w:t>ARTICLE 5</w:t>
              </w:r>
            </w:hyperlink>
          </w:p>
        </w:tc>
        <w:tc>
          <w:tcPr>
            <w:tcW w:w="3950" w:type="pct"/>
            <w:hideMark/>
          </w:tcPr>
          <w:p w14:paraId="49A1962B"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hyperlink r:id="rId47" w:anchor="aARTICLE543" w:tooltip="Click to goto INDEMNIFICATION" w:history="1">
              <w:r w:rsidRPr="00715367">
                <w:rPr>
                  <w:rFonts w:ascii="Times New Roman" w:eastAsia="Times New Roman" w:hAnsi="Times New Roman" w:cs="Times New Roman"/>
                  <w:color w:val="0000FF"/>
                  <w:sz w:val="20"/>
                  <w:szCs w:val="20"/>
                  <w:u w:val="single"/>
                  <w:lang w:eastAsia="en-IN"/>
                </w:rPr>
                <w:t>INDEMNIFICATION</w:t>
              </w:r>
            </w:hyperlink>
          </w:p>
        </w:tc>
        <w:tc>
          <w:tcPr>
            <w:tcW w:w="300" w:type="pct"/>
            <w:hideMark/>
          </w:tcPr>
          <w:p w14:paraId="570ABC32" w14:textId="77777777" w:rsidR="00715367" w:rsidRPr="00715367" w:rsidRDefault="00715367" w:rsidP="00715367">
            <w:pPr>
              <w:spacing w:after="0" w:line="240" w:lineRule="auto"/>
              <w:jc w:val="right"/>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33CAF3D0" w14:textId="77777777" w:rsidTr="00715367">
        <w:tc>
          <w:tcPr>
            <w:tcW w:w="650" w:type="pct"/>
            <w:gridSpan w:val="2"/>
            <w:hideMark/>
          </w:tcPr>
          <w:p w14:paraId="0263A1E1"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c>
          <w:tcPr>
            <w:tcW w:w="3950" w:type="pct"/>
            <w:hideMark/>
          </w:tcPr>
          <w:p w14:paraId="4345E704"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6BBC59B9" w14:textId="77777777" w:rsidR="00715367" w:rsidRPr="00715367" w:rsidRDefault="00715367" w:rsidP="00715367">
            <w:pPr>
              <w:spacing w:after="0" w:line="240" w:lineRule="auto"/>
              <w:jc w:val="right"/>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447CA96D" w14:textId="77777777" w:rsidTr="00715367">
        <w:tc>
          <w:tcPr>
            <w:tcW w:w="500" w:type="pct"/>
            <w:hideMark/>
          </w:tcPr>
          <w:p w14:paraId="0BF831BB"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48" w:anchor="a5145" w:tooltip="Click to goto 5.1" w:history="1">
              <w:r w:rsidRPr="00715367">
                <w:rPr>
                  <w:rFonts w:ascii="Times New Roman" w:eastAsia="Times New Roman" w:hAnsi="Times New Roman" w:cs="Times New Roman"/>
                  <w:color w:val="0000FF"/>
                  <w:sz w:val="20"/>
                  <w:szCs w:val="20"/>
                  <w:u w:val="single"/>
                  <w:lang w:eastAsia="en-IN"/>
                </w:rPr>
                <w:t>5.1</w:t>
              </w:r>
            </w:hyperlink>
          </w:p>
        </w:tc>
        <w:tc>
          <w:tcPr>
            <w:tcW w:w="4100" w:type="pct"/>
            <w:gridSpan w:val="2"/>
            <w:hideMark/>
          </w:tcPr>
          <w:p w14:paraId="4B988B2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49" w:anchor="a5145" w:tooltip="Click to goto Indemnification by Seller" w:history="1">
              <w:r w:rsidRPr="00715367">
                <w:rPr>
                  <w:rFonts w:ascii="Times New Roman" w:eastAsia="Times New Roman" w:hAnsi="Times New Roman" w:cs="Times New Roman"/>
                  <w:color w:val="0000FF"/>
                  <w:sz w:val="20"/>
                  <w:szCs w:val="20"/>
                  <w:u w:val="single"/>
                  <w:lang w:eastAsia="en-IN"/>
                </w:rPr>
                <w:t>Indemnification by Seller</w:t>
              </w:r>
            </w:hyperlink>
          </w:p>
        </w:tc>
        <w:tc>
          <w:tcPr>
            <w:tcW w:w="300" w:type="pct"/>
            <w:hideMark/>
          </w:tcPr>
          <w:p w14:paraId="361E53AB"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459B81F9" w14:textId="77777777" w:rsidTr="00715367">
        <w:tc>
          <w:tcPr>
            <w:tcW w:w="500" w:type="pct"/>
            <w:hideMark/>
          </w:tcPr>
          <w:p w14:paraId="7D7CA06C"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312349A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31CDF778"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398F841A" w14:textId="77777777" w:rsidTr="00715367">
        <w:tc>
          <w:tcPr>
            <w:tcW w:w="500" w:type="pct"/>
            <w:hideMark/>
          </w:tcPr>
          <w:p w14:paraId="79D5FCF4"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50" w:anchor="a5247" w:tooltip="Click to goto 5.2" w:history="1">
              <w:r w:rsidRPr="00715367">
                <w:rPr>
                  <w:rFonts w:ascii="Times New Roman" w:eastAsia="Times New Roman" w:hAnsi="Times New Roman" w:cs="Times New Roman"/>
                  <w:color w:val="0000FF"/>
                  <w:sz w:val="20"/>
                  <w:szCs w:val="20"/>
                  <w:u w:val="single"/>
                  <w:lang w:eastAsia="en-IN"/>
                </w:rPr>
                <w:t>5.2</w:t>
              </w:r>
            </w:hyperlink>
          </w:p>
        </w:tc>
        <w:tc>
          <w:tcPr>
            <w:tcW w:w="4100" w:type="pct"/>
            <w:gridSpan w:val="2"/>
            <w:hideMark/>
          </w:tcPr>
          <w:p w14:paraId="2156122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51" w:anchor="a5247" w:tooltip="Click to goto Indemnification by Buyer" w:history="1">
              <w:r w:rsidRPr="00715367">
                <w:rPr>
                  <w:rFonts w:ascii="Times New Roman" w:eastAsia="Times New Roman" w:hAnsi="Times New Roman" w:cs="Times New Roman"/>
                  <w:color w:val="0000FF"/>
                  <w:sz w:val="20"/>
                  <w:szCs w:val="20"/>
                  <w:u w:val="single"/>
                  <w:lang w:eastAsia="en-IN"/>
                </w:rPr>
                <w:t>Indemnification by Buyer</w:t>
              </w:r>
            </w:hyperlink>
          </w:p>
        </w:tc>
        <w:tc>
          <w:tcPr>
            <w:tcW w:w="300" w:type="pct"/>
            <w:hideMark/>
          </w:tcPr>
          <w:p w14:paraId="7E024EA1"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46E4A3A8" w14:textId="77777777" w:rsidTr="00715367">
        <w:tc>
          <w:tcPr>
            <w:tcW w:w="500" w:type="pct"/>
            <w:hideMark/>
          </w:tcPr>
          <w:p w14:paraId="51CBBEF9"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106A3505"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5580BD22"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7F06C965" w14:textId="77777777" w:rsidTr="00715367">
        <w:tc>
          <w:tcPr>
            <w:tcW w:w="500" w:type="pct"/>
            <w:hideMark/>
          </w:tcPr>
          <w:p w14:paraId="4C6749DC"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52" w:anchor="a5349" w:tooltip="Click to goto 5.3" w:history="1">
              <w:r w:rsidRPr="00715367">
                <w:rPr>
                  <w:rFonts w:ascii="Times New Roman" w:eastAsia="Times New Roman" w:hAnsi="Times New Roman" w:cs="Times New Roman"/>
                  <w:color w:val="0000FF"/>
                  <w:sz w:val="20"/>
                  <w:szCs w:val="20"/>
                  <w:u w:val="single"/>
                  <w:lang w:eastAsia="en-IN"/>
                </w:rPr>
                <w:t>5.3</w:t>
              </w:r>
            </w:hyperlink>
          </w:p>
        </w:tc>
        <w:tc>
          <w:tcPr>
            <w:tcW w:w="4100" w:type="pct"/>
            <w:gridSpan w:val="2"/>
            <w:hideMark/>
          </w:tcPr>
          <w:p w14:paraId="318950FE"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53" w:anchor="a5349" w:tooltip="Click to goto Cooperation and Notice Requirements" w:history="1">
              <w:r w:rsidRPr="00715367">
                <w:rPr>
                  <w:rFonts w:ascii="Times New Roman" w:eastAsia="Times New Roman" w:hAnsi="Times New Roman" w:cs="Times New Roman"/>
                  <w:color w:val="0000FF"/>
                  <w:sz w:val="20"/>
                  <w:szCs w:val="20"/>
                  <w:u w:val="single"/>
                  <w:lang w:eastAsia="en-IN"/>
                </w:rPr>
                <w:t>Cooperation and Notice Requirements</w:t>
              </w:r>
            </w:hyperlink>
          </w:p>
        </w:tc>
        <w:tc>
          <w:tcPr>
            <w:tcW w:w="300" w:type="pct"/>
            <w:hideMark/>
          </w:tcPr>
          <w:p w14:paraId="7BF4F277"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79128F48" w14:textId="77777777" w:rsidTr="00715367">
        <w:tc>
          <w:tcPr>
            <w:tcW w:w="500" w:type="pct"/>
            <w:hideMark/>
          </w:tcPr>
          <w:p w14:paraId="426925CC"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56DBD18F"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4A033B9B"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24BDF4A7" w14:textId="77777777" w:rsidTr="00715367">
        <w:tc>
          <w:tcPr>
            <w:tcW w:w="500" w:type="pct"/>
            <w:hideMark/>
          </w:tcPr>
          <w:p w14:paraId="580FC586"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54" w:anchor="a5451" w:tooltip="Click to goto 5.4" w:history="1">
              <w:r w:rsidRPr="00715367">
                <w:rPr>
                  <w:rFonts w:ascii="Times New Roman" w:eastAsia="Times New Roman" w:hAnsi="Times New Roman" w:cs="Times New Roman"/>
                  <w:color w:val="0000FF"/>
                  <w:sz w:val="20"/>
                  <w:szCs w:val="20"/>
                  <w:u w:val="single"/>
                  <w:lang w:eastAsia="en-IN"/>
                </w:rPr>
                <w:t>5.4</w:t>
              </w:r>
            </w:hyperlink>
          </w:p>
        </w:tc>
        <w:tc>
          <w:tcPr>
            <w:tcW w:w="4100" w:type="pct"/>
            <w:gridSpan w:val="2"/>
            <w:hideMark/>
          </w:tcPr>
          <w:p w14:paraId="701995FF"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55" w:anchor="a5451" w:tooltip="Click to goto No Consequential Damages" w:history="1">
              <w:r w:rsidRPr="00715367">
                <w:rPr>
                  <w:rFonts w:ascii="Times New Roman" w:eastAsia="Times New Roman" w:hAnsi="Times New Roman" w:cs="Times New Roman"/>
                  <w:color w:val="0000FF"/>
                  <w:sz w:val="20"/>
                  <w:szCs w:val="20"/>
                  <w:u w:val="single"/>
                  <w:lang w:eastAsia="en-IN"/>
                </w:rPr>
                <w:t>No Consequential Damages</w:t>
              </w:r>
            </w:hyperlink>
          </w:p>
        </w:tc>
        <w:tc>
          <w:tcPr>
            <w:tcW w:w="300" w:type="pct"/>
            <w:hideMark/>
          </w:tcPr>
          <w:p w14:paraId="209C3C31"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5B98694F" w14:textId="77777777" w:rsidTr="00715367">
        <w:tc>
          <w:tcPr>
            <w:tcW w:w="500" w:type="pct"/>
            <w:hideMark/>
          </w:tcPr>
          <w:p w14:paraId="265F5DC5"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339D23C3"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2E71B779"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7601FC49" w14:textId="77777777" w:rsidTr="00715367">
        <w:tc>
          <w:tcPr>
            <w:tcW w:w="500" w:type="pct"/>
            <w:hideMark/>
          </w:tcPr>
          <w:p w14:paraId="010CD910"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56" w:anchor="a5553" w:tooltip="Click to goto 5.5" w:history="1">
              <w:r w:rsidRPr="00715367">
                <w:rPr>
                  <w:rFonts w:ascii="Times New Roman" w:eastAsia="Times New Roman" w:hAnsi="Times New Roman" w:cs="Times New Roman"/>
                  <w:color w:val="0000FF"/>
                  <w:sz w:val="20"/>
                  <w:szCs w:val="20"/>
                  <w:u w:val="single"/>
                  <w:lang w:eastAsia="en-IN"/>
                </w:rPr>
                <w:t>5.5</w:t>
              </w:r>
            </w:hyperlink>
          </w:p>
        </w:tc>
        <w:tc>
          <w:tcPr>
            <w:tcW w:w="4100" w:type="pct"/>
            <w:gridSpan w:val="2"/>
            <w:hideMark/>
          </w:tcPr>
          <w:p w14:paraId="64EFFAB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57" w:anchor="a5553" w:tooltip="Click to goto Termination of Indemnification Obligations" w:history="1">
              <w:r w:rsidRPr="00715367">
                <w:rPr>
                  <w:rFonts w:ascii="Times New Roman" w:eastAsia="Times New Roman" w:hAnsi="Times New Roman" w:cs="Times New Roman"/>
                  <w:color w:val="0000FF"/>
                  <w:sz w:val="20"/>
                  <w:szCs w:val="20"/>
                  <w:u w:val="single"/>
                  <w:lang w:eastAsia="en-IN"/>
                </w:rPr>
                <w:t>Termination of Indemnification Obligations</w:t>
              </w:r>
            </w:hyperlink>
          </w:p>
        </w:tc>
        <w:tc>
          <w:tcPr>
            <w:tcW w:w="300" w:type="pct"/>
            <w:hideMark/>
          </w:tcPr>
          <w:p w14:paraId="65728916"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712B2875" w14:textId="77777777" w:rsidTr="00715367">
        <w:tc>
          <w:tcPr>
            <w:tcW w:w="500" w:type="pct"/>
            <w:hideMark/>
          </w:tcPr>
          <w:p w14:paraId="453880EB"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23B68FB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2DB418E1"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5A12136E" w14:textId="77777777" w:rsidTr="00715367">
        <w:tc>
          <w:tcPr>
            <w:tcW w:w="500" w:type="pct"/>
            <w:hideMark/>
          </w:tcPr>
          <w:p w14:paraId="1FBBFD9A"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58" w:anchor="a5655" w:tooltip="Click to goto 5.6" w:history="1">
              <w:r w:rsidRPr="00715367">
                <w:rPr>
                  <w:rFonts w:ascii="Times New Roman" w:eastAsia="Times New Roman" w:hAnsi="Times New Roman" w:cs="Times New Roman"/>
                  <w:color w:val="0000FF"/>
                  <w:sz w:val="20"/>
                  <w:szCs w:val="20"/>
                  <w:u w:val="single"/>
                  <w:lang w:eastAsia="en-IN"/>
                </w:rPr>
                <w:t>5.6</w:t>
              </w:r>
            </w:hyperlink>
          </w:p>
        </w:tc>
        <w:tc>
          <w:tcPr>
            <w:tcW w:w="4100" w:type="pct"/>
            <w:gridSpan w:val="2"/>
            <w:hideMark/>
          </w:tcPr>
          <w:p w14:paraId="09FCC268"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59" w:anchor="a5655" w:tooltip="Click to goto Covenant to Use Commercially Reasonable Efforts to Secure Rights" w:history="1">
              <w:r w:rsidRPr="00715367">
                <w:rPr>
                  <w:rFonts w:ascii="Times New Roman" w:eastAsia="Times New Roman" w:hAnsi="Times New Roman" w:cs="Times New Roman"/>
                  <w:color w:val="0000FF"/>
                  <w:sz w:val="20"/>
                  <w:szCs w:val="20"/>
                  <w:u w:val="single"/>
                  <w:lang w:eastAsia="en-IN"/>
                </w:rPr>
                <w:t>Covenant to Use Commercially Reasonable Efforts to Secure Rights</w:t>
              </w:r>
            </w:hyperlink>
          </w:p>
        </w:tc>
        <w:tc>
          <w:tcPr>
            <w:tcW w:w="300" w:type="pct"/>
            <w:hideMark/>
          </w:tcPr>
          <w:p w14:paraId="40BAD1DE"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10683EDC" w14:textId="77777777" w:rsidTr="00715367">
        <w:tc>
          <w:tcPr>
            <w:tcW w:w="500" w:type="pct"/>
            <w:hideMark/>
          </w:tcPr>
          <w:p w14:paraId="02803E61"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0CE5B36F"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63215289"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25D329E5" w14:textId="77777777" w:rsidTr="00715367">
        <w:tc>
          <w:tcPr>
            <w:tcW w:w="500" w:type="pct"/>
            <w:hideMark/>
          </w:tcPr>
          <w:p w14:paraId="0A403419"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60" w:anchor="a5757" w:tooltip="Click to goto 5.7" w:history="1">
              <w:r w:rsidRPr="00715367">
                <w:rPr>
                  <w:rFonts w:ascii="Times New Roman" w:eastAsia="Times New Roman" w:hAnsi="Times New Roman" w:cs="Times New Roman"/>
                  <w:color w:val="0000FF"/>
                  <w:sz w:val="20"/>
                  <w:szCs w:val="20"/>
                  <w:u w:val="single"/>
                  <w:lang w:eastAsia="en-IN"/>
                </w:rPr>
                <w:t>5.7</w:t>
              </w:r>
            </w:hyperlink>
          </w:p>
        </w:tc>
        <w:tc>
          <w:tcPr>
            <w:tcW w:w="4100" w:type="pct"/>
            <w:gridSpan w:val="2"/>
            <w:hideMark/>
          </w:tcPr>
          <w:p w14:paraId="5C1B6312"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61" w:anchor="a5757" w:tooltip="Click to goto Reagents" w:history="1">
              <w:r w:rsidRPr="00715367">
                <w:rPr>
                  <w:rFonts w:ascii="Times New Roman" w:eastAsia="Times New Roman" w:hAnsi="Times New Roman" w:cs="Times New Roman"/>
                  <w:color w:val="0000FF"/>
                  <w:sz w:val="20"/>
                  <w:szCs w:val="20"/>
                  <w:u w:val="single"/>
                  <w:lang w:eastAsia="en-IN"/>
                </w:rPr>
                <w:t>Reagents</w:t>
              </w:r>
            </w:hyperlink>
          </w:p>
        </w:tc>
        <w:tc>
          <w:tcPr>
            <w:tcW w:w="300" w:type="pct"/>
            <w:hideMark/>
          </w:tcPr>
          <w:p w14:paraId="21B48807"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17A70602" w14:textId="77777777" w:rsidTr="00715367">
        <w:tc>
          <w:tcPr>
            <w:tcW w:w="500" w:type="pct"/>
            <w:hideMark/>
          </w:tcPr>
          <w:p w14:paraId="30FAF642"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26C6011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1523C0C5"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47705841" w14:textId="77777777" w:rsidTr="00715367">
        <w:tc>
          <w:tcPr>
            <w:tcW w:w="650" w:type="pct"/>
            <w:gridSpan w:val="2"/>
            <w:hideMark/>
          </w:tcPr>
          <w:p w14:paraId="7D9E364B"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hyperlink r:id="rId62" w:anchor="aARTICLE659" w:tooltip="Click to goto ARTICLE 6" w:history="1">
              <w:r w:rsidRPr="00715367">
                <w:rPr>
                  <w:rFonts w:ascii="Times New Roman" w:eastAsia="Times New Roman" w:hAnsi="Times New Roman" w:cs="Times New Roman"/>
                  <w:color w:val="0000FF"/>
                  <w:sz w:val="20"/>
                  <w:szCs w:val="20"/>
                  <w:u w:val="single"/>
                  <w:lang w:eastAsia="en-IN"/>
                </w:rPr>
                <w:t>ARTICLE 6</w:t>
              </w:r>
            </w:hyperlink>
          </w:p>
        </w:tc>
        <w:tc>
          <w:tcPr>
            <w:tcW w:w="3950" w:type="pct"/>
            <w:hideMark/>
          </w:tcPr>
          <w:p w14:paraId="3995C499"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hyperlink r:id="rId63" w:anchor="aARTICLE659" w:tooltip="Click to goto TERM AND TERMINATION" w:history="1">
              <w:r w:rsidRPr="00715367">
                <w:rPr>
                  <w:rFonts w:ascii="Times New Roman" w:eastAsia="Times New Roman" w:hAnsi="Times New Roman" w:cs="Times New Roman"/>
                  <w:color w:val="0000FF"/>
                  <w:sz w:val="20"/>
                  <w:szCs w:val="20"/>
                  <w:u w:val="single"/>
                  <w:lang w:eastAsia="en-IN"/>
                </w:rPr>
                <w:t>TERM AND TERMINATION</w:t>
              </w:r>
            </w:hyperlink>
          </w:p>
        </w:tc>
        <w:tc>
          <w:tcPr>
            <w:tcW w:w="300" w:type="pct"/>
            <w:hideMark/>
          </w:tcPr>
          <w:p w14:paraId="41A3E40B" w14:textId="77777777" w:rsidR="00715367" w:rsidRPr="00715367" w:rsidRDefault="00715367" w:rsidP="00715367">
            <w:pPr>
              <w:spacing w:after="0" w:line="240" w:lineRule="auto"/>
              <w:jc w:val="right"/>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21957D42" w14:textId="77777777" w:rsidTr="00715367">
        <w:tc>
          <w:tcPr>
            <w:tcW w:w="650" w:type="pct"/>
            <w:gridSpan w:val="2"/>
            <w:hideMark/>
          </w:tcPr>
          <w:p w14:paraId="3BF6A2C9"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c>
          <w:tcPr>
            <w:tcW w:w="3950" w:type="pct"/>
            <w:hideMark/>
          </w:tcPr>
          <w:p w14:paraId="7FCFC571"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60D68ABE" w14:textId="77777777" w:rsidR="00715367" w:rsidRPr="00715367" w:rsidRDefault="00715367" w:rsidP="00715367">
            <w:pPr>
              <w:spacing w:after="0" w:line="240" w:lineRule="auto"/>
              <w:jc w:val="right"/>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55DEBB52" w14:textId="77777777" w:rsidTr="00715367">
        <w:tc>
          <w:tcPr>
            <w:tcW w:w="500" w:type="pct"/>
            <w:hideMark/>
          </w:tcPr>
          <w:p w14:paraId="7EF30578"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64" w:anchor="a6161" w:tooltip="Click to goto 6.1" w:history="1">
              <w:r w:rsidRPr="00715367">
                <w:rPr>
                  <w:rFonts w:ascii="Times New Roman" w:eastAsia="Times New Roman" w:hAnsi="Times New Roman" w:cs="Times New Roman"/>
                  <w:color w:val="0000FF"/>
                  <w:sz w:val="20"/>
                  <w:szCs w:val="20"/>
                  <w:u w:val="single"/>
                  <w:lang w:eastAsia="en-IN"/>
                </w:rPr>
                <w:t>6.1</w:t>
              </w:r>
            </w:hyperlink>
          </w:p>
        </w:tc>
        <w:tc>
          <w:tcPr>
            <w:tcW w:w="4100" w:type="pct"/>
            <w:gridSpan w:val="2"/>
            <w:hideMark/>
          </w:tcPr>
          <w:p w14:paraId="4C25CB26"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65" w:anchor="a6161" w:tooltip="Click to goto Term and Termination" w:history="1">
              <w:r w:rsidRPr="00715367">
                <w:rPr>
                  <w:rFonts w:ascii="Times New Roman" w:eastAsia="Times New Roman" w:hAnsi="Times New Roman" w:cs="Times New Roman"/>
                  <w:color w:val="0000FF"/>
                  <w:sz w:val="20"/>
                  <w:szCs w:val="20"/>
                  <w:u w:val="single"/>
                  <w:lang w:eastAsia="en-IN"/>
                </w:rPr>
                <w:t>Term and Termination</w:t>
              </w:r>
            </w:hyperlink>
          </w:p>
        </w:tc>
        <w:tc>
          <w:tcPr>
            <w:tcW w:w="300" w:type="pct"/>
            <w:hideMark/>
          </w:tcPr>
          <w:p w14:paraId="60EF42B3"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7C8387AC" w14:textId="77777777" w:rsidTr="00715367">
        <w:tc>
          <w:tcPr>
            <w:tcW w:w="500" w:type="pct"/>
            <w:hideMark/>
          </w:tcPr>
          <w:p w14:paraId="5CC52103"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11906355"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6B3F754A"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1A627EBE" w14:textId="77777777" w:rsidTr="00715367">
        <w:tc>
          <w:tcPr>
            <w:tcW w:w="500" w:type="pct"/>
            <w:hideMark/>
          </w:tcPr>
          <w:p w14:paraId="5CF8D1FC"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66" w:anchor="a6263" w:tooltip="Click to goto 6.2" w:history="1">
              <w:r w:rsidRPr="00715367">
                <w:rPr>
                  <w:rFonts w:ascii="Times New Roman" w:eastAsia="Times New Roman" w:hAnsi="Times New Roman" w:cs="Times New Roman"/>
                  <w:color w:val="0000FF"/>
                  <w:sz w:val="20"/>
                  <w:szCs w:val="20"/>
                  <w:u w:val="single"/>
                  <w:lang w:eastAsia="en-IN"/>
                </w:rPr>
                <w:t>6.2</w:t>
              </w:r>
            </w:hyperlink>
          </w:p>
        </w:tc>
        <w:tc>
          <w:tcPr>
            <w:tcW w:w="4100" w:type="pct"/>
            <w:gridSpan w:val="2"/>
            <w:hideMark/>
          </w:tcPr>
          <w:p w14:paraId="509C9E2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67" w:anchor="a6263" w:tooltip="Click to goto Termination for Breach" w:history="1">
              <w:r w:rsidRPr="00715367">
                <w:rPr>
                  <w:rFonts w:ascii="Times New Roman" w:eastAsia="Times New Roman" w:hAnsi="Times New Roman" w:cs="Times New Roman"/>
                  <w:color w:val="0000FF"/>
                  <w:sz w:val="20"/>
                  <w:szCs w:val="20"/>
                  <w:u w:val="single"/>
                  <w:lang w:eastAsia="en-IN"/>
                </w:rPr>
                <w:t>Termination for Breach</w:t>
              </w:r>
            </w:hyperlink>
          </w:p>
        </w:tc>
        <w:tc>
          <w:tcPr>
            <w:tcW w:w="300" w:type="pct"/>
            <w:hideMark/>
          </w:tcPr>
          <w:p w14:paraId="236CA77F"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3A26683A" w14:textId="77777777" w:rsidTr="00715367">
        <w:tc>
          <w:tcPr>
            <w:tcW w:w="1215" w:type="dxa"/>
            <w:tcBorders>
              <w:top w:val="nil"/>
              <w:left w:val="nil"/>
              <w:bottom w:val="nil"/>
              <w:right w:val="nil"/>
            </w:tcBorders>
            <w:vAlign w:val="center"/>
            <w:hideMark/>
          </w:tcPr>
          <w:p w14:paraId="4FA4FD1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p>
        </w:tc>
        <w:tc>
          <w:tcPr>
            <w:tcW w:w="330" w:type="dxa"/>
            <w:tcBorders>
              <w:top w:val="nil"/>
              <w:left w:val="nil"/>
              <w:bottom w:val="nil"/>
              <w:right w:val="nil"/>
            </w:tcBorders>
            <w:vAlign w:val="center"/>
            <w:hideMark/>
          </w:tcPr>
          <w:p w14:paraId="078D37F1"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p>
        </w:tc>
        <w:tc>
          <w:tcPr>
            <w:tcW w:w="8925" w:type="dxa"/>
            <w:tcBorders>
              <w:top w:val="nil"/>
              <w:left w:val="nil"/>
              <w:bottom w:val="nil"/>
              <w:right w:val="nil"/>
            </w:tcBorders>
            <w:vAlign w:val="center"/>
            <w:hideMark/>
          </w:tcPr>
          <w:p w14:paraId="4FA7C5F5"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p>
        </w:tc>
        <w:tc>
          <w:tcPr>
            <w:tcW w:w="765" w:type="dxa"/>
            <w:tcBorders>
              <w:top w:val="nil"/>
              <w:left w:val="nil"/>
              <w:bottom w:val="nil"/>
              <w:right w:val="nil"/>
            </w:tcBorders>
            <w:vAlign w:val="center"/>
            <w:hideMark/>
          </w:tcPr>
          <w:p w14:paraId="726224B0"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p>
        </w:tc>
      </w:tr>
    </w:tbl>
    <w:p w14:paraId="6E794F4F"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3EE48C86"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57798AA1">
          <v:rect id="_x0000_i1026" style="width:468pt;height:1.5pt" o:hrstd="t" o:hrnoshade="t" o:hr="t" fillcolor="gray" stroked="f"/>
        </w:pict>
      </w:r>
    </w:p>
    <w:p w14:paraId="60EFD036"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6B139828"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950"/>
        <w:gridCol w:w="266"/>
        <w:gridCol w:w="7267"/>
        <w:gridCol w:w="543"/>
      </w:tblGrid>
      <w:tr w:rsidR="00715367" w:rsidRPr="00715367" w14:paraId="0C1C64EB" w14:textId="77777777" w:rsidTr="00715367">
        <w:tc>
          <w:tcPr>
            <w:tcW w:w="500" w:type="pct"/>
            <w:hideMark/>
          </w:tcPr>
          <w:p w14:paraId="69C12FFD"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68" w:anchor="a631" w:tooltip="Click to goto 6.3" w:history="1">
              <w:r w:rsidRPr="00715367">
                <w:rPr>
                  <w:rFonts w:ascii="Times New Roman" w:eastAsia="Times New Roman" w:hAnsi="Times New Roman" w:cs="Times New Roman"/>
                  <w:color w:val="0000FF"/>
                  <w:sz w:val="20"/>
                  <w:szCs w:val="20"/>
                  <w:u w:val="single"/>
                  <w:lang w:eastAsia="en-IN"/>
                </w:rPr>
                <w:t>6.3</w:t>
              </w:r>
            </w:hyperlink>
          </w:p>
        </w:tc>
        <w:tc>
          <w:tcPr>
            <w:tcW w:w="4100" w:type="pct"/>
            <w:gridSpan w:val="2"/>
            <w:hideMark/>
          </w:tcPr>
          <w:p w14:paraId="335AE7AF"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69" w:anchor="a631" w:tooltip="Click to goto Termination without Cause" w:history="1">
              <w:r w:rsidRPr="00715367">
                <w:rPr>
                  <w:rFonts w:ascii="Times New Roman" w:eastAsia="Times New Roman" w:hAnsi="Times New Roman" w:cs="Times New Roman"/>
                  <w:color w:val="0000FF"/>
                  <w:sz w:val="20"/>
                  <w:szCs w:val="20"/>
                  <w:u w:val="single"/>
                  <w:lang w:eastAsia="en-IN"/>
                </w:rPr>
                <w:t>Termination without Cause</w:t>
              </w:r>
            </w:hyperlink>
          </w:p>
        </w:tc>
        <w:tc>
          <w:tcPr>
            <w:tcW w:w="300" w:type="pct"/>
            <w:hideMark/>
          </w:tcPr>
          <w:p w14:paraId="4176F832"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383FA3E7" w14:textId="77777777" w:rsidTr="00715367">
        <w:tc>
          <w:tcPr>
            <w:tcW w:w="500" w:type="pct"/>
            <w:hideMark/>
          </w:tcPr>
          <w:p w14:paraId="38583B2D"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2BE302D8"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3EF0D59C"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041512D9" w14:textId="77777777" w:rsidTr="00715367">
        <w:tc>
          <w:tcPr>
            <w:tcW w:w="500" w:type="pct"/>
            <w:hideMark/>
          </w:tcPr>
          <w:p w14:paraId="7C7FB3C6"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70" w:anchor="a643" w:tooltip="Click to goto 6.4" w:history="1">
              <w:r w:rsidRPr="00715367">
                <w:rPr>
                  <w:rFonts w:ascii="Times New Roman" w:eastAsia="Times New Roman" w:hAnsi="Times New Roman" w:cs="Times New Roman"/>
                  <w:color w:val="0000FF"/>
                  <w:sz w:val="20"/>
                  <w:szCs w:val="20"/>
                  <w:u w:val="single"/>
                  <w:lang w:eastAsia="en-IN"/>
                </w:rPr>
                <w:t>6.4</w:t>
              </w:r>
            </w:hyperlink>
          </w:p>
        </w:tc>
        <w:tc>
          <w:tcPr>
            <w:tcW w:w="4100" w:type="pct"/>
            <w:gridSpan w:val="2"/>
            <w:hideMark/>
          </w:tcPr>
          <w:p w14:paraId="4A20B17C"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71" w:anchor="a643" w:tooltip="Click to goto Survival Beyond Termination" w:history="1">
              <w:r w:rsidRPr="00715367">
                <w:rPr>
                  <w:rFonts w:ascii="Times New Roman" w:eastAsia="Times New Roman" w:hAnsi="Times New Roman" w:cs="Times New Roman"/>
                  <w:color w:val="0000FF"/>
                  <w:sz w:val="20"/>
                  <w:szCs w:val="20"/>
                  <w:u w:val="single"/>
                  <w:lang w:eastAsia="en-IN"/>
                </w:rPr>
                <w:t>Survival Beyond Termination</w:t>
              </w:r>
            </w:hyperlink>
          </w:p>
        </w:tc>
        <w:tc>
          <w:tcPr>
            <w:tcW w:w="300" w:type="pct"/>
            <w:hideMark/>
          </w:tcPr>
          <w:p w14:paraId="6345B3F1"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57D7E613" w14:textId="77777777" w:rsidTr="00715367">
        <w:tc>
          <w:tcPr>
            <w:tcW w:w="500" w:type="pct"/>
            <w:hideMark/>
          </w:tcPr>
          <w:p w14:paraId="3780D0B2"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63D3098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3221DAE9"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3DB8301F" w14:textId="77777777" w:rsidTr="00715367">
        <w:tc>
          <w:tcPr>
            <w:tcW w:w="650" w:type="pct"/>
            <w:gridSpan w:val="2"/>
            <w:hideMark/>
          </w:tcPr>
          <w:p w14:paraId="10A2410B"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hyperlink r:id="rId72" w:anchor="aARTICLE75" w:tooltip="Click to goto ARTICLE 7" w:history="1">
              <w:r w:rsidRPr="00715367">
                <w:rPr>
                  <w:rFonts w:ascii="Times New Roman" w:eastAsia="Times New Roman" w:hAnsi="Times New Roman" w:cs="Times New Roman"/>
                  <w:color w:val="0000FF"/>
                  <w:sz w:val="20"/>
                  <w:szCs w:val="20"/>
                  <w:u w:val="single"/>
                  <w:lang w:eastAsia="en-IN"/>
                </w:rPr>
                <w:t>ARTICLE 7</w:t>
              </w:r>
            </w:hyperlink>
          </w:p>
        </w:tc>
        <w:tc>
          <w:tcPr>
            <w:tcW w:w="3950" w:type="pct"/>
            <w:hideMark/>
          </w:tcPr>
          <w:p w14:paraId="3BA60A2E"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hyperlink r:id="rId73" w:anchor="aARTICLE75" w:tooltip="Click to goto MISCELLANEOUS" w:history="1">
              <w:r w:rsidRPr="00715367">
                <w:rPr>
                  <w:rFonts w:ascii="Times New Roman" w:eastAsia="Times New Roman" w:hAnsi="Times New Roman" w:cs="Times New Roman"/>
                  <w:color w:val="0000FF"/>
                  <w:sz w:val="20"/>
                  <w:szCs w:val="20"/>
                  <w:u w:val="single"/>
                  <w:lang w:eastAsia="en-IN"/>
                </w:rPr>
                <w:t>MISCELLANEOUS</w:t>
              </w:r>
            </w:hyperlink>
          </w:p>
        </w:tc>
        <w:tc>
          <w:tcPr>
            <w:tcW w:w="300" w:type="pct"/>
            <w:hideMark/>
          </w:tcPr>
          <w:p w14:paraId="6BE14F9D" w14:textId="77777777" w:rsidR="00715367" w:rsidRPr="00715367" w:rsidRDefault="00715367" w:rsidP="00715367">
            <w:pPr>
              <w:spacing w:after="0" w:line="240" w:lineRule="auto"/>
              <w:jc w:val="right"/>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4278D2AF" w14:textId="77777777" w:rsidTr="00715367">
        <w:tc>
          <w:tcPr>
            <w:tcW w:w="650" w:type="pct"/>
            <w:gridSpan w:val="2"/>
            <w:hideMark/>
          </w:tcPr>
          <w:p w14:paraId="5E1AF94A"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c>
          <w:tcPr>
            <w:tcW w:w="3950" w:type="pct"/>
            <w:hideMark/>
          </w:tcPr>
          <w:p w14:paraId="4BDA7887" w14:textId="77777777" w:rsidR="00715367" w:rsidRPr="00715367" w:rsidRDefault="00715367" w:rsidP="00715367">
            <w:pPr>
              <w:spacing w:after="0" w:line="240" w:lineRule="auto"/>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174EBB6C" w14:textId="77777777" w:rsidR="00715367" w:rsidRPr="00715367" w:rsidRDefault="00715367" w:rsidP="00715367">
            <w:pPr>
              <w:spacing w:after="0" w:line="240" w:lineRule="auto"/>
              <w:jc w:val="right"/>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7942AE14" w14:textId="77777777" w:rsidTr="00715367">
        <w:tc>
          <w:tcPr>
            <w:tcW w:w="500" w:type="pct"/>
            <w:hideMark/>
          </w:tcPr>
          <w:p w14:paraId="3037631C"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74" w:anchor="a717" w:tooltip="Click to goto 7.1" w:history="1">
              <w:r w:rsidRPr="00715367">
                <w:rPr>
                  <w:rFonts w:ascii="Times New Roman" w:eastAsia="Times New Roman" w:hAnsi="Times New Roman" w:cs="Times New Roman"/>
                  <w:color w:val="0000FF"/>
                  <w:sz w:val="20"/>
                  <w:szCs w:val="20"/>
                  <w:u w:val="single"/>
                  <w:lang w:eastAsia="en-IN"/>
                </w:rPr>
                <w:t>7.1</w:t>
              </w:r>
            </w:hyperlink>
          </w:p>
        </w:tc>
        <w:tc>
          <w:tcPr>
            <w:tcW w:w="4100" w:type="pct"/>
            <w:gridSpan w:val="2"/>
            <w:hideMark/>
          </w:tcPr>
          <w:p w14:paraId="57E1F35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75" w:anchor="a717" w:tooltip="Click to goto Guarantee of Performance" w:history="1">
              <w:r w:rsidRPr="00715367">
                <w:rPr>
                  <w:rFonts w:ascii="Times New Roman" w:eastAsia="Times New Roman" w:hAnsi="Times New Roman" w:cs="Times New Roman"/>
                  <w:color w:val="0000FF"/>
                  <w:sz w:val="20"/>
                  <w:szCs w:val="20"/>
                  <w:u w:val="single"/>
                  <w:lang w:eastAsia="en-IN"/>
                </w:rPr>
                <w:t>Guarantee of Performance</w:t>
              </w:r>
            </w:hyperlink>
          </w:p>
        </w:tc>
        <w:tc>
          <w:tcPr>
            <w:tcW w:w="300" w:type="pct"/>
            <w:hideMark/>
          </w:tcPr>
          <w:p w14:paraId="124196CB"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4A3C4D26" w14:textId="77777777" w:rsidTr="00715367">
        <w:tc>
          <w:tcPr>
            <w:tcW w:w="500" w:type="pct"/>
            <w:hideMark/>
          </w:tcPr>
          <w:p w14:paraId="0E1D2849"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0F9F251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675F3334"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5A237616" w14:textId="77777777" w:rsidTr="00715367">
        <w:tc>
          <w:tcPr>
            <w:tcW w:w="500" w:type="pct"/>
            <w:hideMark/>
          </w:tcPr>
          <w:p w14:paraId="06687CEE"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76" w:anchor="a729" w:tooltip="Click to goto 7.2" w:history="1">
              <w:r w:rsidRPr="00715367">
                <w:rPr>
                  <w:rFonts w:ascii="Times New Roman" w:eastAsia="Times New Roman" w:hAnsi="Times New Roman" w:cs="Times New Roman"/>
                  <w:color w:val="0000FF"/>
                  <w:sz w:val="20"/>
                  <w:szCs w:val="20"/>
                  <w:u w:val="single"/>
                  <w:lang w:eastAsia="en-IN"/>
                </w:rPr>
                <w:t>7.2</w:t>
              </w:r>
            </w:hyperlink>
          </w:p>
        </w:tc>
        <w:tc>
          <w:tcPr>
            <w:tcW w:w="4100" w:type="pct"/>
            <w:gridSpan w:val="2"/>
            <w:hideMark/>
          </w:tcPr>
          <w:p w14:paraId="718D6CEE"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77" w:anchor="a729" w:tooltip="Click to goto Force Majeure" w:history="1">
              <w:r w:rsidRPr="00715367">
                <w:rPr>
                  <w:rFonts w:ascii="Times New Roman" w:eastAsia="Times New Roman" w:hAnsi="Times New Roman" w:cs="Times New Roman"/>
                  <w:color w:val="0000FF"/>
                  <w:sz w:val="20"/>
                  <w:szCs w:val="20"/>
                  <w:u w:val="single"/>
                  <w:lang w:eastAsia="en-IN"/>
                </w:rPr>
                <w:t>Force Majeure</w:t>
              </w:r>
            </w:hyperlink>
          </w:p>
        </w:tc>
        <w:tc>
          <w:tcPr>
            <w:tcW w:w="300" w:type="pct"/>
            <w:hideMark/>
          </w:tcPr>
          <w:p w14:paraId="5998E8AF"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3AE5159A" w14:textId="77777777" w:rsidTr="00715367">
        <w:tc>
          <w:tcPr>
            <w:tcW w:w="500" w:type="pct"/>
            <w:hideMark/>
          </w:tcPr>
          <w:p w14:paraId="1D761524"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5615D62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1EC65CDC"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72724D94" w14:textId="77777777" w:rsidTr="00715367">
        <w:tc>
          <w:tcPr>
            <w:tcW w:w="500" w:type="pct"/>
            <w:hideMark/>
          </w:tcPr>
          <w:p w14:paraId="017A78D6"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78" w:anchor="a7311" w:tooltip="Click to goto 7.3" w:history="1">
              <w:r w:rsidRPr="00715367">
                <w:rPr>
                  <w:rFonts w:ascii="Times New Roman" w:eastAsia="Times New Roman" w:hAnsi="Times New Roman" w:cs="Times New Roman"/>
                  <w:color w:val="0000FF"/>
                  <w:sz w:val="20"/>
                  <w:szCs w:val="20"/>
                  <w:u w:val="single"/>
                  <w:lang w:eastAsia="en-IN"/>
                </w:rPr>
                <w:t>7.3</w:t>
              </w:r>
            </w:hyperlink>
          </w:p>
        </w:tc>
        <w:tc>
          <w:tcPr>
            <w:tcW w:w="4100" w:type="pct"/>
            <w:gridSpan w:val="2"/>
            <w:hideMark/>
          </w:tcPr>
          <w:p w14:paraId="527A4C95"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79" w:anchor="a7311" w:tooltip="Click to goto Assignability" w:history="1">
              <w:r w:rsidRPr="00715367">
                <w:rPr>
                  <w:rFonts w:ascii="Times New Roman" w:eastAsia="Times New Roman" w:hAnsi="Times New Roman" w:cs="Times New Roman"/>
                  <w:color w:val="0000FF"/>
                  <w:sz w:val="20"/>
                  <w:szCs w:val="20"/>
                  <w:u w:val="single"/>
                  <w:lang w:eastAsia="en-IN"/>
                </w:rPr>
                <w:t>Assignability</w:t>
              </w:r>
            </w:hyperlink>
          </w:p>
        </w:tc>
        <w:tc>
          <w:tcPr>
            <w:tcW w:w="300" w:type="pct"/>
            <w:hideMark/>
          </w:tcPr>
          <w:p w14:paraId="38D8DBBA"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5C0421C5" w14:textId="77777777" w:rsidTr="00715367">
        <w:tc>
          <w:tcPr>
            <w:tcW w:w="500" w:type="pct"/>
            <w:hideMark/>
          </w:tcPr>
          <w:p w14:paraId="26170CE5"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5D5676D8"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591A2B83"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44A296AA" w14:textId="77777777" w:rsidTr="00715367">
        <w:tc>
          <w:tcPr>
            <w:tcW w:w="500" w:type="pct"/>
            <w:hideMark/>
          </w:tcPr>
          <w:p w14:paraId="259072F6"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80" w:anchor="a7413" w:tooltip="Click to goto 7.4" w:history="1">
              <w:r w:rsidRPr="00715367">
                <w:rPr>
                  <w:rFonts w:ascii="Times New Roman" w:eastAsia="Times New Roman" w:hAnsi="Times New Roman" w:cs="Times New Roman"/>
                  <w:color w:val="0000FF"/>
                  <w:sz w:val="20"/>
                  <w:szCs w:val="20"/>
                  <w:u w:val="single"/>
                  <w:lang w:eastAsia="en-IN"/>
                </w:rPr>
                <w:t>7.4</w:t>
              </w:r>
            </w:hyperlink>
          </w:p>
        </w:tc>
        <w:tc>
          <w:tcPr>
            <w:tcW w:w="4100" w:type="pct"/>
            <w:gridSpan w:val="2"/>
            <w:hideMark/>
          </w:tcPr>
          <w:p w14:paraId="31970C8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81" w:anchor="a7413" w:tooltip="Click to goto Public Disclosure; Confidentiality" w:history="1">
              <w:r w:rsidRPr="00715367">
                <w:rPr>
                  <w:rFonts w:ascii="Times New Roman" w:eastAsia="Times New Roman" w:hAnsi="Times New Roman" w:cs="Times New Roman"/>
                  <w:color w:val="0000FF"/>
                  <w:sz w:val="20"/>
                  <w:szCs w:val="20"/>
                  <w:u w:val="single"/>
                  <w:lang w:eastAsia="en-IN"/>
                </w:rPr>
                <w:t>Public Disclosure; Confidentiality</w:t>
              </w:r>
            </w:hyperlink>
          </w:p>
        </w:tc>
        <w:tc>
          <w:tcPr>
            <w:tcW w:w="300" w:type="pct"/>
            <w:hideMark/>
          </w:tcPr>
          <w:p w14:paraId="0AC863A0"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18BA2BF2" w14:textId="77777777" w:rsidTr="00715367">
        <w:tc>
          <w:tcPr>
            <w:tcW w:w="500" w:type="pct"/>
            <w:hideMark/>
          </w:tcPr>
          <w:p w14:paraId="2C7AD1AC"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7ECA8C1F"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3B6E7CE5"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0C82F19F" w14:textId="77777777" w:rsidTr="00715367">
        <w:tc>
          <w:tcPr>
            <w:tcW w:w="500" w:type="pct"/>
            <w:hideMark/>
          </w:tcPr>
          <w:p w14:paraId="393492B8"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82" w:anchor="a7515" w:tooltip="Click to goto 7.5" w:history="1">
              <w:r w:rsidRPr="00715367">
                <w:rPr>
                  <w:rFonts w:ascii="Times New Roman" w:eastAsia="Times New Roman" w:hAnsi="Times New Roman" w:cs="Times New Roman"/>
                  <w:color w:val="0000FF"/>
                  <w:sz w:val="20"/>
                  <w:szCs w:val="20"/>
                  <w:u w:val="single"/>
                  <w:lang w:eastAsia="en-IN"/>
                </w:rPr>
                <w:t>7.5</w:t>
              </w:r>
            </w:hyperlink>
          </w:p>
        </w:tc>
        <w:tc>
          <w:tcPr>
            <w:tcW w:w="4100" w:type="pct"/>
            <w:gridSpan w:val="2"/>
            <w:hideMark/>
          </w:tcPr>
          <w:p w14:paraId="30ED725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83" w:anchor="a7515" w:tooltip="Click to goto Waiver" w:history="1">
              <w:r w:rsidRPr="00715367">
                <w:rPr>
                  <w:rFonts w:ascii="Times New Roman" w:eastAsia="Times New Roman" w:hAnsi="Times New Roman" w:cs="Times New Roman"/>
                  <w:color w:val="0000FF"/>
                  <w:sz w:val="20"/>
                  <w:szCs w:val="20"/>
                  <w:u w:val="single"/>
                  <w:lang w:eastAsia="en-IN"/>
                </w:rPr>
                <w:t>Waiver</w:t>
              </w:r>
            </w:hyperlink>
          </w:p>
        </w:tc>
        <w:tc>
          <w:tcPr>
            <w:tcW w:w="300" w:type="pct"/>
            <w:hideMark/>
          </w:tcPr>
          <w:p w14:paraId="204830C0"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1DA94661" w14:textId="77777777" w:rsidTr="00715367">
        <w:tc>
          <w:tcPr>
            <w:tcW w:w="500" w:type="pct"/>
            <w:hideMark/>
          </w:tcPr>
          <w:p w14:paraId="167C1943"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31E1D12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3F223071"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04F70257" w14:textId="77777777" w:rsidTr="00715367">
        <w:tc>
          <w:tcPr>
            <w:tcW w:w="500" w:type="pct"/>
            <w:hideMark/>
          </w:tcPr>
          <w:p w14:paraId="01FDBD3A"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84" w:anchor="a7617" w:tooltip="Click to goto 7.6" w:history="1">
              <w:r w:rsidRPr="00715367">
                <w:rPr>
                  <w:rFonts w:ascii="Times New Roman" w:eastAsia="Times New Roman" w:hAnsi="Times New Roman" w:cs="Times New Roman"/>
                  <w:color w:val="0000FF"/>
                  <w:sz w:val="20"/>
                  <w:szCs w:val="20"/>
                  <w:u w:val="single"/>
                  <w:lang w:eastAsia="en-IN"/>
                </w:rPr>
                <w:t>7.6</w:t>
              </w:r>
            </w:hyperlink>
          </w:p>
        </w:tc>
        <w:tc>
          <w:tcPr>
            <w:tcW w:w="4100" w:type="pct"/>
            <w:gridSpan w:val="2"/>
            <w:hideMark/>
          </w:tcPr>
          <w:p w14:paraId="7E510035"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85" w:anchor="a7617" w:tooltip="Click to goto Dispute Resolution" w:history="1">
              <w:r w:rsidRPr="00715367">
                <w:rPr>
                  <w:rFonts w:ascii="Times New Roman" w:eastAsia="Times New Roman" w:hAnsi="Times New Roman" w:cs="Times New Roman"/>
                  <w:color w:val="0000FF"/>
                  <w:sz w:val="20"/>
                  <w:szCs w:val="20"/>
                  <w:u w:val="single"/>
                  <w:lang w:eastAsia="en-IN"/>
                </w:rPr>
                <w:t>Dispute Resolution</w:t>
              </w:r>
            </w:hyperlink>
          </w:p>
        </w:tc>
        <w:tc>
          <w:tcPr>
            <w:tcW w:w="300" w:type="pct"/>
            <w:hideMark/>
          </w:tcPr>
          <w:p w14:paraId="0481DC8F"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5B909D13" w14:textId="77777777" w:rsidTr="00715367">
        <w:tc>
          <w:tcPr>
            <w:tcW w:w="500" w:type="pct"/>
            <w:hideMark/>
          </w:tcPr>
          <w:p w14:paraId="1321736A"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055558A4"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363648B8"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48EE53E5" w14:textId="77777777" w:rsidTr="00715367">
        <w:tc>
          <w:tcPr>
            <w:tcW w:w="500" w:type="pct"/>
            <w:hideMark/>
          </w:tcPr>
          <w:p w14:paraId="55E6C0C3"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86" w:anchor="a7719" w:tooltip="Click to goto 7.7" w:history="1">
              <w:r w:rsidRPr="00715367">
                <w:rPr>
                  <w:rFonts w:ascii="Times New Roman" w:eastAsia="Times New Roman" w:hAnsi="Times New Roman" w:cs="Times New Roman"/>
                  <w:color w:val="0000FF"/>
                  <w:sz w:val="20"/>
                  <w:szCs w:val="20"/>
                  <w:u w:val="single"/>
                  <w:lang w:eastAsia="en-IN"/>
                </w:rPr>
                <w:t>7.7</w:t>
              </w:r>
            </w:hyperlink>
          </w:p>
        </w:tc>
        <w:tc>
          <w:tcPr>
            <w:tcW w:w="4100" w:type="pct"/>
            <w:gridSpan w:val="2"/>
            <w:hideMark/>
          </w:tcPr>
          <w:p w14:paraId="107DD10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87" w:anchor="a7719" w:tooltip="Click to goto Clause Severability" w:history="1">
              <w:r w:rsidRPr="00715367">
                <w:rPr>
                  <w:rFonts w:ascii="Times New Roman" w:eastAsia="Times New Roman" w:hAnsi="Times New Roman" w:cs="Times New Roman"/>
                  <w:color w:val="0000FF"/>
                  <w:sz w:val="20"/>
                  <w:szCs w:val="20"/>
                  <w:u w:val="single"/>
                  <w:lang w:eastAsia="en-IN"/>
                </w:rPr>
                <w:t>Clause Severability</w:t>
              </w:r>
            </w:hyperlink>
          </w:p>
        </w:tc>
        <w:tc>
          <w:tcPr>
            <w:tcW w:w="300" w:type="pct"/>
            <w:hideMark/>
          </w:tcPr>
          <w:p w14:paraId="45C8F1BA"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0BEA57B7" w14:textId="77777777" w:rsidTr="00715367">
        <w:tc>
          <w:tcPr>
            <w:tcW w:w="500" w:type="pct"/>
            <w:hideMark/>
          </w:tcPr>
          <w:p w14:paraId="7A156489"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21BECEA3"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300A083A"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72867AF9" w14:textId="77777777" w:rsidTr="00715367">
        <w:tc>
          <w:tcPr>
            <w:tcW w:w="500" w:type="pct"/>
            <w:hideMark/>
          </w:tcPr>
          <w:p w14:paraId="3833B543"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88" w:anchor="a7821" w:tooltip="Click to goto 7.8" w:history="1">
              <w:r w:rsidRPr="00715367">
                <w:rPr>
                  <w:rFonts w:ascii="Times New Roman" w:eastAsia="Times New Roman" w:hAnsi="Times New Roman" w:cs="Times New Roman"/>
                  <w:color w:val="0000FF"/>
                  <w:sz w:val="20"/>
                  <w:szCs w:val="20"/>
                  <w:u w:val="single"/>
                  <w:lang w:eastAsia="en-IN"/>
                </w:rPr>
                <w:t>7.8</w:t>
              </w:r>
            </w:hyperlink>
          </w:p>
        </w:tc>
        <w:tc>
          <w:tcPr>
            <w:tcW w:w="4100" w:type="pct"/>
            <w:gridSpan w:val="2"/>
            <w:hideMark/>
          </w:tcPr>
          <w:p w14:paraId="32BDA48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89" w:anchor="a7821" w:tooltip="Click to goto Notices" w:history="1">
              <w:r w:rsidRPr="00715367">
                <w:rPr>
                  <w:rFonts w:ascii="Times New Roman" w:eastAsia="Times New Roman" w:hAnsi="Times New Roman" w:cs="Times New Roman"/>
                  <w:color w:val="0000FF"/>
                  <w:sz w:val="20"/>
                  <w:szCs w:val="20"/>
                  <w:u w:val="single"/>
                  <w:lang w:eastAsia="en-IN"/>
                </w:rPr>
                <w:t>Notices</w:t>
              </w:r>
            </w:hyperlink>
          </w:p>
        </w:tc>
        <w:tc>
          <w:tcPr>
            <w:tcW w:w="300" w:type="pct"/>
            <w:hideMark/>
          </w:tcPr>
          <w:p w14:paraId="305CC88C"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49FF323D" w14:textId="77777777" w:rsidTr="00715367">
        <w:tc>
          <w:tcPr>
            <w:tcW w:w="500" w:type="pct"/>
            <w:hideMark/>
          </w:tcPr>
          <w:p w14:paraId="2C2893AD"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2BB61902"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03EA2E4F"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3FCD53CE" w14:textId="77777777" w:rsidTr="00715367">
        <w:tc>
          <w:tcPr>
            <w:tcW w:w="500" w:type="pct"/>
            <w:hideMark/>
          </w:tcPr>
          <w:p w14:paraId="5E372813"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90" w:anchor="a7923" w:tooltip="Click to goto 7.9" w:history="1">
              <w:r w:rsidRPr="00715367">
                <w:rPr>
                  <w:rFonts w:ascii="Times New Roman" w:eastAsia="Times New Roman" w:hAnsi="Times New Roman" w:cs="Times New Roman"/>
                  <w:color w:val="0000FF"/>
                  <w:sz w:val="20"/>
                  <w:szCs w:val="20"/>
                  <w:u w:val="single"/>
                  <w:lang w:eastAsia="en-IN"/>
                </w:rPr>
                <w:t>7.9</w:t>
              </w:r>
            </w:hyperlink>
          </w:p>
        </w:tc>
        <w:tc>
          <w:tcPr>
            <w:tcW w:w="4100" w:type="pct"/>
            <w:gridSpan w:val="2"/>
            <w:hideMark/>
          </w:tcPr>
          <w:p w14:paraId="0509398C"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91" w:anchor="a7923" w:tooltip="Click to goto Relationship of the Parties" w:history="1">
              <w:r w:rsidRPr="00715367">
                <w:rPr>
                  <w:rFonts w:ascii="Times New Roman" w:eastAsia="Times New Roman" w:hAnsi="Times New Roman" w:cs="Times New Roman"/>
                  <w:color w:val="0000FF"/>
                  <w:sz w:val="20"/>
                  <w:szCs w:val="20"/>
                  <w:u w:val="single"/>
                  <w:lang w:eastAsia="en-IN"/>
                </w:rPr>
                <w:t>Relationship of the Parties</w:t>
              </w:r>
            </w:hyperlink>
          </w:p>
        </w:tc>
        <w:tc>
          <w:tcPr>
            <w:tcW w:w="300" w:type="pct"/>
            <w:hideMark/>
          </w:tcPr>
          <w:p w14:paraId="4DF15EC4"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64DE2254" w14:textId="77777777" w:rsidTr="00715367">
        <w:tc>
          <w:tcPr>
            <w:tcW w:w="500" w:type="pct"/>
            <w:hideMark/>
          </w:tcPr>
          <w:p w14:paraId="4314CE11"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10323FE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72CAB066"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73157CDE" w14:textId="77777777" w:rsidTr="00715367">
        <w:tc>
          <w:tcPr>
            <w:tcW w:w="500" w:type="pct"/>
            <w:hideMark/>
          </w:tcPr>
          <w:p w14:paraId="38D7D24C"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92" w:anchor="a71025" w:tooltip="Click to goto 7.10" w:history="1">
              <w:r w:rsidRPr="00715367">
                <w:rPr>
                  <w:rFonts w:ascii="Times New Roman" w:eastAsia="Times New Roman" w:hAnsi="Times New Roman" w:cs="Times New Roman"/>
                  <w:color w:val="0000FF"/>
                  <w:sz w:val="20"/>
                  <w:szCs w:val="20"/>
                  <w:u w:val="single"/>
                  <w:lang w:eastAsia="en-IN"/>
                </w:rPr>
                <w:t>7.10</w:t>
              </w:r>
            </w:hyperlink>
          </w:p>
        </w:tc>
        <w:tc>
          <w:tcPr>
            <w:tcW w:w="4100" w:type="pct"/>
            <w:gridSpan w:val="2"/>
            <w:hideMark/>
          </w:tcPr>
          <w:p w14:paraId="4AAB8906"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93" w:anchor="a71025" w:tooltip="Click to goto Governing Law" w:history="1">
              <w:r w:rsidRPr="00715367">
                <w:rPr>
                  <w:rFonts w:ascii="Times New Roman" w:eastAsia="Times New Roman" w:hAnsi="Times New Roman" w:cs="Times New Roman"/>
                  <w:color w:val="0000FF"/>
                  <w:sz w:val="20"/>
                  <w:szCs w:val="20"/>
                  <w:u w:val="single"/>
                  <w:lang w:eastAsia="en-IN"/>
                </w:rPr>
                <w:t>Governing Law</w:t>
              </w:r>
            </w:hyperlink>
          </w:p>
        </w:tc>
        <w:tc>
          <w:tcPr>
            <w:tcW w:w="300" w:type="pct"/>
            <w:hideMark/>
          </w:tcPr>
          <w:p w14:paraId="31B475BC"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5E59DF9C" w14:textId="77777777" w:rsidTr="00715367">
        <w:tc>
          <w:tcPr>
            <w:tcW w:w="500" w:type="pct"/>
            <w:hideMark/>
          </w:tcPr>
          <w:p w14:paraId="1A644D1B"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14EED36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29312B61"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22230F4A" w14:textId="77777777" w:rsidTr="00715367">
        <w:tc>
          <w:tcPr>
            <w:tcW w:w="500" w:type="pct"/>
            <w:hideMark/>
          </w:tcPr>
          <w:p w14:paraId="38E4466E"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94" w:anchor="a71127" w:tooltip="Click to goto 7.11" w:history="1">
              <w:r w:rsidRPr="00715367">
                <w:rPr>
                  <w:rFonts w:ascii="Times New Roman" w:eastAsia="Times New Roman" w:hAnsi="Times New Roman" w:cs="Times New Roman"/>
                  <w:color w:val="0000FF"/>
                  <w:sz w:val="20"/>
                  <w:szCs w:val="20"/>
                  <w:u w:val="single"/>
                  <w:lang w:eastAsia="en-IN"/>
                </w:rPr>
                <w:t>7.11</w:t>
              </w:r>
            </w:hyperlink>
          </w:p>
        </w:tc>
        <w:tc>
          <w:tcPr>
            <w:tcW w:w="4100" w:type="pct"/>
            <w:gridSpan w:val="2"/>
            <w:hideMark/>
          </w:tcPr>
          <w:p w14:paraId="286EACE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95" w:anchor="a71127" w:tooltip="Click to goto Captions and Titles" w:history="1">
              <w:r w:rsidRPr="00715367">
                <w:rPr>
                  <w:rFonts w:ascii="Times New Roman" w:eastAsia="Times New Roman" w:hAnsi="Times New Roman" w:cs="Times New Roman"/>
                  <w:color w:val="0000FF"/>
                  <w:sz w:val="20"/>
                  <w:szCs w:val="20"/>
                  <w:u w:val="single"/>
                  <w:lang w:eastAsia="en-IN"/>
                </w:rPr>
                <w:t>Captions and Titles</w:t>
              </w:r>
            </w:hyperlink>
          </w:p>
        </w:tc>
        <w:tc>
          <w:tcPr>
            <w:tcW w:w="300" w:type="pct"/>
            <w:hideMark/>
          </w:tcPr>
          <w:p w14:paraId="38EAC8B8"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146E0801" w14:textId="77777777" w:rsidTr="00715367">
        <w:tc>
          <w:tcPr>
            <w:tcW w:w="500" w:type="pct"/>
            <w:hideMark/>
          </w:tcPr>
          <w:p w14:paraId="360E588F"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4100" w:type="pct"/>
            <w:gridSpan w:val="2"/>
            <w:hideMark/>
          </w:tcPr>
          <w:p w14:paraId="5F683526"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300" w:type="pct"/>
            <w:hideMark/>
          </w:tcPr>
          <w:p w14:paraId="3BCBCC6B"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0744CD0B" w14:textId="77777777" w:rsidTr="00715367">
        <w:tc>
          <w:tcPr>
            <w:tcW w:w="500" w:type="pct"/>
            <w:hideMark/>
          </w:tcPr>
          <w:p w14:paraId="5C35CDC0" w14:textId="77777777" w:rsidR="00715367" w:rsidRPr="00715367" w:rsidRDefault="00715367" w:rsidP="00715367">
            <w:pPr>
              <w:spacing w:after="0" w:line="240" w:lineRule="auto"/>
              <w:ind w:left="800" w:hanging="200"/>
              <w:rPr>
                <w:rFonts w:ascii="Times New Roman" w:eastAsia="Times New Roman" w:hAnsi="Times New Roman" w:cs="Times New Roman"/>
                <w:sz w:val="24"/>
                <w:szCs w:val="24"/>
                <w:lang w:eastAsia="en-IN"/>
              </w:rPr>
            </w:pPr>
            <w:hyperlink r:id="rId96" w:anchor="a71229" w:tooltip="Click to goto 7.12" w:history="1">
              <w:r w:rsidRPr="00715367">
                <w:rPr>
                  <w:rFonts w:ascii="Times New Roman" w:eastAsia="Times New Roman" w:hAnsi="Times New Roman" w:cs="Times New Roman"/>
                  <w:color w:val="0000FF"/>
                  <w:sz w:val="20"/>
                  <w:szCs w:val="20"/>
                  <w:u w:val="single"/>
                  <w:lang w:eastAsia="en-IN"/>
                </w:rPr>
                <w:t>7.12</w:t>
              </w:r>
            </w:hyperlink>
          </w:p>
        </w:tc>
        <w:tc>
          <w:tcPr>
            <w:tcW w:w="4100" w:type="pct"/>
            <w:gridSpan w:val="2"/>
            <w:hideMark/>
          </w:tcPr>
          <w:p w14:paraId="17233238"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97" w:anchor="a71229" w:tooltip="Click to goto Execution" w:history="1">
              <w:r w:rsidRPr="00715367">
                <w:rPr>
                  <w:rFonts w:ascii="Times New Roman" w:eastAsia="Times New Roman" w:hAnsi="Times New Roman" w:cs="Times New Roman"/>
                  <w:color w:val="0000FF"/>
                  <w:sz w:val="20"/>
                  <w:szCs w:val="20"/>
                  <w:u w:val="single"/>
                  <w:lang w:eastAsia="en-IN"/>
                </w:rPr>
                <w:t>Execution</w:t>
              </w:r>
            </w:hyperlink>
          </w:p>
        </w:tc>
        <w:tc>
          <w:tcPr>
            <w:tcW w:w="300" w:type="pct"/>
            <w:hideMark/>
          </w:tcPr>
          <w:p w14:paraId="3C4A3E4C" w14:textId="77777777" w:rsidR="00715367" w:rsidRPr="00715367" w:rsidRDefault="00715367" w:rsidP="00715367">
            <w:pPr>
              <w:spacing w:after="0" w:line="240" w:lineRule="auto"/>
              <w:jc w:val="right"/>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441F3862" w14:textId="77777777" w:rsidTr="00715367">
        <w:tc>
          <w:tcPr>
            <w:tcW w:w="1215" w:type="dxa"/>
            <w:tcBorders>
              <w:top w:val="nil"/>
              <w:left w:val="nil"/>
              <w:bottom w:val="nil"/>
              <w:right w:val="nil"/>
            </w:tcBorders>
            <w:vAlign w:val="center"/>
            <w:hideMark/>
          </w:tcPr>
          <w:p w14:paraId="757AD3E4"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p>
        </w:tc>
        <w:tc>
          <w:tcPr>
            <w:tcW w:w="330" w:type="dxa"/>
            <w:tcBorders>
              <w:top w:val="nil"/>
              <w:left w:val="nil"/>
              <w:bottom w:val="nil"/>
              <w:right w:val="nil"/>
            </w:tcBorders>
            <w:vAlign w:val="center"/>
            <w:hideMark/>
          </w:tcPr>
          <w:p w14:paraId="041FDB2D"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p>
        </w:tc>
        <w:tc>
          <w:tcPr>
            <w:tcW w:w="8925" w:type="dxa"/>
            <w:tcBorders>
              <w:top w:val="nil"/>
              <w:left w:val="nil"/>
              <w:bottom w:val="nil"/>
              <w:right w:val="nil"/>
            </w:tcBorders>
            <w:vAlign w:val="center"/>
            <w:hideMark/>
          </w:tcPr>
          <w:p w14:paraId="5527FEE0"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p>
        </w:tc>
        <w:tc>
          <w:tcPr>
            <w:tcW w:w="765" w:type="dxa"/>
            <w:tcBorders>
              <w:top w:val="nil"/>
              <w:left w:val="nil"/>
              <w:bottom w:val="nil"/>
              <w:right w:val="nil"/>
            </w:tcBorders>
            <w:vAlign w:val="center"/>
            <w:hideMark/>
          </w:tcPr>
          <w:p w14:paraId="7A69B3AF"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p>
        </w:tc>
      </w:tr>
    </w:tbl>
    <w:p w14:paraId="7CC2F285"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DDEE03C"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ii</w:t>
      </w:r>
    </w:p>
    <w:p w14:paraId="4A4D4AD1"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6CC82D2F">
          <v:rect id="_x0000_i1027" style="width:468pt;height:1.5pt" o:hrstd="t" o:hrnoshade="t" o:hr="t" fillcolor="gray" stroked="f"/>
        </w:pict>
      </w:r>
    </w:p>
    <w:p w14:paraId="123C18C8"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268F76DE"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8CFDDB1"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b/>
          <w:bCs/>
          <w:sz w:val="20"/>
          <w:szCs w:val="20"/>
          <w:u w:val="single"/>
          <w:lang w:eastAsia="en-IN"/>
        </w:rPr>
        <w:t>Exhibits and Schedules</w:t>
      </w:r>
    </w:p>
    <w:p w14:paraId="0978AE3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9026"/>
      </w:tblGrid>
      <w:tr w:rsidR="00715367" w:rsidRPr="00715367" w14:paraId="0B010EB5" w14:textId="77777777" w:rsidTr="00715367">
        <w:tc>
          <w:tcPr>
            <w:tcW w:w="5000" w:type="pct"/>
            <w:hideMark/>
          </w:tcPr>
          <w:p w14:paraId="75C112F4"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b/>
                <w:bCs/>
                <w:sz w:val="20"/>
                <w:szCs w:val="20"/>
                <w:u w:val="single"/>
                <w:lang w:eastAsia="en-IN"/>
              </w:rPr>
              <w:t>Exhibits</w:t>
            </w:r>
          </w:p>
        </w:tc>
      </w:tr>
      <w:tr w:rsidR="00715367" w:rsidRPr="00715367" w14:paraId="411FF60D" w14:textId="77777777" w:rsidTr="00715367">
        <w:tc>
          <w:tcPr>
            <w:tcW w:w="5000" w:type="pct"/>
            <w:hideMark/>
          </w:tcPr>
          <w:p w14:paraId="429DF72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668C2777" w14:textId="77777777" w:rsidTr="00715367">
        <w:tc>
          <w:tcPr>
            <w:tcW w:w="5000" w:type="pct"/>
            <w:hideMark/>
          </w:tcPr>
          <w:p w14:paraId="022F2ADE"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98" w:anchor="ExhibitA_201023" w:history="1">
              <w:r w:rsidRPr="00715367">
                <w:rPr>
                  <w:rFonts w:ascii="Times New Roman" w:eastAsia="Times New Roman" w:hAnsi="Times New Roman" w:cs="Times New Roman"/>
                  <w:color w:val="0000FF"/>
                  <w:sz w:val="20"/>
                  <w:szCs w:val="20"/>
                  <w:u w:val="single"/>
                  <w:lang w:eastAsia="en-IN"/>
                </w:rPr>
                <w:t>Exhibit A – Reagent Specifications</w:t>
              </w:r>
            </w:hyperlink>
          </w:p>
        </w:tc>
      </w:tr>
      <w:tr w:rsidR="00715367" w:rsidRPr="00715367" w14:paraId="1C3AE83B" w14:textId="77777777" w:rsidTr="00715367">
        <w:tc>
          <w:tcPr>
            <w:tcW w:w="5000" w:type="pct"/>
            <w:hideMark/>
          </w:tcPr>
          <w:p w14:paraId="29D2EF8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64322460" w14:textId="77777777" w:rsidTr="00715367">
        <w:tc>
          <w:tcPr>
            <w:tcW w:w="5000" w:type="pct"/>
            <w:hideMark/>
          </w:tcPr>
          <w:p w14:paraId="1AEBD409" w14:textId="77777777" w:rsidR="00715367" w:rsidRPr="00715367" w:rsidRDefault="00715367" w:rsidP="00715367">
            <w:pPr>
              <w:spacing w:after="0" w:line="240" w:lineRule="auto"/>
              <w:rPr>
                <w:rFonts w:ascii="Times New Roman" w:eastAsia="Times New Roman" w:hAnsi="Times New Roman" w:cs="Times New Roman"/>
                <w:b/>
                <w:bCs/>
                <w:sz w:val="24"/>
                <w:szCs w:val="24"/>
                <w:u w:val="single"/>
                <w:lang w:eastAsia="en-IN"/>
              </w:rPr>
            </w:pPr>
            <w:r w:rsidRPr="00715367">
              <w:rPr>
                <w:rFonts w:ascii="Times New Roman" w:eastAsia="Times New Roman" w:hAnsi="Times New Roman" w:cs="Times New Roman"/>
                <w:b/>
                <w:bCs/>
                <w:sz w:val="20"/>
                <w:szCs w:val="20"/>
                <w:u w:val="single"/>
                <w:lang w:eastAsia="en-IN"/>
              </w:rPr>
              <w:t>Schedules</w:t>
            </w:r>
          </w:p>
        </w:tc>
      </w:tr>
      <w:tr w:rsidR="00715367" w:rsidRPr="00715367" w14:paraId="0D121532" w14:textId="77777777" w:rsidTr="00715367">
        <w:tc>
          <w:tcPr>
            <w:tcW w:w="5000" w:type="pct"/>
            <w:hideMark/>
          </w:tcPr>
          <w:p w14:paraId="72AA5F2C"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39F01E2E" w14:textId="77777777" w:rsidTr="00715367">
        <w:tc>
          <w:tcPr>
            <w:tcW w:w="5000" w:type="pct"/>
            <w:hideMark/>
          </w:tcPr>
          <w:p w14:paraId="09C3DC8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hyperlink r:id="rId99" w:anchor="Schedule1_1a_201026" w:history="1">
              <w:r w:rsidRPr="00715367">
                <w:rPr>
                  <w:rFonts w:ascii="Times New Roman" w:eastAsia="Times New Roman" w:hAnsi="Times New Roman" w:cs="Times New Roman"/>
                  <w:color w:val="0000FF"/>
                  <w:sz w:val="20"/>
                  <w:szCs w:val="20"/>
                  <w:u w:val="single"/>
                  <w:lang w:eastAsia="en-IN"/>
                </w:rPr>
                <w:t>Schedule 1.1(a) – Reagents</w:t>
              </w:r>
            </w:hyperlink>
          </w:p>
        </w:tc>
      </w:tr>
      <w:tr w:rsidR="00715367" w:rsidRPr="00715367" w14:paraId="0415D393" w14:textId="77777777" w:rsidTr="00715367">
        <w:tc>
          <w:tcPr>
            <w:tcW w:w="5000" w:type="pct"/>
            <w:hideMark/>
          </w:tcPr>
          <w:p w14:paraId="4BC29D35"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bl>
    <w:p w14:paraId="54624F4C"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proofErr w:type="spellStart"/>
      <w:r w:rsidRPr="00715367">
        <w:rPr>
          <w:rFonts w:ascii="Times New Roman" w:eastAsia="Times New Roman" w:hAnsi="Times New Roman" w:cs="Times New Roman"/>
          <w:sz w:val="20"/>
          <w:szCs w:val="20"/>
          <w:lang w:eastAsia="en-IN"/>
        </w:rPr>
        <w:t>i</w:t>
      </w:r>
      <w:proofErr w:type="spellEnd"/>
    </w:p>
    <w:p w14:paraId="5A88E67B"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567A5717">
          <v:rect id="_x0000_i1028" style="width:468pt;height:1.5pt" o:hrstd="t" o:hrnoshade="t" o:hr="t" fillcolor="gray" stroked="f"/>
        </w:pict>
      </w:r>
    </w:p>
    <w:p w14:paraId="50FEEEA6"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5F163AB5"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72D71AE0"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b/>
          <w:bCs/>
          <w:sz w:val="20"/>
          <w:szCs w:val="20"/>
          <w:lang w:eastAsia="en-IN"/>
        </w:rPr>
        <w:t>REAGENT SUPPLY AGREEMENT</w:t>
      </w:r>
    </w:p>
    <w:p w14:paraId="412EFD82"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2C04110"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b/>
          <w:bCs/>
          <w:sz w:val="20"/>
          <w:szCs w:val="20"/>
          <w:lang w:eastAsia="en-IN"/>
        </w:rPr>
        <w:t>THIS REAGENT SUPPLY AGREEMENT </w:t>
      </w:r>
      <w:r w:rsidRPr="00715367">
        <w:rPr>
          <w:rFonts w:ascii="Times New Roman" w:eastAsia="Times New Roman" w:hAnsi="Times New Roman" w:cs="Times New Roman"/>
          <w:sz w:val="20"/>
          <w:szCs w:val="20"/>
          <w:lang w:eastAsia="en-IN"/>
        </w:rPr>
        <w:t>(this “</w:t>
      </w:r>
      <w:r w:rsidRPr="00715367">
        <w:rPr>
          <w:rFonts w:ascii="Times New Roman" w:eastAsia="Times New Roman" w:hAnsi="Times New Roman" w:cs="Times New Roman"/>
          <w:sz w:val="20"/>
          <w:szCs w:val="20"/>
          <w:u w:val="single"/>
          <w:lang w:eastAsia="en-IN"/>
        </w:rPr>
        <w:t>Agreement</w:t>
      </w:r>
      <w:r w:rsidRPr="00715367">
        <w:rPr>
          <w:rFonts w:ascii="Times New Roman" w:eastAsia="Times New Roman" w:hAnsi="Times New Roman" w:cs="Times New Roman"/>
          <w:sz w:val="20"/>
          <w:szCs w:val="20"/>
          <w:lang w:eastAsia="en-IN"/>
        </w:rPr>
        <w:t>”) is made and entered into as of June 30, 2005, by and among Inverness Medical Innovations, Inc. a Delaware corporation (“</w:t>
      </w:r>
      <w:r w:rsidRPr="00715367">
        <w:rPr>
          <w:rFonts w:ascii="Times New Roman" w:eastAsia="Times New Roman" w:hAnsi="Times New Roman" w:cs="Times New Roman"/>
          <w:sz w:val="20"/>
          <w:szCs w:val="20"/>
          <w:u w:val="single"/>
          <w:lang w:eastAsia="en-IN"/>
        </w:rPr>
        <w:t>Parent</w:t>
      </w:r>
      <w:r w:rsidRPr="00715367">
        <w:rPr>
          <w:rFonts w:ascii="Times New Roman" w:eastAsia="Times New Roman" w:hAnsi="Times New Roman" w:cs="Times New Roman"/>
          <w:sz w:val="20"/>
          <w:szCs w:val="20"/>
          <w:lang w:eastAsia="en-IN"/>
        </w:rPr>
        <w:t>”), and Inverness Medical Japan, Ltd., an entity organized under the laws of Japan (“</w:t>
      </w:r>
      <w:r w:rsidRPr="00715367">
        <w:rPr>
          <w:rFonts w:ascii="Times New Roman" w:eastAsia="Times New Roman" w:hAnsi="Times New Roman" w:cs="Times New Roman"/>
          <w:sz w:val="20"/>
          <w:szCs w:val="20"/>
          <w:u w:val="single"/>
          <w:lang w:eastAsia="en-IN"/>
        </w:rPr>
        <w:t>Inverness Japan</w:t>
      </w:r>
      <w:r w:rsidRPr="00715367">
        <w:rPr>
          <w:rFonts w:ascii="Times New Roman" w:eastAsia="Times New Roman" w:hAnsi="Times New Roman" w:cs="Times New Roman"/>
          <w:sz w:val="20"/>
          <w:szCs w:val="20"/>
          <w:lang w:eastAsia="en-IN"/>
        </w:rPr>
        <w:t>” and, together with Parent, “</w:t>
      </w:r>
      <w:r w:rsidRPr="00715367">
        <w:rPr>
          <w:rFonts w:ascii="Times New Roman" w:eastAsia="Times New Roman" w:hAnsi="Times New Roman" w:cs="Times New Roman"/>
          <w:sz w:val="20"/>
          <w:szCs w:val="20"/>
          <w:u w:val="single"/>
          <w:lang w:eastAsia="en-IN"/>
        </w:rPr>
        <w:t>Buyer</w:t>
      </w:r>
      <w:r w:rsidRPr="00715367">
        <w:rPr>
          <w:rFonts w:ascii="Times New Roman" w:eastAsia="Times New Roman" w:hAnsi="Times New Roman" w:cs="Times New Roman"/>
          <w:sz w:val="20"/>
          <w:szCs w:val="20"/>
          <w:lang w:eastAsia="en-IN"/>
        </w:rPr>
        <w:t>”), on the one hand, and Abbott Laboratories, an Illinois corporation (“</w:t>
      </w:r>
      <w:r w:rsidRPr="00715367">
        <w:rPr>
          <w:rFonts w:ascii="Times New Roman" w:eastAsia="Times New Roman" w:hAnsi="Times New Roman" w:cs="Times New Roman"/>
          <w:sz w:val="20"/>
          <w:szCs w:val="20"/>
          <w:u w:val="single"/>
          <w:lang w:eastAsia="en-IN"/>
        </w:rPr>
        <w:t>Seller</w:t>
      </w:r>
      <w:r w:rsidRPr="00715367">
        <w:rPr>
          <w:rFonts w:ascii="Times New Roman" w:eastAsia="Times New Roman" w:hAnsi="Times New Roman" w:cs="Times New Roman"/>
          <w:sz w:val="20"/>
          <w:szCs w:val="20"/>
          <w:lang w:eastAsia="en-IN"/>
        </w:rPr>
        <w:t>”), on the other hand.</w:t>
      </w:r>
    </w:p>
    <w:p w14:paraId="648CDEAC"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B4760DA"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b/>
          <w:bCs/>
          <w:sz w:val="20"/>
          <w:szCs w:val="20"/>
          <w:lang w:eastAsia="en-IN"/>
        </w:rPr>
        <w:t>WHEREAS,</w:t>
      </w:r>
      <w:r w:rsidRPr="00715367">
        <w:rPr>
          <w:rFonts w:ascii="Times New Roman" w:eastAsia="Times New Roman" w:hAnsi="Times New Roman" w:cs="Times New Roman"/>
          <w:sz w:val="20"/>
          <w:szCs w:val="20"/>
          <w:lang w:eastAsia="en-IN"/>
        </w:rPr>
        <w:t> from the Effective Date, Inverness Japan and certain Affiliates have acquired certain assets to permit them to manufacture the Product Line; and</w:t>
      </w:r>
    </w:p>
    <w:p w14:paraId="4C5B420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4017856"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b/>
          <w:bCs/>
          <w:sz w:val="20"/>
          <w:szCs w:val="20"/>
          <w:lang w:eastAsia="en-IN"/>
        </w:rPr>
        <w:t>WHEREAS, </w:t>
      </w:r>
      <w:r w:rsidRPr="00715367">
        <w:rPr>
          <w:rFonts w:ascii="Times New Roman" w:eastAsia="Times New Roman" w:hAnsi="Times New Roman" w:cs="Times New Roman"/>
          <w:sz w:val="20"/>
          <w:szCs w:val="20"/>
          <w:lang w:eastAsia="en-IN"/>
        </w:rPr>
        <w:t>from the Effective Date, Inverness Japan wishes to engage Seller to supply the Reagents (as defined herein) to Inverness Japan in accordance with the terms and subject to the conditions of this Agreement.</w:t>
      </w:r>
    </w:p>
    <w:p w14:paraId="27725B0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919EE15"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b/>
          <w:bCs/>
          <w:sz w:val="20"/>
          <w:szCs w:val="20"/>
          <w:lang w:eastAsia="en-IN"/>
        </w:rPr>
        <w:t>NOW, THEREFORE,</w:t>
      </w:r>
      <w:r w:rsidRPr="00715367">
        <w:rPr>
          <w:rFonts w:ascii="Times New Roman" w:eastAsia="Times New Roman" w:hAnsi="Times New Roman" w:cs="Times New Roman"/>
          <w:sz w:val="20"/>
          <w:szCs w:val="20"/>
          <w:lang w:eastAsia="en-IN"/>
        </w:rPr>
        <w:t> in consideration of the premises and the mutual covenants, agreements and provisions herein contained, the Parties agree as follows:</w:t>
      </w:r>
    </w:p>
    <w:p w14:paraId="22CF88B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EBD0D08"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bookmarkStart w:id="0" w:name="aARTICLE11"/>
      <w:bookmarkStart w:id="1" w:name="Article1_163307"/>
      <w:bookmarkEnd w:id="0"/>
      <w:bookmarkEnd w:id="1"/>
      <w:r w:rsidRPr="00715367">
        <w:rPr>
          <w:rFonts w:ascii="Times New Roman" w:eastAsia="Times New Roman" w:hAnsi="Times New Roman" w:cs="Times New Roman"/>
          <w:sz w:val="20"/>
          <w:szCs w:val="20"/>
          <w:lang w:eastAsia="en-IN"/>
        </w:rPr>
        <w:t>ARTICLE 1</w:t>
      </w:r>
    </w:p>
    <w:p w14:paraId="05A9ADFF"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p w14:paraId="5984CB0E"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DEFINITIONS</w:t>
      </w:r>
    </w:p>
    <w:p w14:paraId="566EB37F" w14:textId="77777777" w:rsidR="00715367" w:rsidRPr="00715367" w:rsidRDefault="00715367" w:rsidP="00715367">
      <w:pPr>
        <w:spacing w:after="24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FE9000D"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2" w:name="a113"/>
      <w:r w:rsidRPr="00715367">
        <w:rPr>
          <w:rFonts w:ascii="Times New Roman" w:eastAsia="Times New Roman" w:hAnsi="Times New Roman" w:cs="Times New Roman"/>
          <w:sz w:val="20"/>
          <w:szCs w:val="20"/>
          <w:lang w:eastAsia="en-IN"/>
        </w:rPr>
        <w:t>1.1</w:t>
      </w:r>
      <w:bookmarkEnd w:id="2"/>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Definitions</w:t>
      </w:r>
      <w:r w:rsidRPr="00715367">
        <w:rPr>
          <w:rFonts w:ascii="Times New Roman" w:eastAsia="Times New Roman" w:hAnsi="Times New Roman" w:cs="Times New Roman"/>
          <w:sz w:val="20"/>
          <w:szCs w:val="20"/>
          <w:lang w:eastAsia="en-IN"/>
        </w:rPr>
        <w:t>.  All capitalized terms used but not otherwise defined herein shall have the meanings ascribed to them in the Asset Purchase Agreement.  In addition to the terms defined above and other terms defined in other Sections of this Agreement, the following initially capitalized terms have the following meanings when used herein:</w:t>
      </w:r>
    </w:p>
    <w:p w14:paraId="58B3E8A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lastRenderedPageBreak/>
        <w:t> </w:t>
      </w:r>
    </w:p>
    <w:p w14:paraId="08F171A4"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Seller Indemnitees</w:t>
      </w:r>
      <w:r w:rsidRPr="00715367">
        <w:rPr>
          <w:rFonts w:ascii="Times New Roman" w:eastAsia="Times New Roman" w:hAnsi="Times New Roman" w:cs="Times New Roman"/>
          <w:sz w:val="20"/>
          <w:szCs w:val="20"/>
          <w:lang w:eastAsia="en-IN"/>
        </w:rPr>
        <w:t>” has the meaning set forth in </w:t>
      </w:r>
      <w:r w:rsidRPr="00715367">
        <w:rPr>
          <w:rFonts w:ascii="Times New Roman" w:eastAsia="Times New Roman" w:hAnsi="Times New Roman" w:cs="Times New Roman"/>
          <w:sz w:val="20"/>
          <w:szCs w:val="20"/>
          <w:u w:val="single"/>
          <w:lang w:eastAsia="en-IN"/>
        </w:rPr>
        <w:t>Section 5.2</w:t>
      </w:r>
      <w:r w:rsidRPr="00715367">
        <w:rPr>
          <w:rFonts w:ascii="Times New Roman" w:eastAsia="Times New Roman" w:hAnsi="Times New Roman" w:cs="Times New Roman"/>
          <w:sz w:val="20"/>
          <w:szCs w:val="20"/>
          <w:lang w:eastAsia="en-IN"/>
        </w:rPr>
        <w:t>.</w:t>
      </w:r>
    </w:p>
    <w:p w14:paraId="31A156A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5870A3C"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Affiliate</w:t>
      </w:r>
      <w:r w:rsidRPr="00715367">
        <w:rPr>
          <w:rFonts w:ascii="Times New Roman" w:eastAsia="Times New Roman" w:hAnsi="Times New Roman" w:cs="Times New Roman"/>
          <w:sz w:val="20"/>
          <w:szCs w:val="20"/>
          <w:lang w:eastAsia="en-IN"/>
        </w:rPr>
        <w:t>” means, with respect to any Person, any other Person directly or indirectly controlling or controlled by, or under direct or indirect common control with, such Person; </w:t>
      </w:r>
      <w:r w:rsidRPr="00715367">
        <w:rPr>
          <w:rFonts w:ascii="Times New Roman" w:eastAsia="Times New Roman" w:hAnsi="Times New Roman" w:cs="Times New Roman"/>
          <w:sz w:val="20"/>
          <w:szCs w:val="20"/>
          <w:u w:val="single"/>
          <w:lang w:eastAsia="en-IN"/>
        </w:rPr>
        <w:t>provided</w:t>
      </w:r>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however</w:t>
      </w:r>
      <w:r w:rsidRPr="00715367">
        <w:rPr>
          <w:rFonts w:ascii="Times New Roman" w:eastAsia="Times New Roman" w:hAnsi="Times New Roman" w:cs="Times New Roman"/>
          <w:sz w:val="20"/>
          <w:szCs w:val="20"/>
          <w:lang w:eastAsia="en-IN"/>
        </w:rPr>
        <w:t>, that for the avoidance of doubt and subject to the following sentence, the term “Affiliate” shall exclude, with respect to Seller, TAP Pharmaceuticals Inc., a Delaware corporation, TAP Finance Inc., a Delaware corporation and TAP Pharmaceuticals Reagents Inc., a Delaware corporation and, with respect to Buyer, PBM-Selfcare LLC, a Delaware limited liability company.  For purposes of this definition, a Person shall be deemed to control another Person if it owns or controls more</w:t>
      </w:r>
    </w:p>
    <w:p w14:paraId="78A05C0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3AF7C6F9"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2E6BE04D">
          <v:rect id="_x0000_i1029" style="width:468pt;height:1.5pt" o:hrstd="t" o:hrnoshade="t" o:hr="t" fillcolor="gray" stroked="f"/>
        </w:pict>
      </w:r>
    </w:p>
    <w:p w14:paraId="4E99021E"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5EF3138F"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2E424CE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than 50% of the voting equity of the other Person (or other comparable ownership if the Person is not a corporation).</w:t>
      </w:r>
    </w:p>
    <w:p w14:paraId="408D5911"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99EB387"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Applicable Law</w:t>
      </w:r>
      <w:r w:rsidRPr="00715367">
        <w:rPr>
          <w:rFonts w:ascii="Times New Roman" w:eastAsia="Times New Roman" w:hAnsi="Times New Roman" w:cs="Times New Roman"/>
          <w:sz w:val="20"/>
          <w:szCs w:val="20"/>
          <w:lang w:eastAsia="en-IN"/>
        </w:rPr>
        <w:t xml:space="preserve">” means each provision of any currently existing federal, state, local or foreign, </w:t>
      </w:r>
      <w:proofErr w:type="gramStart"/>
      <w:r w:rsidRPr="00715367">
        <w:rPr>
          <w:rFonts w:ascii="Times New Roman" w:eastAsia="Times New Roman" w:hAnsi="Times New Roman" w:cs="Times New Roman"/>
          <w:sz w:val="20"/>
          <w:szCs w:val="20"/>
          <w:lang w:eastAsia="en-IN"/>
        </w:rPr>
        <w:t>civil</w:t>
      </w:r>
      <w:proofErr w:type="gramEnd"/>
      <w:r w:rsidRPr="00715367">
        <w:rPr>
          <w:rFonts w:ascii="Times New Roman" w:eastAsia="Times New Roman" w:hAnsi="Times New Roman" w:cs="Times New Roman"/>
          <w:sz w:val="20"/>
          <w:szCs w:val="20"/>
          <w:lang w:eastAsia="en-IN"/>
        </w:rPr>
        <w:t xml:space="preserve"> and criminal law, statute, ordinance, order, code, rule, regulation or common law, promulgated or issued by any Governmental Authority, as well as any judgments, decrees, injunctions or agreements issued or entered into by any Governmental Authority.</w:t>
      </w:r>
    </w:p>
    <w:p w14:paraId="2859E70F"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C01F9F3"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Asset Purchase Agreement</w:t>
      </w:r>
      <w:r w:rsidRPr="00715367">
        <w:rPr>
          <w:rFonts w:ascii="Times New Roman" w:eastAsia="Times New Roman" w:hAnsi="Times New Roman" w:cs="Times New Roman"/>
          <w:sz w:val="20"/>
          <w:szCs w:val="20"/>
          <w:lang w:eastAsia="en-IN"/>
        </w:rPr>
        <w:t>” means that certain Asset Purchase Agreement executed on May 28, 2005, between Parent, Inverness Japan, Inverness Switzerland, Seller and Abbott Japan.</w:t>
      </w:r>
    </w:p>
    <w:p w14:paraId="12DEAE68"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3D57811"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Buyer Indemnitees</w:t>
      </w:r>
      <w:r w:rsidRPr="00715367">
        <w:rPr>
          <w:rFonts w:ascii="Times New Roman" w:eastAsia="Times New Roman" w:hAnsi="Times New Roman" w:cs="Times New Roman"/>
          <w:sz w:val="20"/>
          <w:szCs w:val="20"/>
          <w:lang w:eastAsia="en-IN"/>
        </w:rPr>
        <w:t>” has the meaning set forth in </w:t>
      </w:r>
      <w:r w:rsidRPr="00715367">
        <w:rPr>
          <w:rFonts w:ascii="Times New Roman" w:eastAsia="Times New Roman" w:hAnsi="Times New Roman" w:cs="Times New Roman"/>
          <w:sz w:val="20"/>
          <w:szCs w:val="20"/>
          <w:u w:val="single"/>
          <w:lang w:eastAsia="en-IN"/>
        </w:rPr>
        <w:t>Section 5.1</w:t>
      </w:r>
      <w:r w:rsidRPr="00715367">
        <w:rPr>
          <w:rFonts w:ascii="Times New Roman" w:eastAsia="Times New Roman" w:hAnsi="Times New Roman" w:cs="Times New Roman"/>
          <w:sz w:val="20"/>
          <w:szCs w:val="20"/>
          <w:lang w:eastAsia="en-IN"/>
        </w:rPr>
        <w:t>.</w:t>
      </w:r>
    </w:p>
    <w:p w14:paraId="2F6BE511"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93F7C30"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Effective Date</w:t>
      </w:r>
      <w:r w:rsidRPr="00715367">
        <w:rPr>
          <w:rFonts w:ascii="Times New Roman" w:eastAsia="Times New Roman" w:hAnsi="Times New Roman" w:cs="Times New Roman"/>
          <w:sz w:val="20"/>
          <w:szCs w:val="20"/>
          <w:lang w:eastAsia="en-IN"/>
        </w:rPr>
        <w:t xml:space="preserve">” means the day following the day of the expiration or termination of that certain Manufacturing Support Services Agreement dated June 30, </w:t>
      </w:r>
      <w:proofErr w:type="gramStart"/>
      <w:r w:rsidRPr="00715367">
        <w:rPr>
          <w:rFonts w:ascii="Times New Roman" w:eastAsia="Times New Roman" w:hAnsi="Times New Roman" w:cs="Times New Roman"/>
          <w:sz w:val="20"/>
          <w:szCs w:val="20"/>
          <w:lang w:eastAsia="en-IN"/>
        </w:rPr>
        <w:t>2005</w:t>
      </w:r>
      <w:proofErr w:type="gramEnd"/>
      <w:r w:rsidRPr="00715367">
        <w:rPr>
          <w:rFonts w:ascii="Times New Roman" w:eastAsia="Times New Roman" w:hAnsi="Times New Roman" w:cs="Times New Roman"/>
          <w:sz w:val="20"/>
          <w:szCs w:val="20"/>
          <w:lang w:eastAsia="en-IN"/>
        </w:rPr>
        <w:t xml:space="preserve"> executed between Seller and Buyer.</w:t>
      </w:r>
    </w:p>
    <w:p w14:paraId="738C346C"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4C3FE28"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Losses</w:t>
      </w:r>
      <w:r w:rsidRPr="00715367">
        <w:rPr>
          <w:rFonts w:ascii="Times New Roman" w:eastAsia="Times New Roman" w:hAnsi="Times New Roman" w:cs="Times New Roman"/>
          <w:sz w:val="20"/>
          <w:szCs w:val="20"/>
          <w:lang w:eastAsia="en-IN"/>
        </w:rPr>
        <w:t>” has the meaning set forth in </w:t>
      </w:r>
      <w:r w:rsidRPr="00715367">
        <w:rPr>
          <w:rFonts w:ascii="Times New Roman" w:eastAsia="Times New Roman" w:hAnsi="Times New Roman" w:cs="Times New Roman"/>
          <w:sz w:val="20"/>
          <w:szCs w:val="20"/>
          <w:u w:val="single"/>
          <w:lang w:eastAsia="en-IN"/>
        </w:rPr>
        <w:t>Section 5.1</w:t>
      </w:r>
      <w:r w:rsidRPr="00715367">
        <w:rPr>
          <w:rFonts w:ascii="Times New Roman" w:eastAsia="Times New Roman" w:hAnsi="Times New Roman" w:cs="Times New Roman"/>
          <w:sz w:val="20"/>
          <w:szCs w:val="20"/>
          <w:lang w:eastAsia="en-IN"/>
        </w:rPr>
        <w:t>.</w:t>
      </w:r>
    </w:p>
    <w:p w14:paraId="4DFA262A"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096E6BD"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Non-Conforming Reagents</w:t>
      </w:r>
      <w:r w:rsidRPr="00715367">
        <w:rPr>
          <w:rFonts w:ascii="Times New Roman" w:eastAsia="Times New Roman" w:hAnsi="Times New Roman" w:cs="Times New Roman"/>
          <w:sz w:val="20"/>
          <w:szCs w:val="20"/>
          <w:lang w:eastAsia="en-IN"/>
        </w:rPr>
        <w:t>” has the meaning set forth in </w:t>
      </w:r>
      <w:r w:rsidRPr="00715367">
        <w:rPr>
          <w:rFonts w:ascii="Times New Roman" w:eastAsia="Times New Roman" w:hAnsi="Times New Roman" w:cs="Times New Roman"/>
          <w:sz w:val="20"/>
          <w:szCs w:val="20"/>
          <w:u w:val="single"/>
          <w:lang w:eastAsia="en-IN"/>
        </w:rPr>
        <w:t>Section 4.2</w:t>
      </w:r>
      <w:r w:rsidRPr="00715367">
        <w:rPr>
          <w:rFonts w:ascii="Times New Roman" w:eastAsia="Times New Roman" w:hAnsi="Times New Roman" w:cs="Times New Roman"/>
          <w:sz w:val="20"/>
          <w:szCs w:val="20"/>
          <w:lang w:eastAsia="en-IN"/>
        </w:rPr>
        <w:t>.</w:t>
      </w:r>
    </w:p>
    <w:p w14:paraId="081E8D19"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717A08C"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Parties</w:t>
      </w:r>
      <w:r w:rsidRPr="00715367">
        <w:rPr>
          <w:rFonts w:ascii="Times New Roman" w:eastAsia="Times New Roman" w:hAnsi="Times New Roman" w:cs="Times New Roman"/>
          <w:sz w:val="20"/>
          <w:szCs w:val="20"/>
          <w:lang w:eastAsia="en-IN"/>
        </w:rPr>
        <w:t xml:space="preserve">” means Seller, </w:t>
      </w:r>
      <w:proofErr w:type="gramStart"/>
      <w:r w:rsidRPr="00715367">
        <w:rPr>
          <w:rFonts w:ascii="Times New Roman" w:eastAsia="Times New Roman" w:hAnsi="Times New Roman" w:cs="Times New Roman"/>
          <w:sz w:val="20"/>
          <w:szCs w:val="20"/>
          <w:lang w:eastAsia="en-IN"/>
        </w:rPr>
        <w:t>Parent</w:t>
      </w:r>
      <w:proofErr w:type="gramEnd"/>
      <w:r w:rsidRPr="00715367">
        <w:rPr>
          <w:rFonts w:ascii="Times New Roman" w:eastAsia="Times New Roman" w:hAnsi="Times New Roman" w:cs="Times New Roman"/>
          <w:sz w:val="20"/>
          <w:szCs w:val="20"/>
          <w:lang w:eastAsia="en-IN"/>
        </w:rPr>
        <w:t xml:space="preserve"> and Inverness Japan; and “</w:t>
      </w:r>
      <w:r w:rsidRPr="00715367">
        <w:rPr>
          <w:rFonts w:ascii="Times New Roman" w:eastAsia="Times New Roman" w:hAnsi="Times New Roman" w:cs="Times New Roman"/>
          <w:sz w:val="20"/>
          <w:szCs w:val="20"/>
          <w:u w:val="single"/>
          <w:lang w:eastAsia="en-IN"/>
        </w:rPr>
        <w:t>Party</w:t>
      </w:r>
      <w:r w:rsidRPr="00715367">
        <w:rPr>
          <w:rFonts w:ascii="Times New Roman" w:eastAsia="Times New Roman" w:hAnsi="Times New Roman" w:cs="Times New Roman"/>
          <w:sz w:val="20"/>
          <w:szCs w:val="20"/>
          <w:lang w:eastAsia="en-IN"/>
        </w:rPr>
        <w:t>” means any of the foregoing entities.</w:t>
      </w:r>
    </w:p>
    <w:p w14:paraId="0076D1A3"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9550539"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Prime Rate</w:t>
      </w:r>
      <w:r w:rsidRPr="00715367">
        <w:rPr>
          <w:rFonts w:ascii="Times New Roman" w:eastAsia="Times New Roman" w:hAnsi="Times New Roman" w:cs="Times New Roman"/>
          <w:sz w:val="20"/>
          <w:szCs w:val="20"/>
          <w:lang w:eastAsia="en-IN"/>
        </w:rPr>
        <w:t xml:space="preserve">” means the rate which Citibank N.A. (or its successor or another major money </w:t>
      </w:r>
      <w:proofErr w:type="spellStart"/>
      <w:r w:rsidRPr="00715367">
        <w:rPr>
          <w:rFonts w:ascii="Times New Roman" w:eastAsia="Times New Roman" w:hAnsi="Times New Roman" w:cs="Times New Roman"/>
          <w:sz w:val="20"/>
          <w:szCs w:val="20"/>
          <w:lang w:eastAsia="en-IN"/>
        </w:rPr>
        <w:t>center</w:t>
      </w:r>
      <w:proofErr w:type="spellEnd"/>
      <w:r w:rsidRPr="00715367">
        <w:rPr>
          <w:rFonts w:ascii="Times New Roman" w:eastAsia="Times New Roman" w:hAnsi="Times New Roman" w:cs="Times New Roman"/>
          <w:sz w:val="20"/>
          <w:szCs w:val="20"/>
          <w:lang w:eastAsia="en-IN"/>
        </w:rPr>
        <w:t xml:space="preserve"> commercial bank agreed to by the Parties) announces as its prime lending rate, as in effect from time to time.</w:t>
      </w:r>
    </w:p>
    <w:p w14:paraId="7DB63F96"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3B247AA"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Reagent Specifications</w:t>
      </w:r>
      <w:r w:rsidRPr="00715367">
        <w:rPr>
          <w:rFonts w:ascii="Times New Roman" w:eastAsia="Times New Roman" w:hAnsi="Times New Roman" w:cs="Times New Roman"/>
          <w:sz w:val="20"/>
          <w:szCs w:val="20"/>
          <w:lang w:eastAsia="en-IN"/>
        </w:rPr>
        <w:t>” means those analytical specifications for the Products set forth on </w:t>
      </w:r>
      <w:r w:rsidRPr="00715367">
        <w:rPr>
          <w:rFonts w:ascii="Times New Roman" w:eastAsia="Times New Roman" w:hAnsi="Times New Roman" w:cs="Times New Roman"/>
          <w:sz w:val="20"/>
          <w:szCs w:val="20"/>
          <w:u w:val="single"/>
          <w:lang w:eastAsia="en-IN"/>
        </w:rPr>
        <w:t>Exhibit A</w:t>
      </w:r>
      <w:r w:rsidRPr="00715367">
        <w:rPr>
          <w:rFonts w:ascii="Times New Roman" w:eastAsia="Times New Roman" w:hAnsi="Times New Roman" w:cs="Times New Roman"/>
          <w:sz w:val="20"/>
          <w:szCs w:val="20"/>
          <w:lang w:eastAsia="en-IN"/>
        </w:rPr>
        <w:t>, as they may be amended from time to time (</w:t>
      </w:r>
      <w:proofErr w:type="spellStart"/>
      <w:r w:rsidRPr="00715367">
        <w:rPr>
          <w:rFonts w:ascii="Times New Roman" w:eastAsia="Times New Roman" w:hAnsi="Times New Roman" w:cs="Times New Roman"/>
          <w:sz w:val="20"/>
          <w:szCs w:val="20"/>
          <w:lang w:eastAsia="en-IN"/>
        </w:rPr>
        <w:t>i</w:t>
      </w:r>
      <w:proofErr w:type="spellEnd"/>
      <w:r w:rsidRPr="00715367">
        <w:rPr>
          <w:rFonts w:ascii="Times New Roman" w:eastAsia="Times New Roman" w:hAnsi="Times New Roman" w:cs="Times New Roman"/>
          <w:sz w:val="20"/>
          <w:szCs w:val="20"/>
          <w:lang w:eastAsia="en-IN"/>
        </w:rPr>
        <w:t>) by the written agreement of the Parties or (ii) as required by the Regulatory Authorities.</w:t>
      </w:r>
    </w:p>
    <w:p w14:paraId="79742D6E"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78FFCBA5"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Prohibited Goods</w:t>
      </w:r>
      <w:r w:rsidRPr="00715367">
        <w:rPr>
          <w:rFonts w:ascii="Times New Roman" w:eastAsia="Times New Roman" w:hAnsi="Times New Roman" w:cs="Times New Roman"/>
          <w:sz w:val="20"/>
          <w:szCs w:val="20"/>
          <w:lang w:eastAsia="en-IN"/>
        </w:rPr>
        <w:t>” has the meaning set forth in </w:t>
      </w:r>
      <w:r w:rsidRPr="00715367">
        <w:rPr>
          <w:rFonts w:ascii="Times New Roman" w:eastAsia="Times New Roman" w:hAnsi="Times New Roman" w:cs="Times New Roman"/>
          <w:sz w:val="20"/>
          <w:szCs w:val="20"/>
          <w:u w:val="single"/>
          <w:lang w:eastAsia="en-IN"/>
        </w:rPr>
        <w:t>Section 5.7</w:t>
      </w:r>
      <w:r w:rsidRPr="00715367">
        <w:rPr>
          <w:rFonts w:ascii="Times New Roman" w:eastAsia="Times New Roman" w:hAnsi="Times New Roman" w:cs="Times New Roman"/>
          <w:sz w:val="20"/>
          <w:szCs w:val="20"/>
          <w:lang w:eastAsia="en-IN"/>
        </w:rPr>
        <w:t>.</w:t>
      </w:r>
    </w:p>
    <w:p w14:paraId="08346E5C"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E7A64CF"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Purchase Order</w:t>
      </w:r>
      <w:r w:rsidRPr="00715367">
        <w:rPr>
          <w:rFonts w:ascii="Times New Roman" w:eastAsia="Times New Roman" w:hAnsi="Times New Roman" w:cs="Times New Roman"/>
          <w:sz w:val="20"/>
          <w:szCs w:val="20"/>
          <w:lang w:eastAsia="en-IN"/>
        </w:rPr>
        <w:t>” has the meaning set forth in </w:t>
      </w:r>
      <w:r w:rsidRPr="00715367">
        <w:rPr>
          <w:rFonts w:ascii="Times New Roman" w:eastAsia="Times New Roman" w:hAnsi="Times New Roman" w:cs="Times New Roman"/>
          <w:sz w:val="20"/>
          <w:szCs w:val="20"/>
          <w:u w:val="single"/>
          <w:lang w:eastAsia="en-IN"/>
        </w:rPr>
        <w:t>Section 2.2</w:t>
      </w:r>
      <w:r w:rsidRPr="00715367">
        <w:rPr>
          <w:rFonts w:ascii="Times New Roman" w:eastAsia="Times New Roman" w:hAnsi="Times New Roman" w:cs="Times New Roman"/>
          <w:sz w:val="20"/>
          <w:szCs w:val="20"/>
          <w:lang w:eastAsia="en-IN"/>
        </w:rPr>
        <w:t>.</w:t>
      </w:r>
    </w:p>
    <w:p w14:paraId="187A4B8B"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26B0CE04"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Purchase Price</w:t>
      </w:r>
      <w:r w:rsidRPr="00715367">
        <w:rPr>
          <w:rFonts w:ascii="Times New Roman" w:eastAsia="Times New Roman" w:hAnsi="Times New Roman" w:cs="Times New Roman"/>
          <w:sz w:val="20"/>
          <w:szCs w:val="20"/>
          <w:lang w:eastAsia="en-IN"/>
        </w:rPr>
        <w:t>” has the meaning set forth in </w:t>
      </w:r>
      <w:r w:rsidRPr="00715367">
        <w:rPr>
          <w:rFonts w:ascii="Times New Roman" w:eastAsia="Times New Roman" w:hAnsi="Times New Roman" w:cs="Times New Roman"/>
          <w:sz w:val="20"/>
          <w:szCs w:val="20"/>
          <w:u w:val="single"/>
          <w:lang w:eastAsia="en-IN"/>
        </w:rPr>
        <w:t>Section 3.1</w:t>
      </w:r>
      <w:r w:rsidRPr="00715367">
        <w:rPr>
          <w:rFonts w:ascii="Times New Roman" w:eastAsia="Times New Roman" w:hAnsi="Times New Roman" w:cs="Times New Roman"/>
          <w:sz w:val="20"/>
          <w:szCs w:val="20"/>
          <w:lang w:eastAsia="en-IN"/>
        </w:rPr>
        <w:t>.</w:t>
      </w:r>
    </w:p>
    <w:p w14:paraId="67DC43F8"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8287D1B"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2</w:t>
      </w:r>
    </w:p>
    <w:p w14:paraId="14541987"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7B88C6BB">
          <v:rect id="_x0000_i1030" style="width:468pt;height:1.5pt" o:hrstd="t" o:hrnoshade="t" o:hr="t" fillcolor="gray" stroked="f"/>
        </w:pict>
      </w:r>
    </w:p>
    <w:p w14:paraId="796403A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0CED96BC"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1BC5516"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Reagents</w:t>
      </w:r>
      <w:r w:rsidRPr="00715367">
        <w:rPr>
          <w:rFonts w:ascii="Times New Roman" w:eastAsia="Times New Roman" w:hAnsi="Times New Roman" w:cs="Times New Roman"/>
          <w:sz w:val="20"/>
          <w:szCs w:val="20"/>
          <w:lang w:eastAsia="en-IN"/>
        </w:rPr>
        <w:t>” means those rare reagents used in the manufacture of the Products which are listed on </w:t>
      </w:r>
      <w:r w:rsidRPr="00715367">
        <w:rPr>
          <w:rFonts w:ascii="Times New Roman" w:eastAsia="Times New Roman" w:hAnsi="Times New Roman" w:cs="Times New Roman"/>
          <w:sz w:val="20"/>
          <w:szCs w:val="20"/>
          <w:u w:val="single"/>
          <w:lang w:eastAsia="en-IN"/>
        </w:rPr>
        <w:t>Schedule 1.1 (a)</w:t>
      </w:r>
      <w:r w:rsidRPr="00715367">
        <w:rPr>
          <w:rFonts w:ascii="Times New Roman" w:eastAsia="Times New Roman" w:hAnsi="Times New Roman" w:cs="Times New Roman"/>
          <w:sz w:val="20"/>
          <w:szCs w:val="20"/>
          <w:lang w:eastAsia="en-IN"/>
        </w:rPr>
        <w:t>.</w:t>
      </w:r>
    </w:p>
    <w:p w14:paraId="0118D59C"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30C76005"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lastRenderedPageBreak/>
        <w:t>“</w:t>
      </w:r>
      <w:r w:rsidRPr="00715367">
        <w:rPr>
          <w:rFonts w:ascii="Times New Roman" w:eastAsia="Times New Roman" w:hAnsi="Times New Roman" w:cs="Times New Roman"/>
          <w:sz w:val="20"/>
          <w:szCs w:val="20"/>
          <w:u w:val="single"/>
          <w:lang w:eastAsia="en-IN"/>
        </w:rPr>
        <w:t>Regulatory Authority</w:t>
      </w:r>
      <w:r w:rsidRPr="00715367">
        <w:rPr>
          <w:rFonts w:ascii="Times New Roman" w:eastAsia="Times New Roman" w:hAnsi="Times New Roman" w:cs="Times New Roman"/>
          <w:sz w:val="20"/>
          <w:szCs w:val="20"/>
          <w:lang w:eastAsia="en-IN"/>
        </w:rPr>
        <w:t>” means any Governmental Authority that is responsible for issuing any technical, medical, and scientific licenses, registrations, authorizations and/or approval that are required for the manufacture of the Products in accordance with Applicable Laws.</w:t>
      </w:r>
    </w:p>
    <w:p w14:paraId="6BBB68F2"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FB5FC0C"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 Cost</w:t>
      </w:r>
      <w:r w:rsidRPr="00715367">
        <w:rPr>
          <w:rFonts w:ascii="Times New Roman" w:eastAsia="Times New Roman" w:hAnsi="Times New Roman" w:cs="Times New Roman"/>
          <w:sz w:val="20"/>
          <w:szCs w:val="20"/>
          <w:lang w:eastAsia="en-IN"/>
        </w:rPr>
        <w:t xml:space="preserve">” means the **** cost per the BPCS system in Lake County, Illinois and </w:t>
      </w:r>
      <w:proofErr w:type="spellStart"/>
      <w:r w:rsidRPr="00715367">
        <w:rPr>
          <w:rFonts w:ascii="Times New Roman" w:eastAsia="Times New Roman" w:hAnsi="Times New Roman" w:cs="Times New Roman"/>
          <w:sz w:val="20"/>
          <w:szCs w:val="20"/>
          <w:lang w:eastAsia="en-IN"/>
        </w:rPr>
        <w:t>Delkenheim</w:t>
      </w:r>
      <w:proofErr w:type="spellEnd"/>
      <w:r w:rsidRPr="00715367">
        <w:rPr>
          <w:rFonts w:ascii="Times New Roman" w:eastAsia="Times New Roman" w:hAnsi="Times New Roman" w:cs="Times New Roman"/>
          <w:sz w:val="20"/>
          <w:szCs w:val="20"/>
          <w:lang w:eastAsia="en-IN"/>
        </w:rPr>
        <w:t xml:space="preserve">, Germany as of December 1, </w:t>
      </w:r>
      <w:proofErr w:type="gramStart"/>
      <w:r w:rsidRPr="00715367">
        <w:rPr>
          <w:rFonts w:ascii="Times New Roman" w:eastAsia="Times New Roman" w:hAnsi="Times New Roman" w:cs="Times New Roman"/>
          <w:sz w:val="20"/>
          <w:szCs w:val="20"/>
          <w:lang w:eastAsia="en-IN"/>
        </w:rPr>
        <w:t>2004</w:t>
      </w:r>
      <w:proofErr w:type="gramEnd"/>
      <w:r w:rsidRPr="00715367">
        <w:rPr>
          <w:rFonts w:ascii="Times New Roman" w:eastAsia="Times New Roman" w:hAnsi="Times New Roman" w:cs="Times New Roman"/>
          <w:sz w:val="20"/>
          <w:szCs w:val="20"/>
          <w:lang w:eastAsia="en-IN"/>
        </w:rPr>
        <w:t xml:space="preserve"> as adjusted pursuant to </w:t>
      </w:r>
      <w:r w:rsidRPr="00715367">
        <w:rPr>
          <w:rFonts w:ascii="Times New Roman" w:eastAsia="Times New Roman" w:hAnsi="Times New Roman" w:cs="Times New Roman"/>
          <w:sz w:val="20"/>
          <w:szCs w:val="20"/>
          <w:u w:val="single"/>
          <w:lang w:eastAsia="en-IN"/>
        </w:rPr>
        <w:t>Section 3.2</w:t>
      </w:r>
      <w:r w:rsidRPr="00715367">
        <w:rPr>
          <w:rFonts w:ascii="Times New Roman" w:eastAsia="Times New Roman" w:hAnsi="Times New Roman" w:cs="Times New Roman"/>
          <w:sz w:val="20"/>
          <w:szCs w:val="20"/>
          <w:lang w:eastAsia="en-IN"/>
        </w:rPr>
        <w:t>.</w:t>
      </w:r>
    </w:p>
    <w:p w14:paraId="5393186C"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D1CCCB0"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sz w:val="20"/>
          <w:szCs w:val="20"/>
          <w:u w:val="single"/>
          <w:lang w:eastAsia="en-IN"/>
        </w:rPr>
        <w:t>Term</w:t>
      </w:r>
      <w:r w:rsidRPr="00715367">
        <w:rPr>
          <w:rFonts w:ascii="Times New Roman" w:eastAsia="Times New Roman" w:hAnsi="Times New Roman" w:cs="Times New Roman"/>
          <w:sz w:val="20"/>
          <w:szCs w:val="20"/>
          <w:lang w:eastAsia="en-IN"/>
        </w:rPr>
        <w:t>” has the meaning set forth in </w:t>
      </w:r>
      <w:r w:rsidRPr="00715367">
        <w:rPr>
          <w:rFonts w:ascii="Times New Roman" w:eastAsia="Times New Roman" w:hAnsi="Times New Roman" w:cs="Times New Roman"/>
          <w:sz w:val="20"/>
          <w:szCs w:val="20"/>
          <w:u w:val="single"/>
          <w:lang w:eastAsia="en-IN"/>
        </w:rPr>
        <w:t>Section 6.1</w:t>
      </w:r>
      <w:r w:rsidRPr="00715367">
        <w:rPr>
          <w:rFonts w:ascii="Times New Roman" w:eastAsia="Times New Roman" w:hAnsi="Times New Roman" w:cs="Times New Roman"/>
          <w:sz w:val="20"/>
          <w:szCs w:val="20"/>
          <w:lang w:eastAsia="en-IN"/>
        </w:rPr>
        <w:t>.</w:t>
      </w:r>
    </w:p>
    <w:p w14:paraId="64E55387"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CC248D8"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3" w:name="a125"/>
      <w:r w:rsidRPr="00715367">
        <w:rPr>
          <w:rFonts w:ascii="Times New Roman" w:eastAsia="Times New Roman" w:hAnsi="Times New Roman" w:cs="Times New Roman"/>
          <w:sz w:val="20"/>
          <w:szCs w:val="20"/>
          <w:lang w:eastAsia="en-IN"/>
        </w:rPr>
        <w:t>1.2</w:t>
      </w:r>
      <w:bookmarkEnd w:id="3"/>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Performance of Obligations by Affiliates</w:t>
      </w:r>
      <w:r w:rsidRPr="00715367">
        <w:rPr>
          <w:rFonts w:ascii="Times New Roman" w:eastAsia="Times New Roman" w:hAnsi="Times New Roman" w:cs="Times New Roman"/>
          <w:sz w:val="20"/>
          <w:szCs w:val="20"/>
          <w:lang w:eastAsia="en-IN"/>
        </w:rPr>
        <w:t xml:space="preserve">.  Any obligation of Seller under or pursuant to this Agreement may be satisfied, </w:t>
      </w:r>
      <w:proofErr w:type="gramStart"/>
      <w:r w:rsidRPr="00715367">
        <w:rPr>
          <w:rFonts w:ascii="Times New Roman" w:eastAsia="Times New Roman" w:hAnsi="Times New Roman" w:cs="Times New Roman"/>
          <w:sz w:val="20"/>
          <w:szCs w:val="20"/>
          <w:lang w:eastAsia="en-IN"/>
        </w:rPr>
        <w:t>met</w:t>
      </w:r>
      <w:proofErr w:type="gramEnd"/>
      <w:r w:rsidRPr="00715367">
        <w:rPr>
          <w:rFonts w:ascii="Times New Roman" w:eastAsia="Times New Roman" w:hAnsi="Times New Roman" w:cs="Times New Roman"/>
          <w:sz w:val="20"/>
          <w:szCs w:val="20"/>
          <w:lang w:eastAsia="en-IN"/>
        </w:rPr>
        <w:t xml:space="preserve"> or fulfilled, in whole or in part, at Seller’s sole and exclusive option, either by Seller directly or by any Affiliate or designee of Seller that Seller causes to satisfy, meet or </w:t>
      </w:r>
      <w:proofErr w:type="spellStart"/>
      <w:r w:rsidRPr="00715367">
        <w:rPr>
          <w:rFonts w:ascii="Times New Roman" w:eastAsia="Times New Roman" w:hAnsi="Times New Roman" w:cs="Times New Roman"/>
          <w:sz w:val="20"/>
          <w:szCs w:val="20"/>
          <w:lang w:eastAsia="en-IN"/>
        </w:rPr>
        <w:t>fulfill</w:t>
      </w:r>
      <w:proofErr w:type="spellEnd"/>
      <w:r w:rsidRPr="00715367">
        <w:rPr>
          <w:rFonts w:ascii="Times New Roman" w:eastAsia="Times New Roman" w:hAnsi="Times New Roman" w:cs="Times New Roman"/>
          <w:sz w:val="20"/>
          <w:szCs w:val="20"/>
          <w:lang w:eastAsia="en-IN"/>
        </w:rPr>
        <w:t xml:space="preserve"> such obligation, in whole or in part.  Any obligation of Inverness Japan under or pursuant to this Agreement may be satisfied, </w:t>
      </w:r>
      <w:proofErr w:type="gramStart"/>
      <w:r w:rsidRPr="00715367">
        <w:rPr>
          <w:rFonts w:ascii="Times New Roman" w:eastAsia="Times New Roman" w:hAnsi="Times New Roman" w:cs="Times New Roman"/>
          <w:sz w:val="20"/>
          <w:szCs w:val="20"/>
          <w:lang w:eastAsia="en-IN"/>
        </w:rPr>
        <w:t>met</w:t>
      </w:r>
      <w:proofErr w:type="gramEnd"/>
      <w:r w:rsidRPr="00715367">
        <w:rPr>
          <w:rFonts w:ascii="Times New Roman" w:eastAsia="Times New Roman" w:hAnsi="Times New Roman" w:cs="Times New Roman"/>
          <w:sz w:val="20"/>
          <w:szCs w:val="20"/>
          <w:lang w:eastAsia="en-IN"/>
        </w:rPr>
        <w:t xml:space="preserve"> or fulfilled, in whole or in part, at Inverness Japan’s sole and exclusive option, either by Inverness Japan directly or by any Affiliate or designee of Inverness Japan that Inverness Japan causes to satisfy, meet or </w:t>
      </w:r>
      <w:proofErr w:type="spellStart"/>
      <w:r w:rsidRPr="00715367">
        <w:rPr>
          <w:rFonts w:ascii="Times New Roman" w:eastAsia="Times New Roman" w:hAnsi="Times New Roman" w:cs="Times New Roman"/>
          <w:sz w:val="20"/>
          <w:szCs w:val="20"/>
          <w:lang w:eastAsia="en-IN"/>
        </w:rPr>
        <w:t>fulfill</w:t>
      </w:r>
      <w:proofErr w:type="spellEnd"/>
      <w:r w:rsidRPr="00715367">
        <w:rPr>
          <w:rFonts w:ascii="Times New Roman" w:eastAsia="Times New Roman" w:hAnsi="Times New Roman" w:cs="Times New Roman"/>
          <w:sz w:val="20"/>
          <w:szCs w:val="20"/>
          <w:lang w:eastAsia="en-IN"/>
        </w:rPr>
        <w:t xml:space="preserve"> such obligation, in whole or in part.  With respect to any particular action, the use of the words “Seller shall” also means “Seller shall cause” the particular action to be performed, and the use of the words “Inverness Japan shall” also means “Inverness Japan shall cause” the particular action to be performed.  Each of the Parties guarantees the performance of all actions, </w:t>
      </w:r>
      <w:proofErr w:type="gramStart"/>
      <w:r w:rsidRPr="00715367">
        <w:rPr>
          <w:rFonts w:ascii="Times New Roman" w:eastAsia="Times New Roman" w:hAnsi="Times New Roman" w:cs="Times New Roman"/>
          <w:sz w:val="20"/>
          <w:szCs w:val="20"/>
          <w:lang w:eastAsia="en-IN"/>
        </w:rPr>
        <w:t>agreements</w:t>
      </w:r>
      <w:proofErr w:type="gramEnd"/>
      <w:r w:rsidRPr="00715367">
        <w:rPr>
          <w:rFonts w:ascii="Times New Roman" w:eastAsia="Times New Roman" w:hAnsi="Times New Roman" w:cs="Times New Roman"/>
          <w:sz w:val="20"/>
          <w:szCs w:val="20"/>
          <w:lang w:eastAsia="en-IN"/>
        </w:rPr>
        <w:t xml:space="preserve"> and obligations to be performed by any Affiliates of such Party under the terms and conditions of this Agreement.</w:t>
      </w:r>
    </w:p>
    <w:p w14:paraId="54716866"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DBEFA68"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bookmarkStart w:id="4" w:name="aARTICLE27"/>
      <w:r w:rsidRPr="00715367">
        <w:rPr>
          <w:rFonts w:ascii="Times New Roman" w:eastAsia="Times New Roman" w:hAnsi="Times New Roman" w:cs="Times New Roman"/>
          <w:sz w:val="20"/>
          <w:szCs w:val="20"/>
          <w:lang w:eastAsia="en-IN"/>
        </w:rPr>
        <w:t>ARTICLE 2</w:t>
      </w:r>
      <w:bookmarkEnd w:id="4"/>
    </w:p>
    <w:p w14:paraId="42992A18"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p w14:paraId="08F0AB0C"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ORDERING AND DELIVERY</w:t>
      </w:r>
    </w:p>
    <w:p w14:paraId="13DE940C"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p w14:paraId="5CE25C09"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5" w:name="a219"/>
      <w:r w:rsidRPr="00715367">
        <w:rPr>
          <w:rFonts w:ascii="Times New Roman" w:eastAsia="Times New Roman" w:hAnsi="Times New Roman" w:cs="Times New Roman"/>
          <w:sz w:val="20"/>
          <w:szCs w:val="20"/>
          <w:lang w:eastAsia="en-IN"/>
        </w:rPr>
        <w:t>2.1</w:t>
      </w:r>
      <w:bookmarkEnd w:id="5"/>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Purchase and Sale of Reagents</w:t>
      </w:r>
      <w:r w:rsidRPr="00715367">
        <w:rPr>
          <w:rFonts w:ascii="Times New Roman" w:eastAsia="Times New Roman" w:hAnsi="Times New Roman" w:cs="Times New Roman"/>
          <w:sz w:val="20"/>
          <w:szCs w:val="20"/>
          <w:lang w:eastAsia="en-IN"/>
        </w:rPr>
        <w:t>.  During the Term, Seller shall supply and deliver to Inverness Japan the Reagents in the quantities ordered pursuant to </w:t>
      </w:r>
      <w:r w:rsidRPr="00715367">
        <w:rPr>
          <w:rFonts w:ascii="Times New Roman" w:eastAsia="Times New Roman" w:hAnsi="Times New Roman" w:cs="Times New Roman"/>
          <w:sz w:val="20"/>
          <w:szCs w:val="20"/>
          <w:u w:val="single"/>
          <w:lang w:eastAsia="en-IN"/>
        </w:rPr>
        <w:t>Article 2</w:t>
      </w:r>
      <w:r w:rsidRPr="00715367">
        <w:rPr>
          <w:rFonts w:ascii="Times New Roman" w:eastAsia="Times New Roman" w:hAnsi="Times New Roman" w:cs="Times New Roman"/>
          <w:sz w:val="20"/>
          <w:szCs w:val="20"/>
          <w:lang w:eastAsia="en-IN"/>
        </w:rPr>
        <w:t> and Inverness Japan shall purchase and take delivery of the Reagents ordered from Seller in accordance with the terms and conditions of this Agreement.</w:t>
      </w:r>
    </w:p>
    <w:p w14:paraId="72F1B0A4"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3D126895"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493CEF31">
          <v:rect id="_x0000_i1031" style="width:117pt;height:.75pt" o:hrpct="250" o:hrstd="t" o:hrnoshade="t" o:hr="t" fillcolor="black" stroked="f"/>
        </w:pict>
      </w:r>
    </w:p>
    <w:p w14:paraId="0642F04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REPRESENTS TEXT OMITTED PURSUANT TO A REQUEST FOR CONFIDENTIAL TREATMENT. THE OMITTED MATERIAL HAS BEEN FILED SEPARATELY WITH THE SECURITIES AND EXCHANGE COMMISSION.</w:t>
      </w:r>
    </w:p>
    <w:p w14:paraId="51088698"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F2054E7"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3</w:t>
      </w:r>
    </w:p>
    <w:p w14:paraId="2665FA09"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41B0FCFF">
          <v:rect id="_x0000_i1032" style="width:468pt;height:1.5pt" o:hrstd="t" o:hrnoshade="t" o:hr="t" fillcolor="gray" stroked="f"/>
        </w:pict>
      </w:r>
    </w:p>
    <w:p w14:paraId="3135F62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7E2FEEB5"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FE581BB"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6" w:name="a2211"/>
      <w:r w:rsidRPr="00715367">
        <w:rPr>
          <w:rFonts w:ascii="Times New Roman" w:eastAsia="Times New Roman" w:hAnsi="Times New Roman" w:cs="Times New Roman"/>
          <w:sz w:val="20"/>
          <w:szCs w:val="20"/>
          <w:lang w:eastAsia="en-IN"/>
        </w:rPr>
        <w:t>2.2</w:t>
      </w:r>
      <w:bookmarkEnd w:id="6"/>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Purchase Orders</w:t>
      </w:r>
      <w:r w:rsidRPr="00715367">
        <w:rPr>
          <w:rFonts w:ascii="Times New Roman" w:eastAsia="Times New Roman" w:hAnsi="Times New Roman" w:cs="Times New Roman"/>
          <w:sz w:val="20"/>
          <w:szCs w:val="20"/>
          <w:lang w:eastAsia="en-IN"/>
        </w:rPr>
        <w:t>.  Inverness Japan shall order the Reagents by issuing binding purchase orders (each, a “</w:t>
      </w:r>
      <w:r w:rsidRPr="00715367">
        <w:rPr>
          <w:rFonts w:ascii="Times New Roman" w:eastAsia="Times New Roman" w:hAnsi="Times New Roman" w:cs="Times New Roman"/>
          <w:sz w:val="20"/>
          <w:szCs w:val="20"/>
          <w:u w:val="single"/>
          <w:lang w:eastAsia="en-IN"/>
        </w:rPr>
        <w:t>Purchase Order</w:t>
      </w:r>
      <w:r w:rsidRPr="00715367">
        <w:rPr>
          <w:rFonts w:ascii="Times New Roman" w:eastAsia="Times New Roman" w:hAnsi="Times New Roman" w:cs="Times New Roman"/>
          <w:sz w:val="20"/>
          <w:szCs w:val="20"/>
          <w:lang w:eastAsia="en-IN"/>
        </w:rPr>
        <w:t>”) to Seller pursuant to the terms of this Agreement.  Each Purchase Order or any acknowledgment thereof, whether printed, electronic, stamped, typed, or written, shall be governed by the terms of this Agreement and none of the provisions of such Purchase Order or acknowledgment shall be applicable except those specifying quantity ordered, delivery dates, special shipping instructions and invoice information.  All Purchase Orders shall be in standard order quantities as mutually agreed between the Parties.</w:t>
      </w:r>
    </w:p>
    <w:p w14:paraId="72AE8CAA"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2D575CA1"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7" w:name="a2313"/>
      <w:r w:rsidRPr="00715367">
        <w:rPr>
          <w:rFonts w:ascii="Times New Roman" w:eastAsia="Times New Roman" w:hAnsi="Times New Roman" w:cs="Times New Roman"/>
          <w:sz w:val="20"/>
          <w:szCs w:val="20"/>
          <w:lang w:eastAsia="en-IN"/>
        </w:rPr>
        <w:t>2.3</w:t>
      </w:r>
      <w:bookmarkEnd w:id="7"/>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Acceptance or Rejection of Purchase Orders</w:t>
      </w:r>
      <w:r w:rsidRPr="00715367">
        <w:rPr>
          <w:rFonts w:ascii="Times New Roman" w:eastAsia="Times New Roman" w:hAnsi="Times New Roman" w:cs="Times New Roman"/>
          <w:sz w:val="20"/>
          <w:szCs w:val="20"/>
          <w:lang w:eastAsia="en-IN"/>
        </w:rPr>
        <w:t>.  Seller shall indicate its acceptance or rejection of each Purchase Order within 10 days after receipt; </w:t>
      </w:r>
      <w:r w:rsidRPr="00715367">
        <w:rPr>
          <w:rFonts w:ascii="Times New Roman" w:eastAsia="Times New Roman" w:hAnsi="Times New Roman" w:cs="Times New Roman"/>
          <w:sz w:val="20"/>
          <w:szCs w:val="20"/>
          <w:u w:val="single"/>
          <w:lang w:eastAsia="en-IN"/>
        </w:rPr>
        <w:t>provided</w:t>
      </w:r>
      <w:r w:rsidRPr="00715367">
        <w:rPr>
          <w:rFonts w:ascii="Times New Roman" w:eastAsia="Times New Roman" w:hAnsi="Times New Roman" w:cs="Times New Roman"/>
          <w:sz w:val="20"/>
          <w:szCs w:val="20"/>
          <w:lang w:eastAsia="en-IN"/>
        </w:rPr>
        <w:t> that Seller may reject a Purchase Order, in whole or in part, only if:  (a) the Purchase Order fails to comply with the terms and conditions of this Agreement; (b) the delivery date is less than 90 days from the date of Seller’s receipt of such Purchase Order; or (c) the volume under the Purchase Order and all other accepted Purchase Orders covering the applicable monthly period exceeds the volume set forth in Inverness Japan’s then-current forecast (delivered pursuant to</w:t>
      </w:r>
      <w:r w:rsidRPr="00715367">
        <w:rPr>
          <w:rFonts w:ascii="Times New Roman" w:eastAsia="Times New Roman" w:hAnsi="Times New Roman" w:cs="Times New Roman"/>
          <w:sz w:val="20"/>
          <w:szCs w:val="20"/>
          <w:lang w:eastAsia="en-IN"/>
        </w:rPr>
        <w:br/>
      </w:r>
      <w:r w:rsidRPr="00715367">
        <w:rPr>
          <w:rFonts w:ascii="Times New Roman" w:eastAsia="Times New Roman" w:hAnsi="Times New Roman" w:cs="Times New Roman"/>
          <w:sz w:val="20"/>
          <w:szCs w:val="20"/>
          <w:u w:val="single"/>
          <w:lang w:eastAsia="en-IN"/>
        </w:rPr>
        <w:t>Section 2.4</w:t>
      </w:r>
      <w:r w:rsidRPr="00715367">
        <w:rPr>
          <w:rFonts w:ascii="Times New Roman" w:eastAsia="Times New Roman" w:hAnsi="Times New Roman" w:cs="Times New Roman"/>
          <w:sz w:val="20"/>
          <w:szCs w:val="20"/>
          <w:lang w:eastAsia="en-IN"/>
        </w:rPr>
        <w:t>) by more than ****%.  If requested by Inverness Japan, following Inverness Japan’s receipt of Seller’s rejection notice under clause (c) above, Seller shall use commercially reasonable efforts to deliver the excess volume of the Reagents specified in the rejected Purchase Order, but Seller’s failure to so deliver the excess volume shall not be a breach of this Agreement.  Seller shall use commercially reasonable efforts to fill Inverness Japan’s orders for the Reagents.  In no event shall Seller be liable to any third party for Seller’s failure to deliver the Reagents to Inverness Japan by any delivery date set forth in any Purchase Order.</w:t>
      </w:r>
    </w:p>
    <w:p w14:paraId="0B896488"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30E2794B"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8" w:name="a2415"/>
      <w:r w:rsidRPr="00715367">
        <w:rPr>
          <w:rFonts w:ascii="Times New Roman" w:eastAsia="Times New Roman" w:hAnsi="Times New Roman" w:cs="Times New Roman"/>
          <w:sz w:val="20"/>
          <w:szCs w:val="20"/>
          <w:lang w:eastAsia="en-IN"/>
        </w:rPr>
        <w:lastRenderedPageBreak/>
        <w:t>2.4</w:t>
      </w:r>
      <w:bookmarkEnd w:id="8"/>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Forecasts</w:t>
      </w:r>
      <w:r w:rsidRPr="00715367">
        <w:rPr>
          <w:rFonts w:ascii="Times New Roman" w:eastAsia="Times New Roman" w:hAnsi="Times New Roman" w:cs="Times New Roman"/>
          <w:sz w:val="20"/>
          <w:szCs w:val="20"/>
          <w:lang w:eastAsia="en-IN"/>
        </w:rPr>
        <w:t>.  Within 30 days after the Effective Date, Inverness Japan shall issue to Seller Inverness Japan’s written forecast of Inverness Japan’s anticipated monthly requirements for the Reagents during the following 12 months.  Thereafter, Inverness Japan shall provide to Seller monthly a rolling 12 month forecast of requirements of Reagents to be supplied by Seller.  The first 4 months of such forecast shall be binding on Inverness Japan and may not be cancelled or rescheduled without prior written agreement of Seller.  The remaining 8 months of such forecast shall be used by Seller for planning purposes only and shall not be considered firm orders.</w:t>
      </w:r>
    </w:p>
    <w:p w14:paraId="7B53FB73"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FE2565F"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9" w:name="a2517"/>
      <w:r w:rsidRPr="00715367">
        <w:rPr>
          <w:rFonts w:ascii="Times New Roman" w:eastAsia="Times New Roman" w:hAnsi="Times New Roman" w:cs="Times New Roman"/>
          <w:sz w:val="20"/>
          <w:szCs w:val="20"/>
          <w:lang w:eastAsia="en-IN"/>
        </w:rPr>
        <w:t>2.5</w:t>
      </w:r>
      <w:bookmarkEnd w:id="9"/>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Shipment</w:t>
      </w:r>
      <w:r w:rsidRPr="00715367">
        <w:rPr>
          <w:rFonts w:ascii="Times New Roman" w:eastAsia="Times New Roman" w:hAnsi="Times New Roman" w:cs="Times New Roman"/>
          <w:sz w:val="20"/>
          <w:szCs w:val="20"/>
          <w:lang w:eastAsia="en-IN"/>
        </w:rPr>
        <w:t>.  Seller shall deliver the Reagents Ex-Works (Incoterms 2000).  Seller shall be deemed to have delivered the Reagents and title and risk of loss shall pass to Inverness Japan at the time such Reagents are loaded onto a carrier designated by</w:t>
      </w:r>
    </w:p>
    <w:p w14:paraId="0918746C"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A371B05"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3DE6A671">
          <v:rect id="_x0000_i1033" style="width:117pt;height:.75pt" o:hrpct="250" o:hrstd="t" o:hrnoshade="t" o:hr="t" fillcolor="black" stroked="f"/>
        </w:pict>
      </w:r>
    </w:p>
    <w:p w14:paraId="7F1442B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REPRESENTS TEXT OMITTED PURSUANT TO A REQUEST FOR CONFIDENTIAL TREATMENT. THE OMITTED MATERIAL HAS BEEN FILED SEPARATELY WITH THE SECURITIES AND EXCHANGE COMMISSION.</w:t>
      </w:r>
    </w:p>
    <w:p w14:paraId="47514824"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449741C"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4</w:t>
      </w:r>
    </w:p>
    <w:p w14:paraId="60F80048"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548C14CA">
          <v:rect id="_x0000_i1034" style="width:468pt;height:1.5pt" o:hrstd="t" o:hrnoshade="t" o:hr="t" fillcolor="gray" stroked="f"/>
        </w:pict>
      </w:r>
    </w:p>
    <w:p w14:paraId="252FA725"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302BF9E1"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221DF28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Inverness Japan.  Inverness Japan shall be responsible for all shipping and insurance costs.  Seller shall provide to Inverness Japan, in advance of each shipment, all necessary information relating to such shipment, including without limitation, the identity of the carrier, flight number or similar information, scheduled arrival time and package identification number.</w:t>
      </w:r>
    </w:p>
    <w:p w14:paraId="71ECD018"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24F82062"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10" w:name="a2619"/>
      <w:r w:rsidRPr="00715367">
        <w:rPr>
          <w:rFonts w:ascii="Times New Roman" w:eastAsia="Times New Roman" w:hAnsi="Times New Roman" w:cs="Times New Roman"/>
          <w:sz w:val="20"/>
          <w:szCs w:val="20"/>
          <w:lang w:eastAsia="en-IN"/>
        </w:rPr>
        <w:t>2.6</w:t>
      </w:r>
      <w:bookmarkEnd w:id="10"/>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Certificate of Conformance</w:t>
      </w:r>
      <w:r w:rsidRPr="00715367">
        <w:rPr>
          <w:rFonts w:ascii="Times New Roman" w:eastAsia="Times New Roman" w:hAnsi="Times New Roman" w:cs="Times New Roman"/>
          <w:sz w:val="20"/>
          <w:szCs w:val="20"/>
          <w:lang w:eastAsia="en-IN"/>
        </w:rPr>
        <w:t>.  All Reagents provided shall be delivered with a document that certifies that the specified lot(s) of Reagents delivered to Inverness Japan conform with the applicable Reagent Specifications.  Full batch documentation, including batch production records and manufacturing and analytical records shall be available for review by Inverness Japan upon reasonable notice from Inverness Japan.</w:t>
      </w:r>
    </w:p>
    <w:p w14:paraId="5DFF0639"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B9EA282"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11" w:name="a2721"/>
      <w:r w:rsidRPr="00715367">
        <w:rPr>
          <w:rFonts w:ascii="Times New Roman" w:eastAsia="Times New Roman" w:hAnsi="Times New Roman" w:cs="Times New Roman"/>
          <w:sz w:val="20"/>
          <w:szCs w:val="20"/>
          <w:lang w:eastAsia="en-IN"/>
        </w:rPr>
        <w:t>2.7</w:t>
      </w:r>
      <w:bookmarkEnd w:id="11"/>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No Purchase Requirements</w:t>
      </w:r>
      <w:r w:rsidRPr="00715367">
        <w:rPr>
          <w:rFonts w:ascii="Times New Roman" w:eastAsia="Times New Roman" w:hAnsi="Times New Roman" w:cs="Times New Roman"/>
          <w:sz w:val="20"/>
          <w:szCs w:val="20"/>
          <w:lang w:eastAsia="en-IN"/>
        </w:rPr>
        <w:t xml:space="preserve">.  Nothing in this Agreement shall obligate Inverness Japan to buy any specific </w:t>
      </w:r>
      <w:proofErr w:type="gramStart"/>
      <w:r w:rsidRPr="00715367">
        <w:rPr>
          <w:rFonts w:ascii="Times New Roman" w:eastAsia="Times New Roman" w:hAnsi="Times New Roman" w:cs="Times New Roman"/>
          <w:sz w:val="20"/>
          <w:szCs w:val="20"/>
          <w:lang w:eastAsia="en-IN"/>
        </w:rPr>
        <w:t>amount</w:t>
      </w:r>
      <w:proofErr w:type="gramEnd"/>
      <w:r w:rsidRPr="00715367">
        <w:rPr>
          <w:rFonts w:ascii="Times New Roman" w:eastAsia="Times New Roman" w:hAnsi="Times New Roman" w:cs="Times New Roman"/>
          <w:sz w:val="20"/>
          <w:szCs w:val="20"/>
          <w:lang w:eastAsia="en-IN"/>
        </w:rPr>
        <w:t xml:space="preserve"> of Reagents and Inverness Japan shall be obligated to purchase only those quantities of Reagents included in the 4 binding months of the rolling forecast.</w:t>
      </w:r>
    </w:p>
    <w:p w14:paraId="2FCD1AFC"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A911381"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bookmarkStart w:id="12" w:name="aARTICLE323"/>
      <w:r w:rsidRPr="00715367">
        <w:rPr>
          <w:rFonts w:ascii="Times New Roman" w:eastAsia="Times New Roman" w:hAnsi="Times New Roman" w:cs="Times New Roman"/>
          <w:sz w:val="20"/>
          <w:szCs w:val="20"/>
          <w:lang w:eastAsia="en-IN"/>
        </w:rPr>
        <w:t>ARTICLE 3</w:t>
      </w:r>
      <w:bookmarkEnd w:id="12"/>
    </w:p>
    <w:p w14:paraId="5AA63386"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p w14:paraId="35137897"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PRICE; ADJUSTMENT PAYMENT; SHIPMENT.</w:t>
      </w:r>
    </w:p>
    <w:p w14:paraId="47061BB0"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p w14:paraId="5060F8D1"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13" w:name="a3125"/>
      <w:r w:rsidRPr="00715367">
        <w:rPr>
          <w:rFonts w:ascii="Times New Roman" w:eastAsia="Times New Roman" w:hAnsi="Times New Roman" w:cs="Times New Roman"/>
          <w:sz w:val="20"/>
          <w:szCs w:val="20"/>
          <w:lang w:eastAsia="en-IN"/>
        </w:rPr>
        <w:t>3.1</w:t>
      </w:r>
      <w:bookmarkEnd w:id="13"/>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Purchase Price</w:t>
      </w:r>
      <w:r w:rsidRPr="00715367">
        <w:rPr>
          <w:rFonts w:ascii="Times New Roman" w:eastAsia="Times New Roman" w:hAnsi="Times New Roman" w:cs="Times New Roman"/>
          <w:sz w:val="20"/>
          <w:szCs w:val="20"/>
          <w:lang w:eastAsia="en-IN"/>
        </w:rPr>
        <w:t>.  The price of the Reagents shall be an amount equal to the **** Costs per unit plus ****% (the “</w:t>
      </w:r>
      <w:r w:rsidRPr="00715367">
        <w:rPr>
          <w:rFonts w:ascii="Times New Roman" w:eastAsia="Times New Roman" w:hAnsi="Times New Roman" w:cs="Times New Roman"/>
          <w:sz w:val="20"/>
          <w:szCs w:val="20"/>
          <w:u w:val="single"/>
          <w:lang w:eastAsia="en-IN"/>
        </w:rPr>
        <w:t>Purchase Price</w:t>
      </w:r>
      <w:r w:rsidRPr="00715367">
        <w:rPr>
          <w:rFonts w:ascii="Times New Roman" w:eastAsia="Times New Roman" w:hAnsi="Times New Roman" w:cs="Times New Roman"/>
          <w:sz w:val="20"/>
          <w:szCs w:val="20"/>
          <w:lang w:eastAsia="en-IN"/>
        </w:rPr>
        <w:t>”) plus any applicable Taxes such as value-added Taxes or similar Taxes. At Inverness Japan’s request, Seller shall provide Inverness Japan with all documentation supporting Seller’s standard costs of manufacturing the Reagents.</w:t>
      </w:r>
    </w:p>
    <w:p w14:paraId="33364783"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4624169"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14" w:name="a3227"/>
      <w:r w:rsidRPr="00715367">
        <w:rPr>
          <w:rFonts w:ascii="Times New Roman" w:eastAsia="Times New Roman" w:hAnsi="Times New Roman" w:cs="Times New Roman"/>
          <w:sz w:val="20"/>
          <w:szCs w:val="20"/>
          <w:lang w:eastAsia="en-IN"/>
        </w:rPr>
        <w:t>3.2</w:t>
      </w:r>
      <w:bookmarkEnd w:id="14"/>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Purchase Price Adjustments</w:t>
      </w:r>
      <w:r w:rsidRPr="00715367">
        <w:rPr>
          <w:rFonts w:ascii="Times New Roman" w:eastAsia="Times New Roman" w:hAnsi="Times New Roman" w:cs="Times New Roman"/>
          <w:sz w:val="20"/>
          <w:szCs w:val="20"/>
          <w:lang w:eastAsia="en-IN"/>
        </w:rPr>
        <w:t>.  On December 1 of each calendar year during the Term, the Purchase Price then in effect shall be increased or decreased by an amount equal to the percentage increase or decrease in Seller’s **** Costs of the Reagents then in effect.  At Inverness Japan’s request, Seller shall provide Inverness Japan with all documentation supporting any increase or decrease in Seller’s **** Costs of the Reagents.</w:t>
      </w:r>
    </w:p>
    <w:p w14:paraId="0874244D"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AA15890"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15" w:name="a3329"/>
      <w:r w:rsidRPr="00715367">
        <w:rPr>
          <w:rFonts w:ascii="Times New Roman" w:eastAsia="Times New Roman" w:hAnsi="Times New Roman" w:cs="Times New Roman"/>
          <w:sz w:val="20"/>
          <w:szCs w:val="20"/>
          <w:lang w:eastAsia="en-IN"/>
        </w:rPr>
        <w:t>3.3</w:t>
      </w:r>
      <w:bookmarkEnd w:id="15"/>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Payment Terms</w:t>
      </w:r>
      <w:r w:rsidRPr="00715367">
        <w:rPr>
          <w:rFonts w:ascii="Times New Roman" w:eastAsia="Times New Roman" w:hAnsi="Times New Roman" w:cs="Times New Roman"/>
          <w:sz w:val="20"/>
          <w:szCs w:val="20"/>
          <w:lang w:eastAsia="en-IN"/>
        </w:rPr>
        <w:t>.  Seller shall invoice Inverness Japan upon shipment.  Inverness Japan shall make payment net 30 days from the date of Seller’s invoice, </w:t>
      </w:r>
      <w:r w:rsidRPr="00715367">
        <w:rPr>
          <w:rFonts w:ascii="Times New Roman" w:eastAsia="Times New Roman" w:hAnsi="Times New Roman" w:cs="Times New Roman"/>
          <w:sz w:val="20"/>
          <w:szCs w:val="20"/>
          <w:u w:val="single"/>
          <w:lang w:eastAsia="en-IN"/>
        </w:rPr>
        <w:t>provided</w:t>
      </w:r>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however</w:t>
      </w:r>
      <w:r w:rsidRPr="00715367">
        <w:rPr>
          <w:rFonts w:ascii="Times New Roman" w:eastAsia="Times New Roman" w:hAnsi="Times New Roman" w:cs="Times New Roman"/>
          <w:sz w:val="20"/>
          <w:szCs w:val="20"/>
          <w:lang w:eastAsia="en-IN"/>
        </w:rPr>
        <w:t>, that Inverness Japan shall notify Seller of any disputed invoice as soon as practicable and a timeline for resolving such dispute shall be mutually agreed by the Parties within **** days of the date of the disputed invoice.  Failure to pay a disputed</w:t>
      </w:r>
    </w:p>
    <w:p w14:paraId="4ACF8E2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78DB2C8"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1D067E20">
          <v:rect id="_x0000_i1035" style="width:117pt;height:.75pt" o:hrpct="250" o:hrstd="t" o:hrnoshade="t" o:hr="t" fillcolor="black" stroked="f"/>
        </w:pict>
      </w:r>
    </w:p>
    <w:p w14:paraId="32106E1C"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REPRESENTS TEXT OMITTED PURSUANT TO A REQUEST FOR CONFIDENTIAL TREATMENT. THE OMITTED MATERIAL HAS BEEN FILED SEPARATELY WITH THE SECURITIES AND EXCHANGE COMMISSION.</w:t>
      </w:r>
    </w:p>
    <w:p w14:paraId="3B5CFEA4"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lastRenderedPageBreak/>
        <w:t> </w:t>
      </w:r>
    </w:p>
    <w:p w14:paraId="79A1A494"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5</w:t>
      </w:r>
    </w:p>
    <w:p w14:paraId="4933BB26"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1D2144F4">
          <v:rect id="_x0000_i1036" style="width:468pt;height:1.5pt" o:hrstd="t" o:hrnoshade="t" o:hr="t" fillcolor="gray" stroked="f"/>
        </w:pict>
      </w:r>
    </w:p>
    <w:p w14:paraId="609F8488"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62AC4C8A"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70142FF"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invoice shall not be deemed a breach of this Agreement by Inverness Japan and shall not relieve Seller from its commitment to continue to supply Reagents hereunder.  Reagent invoices that remain unpaid within **** days after the invoice date, other than invoices being disputed in accordance with the terms set forth above, shall bear interest at a rate per annum equal to Prime Rate plus 2%; </w:t>
      </w:r>
      <w:r w:rsidRPr="00715367">
        <w:rPr>
          <w:rFonts w:ascii="Times New Roman" w:eastAsia="Times New Roman" w:hAnsi="Times New Roman" w:cs="Times New Roman"/>
          <w:sz w:val="20"/>
          <w:szCs w:val="20"/>
          <w:u w:val="single"/>
          <w:lang w:eastAsia="en-IN"/>
        </w:rPr>
        <w:t>provided</w:t>
      </w:r>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however</w:t>
      </w:r>
      <w:r w:rsidRPr="00715367">
        <w:rPr>
          <w:rFonts w:ascii="Times New Roman" w:eastAsia="Times New Roman" w:hAnsi="Times New Roman" w:cs="Times New Roman"/>
          <w:sz w:val="20"/>
          <w:szCs w:val="20"/>
          <w:lang w:eastAsia="en-IN"/>
        </w:rPr>
        <w:t xml:space="preserve">, any invoices disputed by Inverness Japan and resolved in </w:t>
      </w:r>
      <w:proofErr w:type="spellStart"/>
      <w:r w:rsidRPr="00715367">
        <w:rPr>
          <w:rFonts w:ascii="Times New Roman" w:eastAsia="Times New Roman" w:hAnsi="Times New Roman" w:cs="Times New Roman"/>
          <w:sz w:val="20"/>
          <w:szCs w:val="20"/>
          <w:lang w:eastAsia="en-IN"/>
        </w:rPr>
        <w:t>favor</w:t>
      </w:r>
      <w:proofErr w:type="spellEnd"/>
      <w:r w:rsidRPr="00715367">
        <w:rPr>
          <w:rFonts w:ascii="Times New Roman" w:eastAsia="Times New Roman" w:hAnsi="Times New Roman" w:cs="Times New Roman"/>
          <w:sz w:val="20"/>
          <w:szCs w:val="20"/>
          <w:lang w:eastAsia="en-IN"/>
        </w:rPr>
        <w:t xml:space="preserve"> of Seller shall be subject to such late payment fee as of the invoice date until paid in full.  All payments hereunder shall be made in Dollars unless the Parties expressly agree in writing to use a different currency.</w:t>
      </w:r>
    </w:p>
    <w:p w14:paraId="5673E396"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36EEDF1D"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16" w:name="a3431"/>
      <w:r w:rsidRPr="00715367">
        <w:rPr>
          <w:rFonts w:ascii="Times New Roman" w:eastAsia="Times New Roman" w:hAnsi="Times New Roman" w:cs="Times New Roman"/>
          <w:sz w:val="20"/>
          <w:szCs w:val="20"/>
          <w:lang w:eastAsia="en-IN"/>
        </w:rPr>
        <w:t>3.4</w:t>
      </w:r>
      <w:bookmarkEnd w:id="16"/>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Taxes</w:t>
      </w:r>
      <w:r w:rsidRPr="00715367">
        <w:rPr>
          <w:rFonts w:ascii="Times New Roman" w:eastAsia="Times New Roman" w:hAnsi="Times New Roman" w:cs="Times New Roman"/>
          <w:sz w:val="20"/>
          <w:szCs w:val="20"/>
          <w:lang w:eastAsia="en-IN"/>
        </w:rPr>
        <w:t>.  Any Taxes (other than that assessed against income), license, fee or other charge lawfully assessed or charged on the sale or transportation of Reagents sold pursuant to this Agreement shall be separately stated on the invoice provided by Seller to Inverness Japan and shall be paid by Inverness Japan.</w:t>
      </w:r>
    </w:p>
    <w:p w14:paraId="04F22B6A"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97826BF" w14:textId="77777777" w:rsidR="00715367" w:rsidRPr="00715367" w:rsidRDefault="00715367" w:rsidP="00715367">
      <w:pPr>
        <w:spacing w:after="0" w:line="240" w:lineRule="auto"/>
        <w:jc w:val="center"/>
        <w:rPr>
          <w:rFonts w:ascii="Times New Roman" w:eastAsia="Times New Roman" w:hAnsi="Times New Roman" w:cs="Times New Roman"/>
          <w:caps/>
          <w:sz w:val="20"/>
          <w:szCs w:val="20"/>
          <w:lang w:eastAsia="en-IN"/>
        </w:rPr>
      </w:pPr>
      <w:bookmarkStart w:id="17" w:name="aARTICLE433"/>
      <w:r w:rsidRPr="00715367">
        <w:rPr>
          <w:rFonts w:ascii="Times New Roman" w:eastAsia="Times New Roman" w:hAnsi="Times New Roman" w:cs="Times New Roman"/>
          <w:sz w:val="20"/>
          <w:szCs w:val="20"/>
          <w:lang w:eastAsia="en-IN"/>
        </w:rPr>
        <w:t>ARTICLE 4</w:t>
      </w:r>
      <w:bookmarkEnd w:id="17"/>
    </w:p>
    <w:p w14:paraId="717351CA"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p w14:paraId="70159B81"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REAGENT WARRANTIES</w:t>
      </w:r>
    </w:p>
    <w:p w14:paraId="07FB9E13"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p w14:paraId="5AEBFC44"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18" w:name="a4135"/>
      <w:r w:rsidRPr="00715367">
        <w:rPr>
          <w:rFonts w:ascii="Times New Roman" w:eastAsia="Times New Roman" w:hAnsi="Times New Roman" w:cs="Times New Roman"/>
          <w:sz w:val="20"/>
          <w:szCs w:val="20"/>
          <w:lang w:eastAsia="en-IN"/>
        </w:rPr>
        <w:t>4.1</w:t>
      </w:r>
      <w:bookmarkEnd w:id="18"/>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Limited Reagent Warranty</w:t>
      </w:r>
      <w:r w:rsidRPr="00715367">
        <w:rPr>
          <w:rFonts w:ascii="Times New Roman" w:eastAsia="Times New Roman" w:hAnsi="Times New Roman" w:cs="Times New Roman"/>
          <w:sz w:val="20"/>
          <w:szCs w:val="20"/>
          <w:lang w:eastAsia="en-IN"/>
        </w:rPr>
        <w:t xml:space="preserve">.  Seller represents and warrants to Inverness Japan that the Reagents, when delivered, shall conform to the Reagent Specifications and shall be free of defects in materials, workmanship, packaging or </w:t>
      </w:r>
      <w:proofErr w:type="spellStart"/>
      <w:r w:rsidRPr="00715367">
        <w:rPr>
          <w:rFonts w:ascii="Times New Roman" w:eastAsia="Times New Roman" w:hAnsi="Times New Roman" w:cs="Times New Roman"/>
          <w:sz w:val="20"/>
          <w:szCs w:val="20"/>
          <w:lang w:eastAsia="en-IN"/>
        </w:rPr>
        <w:t>labeling</w:t>
      </w:r>
      <w:proofErr w:type="spellEnd"/>
      <w:r w:rsidRPr="00715367">
        <w:rPr>
          <w:rFonts w:ascii="Times New Roman" w:eastAsia="Times New Roman" w:hAnsi="Times New Roman" w:cs="Times New Roman"/>
          <w:sz w:val="20"/>
          <w:szCs w:val="20"/>
          <w:lang w:eastAsia="en-IN"/>
        </w:rPr>
        <w:t xml:space="preserve"> for a period equal to its stated shelf life. EXCEPT AS OTHERWISE EXPRESSLY SET FORTH IN THIS AGREEMENT, SELLER MAKES NO OTHER WARRANTIES, EXPRESS OR IMPLIED, WITH RESPECT TO THE REAGENTS AND HEREBY DISCLAIMS ALL OTHER WARRANTIES, EXPRESS AND IMPLIED, INCLUDING, WITHOUT LIMITATION, THE IMPLIED WARRANTIES OF MERCHANTABILITY, FITNESS FOR A PARTICULAR PURPOSE AND NON-INFRINGEMENT OF </w:t>
      </w:r>
      <w:proofErr w:type="gramStart"/>
      <w:r w:rsidRPr="00715367">
        <w:rPr>
          <w:rFonts w:ascii="Times New Roman" w:eastAsia="Times New Roman" w:hAnsi="Times New Roman" w:cs="Times New Roman"/>
          <w:sz w:val="20"/>
          <w:szCs w:val="20"/>
          <w:lang w:eastAsia="en-IN"/>
        </w:rPr>
        <w:t>THIRD PARTY</w:t>
      </w:r>
      <w:proofErr w:type="gramEnd"/>
      <w:r w:rsidRPr="00715367">
        <w:rPr>
          <w:rFonts w:ascii="Times New Roman" w:eastAsia="Times New Roman" w:hAnsi="Times New Roman" w:cs="Times New Roman"/>
          <w:sz w:val="20"/>
          <w:szCs w:val="20"/>
          <w:lang w:eastAsia="en-IN"/>
        </w:rPr>
        <w:t xml:space="preserve"> INTELLECTUAL PROPERTY RIGHTS.</w:t>
      </w:r>
    </w:p>
    <w:p w14:paraId="2A39B3D7"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2B5119B"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19" w:name="a4237"/>
      <w:r w:rsidRPr="00715367">
        <w:rPr>
          <w:rFonts w:ascii="Times New Roman" w:eastAsia="Times New Roman" w:hAnsi="Times New Roman" w:cs="Times New Roman"/>
          <w:sz w:val="20"/>
          <w:szCs w:val="20"/>
          <w:lang w:eastAsia="en-IN"/>
        </w:rPr>
        <w:t>4.2</w:t>
      </w:r>
      <w:bookmarkEnd w:id="19"/>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Non-Conforming Reagents</w:t>
      </w:r>
      <w:r w:rsidRPr="00715367">
        <w:rPr>
          <w:rFonts w:ascii="Times New Roman" w:eastAsia="Times New Roman" w:hAnsi="Times New Roman" w:cs="Times New Roman"/>
          <w:sz w:val="20"/>
          <w:szCs w:val="20"/>
          <w:lang w:eastAsia="en-IN"/>
        </w:rPr>
        <w:t>.  Within 30 days after Inverness Japan’s receipt thereof, Inverness Japan may reject any Reagents supplied hereunder which do not conform to the warranties set forth in </w:t>
      </w:r>
      <w:r w:rsidRPr="00715367">
        <w:rPr>
          <w:rFonts w:ascii="Times New Roman" w:eastAsia="Times New Roman" w:hAnsi="Times New Roman" w:cs="Times New Roman"/>
          <w:sz w:val="20"/>
          <w:szCs w:val="20"/>
          <w:u w:val="single"/>
          <w:lang w:eastAsia="en-IN"/>
        </w:rPr>
        <w:t>Section 4.1</w:t>
      </w:r>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Non-Conforming Reagents</w:t>
      </w:r>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provided</w:t>
      </w:r>
      <w:r w:rsidRPr="00715367">
        <w:rPr>
          <w:rFonts w:ascii="Times New Roman" w:eastAsia="Times New Roman" w:hAnsi="Times New Roman" w:cs="Times New Roman"/>
          <w:sz w:val="20"/>
          <w:szCs w:val="20"/>
          <w:lang w:eastAsia="en-IN"/>
        </w:rPr>
        <w:t xml:space="preserve"> that such Non-Conforming Reagents have not become non-conforming due to any failure by Inverness Japan or its agents or representatives (other than, in each case, Seller) to handle, maintain, operate, or store such Reagents as required by the </w:t>
      </w:r>
      <w:proofErr w:type="spellStart"/>
      <w:r w:rsidRPr="00715367">
        <w:rPr>
          <w:rFonts w:ascii="Times New Roman" w:eastAsia="Times New Roman" w:hAnsi="Times New Roman" w:cs="Times New Roman"/>
          <w:sz w:val="20"/>
          <w:szCs w:val="20"/>
          <w:lang w:eastAsia="en-IN"/>
        </w:rPr>
        <w:t>labeling</w:t>
      </w:r>
      <w:proofErr w:type="spellEnd"/>
      <w:r w:rsidRPr="00715367">
        <w:rPr>
          <w:rFonts w:ascii="Times New Roman" w:eastAsia="Times New Roman" w:hAnsi="Times New Roman" w:cs="Times New Roman"/>
          <w:sz w:val="20"/>
          <w:szCs w:val="20"/>
          <w:lang w:eastAsia="en-IN"/>
        </w:rPr>
        <w:t xml:space="preserve"> or the Reagent Specifications.  Inverness Japan shall provide written notice to Seller specifying the reason for such rejection.</w:t>
      </w:r>
    </w:p>
    <w:p w14:paraId="77711A42"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9094399"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205F0861">
          <v:rect id="_x0000_i1037" style="width:117pt;height:.75pt" o:hrpct="250" o:hrstd="t" o:hrnoshade="t" o:hr="t" fillcolor="black" stroked="f"/>
        </w:pict>
      </w:r>
    </w:p>
    <w:p w14:paraId="03732B76"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REPRESENTS TEXT OMITTED PURSUANT TO A REQUEST FOR CONFIDENTIAL TREATMENT. THE OMITTED MATERIAL HAS BEEN FILED SEPARATELY WITH THE SECURITIES AND EXCHANGE COMMISSION.</w:t>
      </w:r>
    </w:p>
    <w:p w14:paraId="74571067"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B1D24A5"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6</w:t>
      </w:r>
    </w:p>
    <w:p w14:paraId="3813B711"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78D12C81">
          <v:rect id="_x0000_i1038" style="width:468pt;height:1.5pt" o:hrstd="t" o:hrnoshade="t" o:hr="t" fillcolor="gray" stroked="f"/>
        </w:pict>
      </w:r>
    </w:p>
    <w:p w14:paraId="6762DAF2"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56765299"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44BABE0"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20" w:name="a4339"/>
      <w:r w:rsidRPr="00715367">
        <w:rPr>
          <w:rFonts w:ascii="Times New Roman" w:eastAsia="Times New Roman" w:hAnsi="Times New Roman" w:cs="Times New Roman"/>
          <w:sz w:val="20"/>
          <w:szCs w:val="20"/>
          <w:lang w:eastAsia="en-IN"/>
        </w:rPr>
        <w:t>4.3</w:t>
      </w:r>
      <w:bookmarkEnd w:id="20"/>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Rejected Reagents</w:t>
      </w:r>
      <w:r w:rsidRPr="00715367">
        <w:rPr>
          <w:rFonts w:ascii="Times New Roman" w:eastAsia="Times New Roman" w:hAnsi="Times New Roman" w:cs="Times New Roman"/>
          <w:sz w:val="20"/>
          <w:szCs w:val="20"/>
          <w:lang w:eastAsia="en-IN"/>
        </w:rPr>
        <w:t xml:space="preserve">.  At the request and expense of Seller, Inverness Japan shall return the defective Reagents, or a representative sample thereof, to Seller for testing.  Should such test results reasonably confirm the Reagents are Non-Conforming Reagents, Inverness Japan shall return such Non-Conforming Reagents to Seller’s manufacturing facility at Seller’s expense, and Seller shall send conforming replacement Reagents to Inverness Japan at no cost to Inverness Japan (including no costs for shipping the replacement Reagents to Inverness Japan).  Seller shall ship such conforming Reagents as soon as reasonably practicable.  Should such test results fail to confirm the Reagents’ non-conformance, and should the Parties fail to otherwise resolve the dispute, the Parties shall submit the Reagents, or a representative sample thereof, along with a reference batch which has previously been shown by Inverness Japan to conform to the Reagent Specifications, to a mutually acceptable independent laboratory along with the test protocols described in the Reagent Specifications and mutually agreeable interrogatories to be answered by such laboratory.  The independent </w:t>
      </w:r>
      <w:r w:rsidRPr="00715367">
        <w:rPr>
          <w:rFonts w:ascii="Times New Roman" w:eastAsia="Times New Roman" w:hAnsi="Times New Roman" w:cs="Times New Roman"/>
          <w:sz w:val="20"/>
          <w:szCs w:val="20"/>
          <w:lang w:eastAsia="en-IN"/>
        </w:rPr>
        <w:lastRenderedPageBreak/>
        <w:t>laboratory’s determination of the Reagents’ conformance or non-conformance to the Reagent Specifications shall be binding upon the Parties.  Should the laboratory determine that the Reagents are conforming, Inverness Japan shall pay all independent laboratory and shipping costs incurred by Seller, and should such laboratory confirm that the Reagents are Non-Conforming Reagents, Seller shall pay all independent laboratory and shipping costs (including costs related to the shipping of the replacement Reagents to Inverness Japan).</w:t>
      </w:r>
    </w:p>
    <w:p w14:paraId="360D6041"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3A327A13"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21" w:name="a4441"/>
      <w:r w:rsidRPr="00715367">
        <w:rPr>
          <w:rFonts w:ascii="Times New Roman" w:eastAsia="Times New Roman" w:hAnsi="Times New Roman" w:cs="Times New Roman"/>
          <w:sz w:val="20"/>
          <w:szCs w:val="20"/>
          <w:lang w:eastAsia="en-IN"/>
        </w:rPr>
        <w:t>4.4</w:t>
      </w:r>
      <w:bookmarkEnd w:id="21"/>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Notice of Material Events</w:t>
      </w:r>
      <w:r w:rsidRPr="00715367">
        <w:rPr>
          <w:rFonts w:ascii="Times New Roman" w:eastAsia="Times New Roman" w:hAnsi="Times New Roman" w:cs="Times New Roman"/>
          <w:sz w:val="20"/>
          <w:szCs w:val="20"/>
          <w:lang w:eastAsia="en-IN"/>
        </w:rPr>
        <w:t xml:space="preserve">.  Seller hereby agrees to notify Inverness Japan promptly of any actual or anticipated events which are reasonably likely to have, a material adverse effect Seller’s ability to supply the Reagents in accordance with the provisions set forth herein, including any </w:t>
      </w:r>
      <w:proofErr w:type="spellStart"/>
      <w:r w:rsidRPr="00715367">
        <w:rPr>
          <w:rFonts w:ascii="Times New Roman" w:eastAsia="Times New Roman" w:hAnsi="Times New Roman" w:cs="Times New Roman"/>
          <w:sz w:val="20"/>
          <w:szCs w:val="20"/>
          <w:lang w:eastAsia="en-IN"/>
        </w:rPr>
        <w:t>labor</w:t>
      </w:r>
      <w:proofErr w:type="spellEnd"/>
      <w:r w:rsidRPr="00715367">
        <w:rPr>
          <w:rFonts w:ascii="Times New Roman" w:eastAsia="Times New Roman" w:hAnsi="Times New Roman" w:cs="Times New Roman"/>
          <w:sz w:val="20"/>
          <w:szCs w:val="20"/>
          <w:lang w:eastAsia="en-IN"/>
        </w:rPr>
        <w:t xml:space="preserve"> difficulties, strikes, shortages in materials, plant closings and other interruptions in activity.</w:t>
      </w:r>
    </w:p>
    <w:p w14:paraId="3D820A49"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0D17520"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bookmarkStart w:id="22" w:name="aARTICLE543"/>
      <w:r w:rsidRPr="00715367">
        <w:rPr>
          <w:rFonts w:ascii="Times New Roman" w:eastAsia="Times New Roman" w:hAnsi="Times New Roman" w:cs="Times New Roman"/>
          <w:sz w:val="20"/>
          <w:szCs w:val="20"/>
          <w:lang w:eastAsia="en-IN"/>
        </w:rPr>
        <w:t>ARTICLE 5</w:t>
      </w:r>
      <w:bookmarkEnd w:id="22"/>
    </w:p>
    <w:p w14:paraId="3E8727F7"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p w14:paraId="6214F250"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INDEMNIFICATION</w:t>
      </w:r>
    </w:p>
    <w:p w14:paraId="58A0E11F"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p w14:paraId="2EE937FB"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23" w:name="a5145"/>
      <w:r w:rsidRPr="00715367">
        <w:rPr>
          <w:rFonts w:ascii="Times New Roman" w:eastAsia="Times New Roman" w:hAnsi="Times New Roman" w:cs="Times New Roman"/>
          <w:sz w:val="20"/>
          <w:szCs w:val="20"/>
          <w:lang w:eastAsia="en-IN"/>
        </w:rPr>
        <w:t>5.1</w:t>
      </w:r>
      <w:bookmarkEnd w:id="23"/>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Indemnification by Seller</w:t>
      </w:r>
      <w:r w:rsidRPr="00715367">
        <w:rPr>
          <w:rFonts w:ascii="Times New Roman" w:eastAsia="Times New Roman" w:hAnsi="Times New Roman" w:cs="Times New Roman"/>
          <w:sz w:val="20"/>
          <w:szCs w:val="20"/>
          <w:lang w:eastAsia="en-IN"/>
        </w:rPr>
        <w:t xml:space="preserve">.  Except as to Inverness Japan’s negligent acts or omissions or </w:t>
      </w:r>
      <w:proofErr w:type="spellStart"/>
      <w:r w:rsidRPr="00715367">
        <w:rPr>
          <w:rFonts w:ascii="Times New Roman" w:eastAsia="Times New Roman" w:hAnsi="Times New Roman" w:cs="Times New Roman"/>
          <w:sz w:val="20"/>
          <w:szCs w:val="20"/>
          <w:lang w:eastAsia="en-IN"/>
        </w:rPr>
        <w:t>willful</w:t>
      </w:r>
      <w:proofErr w:type="spellEnd"/>
      <w:r w:rsidRPr="00715367">
        <w:rPr>
          <w:rFonts w:ascii="Times New Roman" w:eastAsia="Times New Roman" w:hAnsi="Times New Roman" w:cs="Times New Roman"/>
          <w:sz w:val="20"/>
          <w:szCs w:val="20"/>
          <w:lang w:eastAsia="en-IN"/>
        </w:rPr>
        <w:t xml:space="preserve"> misconduct, Seller shall indemnify, </w:t>
      </w:r>
      <w:proofErr w:type="gramStart"/>
      <w:r w:rsidRPr="00715367">
        <w:rPr>
          <w:rFonts w:ascii="Times New Roman" w:eastAsia="Times New Roman" w:hAnsi="Times New Roman" w:cs="Times New Roman"/>
          <w:sz w:val="20"/>
          <w:szCs w:val="20"/>
          <w:lang w:eastAsia="en-IN"/>
        </w:rPr>
        <w:t>defend</w:t>
      </w:r>
      <w:proofErr w:type="gramEnd"/>
      <w:r w:rsidRPr="00715367">
        <w:rPr>
          <w:rFonts w:ascii="Times New Roman" w:eastAsia="Times New Roman" w:hAnsi="Times New Roman" w:cs="Times New Roman"/>
          <w:sz w:val="20"/>
          <w:szCs w:val="20"/>
          <w:lang w:eastAsia="en-IN"/>
        </w:rPr>
        <w:t xml:space="preserve"> and hold harmless Inverness Japan and its Affiliates and their respective, employees, officers, directors and agents (collectively, the “</w:t>
      </w:r>
      <w:r w:rsidRPr="00715367">
        <w:rPr>
          <w:rFonts w:ascii="Times New Roman" w:eastAsia="Times New Roman" w:hAnsi="Times New Roman" w:cs="Times New Roman"/>
          <w:sz w:val="20"/>
          <w:szCs w:val="20"/>
          <w:u w:val="single"/>
          <w:lang w:eastAsia="en-IN"/>
        </w:rPr>
        <w:t>Buyer Indemnitees</w:t>
      </w:r>
      <w:r w:rsidRPr="00715367">
        <w:rPr>
          <w:rFonts w:ascii="Times New Roman" w:eastAsia="Times New Roman" w:hAnsi="Times New Roman" w:cs="Times New Roman"/>
          <w:sz w:val="20"/>
          <w:szCs w:val="20"/>
          <w:lang w:eastAsia="en-IN"/>
        </w:rPr>
        <w:t>”) from and against any suit, proceeding, claim, liability, loss, damage, costs or expense (including reasonable attorneys’ fees)</w:t>
      </w:r>
    </w:p>
    <w:p w14:paraId="44156A3B"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4992F4E"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7</w:t>
      </w:r>
    </w:p>
    <w:p w14:paraId="03B87CF6"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0BA544B5">
          <v:rect id="_x0000_i1039" style="width:468pt;height:1.5pt" o:hrstd="t" o:hrnoshade="t" o:hr="t" fillcolor="gray" stroked="f"/>
        </w:pict>
      </w:r>
    </w:p>
    <w:p w14:paraId="579E90A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791F5138"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17BBE4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roofErr w:type="gramStart"/>
      <w:r w:rsidRPr="00715367">
        <w:rPr>
          <w:rFonts w:ascii="Times New Roman" w:eastAsia="Times New Roman" w:hAnsi="Times New Roman" w:cs="Times New Roman"/>
          <w:sz w:val="20"/>
          <w:szCs w:val="20"/>
          <w:lang w:eastAsia="en-IN"/>
        </w:rPr>
        <w:t>collectively</w:t>
      </w:r>
      <w:proofErr w:type="gramEnd"/>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Losses</w:t>
      </w:r>
      <w:r w:rsidRPr="00715367">
        <w:rPr>
          <w:rFonts w:ascii="Times New Roman" w:eastAsia="Times New Roman" w:hAnsi="Times New Roman" w:cs="Times New Roman"/>
          <w:sz w:val="20"/>
          <w:szCs w:val="20"/>
          <w:lang w:eastAsia="en-IN"/>
        </w:rPr>
        <w:t xml:space="preserve">”), which such Buyer Indemnitees may hereinafter incur, suffer, or be required to pay arising out of or resulting from any Third Party claim arising out of or attributable to any breach by Seller of the terms of this Agreement or Seller’s negligent acts or omissions or </w:t>
      </w:r>
      <w:proofErr w:type="spellStart"/>
      <w:r w:rsidRPr="00715367">
        <w:rPr>
          <w:rFonts w:ascii="Times New Roman" w:eastAsia="Times New Roman" w:hAnsi="Times New Roman" w:cs="Times New Roman"/>
          <w:sz w:val="20"/>
          <w:szCs w:val="20"/>
          <w:lang w:eastAsia="en-IN"/>
        </w:rPr>
        <w:t>willful</w:t>
      </w:r>
      <w:proofErr w:type="spellEnd"/>
      <w:r w:rsidRPr="00715367">
        <w:rPr>
          <w:rFonts w:ascii="Times New Roman" w:eastAsia="Times New Roman" w:hAnsi="Times New Roman" w:cs="Times New Roman"/>
          <w:sz w:val="20"/>
          <w:szCs w:val="20"/>
          <w:lang w:eastAsia="en-IN"/>
        </w:rPr>
        <w:t xml:space="preserve"> misconduct.</w:t>
      </w:r>
    </w:p>
    <w:p w14:paraId="433FFAEB"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889E1A4"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24" w:name="a5247"/>
      <w:r w:rsidRPr="00715367">
        <w:rPr>
          <w:rFonts w:ascii="Times New Roman" w:eastAsia="Times New Roman" w:hAnsi="Times New Roman" w:cs="Times New Roman"/>
          <w:sz w:val="20"/>
          <w:szCs w:val="20"/>
          <w:lang w:eastAsia="en-IN"/>
        </w:rPr>
        <w:t>5.2</w:t>
      </w:r>
      <w:bookmarkEnd w:id="24"/>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Indemnification by Buyer</w:t>
      </w:r>
      <w:r w:rsidRPr="00715367">
        <w:rPr>
          <w:rFonts w:ascii="Times New Roman" w:eastAsia="Times New Roman" w:hAnsi="Times New Roman" w:cs="Times New Roman"/>
          <w:sz w:val="20"/>
          <w:szCs w:val="20"/>
          <w:lang w:eastAsia="en-IN"/>
        </w:rPr>
        <w:t xml:space="preserve">.  Except as to Seller’s negligent acts or omissions or </w:t>
      </w:r>
      <w:proofErr w:type="spellStart"/>
      <w:r w:rsidRPr="00715367">
        <w:rPr>
          <w:rFonts w:ascii="Times New Roman" w:eastAsia="Times New Roman" w:hAnsi="Times New Roman" w:cs="Times New Roman"/>
          <w:sz w:val="20"/>
          <w:szCs w:val="20"/>
          <w:lang w:eastAsia="en-IN"/>
        </w:rPr>
        <w:t>willful</w:t>
      </w:r>
      <w:proofErr w:type="spellEnd"/>
      <w:r w:rsidRPr="00715367">
        <w:rPr>
          <w:rFonts w:ascii="Times New Roman" w:eastAsia="Times New Roman" w:hAnsi="Times New Roman" w:cs="Times New Roman"/>
          <w:sz w:val="20"/>
          <w:szCs w:val="20"/>
          <w:lang w:eastAsia="en-IN"/>
        </w:rPr>
        <w:t xml:space="preserve"> misconduct, Inverness Japan shall indemnify, defend, and hold harmless Seller and its employees, officers, directors and agents (collectively, the “</w:t>
      </w:r>
      <w:r w:rsidRPr="00715367">
        <w:rPr>
          <w:rFonts w:ascii="Times New Roman" w:eastAsia="Times New Roman" w:hAnsi="Times New Roman" w:cs="Times New Roman"/>
          <w:sz w:val="20"/>
          <w:szCs w:val="20"/>
          <w:u w:val="single"/>
          <w:lang w:eastAsia="en-IN"/>
        </w:rPr>
        <w:t>Seller Indemnitees</w:t>
      </w:r>
      <w:r w:rsidRPr="00715367">
        <w:rPr>
          <w:rFonts w:ascii="Times New Roman" w:eastAsia="Times New Roman" w:hAnsi="Times New Roman" w:cs="Times New Roman"/>
          <w:sz w:val="20"/>
          <w:szCs w:val="20"/>
          <w:lang w:eastAsia="en-IN"/>
        </w:rPr>
        <w:t xml:space="preserve">”) from and against any Losses which such Seller Indemnitees may hereinafter incur, suffer or be required to pay arising out of or resulting from any Third Party claim arising out of or attributable to Inverness Japan’s use of the Reagents supplied by Seller (provided such Reagents has been provided in accordance with the terms of this Agreement) or Inverness Japan’s negligent acts or omissions or </w:t>
      </w:r>
      <w:proofErr w:type="spellStart"/>
      <w:r w:rsidRPr="00715367">
        <w:rPr>
          <w:rFonts w:ascii="Times New Roman" w:eastAsia="Times New Roman" w:hAnsi="Times New Roman" w:cs="Times New Roman"/>
          <w:sz w:val="20"/>
          <w:szCs w:val="20"/>
          <w:lang w:eastAsia="en-IN"/>
        </w:rPr>
        <w:t>willful</w:t>
      </w:r>
      <w:proofErr w:type="spellEnd"/>
      <w:r w:rsidRPr="00715367">
        <w:rPr>
          <w:rFonts w:ascii="Times New Roman" w:eastAsia="Times New Roman" w:hAnsi="Times New Roman" w:cs="Times New Roman"/>
          <w:sz w:val="20"/>
          <w:szCs w:val="20"/>
          <w:lang w:eastAsia="en-IN"/>
        </w:rPr>
        <w:t xml:space="preserve"> misconduct.</w:t>
      </w:r>
    </w:p>
    <w:p w14:paraId="2CA20302"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E5A2091"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25" w:name="a5349"/>
      <w:r w:rsidRPr="00715367">
        <w:rPr>
          <w:rFonts w:ascii="Times New Roman" w:eastAsia="Times New Roman" w:hAnsi="Times New Roman" w:cs="Times New Roman"/>
          <w:sz w:val="20"/>
          <w:szCs w:val="20"/>
          <w:lang w:eastAsia="en-IN"/>
        </w:rPr>
        <w:t>5.3</w:t>
      </w:r>
      <w:bookmarkEnd w:id="25"/>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Cooperation and Notice Requirements</w:t>
      </w:r>
      <w:r w:rsidRPr="00715367">
        <w:rPr>
          <w:rFonts w:ascii="Times New Roman" w:eastAsia="Times New Roman" w:hAnsi="Times New Roman" w:cs="Times New Roman"/>
          <w:sz w:val="20"/>
          <w:szCs w:val="20"/>
          <w:lang w:eastAsia="en-IN"/>
        </w:rPr>
        <w:t xml:space="preserve">.  With respect to any claim for which a Party seeks indemnification from the other hereunder, the Party seeking indemnification shall provide prompt notice to the other of the claim for which indemnification is sought, shall allow the indemnifying Party to control the </w:t>
      </w:r>
      <w:proofErr w:type="spellStart"/>
      <w:r w:rsidRPr="00715367">
        <w:rPr>
          <w:rFonts w:ascii="Times New Roman" w:eastAsia="Times New Roman" w:hAnsi="Times New Roman" w:cs="Times New Roman"/>
          <w:sz w:val="20"/>
          <w:szCs w:val="20"/>
          <w:lang w:eastAsia="en-IN"/>
        </w:rPr>
        <w:t>defense</w:t>
      </w:r>
      <w:proofErr w:type="spellEnd"/>
      <w:r w:rsidRPr="00715367">
        <w:rPr>
          <w:rFonts w:ascii="Times New Roman" w:eastAsia="Times New Roman" w:hAnsi="Times New Roman" w:cs="Times New Roman"/>
          <w:sz w:val="20"/>
          <w:szCs w:val="20"/>
          <w:lang w:eastAsia="en-IN"/>
        </w:rPr>
        <w:t xml:space="preserve"> of such claim, shall provide reasonable cooperation and assistance to the indemnifying Party in the </w:t>
      </w:r>
      <w:proofErr w:type="spellStart"/>
      <w:r w:rsidRPr="00715367">
        <w:rPr>
          <w:rFonts w:ascii="Times New Roman" w:eastAsia="Times New Roman" w:hAnsi="Times New Roman" w:cs="Times New Roman"/>
          <w:sz w:val="20"/>
          <w:szCs w:val="20"/>
          <w:lang w:eastAsia="en-IN"/>
        </w:rPr>
        <w:t>defense</w:t>
      </w:r>
      <w:proofErr w:type="spellEnd"/>
      <w:r w:rsidRPr="00715367">
        <w:rPr>
          <w:rFonts w:ascii="Times New Roman" w:eastAsia="Times New Roman" w:hAnsi="Times New Roman" w:cs="Times New Roman"/>
          <w:sz w:val="20"/>
          <w:szCs w:val="20"/>
          <w:lang w:eastAsia="en-IN"/>
        </w:rPr>
        <w:t xml:space="preserve"> of such claim, and shall not otherwise settle or otherwise compromise such claim without the indemnifying Party’s prior written consent.</w:t>
      </w:r>
    </w:p>
    <w:p w14:paraId="42A04766"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9DFDD0A"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26" w:name="a5451"/>
      <w:r w:rsidRPr="00715367">
        <w:rPr>
          <w:rFonts w:ascii="Times New Roman" w:eastAsia="Times New Roman" w:hAnsi="Times New Roman" w:cs="Times New Roman"/>
          <w:sz w:val="20"/>
          <w:szCs w:val="20"/>
          <w:lang w:eastAsia="en-IN"/>
        </w:rPr>
        <w:t>5.4</w:t>
      </w:r>
      <w:bookmarkEnd w:id="26"/>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No Consequential Damages</w:t>
      </w:r>
      <w:r w:rsidRPr="00715367">
        <w:rPr>
          <w:rFonts w:ascii="Times New Roman" w:eastAsia="Times New Roman" w:hAnsi="Times New Roman" w:cs="Times New Roman"/>
          <w:sz w:val="20"/>
          <w:szCs w:val="20"/>
          <w:lang w:eastAsia="en-IN"/>
        </w:rPr>
        <w:t>.  NEITHER PARTY SHALL BE LIABLE FOR CONSEQUENTIAL DAMAGES OR INDIRECT LOSS OF WHATEVER NATURE HEREUNDER (OTHER THAN FOR LOST PROFITS TO THE EXTENT THEY ARE DIRECT RATHER THAN CONSEQUENTIAL), UNLESS SUCH DAMAGE WAS CAUSED BY THE GROSS NEGLIGENCE OR WILLFUL MISCONDUCT OF THE BREACHING PARTY OR OTHERS FOR WHOM THAT PARTY IS RESPONSIBLE.</w:t>
      </w:r>
    </w:p>
    <w:p w14:paraId="3C2F78F6"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4405548"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27" w:name="a5553"/>
      <w:r w:rsidRPr="00715367">
        <w:rPr>
          <w:rFonts w:ascii="Times New Roman" w:eastAsia="Times New Roman" w:hAnsi="Times New Roman" w:cs="Times New Roman"/>
          <w:sz w:val="20"/>
          <w:szCs w:val="20"/>
          <w:lang w:eastAsia="en-IN"/>
        </w:rPr>
        <w:t>5.5</w:t>
      </w:r>
      <w:bookmarkEnd w:id="27"/>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Termination of Indemnification Obligations</w:t>
      </w:r>
      <w:r w:rsidRPr="00715367">
        <w:rPr>
          <w:rFonts w:ascii="Times New Roman" w:eastAsia="Times New Roman" w:hAnsi="Times New Roman" w:cs="Times New Roman"/>
          <w:sz w:val="20"/>
          <w:szCs w:val="20"/>
          <w:lang w:eastAsia="en-IN"/>
        </w:rPr>
        <w:t>.  All obligations for indemnification on the part of Parties hereto shall expire **** years from the date of termination of this Agreement, except with respect to claims already notified to the other Party prior to the end of such ****-year period</w:t>
      </w:r>
    </w:p>
    <w:p w14:paraId="33144B74"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2C9F5FA2"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28" w:name="a5655"/>
      <w:r w:rsidRPr="00715367">
        <w:rPr>
          <w:rFonts w:ascii="Times New Roman" w:eastAsia="Times New Roman" w:hAnsi="Times New Roman" w:cs="Times New Roman"/>
          <w:sz w:val="20"/>
          <w:szCs w:val="20"/>
          <w:lang w:eastAsia="en-IN"/>
        </w:rPr>
        <w:t>5.6</w:t>
      </w:r>
      <w:bookmarkEnd w:id="28"/>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Covenant to Use Commercially Reasonable Efforts to Secure Rights</w:t>
      </w:r>
      <w:r w:rsidRPr="00715367">
        <w:rPr>
          <w:rFonts w:ascii="Times New Roman" w:eastAsia="Times New Roman" w:hAnsi="Times New Roman" w:cs="Times New Roman"/>
          <w:sz w:val="20"/>
          <w:szCs w:val="20"/>
          <w:lang w:eastAsia="en-IN"/>
        </w:rPr>
        <w:t xml:space="preserve">.  </w:t>
      </w:r>
      <w:proofErr w:type="gramStart"/>
      <w:r w:rsidRPr="00715367">
        <w:rPr>
          <w:rFonts w:ascii="Times New Roman" w:eastAsia="Times New Roman" w:hAnsi="Times New Roman" w:cs="Times New Roman"/>
          <w:sz w:val="20"/>
          <w:szCs w:val="20"/>
          <w:lang w:eastAsia="en-IN"/>
        </w:rPr>
        <w:t>In the event that</w:t>
      </w:r>
      <w:proofErr w:type="gramEnd"/>
      <w:r w:rsidRPr="00715367">
        <w:rPr>
          <w:rFonts w:ascii="Times New Roman" w:eastAsia="Times New Roman" w:hAnsi="Times New Roman" w:cs="Times New Roman"/>
          <w:sz w:val="20"/>
          <w:szCs w:val="20"/>
          <w:lang w:eastAsia="en-IN"/>
        </w:rPr>
        <w:t xml:space="preserve"> either (a) any Reagent is claimed or held to infringe any intellectual</w:t>
      </w:r>
    </w:p>
    <w:p w14:paraId="7924900E"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AB770DC"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5E498056">
          <v:rect id="_x0000_i1040" style="width:117pt;height:.75pt" o:hrpct="250" o:hrstd="t" o:hrnoshade="t" o:hr="t" fillcolor="black" stroked="f"/>
        </w:pict>
      </w:r>
    </w:p>
    <w:p w14:paraId="3A71607E"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lastRenderedPageBreak/>
        <w:t>**** REPRESENTS TEXT OMITTED PURSUANT TO A REQUEST FOR CONFIDENTIAL TREATMENT. THE OMITTED MATERIAL HAS BEEN FILED SEPARATELY WITH THE SECURITIES AND EXCHANGE COMMISSION.</w:t>
      </w:r>
    </w:p>
    <w:p w14:paraId="2A8FA0EF"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31DBE86"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8</w:t>
      </w:r>
    </w:p>
    <w:p w14:paraId="07230262"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44CD4001">
          <v:rect id="_x0000_i1041" style="width:468pt;height:1.5pt" o:hrstd="t" o:hrnoshade="t" o:hr="t" fillcolor="gray" stroked="f"/>
        </w:pict>
      </w:r>
    </w:p>
    <w:p w14:paraId="651F2C1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77EA4012"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70A8DFB5"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property right of any Person, (b) any Reagent or the use thereof is claimed or held to constitute or involve a misappropriation of any trade secret of any Person and, in connection with the settlement of the applicable claim or as a result of the applicable judgment or finding, Seller obtains a license, a covenant not to sue or otherwise secures the right to make, use sell, offer for sale and/or import the applicable Reagent or (c) Seller otherwise concludes that it is reasonable or appropriate to acquire a license, a covenant not to sue or other right to make, use, sell, offer for sale and/or import the applicable Reagent and obtains such a license, covenant not to sue or other right, then, during the Term, Seller will exercise commercially reasonable efforts with the applicable licensor or Person to assist Buyer in obtaining for Buyer’s own behalf a license, a covenant not to sue or other means to secure the right of Buyer to make, use, sell, offer for sale and/or import the applicable Reagent.</w:t>
      </w:r>
    </w:p>
    <w:p w14:paraId="199B159F"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D9939C5"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29" w:name="a5757"/>
      <w:r w:rsidRPr="00715367">
        <w:rPr>
          <w:rFonts w:ascii="Times New Roman" w:eastAsia="Times New Roman" w:hAnsi="Times New Roman" w:cs="Times New Roman"/>
          <w:sz w:val="20"/>
          <w:szCs w:val="20"/>
          <w:lang w:eastAsia="en-IN"/>
        </w:rPr>
        <w:t>5.7</w:t>
      </w:r>
      <w:bookmarkEnd w:id="29"/>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Reagents</w:t>
      </w:r>
      <w:r w:rsidRPr="00715367">
        <w:rPr>
          <w:rFonts w:ascii="Times New Roman" w:eastAsia="Times New Roman" w:hAnsi="Times New Roman" w:cs="Times New Roman"/>
          <w:sz w:val="20"/>
          <w:szCs w:val="20"/>
          <w:lang w:eastAsia="en-IN"/>
        </w:rPr>
        <w:t>.  (a)  Buyer herby covenants that it and each of its Affiliates will not (a) transfer to the United States or sell within the United States any (</w:t>
      </w:r>
      <w:proofErr w:type="spellStart"/>
      <w:r w:rsidRPr="00715367">
        <w:rPr>
          <w:rFonts w:ascii="Times New Roman" w:eastAsia="Times New Roman" w:hAnsi="Times New Roman" w:cs="Times New Roman"/>
          <w:sz w:val="20"/>
          <w:szCs w:val="20"/>
          <w:lang w:eastAsia="en-IN"/>
        </w:rPr>
        <w:t>i</w:t>
      </w:r>
      <w:proofErr w:type="spellEnd"/>
      <w:r w:rsidRPr="00715367">
        <w:rPr>
          <w:rFonts w:ascii="Times New Roman" w:eastAsia="Times New Roman" w:hAnsi="Times New Roman" w:cs="Times New Roman"/>
          <w:sz w:val="20"/>
          <w:szCs w:val="20"/>
          <w:lang w:eastAsia="en-IN"/>
        </w:rPr>
        <w:t xml:space="preserve">) Products or (ii) other goods that (1) contain or are derivate of cell lines subject to paragraph 4 of the Consent Decree or (2) contain any Reagents supplied by Seller and its Affiliates that have not been created within the United States or (3) contain the Reagent 84165 S Pan-1; Hollow </w:t>
      </w:r>
      <w:proofErr w:type="spellStart"/>
      <w:r w:rsidRPr="00715367">
        <w:rPr>
          <w:rFonts w:ascii="Times New Roman" w:eastAsia="Times New Roman" w:hAnsi="Times New Roman" w:cs="Times New Roman"/>
          <w:sz w:val="20"/>
          <w:szCs w:val="20"/>
          <w:lang w:eastAsia="en-IN"/>
        </w:rPr>
        <w:t>Fiber</w:t>
      </w:r>
      <w:proofErr w:type="spellEnd"/>
      <w:r w:rsidRPr="00715367">
        <w:rPr>
          <w:rFonts w:ascii="Times New Roman" w:eastAsia="Times New Roman" w:hAnsi="Times New Roman" w:cs="Times New Roman"/>
          <w:sz w:val="20"/>
          <w:szCs w:val="20"/>
          <w:lang w:eastAsia="en-IN"/>
        </w:rPr>
        <w:t xml:space="preserve"> Harvest (“</w:t>
      </w:r>
      <w:r w:rsidRPr="00715367">
        <w:rPr>
          <w:rFonts w:ascii="Times New Roman" w:eastAsia="Times New Roman" w:hAnsi="Times New Roman" w:cs="Times New Roman"/>
          <w:sz w:val="20"/>
          <w:szCs w:val="20"/>
          <w:u w:val="single"/>
          <w:lang w:eastAsia="en-IN"/>
        </w:rPr>
        <w:t>Prohibited Goods</w:t>
      </w:r>
      <w:r w:rsidRPr="00715367">
        <w:rPr>
          <w:rFonts w:ascii="Times New Roman" w:eastAsia="Times New Roman" w:hAnsi="Times New Roman" w:cs="Times New Roman"/>
          <w:sz w:val="20"/>
          <w:szCs w:val="20"/>
          <w:lang w:eastAsia="en-IN"/>
        </w:rPr>
        <w:t>”) and (b) will use best efforts to prevent its representatives, agents, successors and assigns from transferring Prohibited Goods to or selling Prohibited Goods in the United States (including by the immediate termination or expiration of sales to distributors to the extent necessary to comply herewith); </w:t>
      </w:r>
      <w:r w:rsidRPr="00715367">
        <w:rPr>
          <w:rFonts w:ascii="Times New Roman" w:eastAsia="Times New Roman" w:hAnsi="Times New Roman" w:cs="Times New Roman"/>
          <w:sz w:val="20"/>
          <w:szCs w:val="20"/>
          <w:u w:val="single"/>
          <w:lang w:eastAsia="en-IN"/>
        </w:rPr>
        <w:t>provided, however</w:t>
      </w:r>
      <w:r w:rsidRPr="00715367">
        <w:rPr>
          <w:rFonts w:ascii="Times New Roman" w:eastAsia="Times New Roman" w:hAnsi="Times New Roman" w:cs="Times New Roman"/>
          <w:sz w:val="20"/>
          <w:szCs w:val="20"/>
          <w:lang w:eastAsia="en-IN"/>
        </w:rPr>
        <w:t xml:space="preserve">, that solely in the case of Products or other goods that contain any Reagents supplied by Seller and its Affiliates that have been created within the United States (other than Reagent 84165 S Pan-1; Hollow </w:t>
      </w:r>
      <w:proofErr w:type="spellStart"/>
      <w:r w:rsidRPr="00715367">
        <w:rPr>
          <w:rFonts w:ascii="Times New Roman" w:eastAsia="Times New Roman" w:hAnsi="Times New Roman" w:cs="Times New Roman"/>
          <w:sz w:val="20"/>
          <w:szCs w:val="20"/>
          <w:lang w:eastAsia="en-IN"/>
        </w:rPr>
        <w:t>Fiber</w:t>
      </w:r>
      <w:proofErr w:type="spellEnd"/>
      <w:r w:rsidRPr="00715367">
        <w:rPr>
          <w:rFonts w:ascii="Times New Roman" w:eastAsia="Times New Roman" w:hAnsi="Times New Roman" w:cs="Times New Roman"/>
          <w:sz w:val="20"/>
          <w:szCs w:val="20"/>
          <w:lang w:eastAsia="en-IN"/>
        </w:rPr>
        <w:t xml:space="preserve"> Harvest) this covenant shall not prohibit the transfer to or sale of such Products or other goods if (A) the FDA has first provided confirmation reasonably satisfactory to Seller that transfer or sale in the United States is acceptable to the FDA or (B) the restrictions imposed upon Seller with respect to a particular Prohibited Good under the Consent Decree has expired, lapsed or otherwise terminated.  Buyer further acknowledges that because a breach, or failure to comply with, this </w:t>
      </w:r>
      <w:r w:rsidRPr="00715367">
        <w:rPr>
          <w:rFonts w:ascii="Times New Roman" w:eastAsia="Times New Roman" w:hAnsi="Times New Roman" w:cs="Times New Roman"/>
          <w:sz w:val="20"/>
          <w:szCs w:val="20"/>
          <w:u w:val="single"/>
          <w:lang w:eastAsia="en-IN"/>
        </w:rPr>
        <w:t>Section 5.7(a)</w:t>
      </w:r>
      <w:r w:rsidRPr="00715367">
        <w:rPr>
          <w:rFonts w:ascii="Times New Roman" w:eastAsia="Times New Roman" w:hAnsi="Times New Roman" w:cs="Times New Roman"/>
          <w:sz w:val="20"/>
          <w:szCs w:val="20"/>
          <w:lang w:eastAsia="en-IN"/>
        </w:rPr>
        <w:t> will cause irreparable injury to Seller for which there is no adequate remedy by Law and the exact amount of which will be difficult to ascertain, if Buyer, or any Affiliate, representative, agent successor or assign thereof, should in any way breach, or fail to comply with, the terms of this </w:t>
      </w:r>
      <w:r w:rsidRPr="00715367">
        <w:rPr>
          <w:rFonts w:ascii="Times New Roman" w:eastAsia="Times New Roman" w:hAnsi="Times New Roman" w:cs="Times New Roman"/>
          <w:sz w:val="20"/>
          <w:szCs w:val="20"/>
          <w:u w:val="single"/>
          <w:lang w:eastAsia="en-IN"/>
        </w:rPr>
        <w:t>Section 5.7(a)</w:t>
      </w:r>
      <w:r w:rsidRPr="00715367">
        <w:rPr>
          <w:rFonts w:ascii="Times New Roman" w:eastAsia="Times New Roman" w:hAnsi="Times New Roman" w:cs="Times New Roman"/>
          <w:sz w:val="20"/>
          <w:szCs w:val="20"/>
          <w:lang w:eastAsia="en-IN"/>
        </w:rPr>
        <w:t>, Seller shall be immediately entitled to an injunction restraining such Person(s) from any such breach or failure, without the necessity of proving injury or damages or engaging in the alternative dispute</w:t>
      </w:r>
    </w:p>
    <w:p w14:paraId="2A4A1F92"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78A9F82E"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9</w:t>
      </w:r>
    </w:p>
    <w:p w14:paraId="2BA2FC3E"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111D3B43">
          <v:rect id="_x0000_i1042" style="width:468pt;height:1.5pt" o:hrstd="t" o:hrnoshade="t" o:hr="t" fillcolor="gray" stroked="f"/>
        </w:pict>
      </w:r>
    </w:p>
    <w:p w14:paraId="26B38FFF"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51A7E953"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31AEFE2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xml:space="preserve">resolution process set forth in the Asset Purchase Agreement.  Resort of any such remedy provided for by Law shall not preclude or bar the concurrent or subsequent employment of any other appropriate remedy or </w:t>
      </w:r>
      <w:proofErr w:type="gramStart"/>
      <w:r w:rsidRPr="00715367">
        <w:rPr>
          <w:rFonts w:ascii="Times New Roman" w:eastAsia="Times New Roman" w:hAnsi="Times New Roman" w:cs="Times New Roman"/>
          <w:sz w:val="20"/>
          <w:szCs w:val="20"/>
          <w:lang w:eastAsia="en-IN"/>
        </w:rPr>
        <w:t>remedies, or</w:t>
      </w:r>
      <w:proofErr w:type="gramEnd"/>
      <w:r w:rsidRPr="00715367">
        <w:rPr>
          <w:rFonts w:ascii="Times New Roman" w:eastAsia="Times New Roman" w:hAnsi="Times New Roman" w:cs="Times New Roman"/>
          <w:sz w:val="20"/>
          <w:szCs w:val="20"/>
          <w:lang w:eastAsia="en-IN"/>
        </w:rPr>
        <w:t xml:space="preserve"> preclude the recover by Seller of monetary damages and compensation.</w:t>
      </w:r>
    </w:p>
    <w:p w14:paraId="2157FDD3"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7B14638" w14:textId="77777777" w:rsidR="00715367" w:rsidRPr="00715367" w:rsidRDefault="00715367" w:rsidP="00715367">
      <w:pPr>
        <w:spacing w:after="0" w:line="240" w:lineRule="auto"/>
        <w:ind w:firstLine="144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(b)           Buyer acknowledges and agrees that (</w:t>
      </w:r>
      <w:proofErr w:type="spellStart"/>
      <w:r w:rsidRPr="00715367">
        <w:rPr>
          <w:rFonts w:ascii="Times New Roman" w:eastAsia="Times New Roman" w:hAnsi="Times New Roman" w:cs="Times New Roman"/>
          <w:sz w:val="20"/>
          <w:szCs w:val="20"/>
          <w:lang w:eastAsia="en-IN"/>
        </w:rPr>
        <w:t>i</w:t>
      </w:r>
      <w:proofErr w:type="spellEnd"/>
      <w:r w:rsidRPr="00715367">
        <w:rPr>
          <w:rFonts w:ascii="Times New Roman" w:eastAsia="Times New Roman" w:hAnsi="Times New Roman" w:cs="Times New Roman"/>
          <w:sz w:val="20"/>
          <w:szCs w:val="20"/>
          <w:lang w:eastAsia="en-IN"/>
        </w:rPr>
        <w:t xml:space="preserve">) those Reagents manufactured by Seller and its Affiliates outside of the United States are not manufactured in accordance with FDA standards and Seller and its Affiliates shall have no obligation to modify their manufacturing processes </w:t>
      </w:r>
      <w:proofErr w:type="gramStart"/>
      <w:r w:rsidRPr="00715367">
        <w:rPr>
          <w:rFonts w:ascii="Times New Roman" w:eastAsia="Times New Roman" w:hAnsi="Times New Roman" w:cs="Times New Roman"/>
          <w:sz w:val="20"/>
          <w:szCs w:val="20"/>
          <w:lang w:eastAsia="en-IN"/>
        </w:rPr>
        <w:t>in order for</w:t>
      </w:r>
      <w:proofErr w:type="gramEnd"/>
      <w:r w:rsidRPr="00715367">
        <w:rPr>
          <w:rFonts w:ascii="Times New Roman" w:eastAsia="Times New Roman" w:hAnsi="Times New Roman" w:cs="Times New Roman"/>
          <w:sz w:val="20"/>
          <w:szCs w:val="20"/>
          <w:lang w:eastAsia="en-IN"/>
        </w:rPr>
        <w:t xml:space="preserve"> them to comply with FDA standards, and (ii) Seller and its Affiliates have the right to move the manufacturing location of the Reagents without obtaining Buyer’s consent.  If Seller or its Affiliates move the manufacturing location of the Reagents, Seller and its Affiliates shall perform and provide to Buyer, at Buyer’s request, internal equivalency studies which evidence that such relocation does not impact the performance of the Products, which Buyer agrees and acknowledges shall be Seller and its Affiliates’ sole responsibility with respect to such relocation of the manufacturing of the Reagents.  Seller acknowledges and agrees that nothing in this </w:t>
      </w:r>
      <w:r w:rsidRPr="00715367">
        <w:rPr>
          <w:rFonts w:ascii="Times New Roman" w:eastAsia="Times New Roman" w:hAnsi="Times New Roman" w:cs="Times New Roman"/>
          <w:sz w:val="20"/>
          <w:szCs w:val="20"/>
          <w:u w:val="single"/>
          <w:lang w:eastAsia="en-IN"/>
        </w:rPr>
        <w:t>Section 5.7(b)</w:t>
      </w:r>
      <w:r w:rsidRPr="00715367">
        <w:rPr>
          <w:rFonts w:ascii="Times New Roman" w:eastAsia="Times New Roman" w:hAnsi="Times New Roman" w:cs="Times New Roman"/>
          <w:sz w:val="20"/>
          <w:szCs w:val="20"/>
          <w:lang w:eastAsia="en-IN"/>
        </w:rPr>
        <w:t> will limit Seller’s obligation to supply the Reagents under this Agreement.</w:t>
      </w:r>
    </w:p>
    <w:p w14:paraId="76DF9F84" w14:textId="77777777" w:rsidR="00715367" w:rsidRPr="00715367" w:rsidRDefault="00715367" w:rsidP="00715367">
      <w:pPr>
        <w:spacing w:after="0" w:line="240" w:lineRule="auto"/>
        <w:ind w:firstLine="144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7BF78E99"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bookmarkStart w:id="30" w:name="aARTICLE659"/>
      <w:r w:rsidRPr="00715367">
        <w:rPr>
          <w:rFonts w:ascii="Times New Roman" w:eastAsia="Times New Roman" w:hAnsi="Times New Roman" w:cs="Times New Roman"/>
          <w:sz w:val="20"/>
          <w:szCs w:val="20"/>
          <w:lang w:eastAsia="en-IN"/>
        </w:rPr>
        <w:lastRenderedPageBreak/>
        <w:t>ARTICLE 6</w:t>
      </w:r>
      <w:bookmarkEnd w:id="30"/>
    </w:p>
    <w:p w14:paraId="63268954"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p w14:paraId="586F3E32"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TERM AND TERMINATION</w:t>
      </w:r>
    </w:p>
    <w:p w14:paraId="3EB1E678"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p w14:paraId="49E36F6C"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31" w:name="a6161"/>
      <w:r w:rsidRPr="00715367">
        <w:rPr>
          <w:rFonts w:ascii="Times New Roman" w:eastAsia="Times New Roman" w:hAnsi="Times New Roman" w:cs="Times New Roman"/>
          <w:sz w:val="20"/>
          <w:szCs w:val="20"/>
          <w:lang w:eastAsia="en-IN"/>
        </w:rPr>
        <w:t>6.1</w:t>
      </w:r>
      <w:bookmarkEnd w:id="31"/>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Term and Termination</w:t>
      </w:r>
      <w:r w:rsidRPr="00715367">
        <w:rPr>
          <w:rFonts w:ascii="Times New Roman" w:eastAsia="Times New Roman" w:hAnsi="Times New Roman" w:cs="Times New Roman"/>
          <w:sz w:val="20"/>
          <w:szCs w:val="20"/>
          <w:lang w:eastAsia="en-IN"/>
        </w:rPr>
        <w:t>.  This Agreement shall become effective on the Effective Date and shall, unless terminated earlier date in accordance with the provisions of </w:t>
      </w:r>
      <w:r w:rsidRPr="00715367">
        <w:rPr>
          <w:rFonts w:ascii="Times New Roman" w:eastAsia="Times New Roman" w:hAnsi="Times New Roman" w:cs="Times New Roman"/>
          <w:sz w:val="20"/>
          <w:szCs w:val="20"/>
          <w:u w:val="single"/>
          <w:lang w:eastAsia="en-IN"/>
        </w:rPr>
        <w:t>Section 6.2</w:t>
      </w:r>
      <w:r w:rsidRPr="00715367">
        <w:rPr>
          <w:rFonts w:ascii="Times New Roman" w:eastAsia="Times New Roman" w:hAnsi="Times New Roman" w:cs="Times New Roman"/>
          <w:sz w:val="20"/>
          <w:szCs w:val="20"/>
          <w:lang w:eastAsia="en-IN"/>
        </w:rPr>
        <w:t> or </w:t>
      </w:r>
      <w:r w:rsidRPr="00715367">
        <w:rPr>
          <w:rFonts w:ascii="Times New Roman" w:eastAsia="Times New Roman" w:hAnsi="Times New Roman" w:cs="Times New Roman"/>
          <w:sz w:val="20"/>
          <w:szCs w:val="20"/>
          <w:u w:val="single"/>
          <w:lang w:eastAsia="en-IN"/>
        </w:rPr>
        <w:t>Section 6.3</w:t>
      </w:r>
      <w:r w:rsidRPr="00715367">
        <w:rPr>
          <w:rFonts w:ascii="Times New Roman" w:eastAsia="Times New Roman" w:hAnsi="Times New Roman" w:cs="Times New Roman"/>
          <w:sz w:val="20"/>
          <w:szCs w:val="20"/>
          <w:lang w:eastAsia="en-IN"/>
        </w:rPr>
        <w:t>, be in effect until the 5th anniversary of the Closing Date (the “</w:t>
      </w:r>
      <w:r w:rsidRPr="00715367">
        <w:rPr>
          <w:rFonts w:ascii="Times New Roman" w:eastAsia="Times New Roman" w:hAnsi="Times New Roman" w:cs="Times New Roman"/>
          <w:sz w:val="20"/>
          <w:szCs w:val="20"/>
          <w:u w:val="single"/>
          <w:lang w:eastAsia="en-IN"/>
        </w:rPr>
        <w:t>Term</w:t>
      </w:r>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provided</w:t>
      </w:r>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however</w:t>
      </w:r>
      <w:r w:rsidRPr="00715367">
        <w:rPr>
          <w:rFonts w:ascii="Times New Roman" w:eastAsia="Times New Roman" w:hAnsi="Times New Roman" w:cs="Times New Roman"/>
          <w:sz w:val="20"/>
          <w:szCs w:val="20"/>
          <w:lang w:eastAsia="en-IN"/>
        </w:rPr>
        <w:t>, that following the 3rd anniversary of the Closing Date, the Parties may mutually agree to extend the Term.</w:t>
      </w:r>
    </w:p>
    <w:p w14:paraId="3536564E"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099C089"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32" w:name="a6263"/>
      <w:r w:rsidRPr="00715367">
        <w:rPr>
          <w:rFonts w:ascii="Times New Roman" w:eastAsia="Times New Roman" w:hAnsi="Times New Roman" w:cs="Times New Roman"/>
          <w:sz w:val="20"/>
          <w:szCs w:val="20"/>
          <w:lang w:eastAsia="en-IN"/>
        </w:rPr>
        <w:t>6.2</w:t>
      </w:r>
      <w:bookmarkEnd w:id="32"/>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Termination for Breach</w:t>
      </w:r>
      <w:r w:rsidRPr="00715367">
        <w:rPr>
          <w:rFonts w:ascii="Times New Roman" w:eastAsia="Times New Roman" w:hAnsi="Times New Roman" w:cs="Times New Roman"/>
          <w:sz w:val="20"/>
          <w:szCs w:val="20"/>
          <w:lang w:eastAsia="en-IN"/>
        </w:rPr>
        <w:t>.  If either Party is in default of any material obligation imposed upon such party hereunder, such Party shall use reasonable efforts to remedy such default as soon as possible, and if such default is not remedied within a period of 30 days after written notice thereof is given to the defaulting Party by the other Party, then the other Party may terminate this Agreement upon the lapse of the 30-day period.</w:t>
      </w:r>
    </w:p>
    <w:p w14:paraId="257C0536"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21E0C05D"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33" w:name="a631"/>
      <w:r w:rsidRPr="00715367">
        <w:rPr>
          <w:rFonts w:ascii="Times New Roman" w:eastAsia="Times New Roman" w:hAnsi="Times New Roman" w:cs="Times New Roman"/>
          <w:sz w:val="20"/>
          <w:szCs w:val="20"/>
          <w:lang w:eastAsia="en-IN"/>
        </w:rPr>
        <w:t>6.3</w:t>
      </w:r>
      <w:bookmarkEnd w:id="33"/>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Termination without Cause</w:t>
      </w:r>
      <w:r w:rsidRPr="00715367">
        <w:rPr>
          <w:rFonts w:ascii="Times New Roman" w:eastAsia="Times New Roman" w:hAnsi="Times New Roman" w:cs="Times New Roman"/>
          <w:sz w:val="20"/>
          <w:szCs w:val="20"/>
          <w:lang w:eastAsia="en-IN"/>
        </w:rPr>
        <w:t>.</w:t>
      </w:r>
      <w:r w:rsidRPr="00715367">
        <w:rPr>
          <w:rFonts w:ascii="Times New Roman" w:eastAsia="Times New Roman" w:hAnsi="Times New Roman" w:cs="Times New Roman"/>
          <w:b/>
          <w:bCs/>
          <w:sz w:val="20"/>
          <w:szCs w:val="20"/>
          <w:lang w:eastAsia="en-IN"/>
        </w:rPr>
        <w:t>  </w:t>
      </w:r>
      <w:r w:rsidRPr="00715367">
        <w:rPr>
          <w:rFonts w:ascii="Times New Roman" w:eastAsia="Times New Roman" w:hAnsi="Times New Roman" w:cs="Times New Roman"/>
          <w:sz w:val="20"/>
          <w:szCs w:val="20"/>
          <w:lang w:eastAsia="en-IN"/>
        </w:rPr>
        <w:t>Inverness Japan may terminate this Agreement for any reason upon 1 years’ prior written notice to Seller; </w:t>
      </w:r>
      <w:r w:rsidRPr="00715367">
        <w:rPr>
          <w:rFonts w:ascii="Times New Roman" w:eastAsia="Times New Roman" w:hAnsi="Times New Roman" w:cs="Times New Roman"/>
          <w:sz w:val="20"/>
          <w:szCs w:val="20"/>
          <w:u w:val="single"/>
          <w:lang w:eastAsia="en-IN"/>
        </w:rPr>
        <w:t>provided</w:t>
      </w:r>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however</w:t>
      </w:r>
      <w:r w:rsidRPr="00715367">
        <w:rPr>
          <w:rFonts w:ascii="Times New Roman" w:eastAsia="Times New Roman" w:hAnsi="Times New Roman" w:cs="Times New Roman"/>
          <w:sz w:val="20"/>
          <w:szCs w:val="20"/>
          <w:lang w:eastAsia="en-IN"/>
        </w:rPr>
        <w:t>,</w:t>
      </w:r>
    </w:p>
    <w:p w14:paraId="4640634C"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2F2E42F3"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10</w:t>
      </w:r>
    </w:p>
    <w:p w14:paraId="1CCB2877"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2977251A">
          <v:rect id="_x0000_i1043" style="width:468pt;height:1.5pt" o:hrstd="t" o:hrnoshade="t" o:hr="t" fillcolor="gray" stroked="f"/>
        </w:pict>
      </w:r>
    </w:p>
    <w:p w14:paraId="38DC1BF2"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6F28EE06"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040579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that Inverness Japan must demonstrate to Seller that as of the termination date pursuant to this </w:t>
      </w:r>
      <w:r w:rsidRPr="00715367">
        <w:rPr>
          <w:rFonts w:ascii="Times New Roman" w:eastAsia="Times New Roman" w:hAnsi="Times New Roman" w:cs="Times New Roman"/>
          <w:sz w:val="20"/>
          <w:szCs w:val="20"/>
          <w:u w:val="single"/>
          <w:lang w:eastAsia="en-IN"/>
        </w:rPr>
        <w:t>Section 6.3</w:t>
      </w:r>
      <w:r w:rsidRPr="00715367">
        <w:rPr>
          <w:rFonts w:ascii="Times New Roman" w:eastAsia="Times New Roman" w:hAnsi="Times New Roman" w:cs="Times New Roman"/>
          <w:sz w:val="20"/>
          <w:szCs w:val="20"/>
          <w:lang w:eastAsia="en-IN"/>
        </w:rPr>
        <w:t>, the Products Inverness Japan shall provide to Seller following such termination pursuant to the Supply of Products for the Humanitarian Program Agreement shall be in accordance with the Reagent Specifications.</w:t>
      </w:r>
    </w:p>
    <w:p w14:paraId="0F6CF5A1"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217D6B0"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34" w:name="a643"/>
      <w:r w:rsidRPr="00715367">
        <w:rPr>
          <w:rFonts w:ascii="Times New Roman" w:eastAsia="Times New Roman" w:hAnsi="Times New Roman" w:cs="Times New Roman"/>
          <w:sz w:val="20"/>
          <w:szCs w:val="20"/>
          <w:lang w:eastAsia="en-IN"/>
        </w:rPr>
        <w:t>6.4</w:t>
      </w:r>
      <w:bookmarkEnd w:id="34"/>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Survival Beyond Termination</w:t>
      </w:r>
      <w:r w:rsidRPr="00715367">
        <w:rPr>
          <w:rFonts w:ascii="Times New Roman" w:eastAsia="Times New Roman" w:hAnsi="Times New Roman" w:cs="Times New Roman"/>
          <w:sz w:val="20"/>
          <w:szCs w:val="20"/>
          <w:lang w:eastAsia="en-IN"/>
        </w:rPr>
        <w:t>.  Termination of this Agreement shall not relieve either Party of any obligations accrued prior to termination.  The obligations of the Parties under the following Articles and Sections shall survive termination or expiration of this Agreement: </w:t>
      </w:r>
      <w:r w:rsidRPr="00715367">
        <w:rPr>
          <w:rFonts w:ascii="Times New Roman" w:eastAsia="Times New Roman" w:hAnsi="Times New Roman" w:cs="Times New Roman"/>
          <w:sz w:val="20"/>
          <w:szCs w:val="20"/>
          <w:u w:val="single"/>
          <w:lang w:eastAsia="en-IN"/>
        </w:rPr>
        <w:t>Article 4</w:t>
      </w:r>
      <w:r w:rsidRPr="00715367">
        <w:rPr>
          <w:rFonts w:ascii="Times New Roman" w:eastAsia="Times New Roman" w:hAnsi="Times New Roman" w:cs="Times New Roman"/>
          <w:sz w:val="20"/>
          <w:szCs w:val="20"/>
          <w:lang w:eastAsia="en-IN"/>
        </w:rPr>
        <w:t> (Representations and Warranties), and </w:t>
      </w:r>
      <w:r w:rsidRPr="00715367">
        <w:rPr>
          <w:rFonts w:ascii="Times New Roman" w:eastAsia="Times New Roman" w:hAnsi="Times New Roman" w:cs="Times New Roman"/>
          <w:sz w:val="20"/>
          <w:szCs w:val="20"/>
          <w:u w:val="single"/>
          <w:lang w:eastAsia="en-IN"/>
        </w:rPr>
        <w:t>Article 5</w:t>
      </w:r>
      <w:r w:rsidRPr="00715367">
        <w:rPr>
          <w:rFonts w:ascii="Times New Roman" w:eastAsia="Times New Roman" w:hAnsi="Times New Roman" w:cs="Times New Roman"/>
          <w:sz w:val="20"/>
          <w:szCs w:val="20"/>
          <w:lang w:eastAsia="en-IN"/>
        </w:rPr>
        <w:t> (Indemnification) (but only for the term set forth therein), and </w:t>
      </w:r>
      <w:r w:rsidRPr="00715367">
        <w:rPr>
          <w:rFonts w:ascii="Times New Roman" w:eastAsia="Times New Roman" w:hAnsi="Times New Roman" w:cs="Times New Roman"/>
          <w:sz w:val="20"/>
          <w:szCs w:val="20"/>
          <w:u w:val="single"/>
          <w:lang w:eastAsia="en-IN"/>
        </w:rPr>
        <w:t>Sections 7.4</w:t>
      </w:r>
      <w:r w:rsidRPr="00715367">
        <w:rPr>
          <w:rFonts w:ascii="Times New Roman" w:eastAsia="Times New Roman" w:hAnsi="Times New Roman" w:cs="Times New Roman"/>
          <w:sz w:val="20"/>
          <w:szCs w:val="20"/>
          <w:lang w:eastAsia="en-IN"/>
        </w:rPr>
        <w:t> (Public Disclosure; Confidentiality) and </w:t>
      </w:r>
      <w:r w:rsidRPr="00715367">
        <w:rPr>
          <w:rFonts w:ascii="Times New Roman" w:eastAsia="Times New Roman" w:hAnsi="Times New Roman" w:cs="Times New Roman"/>
          <w:sz w:val="20"/>
          <w:szCs w:val="20"/>
          <w:u w:val="single"/>
          <w:lang w:eastAsia="en-IN"/>
        </w:rPr>
        <w:t>7.6</w:t>
      </w:r>
      <w:r w:rsidRPr="00715367">
        <w:rPr>
          <w:rFonts w:ascii="Times New Roman" w:eastAsia="Times New Roman" w:hAnsi="Times New Roman" w:cs="Times New Roman"/>
          <w:sz w:val="20"/>
          <w:szCs w:val="20"/>
          <w:lang w:eastAsia="en-IN"/>
        </w:rPr>
        <w:t> (Dispute Resolution).</w:t>
      </w:r>
    </w:p>
    <w:p w14:paraId="4793F66D"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261A14C"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bookmarkStart w:id="35" w:name="aARTICLE75"/>
      <w:r w:rsidRPr="00715367">
        <w:rPr>
          <w:rFonts w:ascii="Times New Roman" w:eastAsia="Times New Roman" w:hAnsi="Times New Roman" w:cs="Times New Roman"/>
          <w:sz w:val="20"/>
          <w:szCs w:val="20"/>
          <w:lang w:eastAsia="en-IN"/>
        </w:rPr>
        <w:t>ARTICLE 7</w:t>
      </w:r>
      <w:bookmarkEnd w:id="35"/>
    </w:p>
    <w:p w14:paraId="46759117"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p w14:paraId="274BE6D7"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MISCELLANEOUS</w:t>
      </w:r>
    </w:p>
    <w:p w14:paraId="25E38486" w14:textId="77777777" w:rsidR="00715367" w:rsidRPr="00715367" w:rsidRDefault="00715367" w:rsidP="00715367">
      <w:pPr>
        <w:spacing w:after="0" w:line="240" w:lineRule="auto"/>
        <w:jc w:val="center"/>
        <w:rPr>
          <w:rFonts w:ascii="Times New Roman" w:eastAsia="Times New Roman" w:hAnsi="Times New Roman" w:cs="Times New Roman"/>
          <w:caps/>
          <w:sz w:val="24"/>
          <w:szCs w:val="24"/>
          <w:lang w:eastAsia="en-IN"/>
        </w:rPr>
      </w:pPr>
      <w:r w:rsidRPr="00715367">
        <w:rPr>
          <w:rFonts w:ascii="Times New Roman" w:eastAsia="Times New Roman" w:hAnsi="Times New Roman" w:cs="Times New Roman"/>
          <w:sz w:val="20"/>
          <w:szCs w:val="20"/>
          <w:lang w:eastAsia="en-IN"/>
        </w:rPr>
        <w:t> </w:t>
      </w:r>
    </w:p>
    <w:p w14:paraId="245FC7EC"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98567E7"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DEFC11D"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36" w:name="a717"/>
      <w:r w:rsidRPr="00715367">
        <w:rPr>
          <w:rFonts w:ascii="Times New Roman" w:eastAsia="Times New Roman" w:hAnsi="Times New Roman" w:cs="Times New Roman"/>
          <w:sz w:val="20"/>
          <w:szCs w:val="20"/>
          <w:lang w:eastAsia="en-IN"/>
        </w:rPr>
        <w:t>7.1</w:t>
      </w:r>
      <w:bookmarkEnd w:id="36"/>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Guarantee of Performance</w:t>
      </w:r>
      <w:r w:rsidRPr="00715367">
        <w:rPr>
          <w:rFonts w:ascii="Times New Roman" w:eastAsia="Times New Roman" w:hAnsi="Times New Roman" w:cs="Times New Roman"/>
          <w:sz w:val="20"/>
          <w:szCs w:val="20"/>
          <w:lang w:eastAsia="en-IN"/>
        </w:rPr>
        <w:t xml:space="preserve">.  Parent hereby unconditionally guarantees to Seller the prompt and complete performance of </w:t>
      </w:r>
      <w:proofErr w:type="gramStart"/>
      <w:r w:rsidRPr="00715367">
        <w:rPr>
          <w:rFonts w:ascii="Times New Roman" w:eastAsia="Times New Roman" w:hAnsi="Times New Roman" w:cs="Times New Roman"/>
          <w:sz w:val="20"/>
          <w:szCs w:val="20"/>
          <w:lang w:eastAsia="en-IN"/>
        </w:rPr>
        <w:t>any and all</w:t>
      </w:r>
      <w:proofErr w:type="gramEnd"/>
      <w:r w:rsidRPr="00715367">
        <w:rPr>
          <w:rFonts w:ascii="Times New Roman" w:eastAsia="Times New Roman" w:hAnsi="Times New Roman" w:cs="Times New Roman"/>
          <w:sz w:val="20"/>
          <w:szCs w:val="20"/>
          <w:lang w:eastAsia="en-IN"/>
        </w:rPr>
        <w:t xml:space="preserve"> of the obligations of Inverness Japan under or related to this Agreement.  This guaranty is an absolute, </w:t>
      </w:r>
      <w:proofErr w:type="gramStart"/>
      <w:r w:rsidRPr="00715367">
        <w:rPr>
          <w:rFonts w:ascii="Times New Roman" w:eastAsia="Times New Roman" w:hAnsi="Times New Roman" w:cs="Times New Roman"/>
          <w:sz w:val="20"/>
          <w:szCs w:val="20"/>
          <w:lang w:eastAsia="en-IN"/>
        </w:rPr>
        <w:t>present</w:t>
      </w:r>
      <w:proofErr w:type="gramEnd"/>
      <w:r w:rsidRPr="00715367">
        <w:rPr>
          <w:rFonts w:ascii="Times New Roman" w:eastAsia="Times New Roman" w:hAnsi="Times New Roman" w:cs="Times New Roman"/>
          <w:sz w:val="20"/>
          <w:szCs w:val="20"/>
          <w:lang w:eastAsia="en-IN"/>
        </w:rPr>
        <w:t xml:space="preserve"> and continuing guaranty of performance, and shall remain in full force and effect until the termination of this Agreement.</w:t>
      </w:r>
    </w:p>
    <w:p w14:paraId="51D05837"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0D51849"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37" w:name="a729"/>
      <w:r w:rsidRPr="00715367">
        <w:rPr>
          <w:rFonts w:ascii="Times New Roman" w:eastAsia="Times New Roman" w:hAnsi="Times New Roman" w:cs="Times New Roman"/>
          <w:sz w:val="20"/>
          <w:szCs w:val="20"/>
          <w:lang w:eastAsia="en-IN"/>
        </w:rPr>
        <w:t>7.2</w:t>
      </w:r>
      <w:bookmarkEnd w:id="37"/>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Force Majeure</w:t>
      </w:r>
      <w:r w:rsidRPr="00715367">
        <w:rPr>
          <w:rFonts w:ascii="Times New Roman" w:eastAsia="Times New Roman" w:hAnsi="Times New Roman" w:cs="Times New Roman"/>
          <w:sz w:val="20"/>
          <w:szCs w:val="20"/>
          <w:lang w:eastAsia="en-IN"/>
        </w:rPr>
        <w:t xml:space="preserve">.  Neither Party shall be liable in damages for, nor shall this Agreement be terminable or </w:t>
      </w:r>
      <w:proofErr w:type="spellStart"/>
      <w:r w:rsidRPr="00715367">
        <w:rPr>
          <w:rFonts w:ascii="Times New Roman" w:eastAsia="Times New Roman" w:hAnsi="Times New Roman" w:cs="Times New Roman"/>
          <w:sz w:val="20"/>
          <w:szCs w:val="20"/>
          <w:lang w:eastAsia="en-IN"/>
        </w:rPr>
        <w:t>cancelable</w:t>
      </w:r>
      <w:proofErr w:type="spellEnd"/>
      <w:r w:rsidRPr="00715367">
        <w:rPr>
          <w:rFonts w:ascii="Times New Roman" w:eastAsia="Times New Roman" w:hAnsi="Times New Roman" w:cs="Times New Roman"/>
          <w:sz w:val="20"/>
          <w:szCs w:val="20"/>
          <w:lang w:eastAsia="en-IN"/>
        </w:rPr>
        <w:t xml:space="preserve"> by reason of, any delay or default in any such Party’s performance hereunder if such default or delay is caused by events beyond such Party’s reasonable control including, but not limited to, acts of God, regulation or law or other action of any government or agency thereof, war or insurrection, civil commotion, destruction of production facilities or materials by earthquake, fire, flood or storm, </w:t>
      </w:r>
      <w:proofErr w:type="spellStart"/>
      <w:r w:rsidRPr="00715367">
        <w:rPr>
          <w:rFonts w:ascii="Times New Roman" w:eastAsia="Times New Roman" w:hAnsi="Times New Roman" w:cs="Times New Roman"/>
          <w:sz w:val="20"/>
          <w:szCs w:val="20"/>
          <w:lang w:eastAsia="en-IN"/>
        </w:rPr>
        <w:t>labor</w:t>
      </w:r>
      <w:proofErr w:type="spellEnd"/>
      <w:r w:rsidRPr="00715367">
        <w:rPr>
          <w:rFonts w:ascii="Times New Roman" w:eastAsia="Times New Roman" w:hAnsi="Times New Roman" w:cs="Times New Roman"/>
          <w:sz w:val="20"/>
          <w:szCs w:val="20"/>
          <w:lang w:eastAsia="en-IN"/>
        </w:rPr>
        <w:t xml:space="preserve"> disturbances, or epidemic.  The Party thus hindered shall promptly give the other Party notice thereof and shall use reasonable efforts to resume its performance hereunder if such performance is delayed or interrupted by reason of a force majeure as listed above.</w:t>
      </w:r>
    </w:p>
    <w:p w14:paraId="4A118E59"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E8EC067"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38" w:name="a7311"/>
      <w:r w:rsidRPr="00715367">
        <w:rPr>
          <w:rFonts w:ascii="Times New Roman" w:eastAsia="Times New Roman" w:hAnsi="Times New Roman" w:cs="Times New Roman"/>
          <w:sz w:val="20"/>
          <w:szCs w:val="20"/>
          <w:lang w:eastAsia="en-IN"/>
        </w:rPr>
        <w:t>7.3</w:t>
      </w:r>
      <w:bookmarkEnd w:id="38"/>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Assignability</w:t>
      </w:r>
      <w:r w:rsidRPr="00715367">
        <w:rPr>
          <w:rFonts w:ascii="Times New Roman" w:eastAsia="Times New Roman" w:hAnsi="Times New Roman" w:cs="Times New Roman"/>
          <w:sz w:val="20"/>
          <w:szCs w:val="20"/>
          <w:lang w:eastAsia="en-IN"/>
        </w:rPr>
        <w:t>.  This Agreement shall be binding upon and inure to the benefit of the Parties hereto and their respective successors and assigns; </w:t>
      </w:r>
      <w:r w:rsidRPr="00715367">
        <w:rPr>
          <w:rFonts w:ascii="Times New Roman" w:eastAsia="Times New Roman" w:hAnsi="Times New Roman" w:cs="Times New Roman"/>
          <w:sz w:val="20"/>
          <w:szCs w:val="20"/>
          <w:u w:val="single"/>
          <w:lang w:eastAsia="en-IN"/>
        </w:rPr>
        <w:t>provided</w:t>
      </w:r>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however</w:t>
      </w:r>
      <w:r w:rsidRPr="00715367">
        <w:rPr>
          <w:rFonts w:ascii="Times New Roman" w:eastAsia="Times New Roman" w:hAnsi="Times New Roman" w:cs="Times New Roman"/>
          <w:sz w:val="20"/>
          <w:szCs w:val="20"/>
          <w:lang w:eastAsia="en-IN"/>
        </w:rPr>
        <w:t>, that neither this Agreement, nor any rights or obligations hereunder, may be assigned without the prior written consent of the other party hereto; </w:t>
      </w:r>
      <w:r w:rsidRPr="00715367">
        <w:rPr>
          <w:rFonts w:ascii="Times New Roman" w:eastAsia="Times New Roman" w:hAnsi="Times New Roman" w:cs="Times New Roman"/>
          <w:sz w:val="20"/>
          <w:szCs w:val="20"/>
          <w:u w:val="single"/>
          <w:lang w:eastAsia="en-IN"/>
        </w:rPr>
        <w:t>provided</w:t>
      </w:r>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further</w:t>
      </w:r>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however</w:t>
      </w:r>
      <w:r w:rsidRPr="00715367">
        <w:rPr>
          <w:rFonts w:ascii="Times New Roman" w:eastAsia="Times New Roman" w:hAnsi="Times New Roman" w:cs="Times New Roman"/>
          <w:sz w:val="20"/>
          <w:szCs w:val="20"/>
          <w:lang w:eastAsia="en-IN"/>
        </w:rPr>
        <w:t>, that (a) either Party may assign its rights and obligations under this Agreement</w:t>
      </w:r>
    </w:p>
    <w:p w14:paraId="6578019D"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7E2C7D7"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11</w:t>
      </w:r>
    </w:p>
    <w:p w14:paraId="62195AD8"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5AD70CEB">
          <v:rect id="_x0000_i1044" style="width:468pt;height:1.5pt" o:hrstd="t" o:hrnoshade="t" o:hr="t" fillcolor="gray" stroked="f"/>
        </w:pict>
      </w:r>
    </w:p>
    <w:p w14:paraId="01BF0536"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lastRenderedPageBreak/>
        <w:br w:type="textWrapping" w:clear="all"/>
      </w:r>
    </w:p>
    <w:p w14:paraId="18379BF2"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286656A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xml:space="preserve">to an Affiliate of such </w:t>
      </w:r>
      <w:proofErr w:type="gramStart"/>
      <w:r w:rsidRPr="00715367">
        <w:rPr>
          <w:rFonts w:ascii="Times New Roman" w:eastAsia="Times New Roman" w:hAnsi="Times New Roman" w:cs="Times New Roman"/>
          <w:sz w:val="20"/>
          <w:szCs w:val="20"/>
          <w:lang w:eastAsia="en-IN"/>
        </w:rPr>
        <w:t>Party;</w:t>
      </w:r>
      <w:proofErr w:type="gramEnd"/>
      <w:r w:rsidRPr="00715367">
        <w:rPr>
          <w:rFonts w:ascii="Times New Roman" w:eastAsia="Times New Roman" w:hAnsi="Times New Roman" w:cs="Times New Roman"/>
          <w:sz w:val="20"/>
          <w:szCs w:val="20"/>
          <w:lang w:eastAsia="en-IN"/>
        </w:rPr>
        <w:t xml:space="preserve"> and (b) may assign its rights and obligations in conjunction with the sale of all or substantially all of the assets related to this Agreement.  No assignment under this </w:t>
      </w:r>
      <w:r w:rsidRPr="00715367">
        <w:rPr>
          <w:rFonts w:ascii="Times New Roman" w:eastAsia="Times New Roman" w:hAnsi="Times New Roman" w:cs="Times New Roman"/>
          <w:sz w:val="20"/>
          <w:szCs w:val="20"/>
          <w:u w:val="single"/>
          <w:lang w:eastAsia="en-IN"/>
        </w:rPr>
        <w:t>Section 7.3</w:t>
      </w:r>
      <w:r w:rsidRPr="00715367">
        <w:rPr>
          <w:rFonts w:ascii="Times New Roman" w:eastAsia="Times New Roman" w:hAnsi="Times New Roman" w:cs="Times New Roman"/>
          <w:sz w:val="20"/>
          <w:szCs w:val="20"/>
          <w:lang w:eastAsia="en-IN"/>
        </w:rPr>
        <w:t> shall relieve the Party to this Agreement from its obligations under this Agreement.</w:t>
      </w:r>
    </w:p>
    <w:p w14:paraId="791716F0"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5D7DFF7"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39" w:name="a7413"/>
      <w:r w:rsidRPr="00715367">
        <w:rPr>
          <w:rFonts w:ascii="Times New Roman" w:eastAsia="Times New Roman" w:hAnsi="Times New Roman" w:cs="Times New Roman"/>
          <w:sz w:val="20"/>
          <w:szCs w:val="20"/>
          <w:lang w:eastAsia="en-IN"/>
        </w:rPr>
        <w:t>7.4</w:t>
      </w:r>
      <w:bookmarkEnd w:id="39"/>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Public Disclosure; Confidentiality</w:t>
      </w:r>
      <w:r w:rsidRPr="00715367">
        <w:rPr>
          <w:rFonts w:ascii="Times New Roman" w:eastAsia="Times New Roman" w:hAnsi="Times New Roman" w:cs="Times New Roman"/>
          <w:sz w:val="20"/>
          <w:szCs w:val="20"/>
          <w:lang w:eastAsia="en-IN"/>
        </w:rPr>
        <w:t>.  The public disclosure provisions set forth in Section 11.2 of the Asset Purchase Agreement and the confidentiality provisions set forth in Section 11.3 of the Asset Purchase Agreement are incorporated herein by reference.</w:t>
      </w:r>
    </w:p>
    <w:p w14:paraId="45B7B410"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33839F88"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40" w:name="a7515"/>
      <w:r w:rsidRPr="00715367">
        <w:rPr>
          <w:rFonts w:ascii="Times New Roman" w:eastAsia="Times New Roman" w:hAnsi="Times New Roman" w:cs="Times New Roman"/>
          <w:sz w:val="20"/>
          <w:szCs w:val="20"/>
          <w:lang w:eastAsia="en-IN"/>
        </w:rPr>
        <w:t>7.5</w:t>
      </w:r>
      <w:bookmarkEnd w:id="40"/>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Waiver</w:t>
      </w:r>
      <w:r w:rsidRPr="00715367">
        <w:rPr>
          <w:rFonts w:ascii="Times New Roman" w:eastAsia="Times New Roman" w:hAnsi="Times New Roman" w:cs="Times New Roman"/>
          <w:sz w:val="20"/>
          <w:szCs w:val="20"/>
          <w:lang w:eastAsia="en-IN"/>
        </w:rPr>
        <w:t>.  Failure to exercise, or delay in exercising, or partial exercise, at any time, of any right, remedy, default or break with respect to any covenants, provisions, or conditions of this Agreement by any Party hereto shall not operate as a waiver or excuse of performance as to any continuing or subsequent default, break, or non-observance, or subsequent and/or similar right or remedy so as to defeat in any way the rights of the first Party hereunder, unless an express waiver has been provided by the affected Party in writing.</w:t>
      </w:r>
    </w:p>
    <w:p w14:paraId="5B8BF674"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237A9603"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41" w:name="a7617"/>
      <w:r w:rsidRPr="00715367">
        <w:rPr>
          <w:rFonts w:ascii="Times New Roman" w:eastAsia="Times New Roman" w:hAnsi="Times New Roman" w:cs="Times New Roman"/>
          <w:sz w:val="20"/>
          <w:szCs w:val="20"/>
          <w:lang w:eastAsia="en-IN"/>
        </w:rPr>
        <w:t>7.6</w:t>
      </w:r>
      <w:bookmarkEnd w:id="41"/>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Dispute Resolution</w:t>
      </w:r>
      <w:r w:rsidRPr="00715367">
        <w:rPr>
          <w:rFonts w:ascii="Times New Roman" w:eastAsia="Times New Roman" w:hAnsi="Times New Roman" w:cs="Times New Roman"/>
          <w:sz w:val="20"/>
          <w:szCs w:val="20"/>
          <w:lang w:eastAsia="en-IN"/>
        </w:rPr>
        <w:t>.  Any controversy or claim arising out of or relating to this Agreement, or the breach thereof, shall be resolved through the ADR procedure set forth in Exhibit K of the Asset Purchase Agreement.</w:t>
      </w:r>
    </w:p>
    <w:p w14:paraId="30D9AAB6"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2976D5BF"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42" w:name="a7719"/>
      <w:r w:rsidRPr="00715367">
        <w:rPr>
          <w:rFonts w:ascii="Times New Roman" w:eastAsia="Times New Roman" w:hAnsi="Times New Roman" w:cs="Times New Roman"/>
          <w:sz w:val="20"/>
          <w:szCs w:val="20"/>
          <w:lang w:eastAsia="en-IN"/>
        </w:rPr>
        <w:t>7.7</w:t>
      </w:r>
      <w:bookmarkEnd w:id="42"/>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Clause Severability</w:t>
      </w:r>
      <w:r w:rsidRPr="00715367">
        <w:rPr>
          <w:rFonts w:ascii="Times New Roman" w:eastAsia="Times New Roman" w:hAnsi="Times New Roman" w:cs="Times New Roman"/>
          <w:sz w:val="20"/>
          <w:szCs w:val="20"/>
          <w:lang w:eastAsia="en-IN"/>
        </w:rPr>
        <w:t xml:space="preserve">.  Any provision of this Agreement that in any way contravenes the Applicable Law of any state or country in which this Agreement is effective shall, in that state or country, to the extent the Applicable Law is contravened, be considered separable and non-applicable and shall not </w:t>
      </w:r>
      <w:proofErr w:type="spellStart"/>
      <w:proofErr w:type="gramStart"/>
      <w:r w:rsidRPr="00715367">
        <w:rPr>
          <w:rFonts w:ascii="Times New Roman" w:eastAsia="Times New Roman" w:hAnsi="Times New Roman" w:cs="Times New Roman"/>
          <w:sz w:val="20"/>
          <w:szCs w:val="20"/>
          <w:lang w:eastAsia="en-IN"/>
        </w:rPr>
        <w:t>effect</w:t>
      </w:r>
      <w:proofErr w:type="spellEnd"/>
      <w:proofErr w:type="gramEnd"/>
      <w:r w:rsidRPr="00715367">
        <w:rPr>
          <w:rFonts w:ascii="Times New Roman" w:eastAsia="Times New Roman" w:hAnsi="Times New Roman" w:cs="Times New Roman"/>
          <w:sz w:val="20"/>
          <w:szCs w:val="20"/>
          <w:lang w:eastAsia="en-IN"/>
        </w:rPr>
        <w:t xml:space="preserve"> any other provision or provisions of this Agreement.  The Parties shall cooperate to mitigate the effects of any such contravening clause/term.</w:t>
      </w:r>
    </w:p>
    <w:p w14:paraId="4EF2BAC1"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0F36B0F"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43" w:name="a7821"/>
      <w:r w:rsidRPr="00715367">
        <w:rPr>
          <w:rFonts w:ascii="Times New Roman" w:eastAsia="Times New Roman" w:hAnsi="Times New Roman" w:cs="Times New Roman"/>
          <w:sz w:val="20"/>
          <w:szCs w:val="20"/>
          <w:lang w:eastAsia="en-IN"/>
        </w:rPr>
        <w:t>7.8</w:t>
      </w:r>
      <w:bookmarkEnd w:id="43"/>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Notices</w:t>
      </w:r>
      <w:r w:rsidRPr="00715367">
        <w:rPr>
          <w:rFonts w:ascii="Times New Roman" w:eastAsia="Times New Roman" w:hAnsi="Times New Roman" w:cs="Times New Roman"/>
          <w:sz w:val="20"/>
          <w:szCs w:val="20"/>
          <w:lang w:eastAsia="en-IN"/>
        </w:rPr>
        <w:t>.  All communications, notices and consents provided for herein shall be in writing and be given in person or by means of telex, facsimile or other means of wire transmission (with request for assurance of receipt in a manner typical with respect to communications of that type), by overnight courier or by mail, and shall become effective: (a) on delivery if given in person; (b) on the date of transmission if sent by telex, facsimile or other means of wire transmission; (c) 1 Business Day after delivery to the overnight service; or (d) 4 Business Days after being deposited in the United States mails, with proper postage and documentation, for first-class registered or certified mail, prepaid.</w:t>
      </w:r>
    </w:p>
    <w:p w14:paraId="255EFC56"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8033992"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12</w:t>
      </w:r>
    </w:p>
    <w:p w14:paraId="3EC47712"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07176F3D">
          <v:rect id="_x0000_i1045" style="width:468pt;height:1.5pt" o:hrstd="t" o:hrnoshade="t" o:hr="t" fillcolor="gray" stroked="f"/>
        </w:pict>
      </w:r>
    </w:p>
    <w:p w14:paraId="1218CFFF"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5CF03709"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67C4677"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Notices shall be addressed as follows:</w:t>
      </w:r>
    </w:p>
    <w:p w14:paraId="68A7EFD0"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DA7DB54"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If to any Buyer entity, to:</w:t>
      </w:r>
    </w:p>
    <w:p w14:paraId="7B95D40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3DF4A27B" w14:textId="77777777" w:rsidR="00715367" w:rsidRPr="00715367" w:rsidRDefault="00715367" w:rsidP="00715367">
      <w:pPr>
        <w:spacing w:after="0" w:line="240" w:lineRule="auto"/>
        <w:ind w:left="25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Inverness Medical Innovations, Inc.</w:t>
      </w:r>
      <w:r w:rsidRPr="00715367">
        <w:rPr>
          <w:rFonts w:ascii="Times New Roman" w:eastAsia="Times New Roman" w:hAnsi="Times New Roman" w:cs="Times New Roman"/>
          <w:sz w:val="20"/>
          <w:szCs w:val="20"/>
          <w:lang w:eastAsia="en-IN"/>
        </w:rPr>
        <w:br/>
        <w:t>51 Sawyer Road, Suite 200</w:t>
      </w:r>
      <w:r w:rsidRPr="00715367">
        <w:rPr>
          <w:rFonts w:ascii="Times New Roman" w:eastAsia="Times New Roman" w:hAnsi="Times New Roman" w:cs="Times New Roman"/>
          <w:sz w:val="20"/>
          <w:szCs w:val="20"/>
          <w:lang w:eastAsia="en-IN"/>
        </w:rPr>
        <w:br/>
        <w:t>Waltham, MA 02453</w:t>
      </w:r>
      <w:r w:rsidRPr="00715367">
        <w:rPr>
          <w:rFonts w:ascii="Times New Roman" w:eastAsia="Times New Roman" w:hAnsi="Times New Roman" w:cs="Times New Roman"/>
          <w:sz w:val="20"/>
          <w:szCs w:val="20"/>
          <w:lang w:eastAsia="en-IN"/>
        </w:rPr>
        <w:br/>
        <w:t>Attention: General Counsel</w:t>
      </w:r>
      <w:r w:rsidRPr="00715367">
        <w:rPr>
          <w:rFonts w:ascii="Times New Roman" w:eastAsia="Times New Roman" w:hAnsi="Times New Roman" w:cs="Times New Roman"/>
          <w:sz w:val="20"/>
          <w:szCs w:val="20"/>
          <w:lang w:eastAsia="en-IN"/>
        </w:rPr>
        <w:br/>
        <w:t>Facsimile Number</w:t>
      </w:r>
      <w:proofErr w:type="gramStart"/>
      <w:r w:rsidRPr="00715367">
        <w:rPr>
          <w:rFonts w:ascii="Times New Roman" w:eastAsia="Times New Roman" w:hAnsi="Times New Roman" w:cs="Times New Roman"/>
          <w:sz w:val="20"/>
          <w:szCs w:val="20"/>
          <w:lang w:eastAsia="en-IN"/>
        </w:rPr>
        <w:t>:  (</w:t>
      </w:r>
      <w:proofErr w:type="gramEnd"/>
      <w:r w:rsidRPr="00715367">
        <w:rPr>
          <w:rFonts w:ascii="Times New Roman" w:eastAsia="Times New Roman" w:hAnsi="Times New Roman" w:cs="Times New Roman"/>
          <w:sz w:val="20"/>
          <w:szCs w:val="20"/>
          <w:lang w:eastAsia="en-IN"/>
        </w:rPr>
        <w:t>781) 647-3939</w:t>
      </w:r>
    </w:p>
    <w:p w14:paraId="6D0A2584"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394E3B2E"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with copies (which shall not constitute notice) to:</w:t>
      </w:r>
    </w:p>
    <w:p w14:paraId="094121D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22BCE012" w14:textId="77777777" w:rsidR="00715367" w:rsidRPr="00715367" w:rsidRDefault="00715367" w:rsidP="00715367">
      <w:pPr>
        <w:spacing w:after="0" w:line="240" w:lineRule="auto"/>
        <w:ind w:left="25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Goodwin Procter LLP</w:t>
      </w:r>
      <w:r w:rsidRPr="00715367">
        <w:rPr>
          <w:rFonts w:ascii="Times New Roman" w:eastAsia="Times New Roman" w:hAnsi="Times New Roman" w:cs="Times New Roman"/>
          <w:sz w:val="20"/>
          <w:szCs w:val="20"/>
          <w:lang w:eastAsia="en-IN"/>
        </w:rPr>
        <w:br/>
        <w:t>Exchange Place</w:t>
      </w:r>
      <w:r w:rsidRPr="00715367">
        <w:rPr>
          <w:rFonts w:ascii="Times New Roman" w:eastAsia="Times New Roman" w:hAnsi="Times New Roman" w:cs="Times New Roman"/>
          <w:sz w:val="20"/>
          <w:szCs w:val="20"/>
          <w:lang w:eastAsia="en-IN"/>
        </w:rPr>
        <w:br/>
        <w:t>Boston, MA 02109</w:t>
      </w:r>
      <w:r w:rsidRPr="00715367">
        <w:rPr>
          <w:rFonts w:ascii="Times New Roman" w:eastAsia="Times New Roman" w:hAnsi="Times New Roman" w:cs="Times New Roman"/>
          <w:sz w:val="20"/>
          <w:szCs w:val="20"/>
          <w:lang w:eastAsia="en-IN"/>
        </w:rPr>
        <w:br/>
        <w:t>Attention:  Scott F. Duggan</w:t>
      </w:r>
      <w:r w:rsidRPr="00715367">
        <w:rPr>
          <w:rFonts w:ascii="Times New Roman" w:eastAsia="Times New Roman" w:hAnsi="Times New Roman" w:cs="Times New Roman"/>
          <w:sz w:val="20"/>
          <w:szCs w:val="20"/>
          <w:lang w:eastAsia="en-IN"/>
        </w:rPr>
        <w:br/>
        <w:t>Facsimile Number</w:t>
      </w:r>
      <w:proofErr w:type="gramStart"/>
      <w:r w:rsidRPr="00715367">
        <w:rPr>
          <w:rFonts w:ascii="Times New Roman" w:eastAsia="Times New Roman" w:hAnsi="Times New Roman" w:cs="Times New Roman"/>
          <w:sz w:val="20"/>
          <w:szCs w:val="20"/>
          <w:lang w:eastAsia="en-IN"/>
        </w:rPr>
        <w:t>:  (</w:t>
      </w:r>
      <w:proofErr w:type="gramEnd"/>
      <w:r w:rsidRPr="00715367">
        <w:rPr>
          <w:rFonts w:ascii="Times New Roman" w:eastAsia="Times New Roman" w:hAnsi="Times New Roman" w:cs="Times New Roman"/>
          <w:sz w:val="20"/>
          <w:szCs w:val="20"/>
          <w:lang w:eastAsia="en-IN"/>
        </w:rPr>
        <w:t>617) 523-1231</w:t>
      </w:r>
    </w:p>
    <w:p w14:paraId="42ECE2A3"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4BF67BA"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If to Seller, to:</w:t>
      </w:r>
    </w:p>
    <w:p w14:paraId="0DFAFC4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lastRenderedPageBreak/>
        <w:t> </w:t>
      </w:r>
    </w:p>
    <w:p w14:paraId="70ABE722" w14:textId="77777777" w:rsidR="00715367" w:rsidRPr="00715367" w:rsidRDefault="00715367" w:rsidP="00715367">
      <w:pPr>
        <w:spacing w:after="0" w:line="240" w:lineRule="auto"/>
        <w:ind w:left="25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Abbott Laboratories</w:t>
      </w:r>
      <w:r w:rsidRPr="00715367">
        <w:rPr>
          <w:rFonts w:ascii="Times New Roman" w:eastAsia="Times New Roman" w:hAnsi="Times New Roman" w:cs="Times New Roman"/>
          <w:sz w:val="20"/>
          <w:szCs w:val="20"/>
          <w:lang w:eastAsia="en-IN"/>
        </w:rPr>
        <w:br/>
        <w:t>100 Abbott Park Road</w:t>
      </w:r>
      <w:r w:rsidRPr="00715367">
        <w:rPr>
          <w:rFonts w:ascii="Times New Roman" w:eastAsia="Times New Roman" w:hAnsi="Times New Roman" w:cs="Times New Roman"/>
          <w:sz w:val="20"/>
          <w:szCs w:val="20"/>
          <w:lang w:eastAsia="en-IN"/>
        </w:rPr>
        <w:br/>
        <w:t>Building AP6C, Department 0392</w:t>
      </w:r>
      <w:r w:rsidRPr="00715367">
        <w:rPr>
          <w:rFonts w:ascii="Times New Roman" w:eastAsia="Times New Roman" w:hAnsi="Times New Roman" w:cs="Times New Roman"/>
          <w:sz w:val="20"/>
          <w:szCs w:val="20"/>
          <w:lang w:eastAsia="en-IN"/>
        </w:rPr>
        <w:br/>
        <w:t>Abbott Park, Illinois 60064-6020</w:t>
      </w:r>
      <w:r w:rsidRPr="00715367">
        <w:rPr>
          <w:rFonts w:ascii="Times New Roman" w:eastAsia="Times New Roman" w:hAnsi="Times New Roman" w:cs="Times New Roman"/>
          <w:sz w:val="20"/>
          <w:szCs w:val="20"/>
          <w:lang w:eastAsia="en-IN"/>
        </w:rPr>
        <w:br/>
        <w:t>Attn:  President, Abbott Diagnostics Division</w:t>
      </w:r>
      <w:r w:rsidRPr="00715367">
        <w:rPr>
          <w:rFonts w:ascii="Times New Roman" w:eastAsia="Times New Roman" w:hAnsi="Times New Roman" w:cs="Times New Roman"/>
          <w:sz w:val="20"/>
          <w:szCs w:val="20"/>
          <w:lang w:eastAsia="en-IN"/>
        </w:rPr>
        <w:br/>
        <w:t>Facsimile Number: (847) 938-6277</w:t>
      </w:r>
    </w:p>
    <w:p w14:paraId="0DCEF2EC"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74A0D0B"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with copies (which shall not constitute notice) to:</w:t>
      </w:r>
    </w:p>
    <w:p w14:paraId="4EE33982"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7E221A3F" w14:textId="77777777" w:rsidR="00715367" w:rsidRPr="00715367" w:rsidRDefault="00715367" w:rsidP="00715367">
      <w:pPr>
        <w:spacing w:after="0" w:line="240" w:lineRule="auto"/>
        <w:ind w:left="25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Abbott Laboratories</w:t>
      </w:r>
      <w:r w:rsidRPr="00715367">
        <w:rPr>
          <w:rFonts w:ascii="Times New Roman" w:eastAsia="Times New Roman" w:hAnsi="Times New Roman" w:cs="Times New Roman"/>
          <w:sz w:val="20"/>
          <w:szCs w:val="20"/>
          <w:lang w:eastAsia="en-IN"/>
        </w:rPr>
        <w:br/>
        <w:t>100 Abbott Park Road</w:t>
      </w:r>
      <w:r w:rsidRPr="00715367">
        <w:rPr>
          <w:rFonts w:ascii="Times New Roman" w:eastAsia="Times New Roman" w:hAnsi="Times New Roman" w:cs="Times New Roman"/>
          <w:sz w:val="20"/>
          <w:szCs w:val="20"/>
          <w:lang w:eastAsia="en-IN"/>
        </w:rPr>
        <w:br/>
        <w:t>Building AP6D, Department 322</w:t>
      </w:r>
      <w:r w:rsidRPr="00715367">
        <w:rPr>
          <w:rFonts w:ascii="Times New Roman" w:eastAsia="Times New Roman" w:hAnsi="Times New Roman" w:cs="Times New Roman"/>
          <w:sz w:val="20"/>
          <w:szCs w:val="20"/>
          <w:lang w:eastAsia="en-IN"/>
        </w:rPr>
        <w:br/>
        <w:t>Abbott Park, Illinois 60064-6020</w:t>
      </w:r>
      <w:r w:rsidRPr="00715367">
        <w:rPr>
          <w:rFonts w:ascii="Times New Roman" w:eastAsia="Times New Roman" w:hAnsi="Times New Roman" w:cs="Times New Roman"/>
          <w:sz w:val="20"/>
          <w:szCs w:val="20"/>
          <w:lang w:eastAsia="en-IN"/>
        </w:rPr>
        <w:br/>
        <w:t>Attn:  Divisional Vice President, International Legal Operations</w:t>
      </w:r>
      <w:r w:rsidRPr="00715367">
        <w:rPr>
          <w:rFonts w:ascii="Times New Roman" w:eastAsia="Times New Roman" w:hAnsi="Times New Roman" w:cs="Times New Roman"/>
          <w:sz w:val="20"/>
          <w:szCs w:val="20"/>
          <w:lang w:eastAsia="en-IN"/>
        </w:rPr>
        <w:br/>
        <w:t>Facsimile Number: (847) 938-1342</w:t>
      </w:r>
    </w:p>
    <w:p w14:paraId="7D55E3E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31559C1"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u w:val="single"/>
          <w:lang w:eastAsia="en-IN"/>
        </w:rPr>
        <w:t>provided</w:t>
      </w:r>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however</w:t>
      </w:r>
      <w:r w:rsidRPr="00715367">
        <w:rPr>
          <w:rFonts w:ascii="Times New Roman" w:eastAsia="Times New Roman" w:hAnsi="Times New Roman" w:cs="Times New Roman"/>
          <w:sz w:val="20"/>
          <w:szCs w:val="20"/>
          <w:lang w:eastAsia="en-IN"/>
        </w:rPr>
        <w:t>, that if any Party shall have designated a different address by notice to the others, then to the last address so designated.</w:t>
      </w:r>
    </w:p>
    <w:p w14:paraId="4521218C"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2310C8EF"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13</w:t>
      </w:r>
    </w:p>
    <w:p w14:paraId="55F940D4"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29131ECD">
          <v:rect id="_x0000_i1046" style="width:468pt;height:1.5pt" o:hrstd="t" o:hrnoshade="t" o:hr="t" fillcolor="gray" stroked="f"/>
        </w:pict>
      </w:r>
    </w:p>
    <w:p w14:paraId="5638F435"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61FD845F"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5CC18A9"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44" w:name="a7923"/>
      <w:r w:rsidRPr="00715367">
        <w:rPr>
          <w:rFonts w:ascii="Times New Roman" w:eastAsia="Times New Roman" w:hAnsi="Times New Roman" w:cs="Times New Roman"/>
          <w:sz w:val="20"/>
          <w:szCs w:val="20"/>
          <w:lang w:eastAsia="en-IN"/>
        </w:rPr>
        <w:t>7.9</w:t>
      </w:r>
      <w:bookmarkEnd w:id="44"/>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Relationship of the Parties</w:t>
      </w:r>
      <w:r w:rsidRPr="00715367">
        <w:rPr>
          <w:rFonts w:ascii="Times New Roman" w:eastAsia="Times New Roman" w:hAnsi="Times New Roman" w:cs="Times New Roman"/>
          <w:sz w:val="20"/>
          <w:szCs w:val="20"/>
          <w:lang w:eastAsia="en-IN"/>
        </w:rPr>
        <w:t xml:space="preserve">.  The relationship of the Parties under this Agreement is that of independent contractors.  Nothing contained in this Agreement is intended or is to be construed </w:t>
      </w:r>
      <w:proofErr w:type="gramStart"/>
      <w:r w:rsidRPr="00715367">
        <w:rPr>
          <w:rFonts w:ascii="Times New Roman" w:eastAsia="Times New Roman" w:hAnsi="Times New Roman" w:cs="Times New Roman"/>
          <w:sz w:val="20"/>
          <w:szCs w:val="20"/>
          <w:lang w:eastAsia="en-IN"/>
        </w:rPr>
        <w:t>so as to</w:t>
      </w:r>
      <w:proofErr w:type="gramEnd"/>
      <w:r w:rsidRPr="00715367">
        <w:rPr>
          <w:rFonts w:ascii="Times New Roman" w:eastAsia="Times New Roman" w:hAnsi="Times New Roman" w:cs="Times New Roman"/>
          <w:sz w:val="20"/>
          <w:szCs w:val="20"/>
          <w:lang w:eastAsia="en-IN"/>
        </w:rPr>
        <w:t xml:space="preserve"> constitute the Parties as partners, joint ventures, or either Party as an agent or employee of the other.  Neither Party has any express or implied right under this Agreement to assume or create any obligation on behalf of or in the name of the other, or to bind the other Party to any contract, agreement or undertaking with any third party, and no conduct of the Parties shall be deemed to infer such right.</w:t>
      </w:r>
    </w:p>
    <w:p w14:paraId="11DAF7AB"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85C20A8"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45" w:name="a71025"/>
      <w:r w:rsidRPr="00715367">
        <w:rPr>
          <w:rFonts w:ascii="Times New Roman" w:eastAsia="Times New Roman" w:hAnsi="Times New Roman" w:cs="Times New Roman"/>
          <w:sz w:val="20"/>
          <w:szCs w:val="20"/>
          <w:lang w:eastAsia="en-IN"/>
        </w:rPr>
        <w:t>7.10</w:t>
      </w:r>
      <w:bookmarkEnd w:id="45"/>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Governing Law</w:t>
      </w:r>
      <w:r w:rsidRPr="00715367">
        <w:rPr>
          <w:rFonts w:ascii="Times New Roman" w:eastAsia="Times New Roman" w:hAnsi="Times New Roman" w:cs="Times New Roman"/>
          <w:sz w:val="20"/>
          <w:szCs w:val="20"/>
          <w:lang w:eastAsia="en-IN"/>
        </w:rPr>
        <w:t xml:space="preserve">.  All disputes arising in any manner out of or in relation to this Agreement shall be resolved in accordance with the laws of the State of Illinois, without reference to its choice of </w:t>
      </w:r>
      <w:proofErr w:type="spellStart"/>
      <w:r w:rsidRPr="00715367">
        <w:rPr>
          <w:rFonts w:ascii="Times New Roman" w:eastAsia="Times New Roman" w:hAnsi="Times New Roman" w:cs="Times New Roman"/>
          <w:sz w:val="20"/>
          <w:szCs w:val="20"/>
          <w:lang w:eastAsia="en-IN"/>
        </w:rPr>
        <w:t>laws</w:t>
      </w:r>
      <w:proofErr w:type="spellEnd"/>
      <w:r w:rsidRPr="00715367">
        <w:rPr>
          <w:rFonts w:ascii="Times New Roman" w:eastAsia="Times New Roman" w:hAnsi="Times New Roman" w:cs="Times New Roman"/>
          <w:sz w:val="20"/>
          <w:szCs w:val="20"/>
          <w:lang w:eastAsia="en-IN"/>
        </w:rPr>
        <w:t xml:space="preserve"> provisions.</w:t>
      </w:r>
    </w:p>
    <w:p w14:paraId="215D9617"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E53A7A8"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46" w:name="a71127"/>
      <w:r w:rsidRPr="00715367">
        <w:rPr>
          <w:rFonts w:ascii="Times New Roman" w:eastAsia="Times New Roman" w:hAnsi="Times New Roman" w:cs="Times New Roman"/>
          <w:sz w:val="20"/>
          <w:szCs w:val="20"/>
          <w:lang w:eastAsia="en-IN"/>
        </w:rPr>
        <w:t>7.11</w:t>
      </w:r>
      <w:bookmarkEnd w:id="46"/>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Captions and Titles</w:t>
      </w:r>
      <w:r w:rsidRPr="00715367">
        <w:rPr>
          <w:rFonts w:ascii="Times New Roman" w:eastAsia="Times New Roman" w:hAnsi="Times New Roman" w:cs="Times New Roman"/>
          <w:sz w:val="20"/>
          <w:szCs w:val="20"/>
          <w:lang w:eastAsia="en-IN"/>
        </w:rPr>
        <w:t>.  The titles of the Articles and Sections contained in this Agreement are for convenience only and shall not be considered in construing this Agreement.</w:t>
      </w:r>
    </w:p>
    <w:p w14:paraId="0A538D75"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2668889" w14:textId="77777777" w:rsidR="00715367" w:rsidRPr="00715367" w:rsidRDefault="00715367" w:rsidP="00715367">
      <w:pPr>
        <w:spacing w:after="0" w:line="240" w:lineRule="auto"/>
        <w:ind w:firstLine="720"/>
        <w:rPr>
          <w:rFonts w:ascii="Times New Roman" w:eastAsia="Times New Roman" w:hAnsi="Times New Roman" w:cs="Times New Roman"/>
          <w:sz w:val="20"/>
          <w:szCs w:val="20"/>
          <w:lang w:eastAsia="en-IN"/>
        </w:rPr>
      </w:pPr>
      <w:bookmarkStart w:id="47" w:name="a71229"/>
      <w:r w:rsidRPr="00715367">
        <w:rPr>
          <w:rFonts w:ascii="Times New Roman" w:eastAsia="Times New Roman" w:hAnsi="Times New Roman" w:cs="Times New Roman"/>
          <w:sz w:val="20"/>
          <w:szCs w:val="20"/>
          <w:lang w:eastAsia="en-IN"/>
        </w:rPr>
        <w:t>7.12</w:t>
      </w:r>
      <w:bookmarkEnd w:id="47"/>
      <w:r w:rsidRPr="00715367">
        <w:rPr>
          <w:rFonts w:ascii="Times New Roman" w:eastAsia="Times New Roman" w:hAnsi="Times New Roman" w:cs="Times New Roman"/>
          <w:sz w:val="20"/>
          <w:szCs w:val="20"/>
          <w:lang w:eastAsia="en-IN"/>
        </w:rPr>
        <w:t>         </w:t>
      </w:r>
      <w:r w:rsidRPr="00715367">
        <w:rPr>
          <w:rFonts w:ascii="Times New Roman" w:eastAsia="Times New Roman" w:hAnsi="Times New Roman" w:cs="Times New Roman"/>
          <w:sz w:val="20"/>
          <w:szCs w:val="20"/>
          <w:u w:val="single"/>
          <w:lang w:eastAsia="en-IN"/>
        </w:rPr>
        <w:t>Execution</w:t>
      </w:r>
      <w:r w:rsidRPr="00715367">
        <w:rPr>
          <w:rFonts w:ascii="Times New Roman" w:eastAsia="Times New Roman" w:hAnsi="Times New Roman" w:cs="Times New Roman"/>
          <w:sz w:val="20"/>
          <w:szCs w:val="20"/>
          <w:lang w:eastAsia="en-IN"/>
        </w:rPr>
        <w:t>.  This Agreement shall be executed in 2 identical counterparts, both of which shall contain the signatures of a person with the authority to bind each of the Parties hereto.</w:t>
      </w:r>
    </w:p>
    <w:p w14:paraId="7290D11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38B2AA69"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b/>
          <w:bCs/>
          <w:i/>
          <w:iCs/>
          <w:sz w:val="20"/>
          <w:szCs w:val="20"/>
          <w:lang w:eastAsia="en-IN"/>
        </w:rPr>
        <w:t>[Signature Page Follows]</w:t>
      </w:r>
    </w:p>
    <w:p w14:paraId="39406193"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75EC1FA9"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14</w:t>
      </w:r>
    </w:p>
    <w:p w14:paraId="7E879FBC"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5D915552">
          <v:rect id="_x0000_i1047" style="width:468pt;height:1.5pt" o:hrstd="t" o:hrnoshade="t" o:hr="t" fillcolor="gray" stroked="f"/>
        </w:pict>
      </w:r>
    </w:p>
    <w:p w14:paraId="3407ED8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2F31169C"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93D3717"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IN WITNESS WHEREOF, the Parties have caused this Agreement to be executed on the date first above written.</w:t>
      </w:r>
    </w:p>
    <w:p w14:paraId="0C772DB9" w14:textId="77777777" w:rsidR="00715367" w:rsidRPr="00715367" w:rsidRDefault="00715367" w:rsidP="00715367">
      <w:pPr>
        <w:spacing w:after="0" w:line="240" w:lineRule="auto"/>
        <w:ind w:firstLine="720"/>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321C6CE"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1D4BA4E"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68FC2AA2"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bl>
      <w:tblPr>
        <w:tblW w:w="5000" w:type="pct"/>
        <w:tblCellMar>
          <w:left w:w="0" w:type="dxa"/>
          <w:right w:w="0" w:type="dxa"/>
        </w:tblCellMar>
        <w:tblLook w:val="04A0" w:firstRow="1" w:lastRow="0" w:firstColumn="1" w:lastColumn="0" w:noHBand="0" w:noVBand="1"/>
      </w:tblPr>
      <w:tblGrid>
        <w:gridCol w:w="4485"/>
        <w:gridCol w:w="321"/>
        <w:gridCol w:w="214"/>
        <w:gridCol w:w="2770"/>
        <w:gridCol w:w="1236"/>
      </w:tblGrid>
      <w:tr w:rsidR="00715367" w:rsidRPr="00715367" w14:paraId="2ABC679D" w14:textId="77777777" w:rsidTr="00715367">
        <w:tc>
          <w:tcPr>
            <w:tcW w:w="2500" w:type="pct"/>
            <w:hideMark/>
          </w:tcPr>
          <w:p w14:paraId="2CFC831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2500" w:type="pct"/>
            <w:gridSpan w:val="4"/>
            <w:hideMark/>
          </w:tcPr>
          <w:p w14:paraId="6E3CBA1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INVERNESS MEDICAL INNOVATIONS, INC.</w:t>
            </w:r>
          </w:p>
        </w:tc>
      </w:tr>
      <w:tr w:rsidR="00715367" w:rsidRPr="00715367" w14:paraId="7BA2A056" w14:textId="77777777" w:rsidTr="00715367">
        <w:tc>
          <w:tcPr>
            <w:tcW w:w="2500" w:type="pct"/>
            <w:hideMark/>
          </w:tcPr>
          <w:p w14:paraId="18DFC8B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2500" w:type="pct"/>
            <w:gridSpan w:val="4"/>
            <w:hideMark/>
          </w:tcPr>
          <w:p w14:paraId="5C24677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7A3C486A" w14:textId="77777777" w:rsidTr="00715367">
        <w:tc>
          <w:tcPr>
            <w:tcW w:w="2500" w:type="pct"/>
            <w:hideMark/>
          </w:tcPr>
          <w:p w14:paraId="28EE0E76"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150" w:type="pct"/>
            <w:hideMark/>
          </w:tcPr>
          <w:p w14:paraId="4FAD8B3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By:</w:t>
            </w:r>
          </w:p>
        </w:tc>
        <w:tc>
          <w:tcPr>
            <w:tcW w:w="1650" w:type="pct"/>
            <w:gridSpan w:val="2"/>
            <w:tcBorders>
              <w:top w:val="nil"/>
              <w:left w:val="nil"/>
              <w:bottom w:val="single" w:sz="8" w:space="0" w:color="auto"/>
              <w:right w:val="nil"/>
            </w:tcBorders>
            <w:hideMark/>
          </w:tcPr>
          <w:p w14:paraId="4FC2F90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/s/ Paul T. Hempel</w:t>
            </w:r>
          </w:p>
        </w:tc>
        <w:tc>
          <w:tcPr>
            <w:tcW w:w="650" w:type="pct"/>
            <w:hideMark/>
          </w:tcPr>
          <w:p w14:paraId="05D93E6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0105B716" w14:textId="77777777" w:rsidTr="00715367">
        <w:tc>
          <w:tcPr>
            <w:tcW w:w="2500" w:type="pct"/>
            <w:hideMark/>
          </w:tcPr>
          <w:p w14:paraId="75B2F78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250" w:type="pct"/>
            <w:gridSpan w:val="2"/>
            <w:hideMark/>
          </w:tcPr>
          <w:p w14:paraId="6DCEDAF8"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Name:</w:t>
            </w:r>
          </w:p>
        </w:tc>
        <w:tc>
          <w:tcPr>
            <w:tcW w:w="2200" w:type="pct"/>
            <w:gridSpan w:val="2"/>
            <w:hideMark/>
          </w:tcPr>
          <w:p w14:paraId="33B34FB6"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Paul T. Hempel</w:t>
            </w:r>
          </w:p>
        </w:tc>
      </w:tr>
      <w:tr w:rsidR="00715367" w:rsidRPr="00715367" w14:paraId="7F14F2A9" w14:textId="77777777" w:rsidTr="00715367">
        <w:tc>
          <w:tcPr>
            <w:tcW w:w="2500" w:type="pct"/>
            <w:hideMark/>
          </w:tcPr>
          <w:p w14:paraId="534D82C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lastRenderedPageBreak/>
              <w:t> </w:t>
            </w:r>
          </w:p>
        </w:tc>
        <w:tc>
          <w:tcPr>
            <w:tcW w:w="250" w:type="pct"/>
            <w:gridSpan w:val="2"/>
            <w:hideMark/>
          </w:tcPr>
          <w:p w14:paraId="5F9F30E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Title:</w:t>
            </w:r>
          </w:p>
        </w:tc>
        <w:tc>
          <w:tcPr>
            <w:tcW w:w="2200" w:type="pct"/>
            <w:gridSpan w:val="2"/>
            <w:hideMark/>
          </w:tcPr>
          <w:p w14:paraId="7924426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Secretary and General Counsel</w:t>
            </w:r>
          </w:p>
        </w:tc>
      </w:tr>
      <w:tr w:rsidR="00715367" w:rsidRPr="00715367" w14:paraId="5660666F" w14:textId="77777777" w:rsidTr="00715367">
        <w:tc>
          <w:tcPr>
            <w:tcW w:w="2500" w:type="pct"/>
            <w:hideMark/>
          </w:tcPr>
          <w:p w14:paraId="61AE3DE5"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2500" w:type="pct"/>
            <w:gridSpan w:val="4"/>
            <w:hideMark/>
          </w:tcPr>
          <w:p w14:paraId="748967CF"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7CAC0E6C" w14:textId="77777777" w:rsidTr="00715367">
        <w:tc>
          <w:tcPr>
            <w:tcW w:w="2500" w:type="pct"/>
            <w:hideMark/>
          </w:tcPr>
          <w:p w14:paraId="4B46A27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2500" w:type="pct"/>
            <w:gridSpan w:val="4"/>
            <w:hideMark/>
          </w:tcPr>
          <w:p w14:paraId="6FD2950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7D62AD68" w14:textId="77777777" w:rsidTr="00715367">
        <w:tc>
          <w:tcPr>
            <w:tcW w:w="2500" w:type="pct"/>
            <w:hideMark/>
          </w:tcPr>
          <w:p w14:paraId="6FB2403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2500" w:type="pct"/>
            <w:gridSpan w:val="4"/>
            <w:hideMark/>
          </w:tcPr>
          <w:p w14:paraId="2455747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INVERNESS MEDICAL JAPAN, LTD.</w:t>
            </w:r>
          </w:p>
        </w:tc>
      </w:tr>
      <w:tr w:rsidR="00715367" w:rsidRPr="00715367" w14:paraId="107B59D1" w14:textId="77777777" w:rsidTr="00715367">
        <w:tc>
          <w:tcPr>
            <w:tcW w:w="2500" w:type="pct"/>
            <w:hideMark/>
          </w:tcPr>
          <w:p w14:paraId="4DA3725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2500" w:type="pct"/>
            <w:gridSpan w:val="4"/>
            <w:hideMark/>
          </w:tcPr>
          <w:p w14:paraId="1266E56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335C517D" w14:textId="77777777" w:rsidTr="00715367">
        <w:tc>
          <w:tcPr>
            <w:tcW w:w="2500" w:type="pct"/>
            <w:hideMark/>
          </w:tcPr>
          <w:p w14:paraId="67315FA5"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150" w:type="pct"/>
            <w:hideMark/>
          </w:tcPr>
          <w:p w14:paraId="6C2F2A0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By:</w:t>
            </w:r>
          </w:p>
        </w:tc>
        <w:tc>
          <w:tcPr>
            <w:tcW w:w="1650" w:type="pct"/>
            <w:gridSpan w:val="2"/>
            <w:tcBorders>
              <w:top w:val="nil"/>
              <w:left w:val="nil"/>
              <w:bottom w:val="single" w:sz="8" w:space="0" w:color="auto"/>
              <w:right w:val="nil"/>
            </w:tcBorders>
            <w:hideMark/>
          </w:tcPr>
          <w:p w14:paraId="686C871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/s/ Paul T. Hempel</w:t>
            </w:r>
          </w:p>
        </w:tc>
        <w:tc>
          <w:tcPr>
            <w:tcW w:w="650" w:type="pct"/>
            <w:hideMark/>
          </w:tcPr>
          <w:p w14:paraId="268765E2"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50F79FF5" w14:textId="77777777" w:rsidTr="00715367">
        <w:tc>
          <w:tcPr>
            <w:tcW w:w="2500" w:type="pct"/>
            <w:hideMark/>
          </w:tcPr>
          <w:p w14:paraId="77AEFFB3"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250" w:type="pct"/>
            <w:gridSpan w:val="2"/>
            <w:hideMark/>
          </w:tcPr>
          <w:p w14:paraId="0F946752"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Name:</w:t>
            </w:r>
          </w:p>
        </w:tc>
        <w:tc>
          <w:tcPr>
            <w:tcW w:w="2200" w:type="pct"/>
            <w:gridSpan w:val="2"/>
            <w:hideMark/>
          </w:tcPr>
          <w:p w14:paraId="4B4C80D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Paul T. Hempel</w:t>
            </w:r>
          </w:p>
        </w:tc>
      </w:tr>
      <w:tr w:rsidR="00715367" w:rsidRPr="00715367" w14:paraId="14E82546" w14:textId="77777777" w:rsidTr="00715367">
        <w:tc>
          <w:tcPr>
            <w:tcW w:w="2500" w:type="pct"/>
            <w:hideMark/>
          </w:tcPr>
          <w:p w14:paraId="46C04A6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250" w:type="pct"/>
            <w:gridSpan w:val="2"/>
            <w:hideMark/>
          </w:tcPr>
          <w:p w14:paraId="59F3276F"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Title:</w:t>
            </w:r>
          </w:p>
        </w:tc>
        <w:tc>
          <w:tcPr>
            <w:tcW w:w="2200" w:type="pct"/>
            <w:gridSpan w:val="2"/>
            <w:hideMark/>
          </w:tcPr>
          <w:p w14:paraId="603CBB3E"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Representative Director</w:t>
            </w:r>
          </w:p>
        </w:tc>
      </w:tr>
      <w:tr w:rsidR="00715367" w:rsidRPr="00715367" w14:paraId="73BC24E0" w14:textId="77777777" w:rsidTr="00715367">
        <w:tc>
          <w:tcPr>
            <w:tcW w:w="2500" w:type="pct"/>
            <w:hideMark/>
          </w:tcPr>
          <w:p w14:paraId="28EAA98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2500" w:type="pct"/>
            <w:gridSpan w:val="4"/>
            <w:hideMark/>
          </w:tcPr>
          <w:p w14:paraId="4D7745C3"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59EEA0FC" w14:textId="77777777" w:rsidTr="00715367">
        <w:tc>
          <w:tcPr>
            <w:tcW w:w="2500" w:type="pct"/>
            <w:hideMark/>
          </w:tcPr>
          <w:p w14:paraId="13DF99D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2500" w:type="pct"/>
            <w:gridSpan w:val="4"/>
            <w:hideMark/>
          </w:tcPr>
          <w:p w14:paraId="041CA4E5"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46239572" w14:textId="77777777" w:rsidTr="00715367">
        <w:tc>
          <w:tcPr>
            <w:tcW w:w="2500" w:type="pct"/>
            <w:hideMark/>
          </w:tcPr>
          <w:p w14:paraId="32A2BB7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2500" w:type="pct"/>
            <w:gridSpan w:val="4"/>
            <w:hideMark/>
          </w:tcPr>
          <w:p w14:paraId="27FD940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ABBOTT LABORATORIES</w:t>
            </w:r>
          </w:p>
        </w:tc>
      </w:tr>
      <w:tr w:rsidR="00715367" w:rsidRPr="00715367" w14:paraId="43013217" w14:textId="77777777" w:rsidTr="00715367">
        <w:tc>
          <w:tcPr>
            <w:tcW w:w="2500" w:type="pct"/>
            <w:hideMark/>
          </w:tcPr>
          <w:p w14:paraId="5E292143"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c>
          <w:tcPr>
            <w:tcW w:w="2500" w:type="pct"/>
            <w:gridSpan w:val="4"/>
            <w:hideMark/>
          </w:tcPr>
          <w:p w14:paraId="6AEDE1E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c>
      </w:tr>
      <w:tr w:rsidR="00715367" w:rsidRPr="00715367" w14:paraId="57B8E748" w14:textId="77777777" w:rsidTr="00715367">
        <w:tc>
          <w:tcPr>
            <w:tcW w:w="2500" w:type="pct"/>
            <w:hideMark/>
          </w:tcPr>
          <w:p w14:paraId="1FEB72E6"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150" w:type="pct"/>
            <w:hideMark/>
          </w:tcPr>
          <w:p w14:paraId="26A3B38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By:</w:t>
            </w:r>
          </w:p>
        </w:tc>
        <w:tc>
          <w:tcPr>
            <w:tcW w:w="1650" w:type="pct"/>
            <w:gridSpan w:val="2"/>
            <w:tcBorders>
              <w:top w:val="nil"/>
              <w:left w:val="nil"/>
              <w:bottom w:val="single" w:sz="8" w:space="0" w:color="auto"/>
              <w:right w:val="nil"/>
            </w:tcBorders>
            <w:hideMark/>
          </w:tcPr>
          <w:p w14:paraId="712B10F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/s/ Sean Murphy</w:t>
            </w:r>
          </w:p>
        </w:tc>
        <w:tc>
          <w:tcPr>
            <w:tcW w:w="650" w:type="pct"/>
            <w:hideMark/>
          </w:tcPr>
          <w:p w14:paraId="1C35D1A8"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r>
      <w:tr w:rsidR="00715367" w:rsidRPr="00715367" w14:paraId="2247AAA3" w14:textId="77777777" w:rsidTr="00715367">
        <w:tc>
          <w:tcPr>
            <w:tcW w:w="2500" w:type="pct"/>
            <w:hideMark/>
          </w:tcPr>
          <w:p w14:paraId="6B8D9968"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250" w:type="pct"/>
            <w:gridSpan w:val="2"/>
            <w:hideMark/>
          </w:tcPr>
          <w:p w14:paraId="32432C55"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Name:</w:t>
            </w:r>
          </w:p>
        </w:tc>
        <w:tc>
          <w:tcPr>
            <w:tcW w:w="2200" w:type="pct"/>
            <w:gridSpan w:val="2"/>
            <w:hideMark/>
          </w:tcPr>
          <w:p w14:paraId="560894F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Sean Murphy</w:t>
            </w:r>
          </w:p>
        </w:tc>
      </w:tr>
      <w:tr w:rsidR="00715367" w:rsidRPr="00715367" w14:paraId="3C16C08B" w14:textId="77777777" w:rsidTr="00715367">
        <w:tc>
          <w:tcPr>
            <w:tcW w:w="2500" w:type="pct"/>
            <w:hideMark/>
          </w:tcPr>
          <w:p w14:paraId="326A001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250" w:type="pct"/>
            <w:gridSpan w:val="2"/>
            <w:hideMark/>
          </w:tcPr>
          <w:p w14:paraId="27913F4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Title:</w:t>
            </w:r>
          </w:p>
        </w:tc>
        <w:tc>
          <w:tcPr>
            <w:tcW w:w="2200" w:type="pct"/>
            <w:gridSpan w:val="2"/>
            <w:hideMark/>
          </w:tcPr>
          <w:p w14:paraId="0A355BF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Vice President, Global Licensing/</w:t>
            </w:r>
            <w:r w:rsidRPr="00715367">
              <w:rPr>
                <w:rFonts w:ascii="Times New Roman" w:eastAsia="Times New Roman" w:hAnsi="Times New Roman" w:cs="Times New Roman"/>
                <w:sz w:val="20"/>
                <w:szCs w:val="20"/>
                <w:lang w:eastAsia="en-IN"/>
              </w:rPr>
              <w:br/>
              <w:t>New Business Development</w:t>
            </w:r>
          </w:p>
        </w:tc>
      </w:tr>
      <w:tr w:rsidR="00715367" w:rsidRPr="00715367" w14:paraId="3E573777" w14:textId="77777777" w:rsidTr="00715367">
        <w:tc>
          <w:tcPr>
            <w:tcW w:w="5610" w:type="dxa"/>
            <w:tcBorders>
              <w:top w:val="nil"/>
              <w:left w:val="nil"/>
              <w:bottom w:val="nil"/>
              <w:right w:val="nil"/>
            </w:tcBorders>
            <w:vAlign w:val="center"/>
            <w:hideMark/>
          </w:tcPr>
          <w:p w14:paraId="4FE560D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p>
        </w:tc>
        <w:tc>
          <w:tcPr>
            <w:tcW w:w="375" w:type="dxa"/>
            <w:tcBorders>
              <w:top w:val="nil"/>
              <w:left w:val="nil"/>
              <w:bottom w:val="nil"/>
              <w:right w:val="nil"/>
            </w:tcBorders>
            <w:vAlign w:val="center"/>
            <w:hideMark/>
          </w:tcPr>
          <w:p w14:paraId="2DC14232"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p>
        </w:tc>
        <w:tc>
          <w:tcPr>
            <w:tcW w:w="285" w:type="dxa"/>
            <w:tcBorders>
              <w:top w:val="nil"/>
              <w:left w:val="nil"/>
              <w:bottom w:val="nil"/>
              <w:right w:val="nil"/>
            </w:tcBorders>
            <w:vAlign w:val="center"/>
            <w:hideMark/>
          </w:tcPr>
          <w:p w14:paraId="6A153813"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p>
        </w:tc>
        <w:tc>
          <w:tcPr>
            <w:tcW w:w="3480" w:type="dxa"/>
            <w:tcBorders>
              <w:top w:val="nil"/>
              <w:left w:val="nil"/>
              <w:bottom w:val="nil"/>
              <w:right w:val="nil"/>
            </w:tcBorders>
            <w:vAlign w:val="center"/>
            <w:hideMark/>
          </w:tcPr>
          <w:p w14:paraId="4B152EC8"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p>
        </w:tc>
        <w:tc>
          <w:tcPr>
            <w:tcW w:w="1470" w:type="dxa"/>
            <w:tcBorders>
              <w:top w:val="nil"/>
              <w:left w:val="nil"/>
              <w:bottom w:val="nil"/>
              <w:right w:val="nil"/>
            </w:tcBorders>
            <w:vAlign w:val="center"/>
            <w:hideMark/>
          </w:tcPr>
          <w:p w14:paraId="06B08E7E"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p>
        </w:tc>
      </w:tr>
    </w:tbl>
    <w:p w14:paraId="32F792D8"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EC92E4D"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2B830322">
          <v:rect id="_x0000_i1048" style="width:468pt;height:1.5pt" o:hrstd="t" o:hrnoshade="t" o:hr="t" fillcolor="gray" stroked="f"/>
        </w:pict>
      </w:r>
    </w:p>
    <w:p w14:paraId="670224E6"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584E7F18"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566E9901"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bookmarkStart w:id="48" w:name="ExhibitA_201023"/>
      <w:bookmarkEnd w:id="48"/>
      <w:r w:rsidRPr="00715367">
        <w:rPr>
          <w:rFonts w:ascii="Times New Roman" w:eastAsia="Times New Roman" w:hAnsi="Times New Roman" w:cs="Times New Roman"/>
          <w:b/>
          <w:bCs/>
          <w:sz w:val="20"/>
          <w:szCs w:val="20"/>
          <w:u w:val="single"/>
          <w:lang w:eastAsia="en-IN"/>
        </w:rPr>
        <w:t>Exhibit A</w:t>
      </w:r>
    </w:p>
    <w:p w14:paraId="6BF09AAB"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86A9420"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b/>
          <w:bCs/>
          <w:sz w:val="20"/>
          <w:szCs w:val="20"/>
          <w:u w:val="single"/>
          <w:lang w:eastAsia="en-IN"/>
        </w:rPr>
        <w:t>Reagent Specifications</w:t>
      </w:r>
    </w:p>
    <w:p w14:paraId="7BC148CB"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112844A"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7E69DE20"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b/>
          <w:bCs/>
          <w:sz w:val="20"/>
          <w:szCs w:val="20"/>
          <w:lang w:eastAsia="en-IN"/>
        </w:rPr>
        <w:t>****</w:t>
      </w:r>
    </w:p>
    <w:p w14:paraId="3E7B6A43"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FA850E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734691D"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5C1BE8BF">
          <v:rect id="_x0000_i1049" style="width:117pt;height:.75pt" o:hrpct="250" o:hrstd="t" o:hrnoshade="t" o:hr="t" fillcolor="black" stroked="f"/>
        </w:pict>
      </w:r>
    </w:p>
    <w:p w14:paraId="50B1440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REPRESENTS 20 PAGES OF TEXT OMITTED PURSUANT TO A REQUEST FOR CONFIDENTIAL TREATMENT.  THE OMITTED MATERIAL HAS BEEN FILED SEPERATELY WITH THE SECURITIES AND EXCHANGE COMMISSION</w:t>
      </w:r>
    </w:p>
    <w:p w14:paraId="3B8C30E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0C3D4F76"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35BCC679">
          <v:rect id="_x0000_i1050" style="width:468pt;height:1.5pt" o:hrstd="t" o:hrnoshade="t" o:hr="t" fillcolor="gray" stroked="f"/>
        </w:pict>
      </w:r>
    </w:p>
    <w:p w14:paraId="271E1C2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4"/>
          <w:szCs w:val="24"/>
          <w:lang w:eastAsia="en-IN"/>
        </w:rPr>
        <w:br w:type="textWrapping" w:clear="all"/>
      </w:r>
    </w:p>
    <w:p w14:paraId="492B36DF"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9E4EB05"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bookmarkStart w:id="49" w:name="Schedule1_1a_201026"/>
      <w:bookmarkEnd w:id="49"/>
      <w:r w:rsidRPr="00715367">
        <w:rPr>
          <w:rFonts w:ascii="Times New Roman" w:eastAsia="Times New Roman" w:hAnsi="Times New Roman" w:cs="Times New Roman"/>
          <w:b/>
          <w:bCs/>
          <w:sz w:val="20"/>
          <w:szCs w:val="20"/>
          <w:u w:val="single"/>
          <w:lang w:eastAsia="en-IN"/>
        </w:rPr>
        <w:t>Schedule 1.1 (a)</w:t>
      </w:r>
    </w:p>
    <w:p w14:paraId="7E18E8C4"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1CA6B21F"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420C201C" w14:textId="77777777" w:rsidR="00715367" w:rsidRPr="00715367" w:rsidRDefault="00715367" w:rsidP="00715367">
      <w:pPr>
        <w:spacing w:after="0" w:line="240" w:lineRule="auto"/>
        <w:jc w:val="center"/>
        <w:rPr>
          <w:rFonts w:ascii="Times New Roman" w:eastAsia="Times New Roman" w:hAnsi="Times New Roman" w:cs="Times New Roman"/>
          <w:sz w:val="24"/>
          <w:szCs w:val="24"/>
          <w:lang w:eastAsia="en-IN"/>
        </w:rPr>
      </w:pPr>
      <w:r w:rsidRPr="00715367">
        <w:rPr>
          <w:rFonts w:ascii="Times New Roman" w:eastAsia="Times New Roman" w:hAnsi="Times New Roman" w:cs="Times New Roman"/>
          <w:b/>
          <w:bCs/>
          <w:sz w:val="20"/>
          <w:szCs w:val="20"/>
          <w:u w:val="single"/>
          <w:lang w:eastAsia="en-IN"/>
        </w:rPr>
        <w:t>Reagents</w:t>
      </w:r>
    </w:p>
    <w:p w14:paraId="6638ABA2"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tbl>
      <w:tblPr>
        <w:tblW w:w="4250" w:type="pct"/>
        <w:tblInd w:w="360" w:type="dxa"/>
        <w:tblCellMar>
          <w:left w:w="0" w:type="dxa"/>
          <w:right w:w="0" w:type="dxa"/>
        </w:tblCellMar>
        <w:tblLook w:val="04A0" w:firstRow="1" w:lastRow="0" w:firstColumn="1" w:lastColumn="0" w:noHBand="0" w:noVBand="1"/>
      </w:tblPr>
      <w:tblGrid>
        <w:gridCol w:w="623"/>
        <w:gridCol w:w="153"/>
        <w:gridCol w:w="6896"/>
      </w:tblGrid>
      <w:tr w:rsidR="00715367" w:rsidRPr="00715367" w14:paraId="0A89BD4E" w14:textId="77777777" w:rsidTr="00715367">
        <w:tc>
          <w:tcPr>
            <w:tcW w:w="400" w:type="pct"/>
            <w:hideMark/>
          </w:tcPr>
          <w:p w14:paraId="271D616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37060</w:t>
            </w:r>
          </w:p>
        </w:tc>
        <w:tc>
          <w:tcPr>
            <w:tcW w:w="100" w:type="pct"/>
            <w:vAlign w:val="bottom"/>
            <w:hideMark/>
          </w:tcPr>
          <w:p w14:paraId="2D2EC0C7"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75A65EA4"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3FA49DBA" w14:textId="77777777" w:rsidTr="00715367">
        <w:tc>
          <w:tcPr>
            <w:tcW w:w="400" w:type="pct"/>
            <w:hideMark/>
          </w:tcPr>
          <w:p w14:paraId="61301966"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60545</w:t>
            </w:r>
          </w:p>
        </w:tc>
        <w:tc>
          <w:tcPr>
            <w:tcW w:w="100" w:type="pct"/>
            <w:vAlign w:val="bottom"/>
            <w:hideMark/>
          </w:tcPr>
          <w:p w14:paraId="0D4B4383"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1B69A9D2"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211EE58D" w14:textId="77777777" w:rsidTr="00715367">
        <w:tc>
          <w:tcPr>
            <w:tcW w:w="400" w:type="pct"/>
            <w:hideMark/>
          </w:tcPr>
          <w:p w14:paraId="2943CA8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61779</w:t>
            </w:r>
          </w:p>
        </w:tc>
        <w:tc>
          <w:tcPr>
            <w:tcW w:w="100" w:type="pct"/>
            <w:vAlign w:val="bottom"/>
            <w:hideMark/>
          </w:tcPr>
          <w:p w14:paraId="28BC79D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619B628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559A7AB7" w14:textId="77777777" w:rsidTr="00715367">
        <w:tc>
          <w:tcPr>
            <w:tcW w:w="400" w:type="pct"/>
            <w:hideMark/>
          </w:tcPr>
          <w:p w14:paraId="39592146"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83627</w:t>
            </w:r>
          </w:p>
        </w:tc>
        <w:tc>
          <w:tcPr>
            <w:tcW w:w="100" w:type="pct"/>
            <w:vAlign w:val="bottom"/>
            <w:hideMark/>
          </w:tcPr>
          <w:p w14:paraId="2B5E461C"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5AB4652E"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720875CA" w14:textId="77777777" w:rsidTr="00715367">
        <w:tc>
          <w:tcPr>
            <w:tcW w:w="400" w:type="pct"/>
            <w:hideMark/>
          </w:tcPr>
          <w:p w14:paraId="226292A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91247</w:t>
            </w:r>
          </w:p>
        </w:tc>
        <w:tc>
          <w:tcPr>
            <w:tcW w:w="100" w:type="pct"/>
            <w:vAlign w:val="bottom"/>
            <w:hideMark/>
          </w:tcPr>
          <w:p w14:paraId="3A9FDD4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21F93F92"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09A70E05" w14:textId="77777777" w:rsidTr="00715367">
        <w:tc>
          <w:tcPr>
            <w:tcW w:w="400" w:type="pct"/>
            <w:hideMark/>
          </w:tcPr>
          <w:p w14:paraId="499BB79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95024</w:t>
            </w:r>
          </w:p>
        </w:tc>
        <w:tc>
          <w:tcPr>
            <w:tcW w:w="100" w:type="pct"/>
            <w:vAlign w:val="bottom"/>
            <w:hideMark/>
          </w:tcPr>
          <w:p w14:paraId="75DF541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13AA5C63"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2B1717FC" w14:textId="77777777" w:rsidTr="00715367">
        <w:tc>
          <w:tcPr>
            <w:tcW w:w="400" w:type="pct"/>
            <w:hideMark/>
          </w:tcPr>
          <w:p w14:paraId="68D1974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90132</w:t>
            </w:r>
          </w:p>
        </w:tc>
        <w:tc>
          <w:tcPr>
            <w:tcW w:w="100" w:type="pct"/>
            <w:vAlign w:val="bottom"/>
            <w:hideMark/>
          </w:tcPr>
          <w:p w14:paraId="4BA65BBC"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481A115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1971E62E" w14:textId="77777777" w:rsidTr="00715367">
        <w:tc>
          <w:tcPr>
            <w:tcW w:w="400" w:type="pct"/>
            <w:hideMark/>
          </w:tcPr>
          <w:p w14:paraId="2FFFE3EF"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90446L</w:t>
            </w:r>
          </w:p>
        </w:tc>
        <w:tc>
          <w:tcPr>
            <w:tcW w:w="100" w:type="pct"/>
            <w:vAlign w:val="bottom"/>
            <w:hideMark/>
          </w:tcPr>
          <w:p w14:paraId="06D802F2"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27F5BD74"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485EB285" w14:textId="77777777" w:rsidTr="00715367">
        <w:tc>
          <w:tcPr>
            <w:tcW w:w="400" w:type="pct"/>
            <w:hideMark/>
          </w:tcPr>
          <w:p w14:paraId="419840C9"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91655</w:t>
            </w:r>
          </w:p>
        </w:tc>
        <w:tc>
          <w:tcPr>
            <w:tcW w:w="100" w:type="pct"/>
            <w:vAlign w:val="bottom"/>
            <w:hideMark/>
          </w:tcPr>
          <w:p w14:paraId="08FA4334"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03F0CFC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0DF3CAEB" w14:textId="77777777" w:rsidTr="00715367">
        <w:tc>
          <w:tcPr>
            <w:tcW w:w="400" w:type="pct"/>
            <w:hideMark/>
          </w:tcPr>
          <w:p w14:paraId="73F373E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91656</w:t>
            </w:r>
          </w:p>
        </w:tc>
        <w:tc>
          <w:tcPr>
            <w:tcW w:w="100" w:type="pct"/>
            <w:vAlign w:val="bottom"/>
            <w:hideMark/>
          </w:tcPr>
          <w:p w14:paraId="5DB1573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776C39D6"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7FF1AED2" w14:textId="77777777" w:rsidTr="00715367">
        <w:tc>
          <w:tcPr>
            <w:tcW w:w="400" w:type="pct"/>
            <w:hideMark/>
          </w:tcPr>
          <w:p w14:paraId="5CBC5CB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92646</w:t>
            </w:r>
          </w:p>
        </w:tc>
        <w:tc>
          <w:tcPr>
            <w:tcW w:w="100" w:type="pct"/>
            <w:vAlign w:val="bottom"/>
            <w:hideMark/>
          </w:tcPr>
          <w:p w14:paraId="413E5716"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0F9FC914"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55DDEFAA" w14:textId="77777777" w:rsidTr="00715367">
        <w:tc>
          <w:tcPr>
            <w:tcW w:w="400" w:type="pct"/>
            <w:hideMark/>
          </w:tcPr>
          <w:p w14:paraId="75CCB515"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93304</w:t>
            </w:r>
          </w:p>
        </w:tc>
        <w:tc>
          <w:tcPr>
            <w:tcW w:w="100" w:type="pct"/>
            <w:vAlign w:val="bottom"/>
            <w:hideMark/>
          </w:tcPr>
          <w:p w14:paraId="494BDE24"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7E95DA2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320A7471" w14:textId="77777777" w:rsidTr="00715367">
        <w:tc>
          <w:tcPr>
            <w:tcW w:w="400" w:type="pct"/>
            <w:hideMark/>
          </w:tcPr>
          <w:p w14:paraId="3E403848"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97999</w:t>
            </w:r>
          </w:p>
        </w:tc>
        <w:tc>
          <w:tcPr>
            <w:tcW w:w="100" w:type="pct"/>
            <w:vAlign w:val="bottom"/>
            <w:hideMark/>
          </w:tcPr>
          <w:p w14:paraId="40BBEEBC"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04C26E34"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410FF8E2" w14:textId="77777777" w:rsidTr="00715367">
        <w:tc>
          <w:tcPr>
            <w:tcW w:w="400" w:type="pct"/>
            <w:hideMark/>
          </w:tcPr>
          <w:p w14:paraId="5621EBB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98223</w:t>
            </w:r>
          </w:p>
        </w:tc>
        <w:tc>
          <w:tcPr>
            <w:tcW w:w="100" w:type="pct"/>
            <w:vAlign w:val="bottom"/>
            <w:hideMark/>
          </w:tcPr>
          <w:p w14:paraId="6E5BBA9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501141A3"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2E7900B6" w14:textId="77777777" w:rsidTr="00715367">
        <w:tc>
          <w:tcPr>
            <w:tcW w:w="400" w:type="pct"/>
            <w:hideMark/>
          </w:tcPr>
          <w:p w14:paraId="1CCBDACF"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99800</w:t>
            </w:r>
          </w:p>
        </w:tc>
        <w:tc>
          <w:tcPr>
            <w:tcW w:w="100" w:type="pct"/>
            <w:vAlign w:val="bottom"/>
            <w:hideMark/>
          </w:tcPr>
          <w:p w14:paraId="5395EF78"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3A10B83E"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31376CE6" w14:textId="77777777" w:rsidTr="00715367">
        <w:tc>
          <w:tcPr>
            <w:tcW w:w="400" w:type="pct"/>
            <w:hideMark/>
          </w:tcPr>
          <w:p w14:paraId="731D05F4"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84165</w:t>
            </w:r>
          </w:p>
        </w:tc>
        <w:tc>
          <w:tcPr>
            <w:tcW w:w="100" w:type="pct"/>
            <w:vAlign w:val="bottom"/>
            <w:hideMark/>
          </w:tcPr>
          <w:p w14:paraId="3B7A588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5FA3FD4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09D74619" w14:textId="77777777" w:rsidTr="00715367">
        <w:tc>
          <w:tcPr>
            <w:tcW w:w="400" w:type="pct"/>
            <w:hideMark/>
          </w:tcPr>
          <w:p w14:paraId="3659759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lastRenderedPageBreak/>
              <w:t>94010</w:t>
            </w:r>
          </w:p>
        </w:tc>
        <w:tc>
          <w:tcPr>
            <w:tcW w:w="100" w:type="pct"/>
            <w:vAlign w:val="bottom"/>
            <w:hideMark/>
          </w:tcPr>
          <w:p w14:paraId="2100167E"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1B6B98F2"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13F22426" w14:textId="77777777" w:rsidTr="00715367">
        <w:tc>
          <w:tcPr>
            <w:tcW w:w="400" w:type="pct"/>
            <w:hideMark/>
          </w:tcPr>
          <w:p w14:paraId="22A8D9D1"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94245</w:t>
            </w:r>
          </w:p>
        </w:tc>
        <w:tc>
          <w:tcPr>
            <w:tcW w:w="100" w:type="pct"/>
            <w:vAlign w:val="bottom"/>
            <w:hideMark/>
          </w:tcPr>
          <w:p w14:paraId="42B8EB43"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4B2635FE"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1A13EF22" w14:textId="77777777" w:rsidTr="00715367">
        <w:tc>
          <w:tcPr>
            <w:tcW w:w="400" w:type="pct"/>
            <w:hideMark/>
          </w:tcPr>
          <w:p w14:paraId="4B61753C"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J0861</w:t>
            </w:r>
          </w:p>
        </w:tc>
        <w:tc>
          <w:tcPr>
            <w:tcW w:w="100" w:type="pct"/>
            <w:vAlign w:val="bottom"/>
            <w:hideMark/>
          </w:tcPr>
          <w:p w14:paraId="74DB57CF"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1DC49850"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r w:rsidR="00715367" w:rsidRPr="00715367" w14:paraId="7AAEB5D5" w14:textId="77777777" w:rsidTr="00715367">
        <w:tc>
          <w:tcPr>
            <w:tcW w:w="400" w:type="pct"/>
            <w:hideMark/>
          </w:tcPr>
          <w:p w14:paraId="09C9BC6D"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J0881</w:t>
            </w:r>
          </w:p>
        </w:tc>
        <w:tc>
          <w:tcPr>
            <w:tcW w:w="100" w:type="pct"/>
            <w:vAlign w:val="bottom"/>
            <w:hideMark/>
          </w:tcPr>
          <w:p w14:paraId="1B4E699B"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
                <w:szCs w:val="2"/>
                <w:lang w:eastAsia="en-IN"/>
              </w:rPr>
              <w:t> </w:t>
            </w:r>
          </w:p>
        </w:tc>
        <w:tc>
          <w:tcPr>
            <w:tcW w:w="4450" w:type="pct"/>
            <w:hideMark/>
          </w:tcPr>
          <w:p w14:paraId="2A362824"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w:t>
            </w:r>
          </w:p>
        </w:tc>
      </w:tr>
    </w:tbl>
    <w:p w14:paraId="1B829488"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7B88EB76"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2616D6B1">
          <v:rect id="_x0000_i1051" style="width:117pt;height:.75pt" o:hrpct="250" o:hrstd="t" o:hrnoshade="t" o:hr="t" fillcolor="black" stroked="f"/>
        </w:pict>
      </w:r>
    </w:p>
    <w:p w14:paraId="4EBE07B3"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REPRESENTS TEXT OMITTED PURSUANT TO A REQUEST FOR CONFIDENTIAL TREATMENT.  THE OMITTED MATERIAL HAS BEEN FILED SEPERATELY WITH THE SECURITIES AND EXCHANGE COMMISSION</w:t>
      </w:r>
    </w:p>
    <w:p w14:paraId="6B3A455A" w14:textId="77777777" w:rsidR="00715367" w:rsidRPr="00715367" w:rsidRDefault="00715367" w:rsidP="00715367">
      <w:pPr>
        <w:spacing w:after="0" w:line="240" w:lineRule="auto"/>
        <w:rPr>
          <w:rFonts w:ascii="Times New Roman" w:eastAsia="Times New Roman" w:hAnsi="Times New Roman" w:cs="Times New Roman"/>
          <w:sz w:val="24"/>
          <w:szCs w:val="24"/>
          <w:lang w:eastAsia="en-IN"/>
        </w:rPr>
      </w:pPr>
      <w:r w:rsidRPr="00715367">
        <w:rPr>
          <w:rFonts w:ascii="Times New Roman" w:eastAsia="Times New Roman" w:hAnsi="Times New Roman" w:cs="Times New Roman"/>
          <w:sz w:val="20"/>
          <w:szCs w:val="20"/>
          <w:lang w:eastAsia="en-IN"/>
        </w:rPr>
        <w:t> </w:t>
      </w:r>
    </w:p>
    <w:p w14:paraId="35837A0B" w14:textId="77777777" w:rsidR="00715367" w:rsidRPr="00715367" w:rsidRDefault="00715367" w:rsidP="00715367">
      <w:pPr>
        <w:spacing w:after="0" w:line="240" w:lineRule="auto"/>
        <w:rPr>
          <w:rFonts w:ascii="Times New Roman" w:eastAsia="Times New Roman" w:hAnsi="Times New Roman" w:cs="Times New Roman"/>
          <w:sz w:val="20"/>
          <w:szCs w:val="20"/>
          <w:lang w:eastAsia="en-IN"/>
        </w:rPr>
      </w:pPr>
      <w:r w:rsidRPr="00715367">
        <w:rPr>
          <w:rFonts w:ascii="Times New Roman" w:eastAsia="Times New Roman" w:hAnsi="Times New Roman" w:cs="Times New Roman"/>
          <w:sz w:val="20"/>
          <w:szCs w:val="20"/>
          <w:lang w:eastAsia="en-IN"/>
        </w:rPr>
        <w:pict w14:anchorId="553709C2">
          <v:rect id="_x0000_i1052" style="width:468pt;height:1.5pt" o:hrstd="t" o:hrnoshade="t" o:hr="t" fillcolor="gray" stroked="f"/>
        </w:pict>
      </w:r>
    </w:p>
    <w:p w14:paraId="6D5401B8"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5367"/>
    <w:rsid w:val="0012139D"/>
    <w:rsid w:val="00484BD9"/>
    <w:rsid w:val="00715367"/>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E924"/>
  <w15:chartTrackingRefBased/>
  <w15:docId w15:val="{FE82D210-64F6-473D-BC4D-10A3DDE2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153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153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5367"/>
    <w:rPr>
      <w:color w:val="0000FF"/>
      <w:u w:val="single"/>
    </w:rPr>
  </w:style>
  <w:style w:type="character" w:styleId="FollowedHyperlink">
    <w:name w:val="FollowedHyperlink"/>
    <w:basedOn w:val="DefaultParagraphFont"/>
    <w:uiPriority w:val="99"/>
    <w:semiHidden/>
    <w:unhideWhenUsed/>
    <w:rsid w:val="0071536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121338">
      <w:bodyDiv w:val="1"/>
      <w:marLeft w:val="0"/>
      <w:marRight w:val="0"/>
      <w:marTop w:val="0"/>
      <w:marBottom w:val="0"/>
      <w:divBdr>
        <w:top w:val="none" w:sz="0" w:space="0" w:color="auto"/>
        <w:left w:val="none" w:sz="0" w:space="0" w:color="auto"/>
        <w:bottom w:val="none" w:sz="0" w:space="0" w:color="auto"/>
        <w:right w:val="none" w:sz="0" w:space="0" w:color="auto"/>
      </w:divBdr>
      <w:divsChild>
        <w:div w:id="1659727914">
          <w:marLeft w:val="0"/>
          <w:marRight w:val="0"/>
          <w:marTop w:val="0"/>
          <w:marBottom w:val="0"/>
          <w:divBdr>
            <w:top w:val="none" w:sz="0" w:space="0" w:color="auto"/>
            <w:left w:val="none" w:sz="0" w:space="0" w:color="auto"/>
            <w:bottom w:val="none" w:sz="0" w:space="0" w:color="auto"/>
            <w:right w:val="none" w:sz="0" w:space="0" w:color="auto"/>
          </w:divBdr>
          <w:divsChild>
            <w:div w:id="1169708014">
              <w:marLeft w:val="0"/>
              <w:marRight w:val="0"/>
              <w:marTop w:val="0"/>
              <w:marBottom w:val="0"/>
              <w:divBdr>
                <w:top w:val="none" w:sz="0" w:space="0" w:color="auto"/>
                <w:left w:val="none" w:sz="0" w:space="0" w:color="auto"/>
                <w:bottom w:val="none" w:sz="0" w:space="0" w:color="auto"/>
                <w:right w:val="none" w:sz="0" w:space="0" w:color="auto"/>
              </w:divBdr>
            </w:div>
          </w:divsChild>
        </w:div>
        <w:div w:id="611011903">
          <w:marLeft w:val="0"/>
          <w:marRight w:val="0"/>
          <w:marTop w:val="0"/>
          <w:marBottom w:val="0"/>
          <w:divBdr>
            <w:top w:val="none" w:sz="0" w:space="0" w:color="auto"/>
            <w:left w:val="none" w:sz="0" w:space="0" w:color="auto"/>
            <w:bottom w:val="none" w:sz="0" w:space="0" w:color="auto"/>
            <w:right w:val="none" w:sz="0" w:space="0" w:color="auto"/>
          </w:divBdr>
          <w:divsChild>
            <w:div w:id="1948271235">
              <w:marLeft w:val="0"/>
              <w:marRight w:val="0"/>
              <w:marTop w:val="0"/>
              <w:marBottom w:val="0"/>
              <w:divBdr>
                <w:top w:val="none" w:sz="0" w:space="0" w:color="auto"/>
                <w:left w:val="none" w:sz="0" w:space="0" w:color="auto"/>
                <w:bottom w:val="none" w:sz="0" w:space="0" w:color="auto"/>
                <w:right w:val="none" w:sz="0" w:space="0" w:color="auto"/>
              </w:divBdr>
            </w:div>
          </w:divsChild>
        </w:div>
        <w:div w:id="1572042717">
          <w:marLeft w:val="0"/>
          <w:marRight w:val="0"/>
          <w:marTop w:val="0"/>
          <w:marBottom w:val="0"/>
          <w:divBdr>
            <w:top w:val="none" w:sz="0" w:space="0" w:color="auto"/>
            <w:left w:val="none" w:sz="0" w:space="0" w:color="auto"/>
            <w:bottom w:val="none" w:sz="0" w:space="0" w:color="auto"/>
            <w:right w:val="none" w:sz="0" w:space="0" w:color="auto"/>
          </w:divBdr>
          <w:divsChild>
            <w:div w:id="249388591">
              <w:marLeft w:val="0"/>
              <w:marRight w:val="0"/>
              <w:marTop w:val="0"/>
              <w:marBottom w:val="0"/>
              <w:divBdr>
                <w:top w:val="none" w:sz="0" w:space="0" w:color="auto"/>
                <w:left w:val="none" w:sz="0" w:space="0" w:color="auto"/>
                <w:bottom w:val="none" w:sz="0" w:space="0" w:color="auto"/>
                <w:right w:val="none" w:sz="0" w:space="0" w:color="auto"/>
              </w:divBdr>
            </w:div>
          </w:divsChild>
        </w:div>
        <w:div w:id="288897714">
          <w:marLeft w:val="0"/>
          <w:marRight w:val="0"/>
          <w:marTop w:val="0"/>
          <w:marBottom w:val="0"/>
          <w:divBdr>
            <w:top w:val="none" w:sz="0" w:space="0" w:color="auto"/>
            <w:left w:val="none" w:sz="0" w:space="0" w:color="auto"/>
            <w:bottom w:val="none" w:sz="0" w:space="0" w:color="auto"/>
            <w:right w:val="none" w:sz="0" w:space="0" w:color="auto"/>
          </w:divBdr>
          <w:divsChild>
            <w:div w:id="1141194984">
              <w:marLeft w:val="0"/>
              <w:marRight w:val="0"/>
              <w:marTop w:val="0"/>
              <w:marBottom w:val="0"/>
              <w:divBdr>
                <w:top w:val="none" w:sz="0" w:space="0" w:color="auto"/>
                <w:left w:val="none" w:sz="0" w:space="0" w:color="auto"/>
                <w:bottom w:val="none" w:sz="0" w:space="0" w:color="auto"/>
                <w:right w:val="none" w:sz="0" w:space="0" w:color="auto"/>
              </w:divBdr>
            </w:div>
          </w:divsChild>
        </w:div>
        <w:div w:id="233710829">
          <w:marLeft w:val="0"/>
          <w:marRight w:val="0"/>
          <w:marTop w:val="0"/>
          <w:marBottom w:val="0"/>
          <w:divBdr>
            <w:top w:val="none" w:sz="0" w:space="0" w:color="auto"/>
            <w:left w:val="none" w:sz="0" w:space="0" w:color="auto"/>
            <w:bottom w:val="none" w:sz="0" w:space="0" w:color="auto"/>
            <w:right w:val="none" w:sz="0" w:space="0" w:color="auto"/>
          </w:divBdr>
          <w:divsChild>
            <w:div w:id="1659918956">
              <w:marLeft w:val="0"/>
              <w:marRight w:val="0"/>
              <w:marTop w:val="0"/>
              <w:marBottom w:val="0"/>
              <w:divBdr>
                <w:top w:val="none" w:sz="0" w:space="0" w:color="auto"/>
                <w:left w:val="none" w:sz="0" w:space="0" w:color="auto"/>
                <w:bottom w:val="none" w:sz="0" w:space="0" w:color="auto"/>
                <w:right w:val="none" w:sz="0" w:space="0" w:color="auto"/>
              </w:divBdr>
            </w:div>
          </w:divsChild>
        </w:div>
        <w:div w:id="625547562">
          <w:marLeft w:val="0"/>
          <w:marRight w:val="0"/>
          <w:marTop w:val="0"/>
          <w:marBottom w:val="0"/>
          <w:divBdr>
            <w:top w:val="none" w:sz="0" w:space="0" w:color="auto"/>
            <w:left w:val="none" w:sz="0" w:space="0" w:color="auto"/>
            <w:bottom w:val="none" w:sz="0" w:space="0" w:color="auto"/>
            <w:right w:val="none" w:sz="0" w:space="0" w:color="auto"/>
          </w:divBdr>
          <w:divsChild>
            <w:div w:id="416484831">
              <w:marLeft w:val="0"/>
              <w:marRight w:val="0"/>
              <w:marTop w:val="0"/>
              <w:marBottom w:val="0"/>
              <w:divBdr>
                <w:top w:val="none" w:sz="0" w:space="0" w:color="auto"/>
                <w:left w:val="none" w:sz="0" w:space="0" w:color="auto"/>
                <w:bottom w:val="none" w:sz="0" w:space="0" w:color="auto"/>
                <w:right w:val="none" w:sz="0" w:space="0" w:color="auto"/>
              </w:divBdr>
            </w:div>
          </w:divsChild>
        </w:div>
        <w:div w:id="601112301">
          <w:marLeft w:val="0"/>
          <w:marRight w:val="0"/>
          <w:marTop w:val="0"/>
          <w:marBottom w:val="0"/>
          <w:divBdr>
            <w:top w:val="none" w:sz="0" w:space="0" w:color="auto"/>
            <w:left w:val="none" w:sz="0" w:space="0" w:color="auto"/>
            <w:bottom w:val="none" w:sz="0" w:space="0" w:color="auto"/>
            <w:right w:val="none" w:sz="0" w:space="0" w:color="auto"/>
          </w:divBdr>
          <w:divsChild>
            <w:div w:id="1695185374">
              <w:marLeft w:val="0"/>
              <w:marRight w:val="0"/>
              <w:marTop w:val="0"/>
              <w:marBottom w:val="0"/>
              <w:divBdr>
                <w:top w:val="none" w:sz="0" w:space="0" w:color="auto"/>
                <w:left w:val="none" w:sz="0" w:space="0" w:color="auto"/>
                <w:bottom w:val="none" w:sz="0" w:space="0" w:color="auto"/>
                <w:right w:val="none" w:sz="0" w:space="0" w:color="auto"/>
              </w:divBdr>
            </w:div>
            <w:div w:id="1700468538">
              <w:marLeft w:val="0"/>
              <w:marRight w:val="0"/>
              <w:marTop w:val="0"/>
              <w:marBottom w:val="0"/>
              <w:divBdr>
                <w:top w:val="none" w:sz="0" w:space="0" w:color="auto"/>
                <w:left w:val="none" w:sz="0" w:space="0" w:color="auto"/>
                <w:bottom w:val="none" w:sz="0" w:space="0" w:color="auto"/>
                <w:right w:val="none" w:sz="0" w:space="0" w:color="auto"/>
              </w:divBdr>
            </w:div>
          </w:divsChild>
        </w:div>
        <w:div w:id="1736856869">
          <w:marLeft w:val="0"/>
          <w:marRight w:val="0"/>
          <w:marTop w:val="0"/>
          <w:marBottom w:val="0"/>
          <w:divBdr>
            <w:top w:val="none" w:sz="0" w:space="0" w:color="auto"/>
            <w:left w:val="none" w:sz="0" w:space="0" w:color="auto"/>
            <w:bottom w:val="none" w:sz="0" w:space="0" w:color="auto"/>
            <w:right w:val="none" w:sz="0" w:space="0" w:color="auto"/>
          </w:divBdr>
          <w:divsChild>
            <w:div w:id="435684043">
              <w:marLeft w:val="0"/>
              <w:marRight w:val="0"/>
              <w:marTop w:val="0"/>
              <w:marBottom w:val="0"/>
              <w:divBdr>
                <w:top w:val="none" w:sz="0" w:space="0" w:color="auto"/>
                <w:left w:val="none" w:sz="0" w:space="0" w:color="auto"/>
                <w:bottom w:val="none" w:sz="0" w:space="0" w:color="auto"/>
                <w:right w:val="none" w:sz="0" w:space="0" w:color="auto"/>
              </w:divBdr>
            </w:div>
            <w:div w:id="577178551">
              <w:marLeft w:val="0"/>
              <w:marRight w:val="0"/>
              <w:marTop w:val="0"/>
              <w:marBottom w:val="0"/>
              <w:divBdr>
                <w:top w:val="none" w:sz="0" w:space="0" w:color="auto"/>
                <w:left w:val="none" w:sz="0" w:space="0" w:color="auto"/>
                <w:bottom w:val="none" w:sz="0" w:space="0" w:color="auto"/>
                <w:right w:val="none" w:sz="0" w:space="0" w:color="auto"/>
              </w:divBdr>
            </w:div>
          </w:divsChild>
        </w:div>
        <w:div w:id="140118411">
          <w:marLeft w:val="0"/>
          <w:marRight w:val="0"/>
          <w:marTop w:val="0"/>
          <w:marBottom w:val="0"/>
          <w:divBdr>
            <w:top w:val="none" w:sz="0" w:space="0" w:color="auto"/>
            <w:left w:val="none" w:sz="0" w:space="0" w:color="auto"/>
            <w:bottom w:val="none" w:sz="0" w:space="0" w:color="auto"/>
            <w:right w:val="none" w:sz="0" w:space="0" w:color="auto"/>
          </w:divBdr>
          <w:divsChild>
            <w:div w:id="2070834237">
              <w:marLeft w:val="0"/>
              <w:marRight w:val="0"/>
              <w:marTop w:val="0"/>
              <w:marBottom w:val="0"/>
              <w:divBdr>
                <w:top w:val="none" w:sz="0" w:space="0" w:color="auto"/>
                <w:left w:val="none" w:sz="0" w:space="0" w:color="auto"/>
                <w:bottom w:val="none" w:sz="0" w:space="0" w:color="auto"/>
                <w:right w:val="none" w:sz="0" w:space="0" w:color="auto"/>
              </w:divBdr>
            </w:div>
            <w:div w:id="91171016">
              <w:marLeft w:val="0"/>
              <w:marRight w:val="0"/>
              <w:marTop w:val="0"/>
              <w:marBottom w:val="0"/>
              <w:divBdr>
                <w:top w:val="none" w:sz="0" w:space="0" w:color="auto"/>
                <w:left w:val="none" w:sz="0" w:space="0" w:color="auto"/>
                <w:bottom w:val="none" w:sz="0" w:space="0" w:color="auto"/>
                <w:right w:val="none" w:sz="0" w:space="0" w:color="auto"/>
              </w:divBdr>
            </w:div>
          </w:divsChild>
        </w:div>
        <w:div w:id="2077362458">
          <w:marLeft w:val="0"/>
          <w:marRight w:val="0"/>
          <w:marTop w:val="0"/>
          <w:marBottom w:val="0"/>
          <w:divBdr>
            <w:top w:val="none" w:sz="0" w:space="0" w:color="auto"/>
            <w:left w:val="none" w:sz="0" w:space="0" w:color="auto"/>
            <w:bottom w:val="none" w:sz="0" w:space="0" w:color="auto"/>
            <w:right w:val="none" w:sz="0" w:space="0" w:color="auto"/>
          </w:divBdr>
          <w:divsChild>
            <w:div w:id="626664839">
              <w:marLeft w:val="0"/>
              <w:marRight w:val="0"/>
              <w:marTop w:val="0"/>
              <w:marBottom w:val="0"/>
              <w:divBdr>
                <w:top w:val="none" w:sz="0" w:space="0" w:color="auto"/>
                <w:left w:val="none" w:sz="0" w:space="0" w:color="auto"/>
                <w:bottom w:val="none" w:sz="0" w:space="0" w:color="auto"/>
                <w:right w:val="none" w:sz="0" w:space="0" w:color="auto"/>
              </w:divBdr>
            </w:div>
            <w:div w:id="751777188">
              <w:marLeft w:val="0"/>
              <w:marRight w:val="0"/>
              <w:marTop w:val="0"/>
              <w:marBottom w:val="0"/>
              <w:divBdr>
                <w:top w:val="none" w:sz="0" w:space="0" w:color="auto"/>
                <w:left w:val="none" w:sz="0" w:space="0" w:color="auto"/>
                <w:bottom w:val="none" w:sz="0" w:space="0" w:color="auto"/>
                <w:right w:val="none" w:sz="0" w:space="0" w:color="auto"/>
              </w:divBdr>
            </w:div>
          </w:divsChild>
        </w:div>
        <w:div w:id="681786705">
          <w:marLeft w:val="0"/>
          <w:marRight w:val="0"/>
          <w:marTop w:val="0"/>
          <w:marBottom w:val="0"/>
          <w:divBdr>
            <w:top w:val="none" w:sz="0" w:space="0" w:color="auto"/>
            <w:left w:val="none" w:sz="0" w:space="0" w:color="auto"/>
            <w:bottom w:val="none" w:sz="0" w:space="0" w:color="auto"/>
            <w:right w:val="none" w:sz="0" w:space="0" w:color="auto"/>
          </w:divBdr>
          <w:divsChild>
            <w:div w:id="1148472870">
              <w:marLeft w:val="0"/>
              <w:marRight w:val="0"/>
              <w:marTop w:val="0"/>
              <w:marBottom w:val="0"/>
              <w:divBdr>
                <w:top w:val="none" w:sz="0" w:space="0" w:color="auto"/>
                <w:left w:val="none" w:sz="0" w:space="0" w:color="auto"/>
                <w:bottom w:val="none" w:sz="0" w:space="0" w:color="auto"/>
                <w:right w:val="none" w:sz="0" w:space="0" w:color="auto"/>
              </w:divBdr>
            </w:div>
          </w:divsChild>
        </w:div>
        <w:div w:id="2011323913">
          <w:marLeft w:val="0"/>
          <w:marRight w:val="0"/>
          <w:marTop w:val="0"/>
          <w:marBottom w:val="0"/>
          <w:divBdr>
            <w:top w:val="none" w:sz="0" w:space="0" w:color="auto"/>
            <w:left w:val="none" w:sz="0" w:space="0" w:color="auto"/>
            <w:bottom w:val="none" w:sz="0" w:space="0" w:color="auto"/>
            <w:right w:val="none" w:sz="0" w:space="0" w:color="auto"/>
          </w:divBdr>
          <w:divsChild>
            <w:div w:id="1647781296">
              <w:marLeft w:val="0"/>
              <w:marRight w:val="0"/>
              <w:marTop w:val="0"/>
              <w:marBottom w:val="0"/>
              <w:divBdr>
                <w:top w:val="none" w:sz="0" w:space="0" w:color="auto"/>
                <w:left w:val="none" w:sz="0" w:space="0" w:color="auto"/>
                <w:bottom w:val="none" w:sz="0" w:space="0" w:color="auto"/>
                <w:right w:val="none" w:sz="0" w:space="0" w:color="auto"/>
              </w:divBdr>
            </w:div>
            <w:div w:id="1650479116">
              <w:marLeft w:val="0"/>
              <w:marRight w:val="0"/>
              <w:marTop w:val="0"/>
              <w:marBottom w:val="0"/>
              <w:divBdr>
                <w:top w:val="none" w:sz="0" w:space="0" w:color="auto"/>
                <w:left w:val="none" w:sz="0" w:space="0" w:color="auto"/>
                <w:bottom w:val="none" w:sz="0" w:space="0" w:color="auto"/>
                <w:right w:val="none" w:sz="0" w:space="0" w:color="auto"/>
              </w:divBdr>
            </w:div>
          </w:divsChild>
        </w:div>
        <w:div w:id="436291620">
          <w:marLeft w:val="0"/>
          <w:marRight w:val="0"/>
          <w:marTop w:val="0"/>
          <w:marBottom w:val="0"/>
          <w:divBdr>
            <w:top w:val="none" w:sz="0" w:space="0" w:color="auto"/>
            <w:left w:val="none" w:sz="0" w:space="0" w:color="auto"/>
            <w:bottom w:val="none" w:sz="0" w:space="0" w:color="auto"/>
            <w:right w:val="none" w:sz="0" w:space="0" w:color="auto"/>
          </w:divBdr>
          <w:divsChild>
            <w:div w:id="366369282">
              <w:marLeft w:val="0"/>
              <w:marRight w:val="0"/>
              <w:marTop w:val="0"/>
              <w:marBottom w:val="0"/>
              <w:divBdr>
                <w:top w:val="none" w:sz="0" w:space="0" w:color="auto"/>
                <w:left w:val="none" w:sz="0" w:space="0" w:color="auto"/>
                <w:bottom w:val="none" w:sz="0" w:space="0" w:color="auto"/>
                <w:right w:val="none" w:sz="0" w:space="0" w:color="auto"/>
              </w:divBdr>
            </w:div>
          </w:divsChild>
        </w:div>
        <w:div w:id="1046838313">
          <w:marLeft w:val="0"/>
          <w:marRight w:val="0"/>
          <w:marTop w:val="0"/>
          <w:marBottom w:val="0"/>
          <w:divBdr>
            <w:top w:val="none" w:sz="0" w:space="0" w:color="auto"/>
            <w:left w:val="none" w:sz="0" w:space="0" w:color="auto"/>
            <w:bottom w:val="none" w:sz="0" w:space="0" w:color="auto"/>
            <w:right w:val="none" w:sz="0" w:space="0" w:color="auto"/>
          </w:divBdr>
          <w:divsChild>
            <w:div w:id="559096225">
              <w:marLeft w:val="0"/>
              <w:marRight w:val="0"/>
              <w:marTop w:val="0"/>
              <w:marBottom w:val="0"/>
              <w:divBdr>
                <w:top w:val="none" w:sz="0" w:space="0" w:color="auto"/>
                <w:left w:val="none" w:sz="0" w:space="0" w:color="auto"/>
                <w:bottom w:val="none" w:sz="0" w:space="0" w:color="auto"/>
                <w:right w:val="none" w:sz="0" w:space="0" w:color="auto"/>
              </w:divBdr>
            </w:div>
          </w:divsChild>
        </w:div>
        <w:div w:id="2095740116">
          <w:marLeft w:val="0"/>
          <w:marRight w:val="0"/>
          <w:marTop w:val="0"/>
          <w:marBottom w:val="0"/>
          <w:divBdr>
            <w:top w:val="none" w:sz="0" w:space="0" w:color="auto"/>
            <w:left w:val="none" w:sz="0" w:space="0" w:color="auto"/>
            <w:bottom w:val="none" w:sz="0" w:space="0" w:color="auto"/>
            <w:right w:val="none" w:sz="0" w:space="0" w:color="auto"/>
          </w:divBdr>
          <w:divsChild>
            <w:div w:id="1632905002">
              <w:marLeft w:val="0"/>
              <w:marRight w:val="0"/>
              <w:marTop w:val="0"/>
              <w:marBottom w:val="0"/>
              <w:divBdr>
                <w:top w:val="none" w:sz="0" w:space="0" w:color="auto"/>
                <w:left w:val="none" w:sz="0" w:space="0" w:color="auto"/>
                <w:bottom w:val="none" w:sz="0" w:space="0" w:color="auto"/>
                <w:right w:val="none" w:sz="0" w:space="0" w:color="auto"/>
              </w:divBdr>
            </w:div>
          </w:divsChild>
        </w:div>
        <w:div w:id="1268808225">
          <w:marLeft w:val="0"/>
          <w:marRight w:val="0"/>
          <w:marTop w:val="0"/>
          <w:marBottom w:val="0"/>
          <w:divBdr>
            <w:top w:val="none" w:sz="0" w:space="0" w:color="auto"/>
            <w:left w:val="none" w:sz="0" w:space="0" w:color="auto"/>
            <w:bottom w:val="none" w:sz="0" w:space="0" w:color="auto"/>
            <w:right w:val="none" w:sz="0" w:space="0" w:color="auto"/>
          </w:divBdr>
          <w:divsChild>
            <w:div w:id="20204021">
              <w:marLeft w:val="0"/>
              <w:marRight w:val="0"/>
              <w:marTop w:val="0"/>
              <w:marBottom w:val="0"/>
              <w:divBdr>
                <w:top w:val="none" w:sz="0" w:space="0" w:color="auto"/>
                <w:left w:val="none" w:sz="0" w:space="0" w:color="auto"/>
                <w:bottom w:val="none" w:sz="0" w:space="0" w:color="auto"/>
                <w:right w:val="none" w:sz="0" w:space="0" w:color="auto"/>
              </w:divBdr>
            </w:div>
          </w:divsChild>
        </w:div>
        <w:div w:id="896403366">
          <w:marLeft w:val="0"/>
          <w:marRight w:val="0"/>
          <w:marTop w:val="0"/>
          <w:marBottom w:val="0"/>
          <w:divBdr>
            <w:top w:val="none" w:sz="0" w:space="0" w:color="auto"/>
            <w:left w:val="none" w:sz="0" w:space="0" w:color="auto"/>
            <w:bottom w:val="none" w:sz="0" w:space="0" w:color="auto"/>
            <w:right w:val="none" w:sz="0" w:space="0" w:color="auto"/>
          </w:divBdr>
          <w:divsChild>
            <w:div w:id="1972438248">
              <w:marLeft w:val="0"/>
              <w:marRight w:val="0"/>
              <w:marTop w:val="0"/>
              <w:marBottom w:val="0"/>
              <w:divBdr>
                <w:top w:val="none" w:sz="0" w:space="0" w:color="auto"/>
                <w:left w:val="none" w:sz="0" w:space="0" w:color="auto"/>
                <w:bottom w:val="none" w:sz="0" w:space="0" w:color="auto"/>
                <w:right w:val="none" w:sz="0" w:space="0" w:color="auto"/>
              </w:divBdr>
            </w:div>
          </w:divsChild>
        </w:div>
        <w:div w:id="90249882">
          <w:marLeft w:val="0"/>
          <w:marRight w:val="0"/>
          <w:marTop w:val="0"/>
          <w:marBottom w:val="0"/>
          <w:divBdr>
            <w:top w:val="none" w:sz="0" w:space="0" w:color="auto"/>
            <w:left w:val="none" w:sz="0" w:space="0" w:color="auto"/>
            <w:bottom w:val="none" w:sz="0" w:space="0" w:color="auto"/>
            <w:right w:val="none" w:sz="0" w:space="0" w:color="auto"/>
          </w:divBdr>
          <w:divsChild>
            <w:div w:id="1909027635">
              <w:marLeft w:val="0"/>
              <w:marRight w:val="0"/>
              <w:marTop w:val="0"/>
              <w:marBottom w:val="0"/>
              <w:divBdr>
                <w:top w:val="none" w:sz="0" w:space="0" w:color="auto"/>
                <w:left w:val="none" w:sz="0" w:space="0" w:color="auto"/>
                <w:bottom w:val="none" w:sz="0" w:space="0" w:color="auto"/>
                <w:right w:val="none" w:sz="0" w:space="0" w:color="auto"/>
              </w:divBdr>
            </w:div>
          </w:divsChild>
        </w:div>
        <w:div w:id="28576467">
          <w:marLeft w:val="0"/>
          <w:marRight w:val="0"/>
          <w:marTop w:val="0"/>
          <w:marBottom w:val="0"/>
          <w:divBdr>
            <w:top w:val="none" w:sz="0" w:space="0" w:color="auto"/>
            <w:left w:val="none" w:sz="0" w:space="0" w:color="auto"/>
            <w:bottom w:val="none" w:sz="0" w:space="0" w:color="auto"/>
            <w:right w:val="none" w:sz="0" w:space="0" w:color="auto"/>
          </w:divBdr>
          <w:divsChild>
            <w:div w:id="570113952">
              <w:marLeft w:val="0"/>
              <w:marRight w:val="0"/>
              <w:marTop w:val="0"/>
              <w:marBottom w:val="0"/>
              <w:divBdr>
                <w:top w:val="none" w:sz="0" w:space="0" w:color="auto"/>
                <w:left w:val="none" w:sz="0" w:space="0" w:color="auto"/>
                <w:bottom w:val="none" w:sz="0" w:space="0" w:color="auto"/>
                <w:right w:val="none" w:sz="0" w:space="0" w:color="auto"/>
              </w:divBdr>
            </w:div>
          </w:divsChild>
        </w:div>
        <w:div w:id="2057848402">
          <w:marLeft w:val="0"/>
          <w:marRight w:val="0"/>
          <w:marTop w:val="0"/>
          <w:marBottom w:val="0"/>
          <w:divBdr>
            <w:top w:val="none" w:sz="0" w:space="0" w:color="auto"/>
            <w:left w:val="none" w:sz="0" w:space="0" w:color="auto"/>
            <w:bottom w:val="none" w:sz="0" w:space="0" w:color="auto"/>
            <w:right w:val="none" w:sz="0" w:space="0" w:color="auto"/>
          </w:divBdr>
          <w:divsChild>
            <w:div w:id="1228496048">
              <w:marLeft w:val="0"/>
              <w:marRight w:val="0"/>
              <w:marTop w:val="0"/>
              <w:marBottom w:val="0"/>
              <w:divBdr>
                <w:top w:val="none" w:sz="0" w:space="0" w:color="auto"/>
                <w:left w:val="none" w:sz="0" w:space="0" w:color="auto"/>
                <w:bottom w:val="none" w:sz="0" w:space="0" w:color="auto"/>
                <w:right w:val="none" w:sz="0" w:space="0" w:color="auto"/>
              </w:divBdr>
            </w:div>
            <w:div w:id="2139757373">
              <w:marLeft w:val="0"/>
              <w:marRight w:val="0"/>
              <w:marTop w:val="0"/>
              <w:marBottom w:val="0"/>
              <w:divBdr>
                <w:top w:val="none" w:sz="0" w:space="0" w:color="auto"/>
                <w:left w:val="none" w:sz="0" w:space="0" w:color="auto"/>
                <w:bottom w:val="none" w:sz="0" w:space="0" w:color="auto"/>
                <w:right w:val="none" w:sz="0" w:space="0" w:color="auto"/>
              </w:divBdr>
            </w:div>
          </w:divsChild>
        </w:div>
        <w:div w:id="248318418">
          <w:marLeft w:val="0"/>
          <w:marRight w:val="0"/>
          <w:marTop w:val="0"/>
          <w:marBottom w:val="0"/>
          <w:divBdr>
            <w:top w:val="none" w:sz="0" w:space="0" w:color="auto"/>
            <w:left w:val="none" w:sz="0" w:space="0" w:color="auto"/>
            <w:bottom w:val="none" w:sz="0" w:space="0" w:color="auto"/>
            <w:right w:val="none" w:sz="0" w:space="0" w:color="auto"/>
          </w:divBdr>
          <w:divsChild>
            <w:div w:id="1075324934">
              <w:marLeft w:val="0"/>
              <w:marRight w:val="0"/>
              <w:marTop w:val="0"/>
              <w:marBottom w:val="0"/>
              <w:divBdr>
                <w:top w:val="none" w:sz="0" w:space="0" w:color="auto"/>
                <w:left w:val="none" w:sz="0" w:space="0" w:color="auto"/>
                <w:bottom w:val="none" w:sz="0" w:space="0" w:color="auto"/>
                <w:right w:val="none" w:sz="0" w:space="0" w:color="auto"/>
              </w:divBdr>
            </w:div>
            <w:div w:id="3855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ec.gov/Archives/edgar/data/0001145460/000110465905039705/a05-13071_2ex10d9.htm" TargetMode="External"/><Relationship Id="rId21" Type="http://schemas.openxmlformats.org/officeDocument/2006/relationships/hyperlink" Target="https://www.sec.gov/Archives/edgar/data/0001145460/000110465905039705/a05-13071_2ex10d9.htm" TargetMode="External"/><Relationship Id="rId42" Type="http://schemas.openxmlformats.org/officeDocument/2006/relationships/hyperlink" Target="https://www.sec.gov/Archives/edgar/data/0001145460/000110465905039705/a05-13071_2ex10d9.htm" TargetMode="External"/><Relationship Id="rId47" Type="http://schemas.openxmlformats.org/officeDocument/2006/relationships/hyperlink" Target="https://www.sec.gov/Archives/edgar/data/0001145460/000110465905039705/a05-13071_2ex10d9.htm" TargetMode="External"/><Relationship Id="rId63" Type="http://schemas.openxmlformats.org/officeDocument/2006/relationships/hyperlink" Target="https://www.sec.gov/Archives/edgar/data/0001145460/000110465905039705/a05-13071_2ex10d9.htm" TargetMode="External"/><Relationship Id="rId68" Type="http://schemas.openxmlformats.org/officeDocument/2006/relationships/hyperlink" Target="https://www.sec.gov/Archives/edgar/data/0001145460/000110465905039705/a05-13071_2ex10d9.htm" TargetMode="External"/><Relationship Id="rId84" Type="http://schemas.openxmlformats.org/officeDocument/2006/relationships/hyperlink" Target="https://www.sec.gov/Archives/edgar/data/0001145460/000110465905039705/a05-13071_2ex10d9.htm" TargetMode="External"/><Relationship Id="rId89" Type="http://schemas.openxmlformats.org/officeDocument/2006/relationships/hyperlink" Target="https://www.sec.gov/Archives/edgar/data/0001145460/000110465905039705/a05-13071_2ex10d9.htm" TargetMode="External"/><Relationship Id="rId16" Type="http://schemas.openxmlformats.org/officeDocument/2006/relationships/hyperlink" Target="https://www.sec.gov/Archives/edgar/data/0001145460/000110465905039705/a05-13071_2ex10d9.htm" TargetMode="External"/><Relationship Id="rId11" Type="http://schemas.openxmlformats.org/officeDocument/2006/relationships/hyperlink" Target="https://www.sec.gov/Archives/edgar/data/0001145460/000110465905039705/a05-13071_2ex10d9.htm" TargetMode="External"/><Relationship Id="rId32" Type="http://schemas.openxmlformats.org/officeDocument/2006/relationships/hyperlink" Target="https://www.sec.gov/Archives/edgar/data/0001145460/000110465905039705/a05-13071_2ex10d9.htm" TargetMode="External"/><Relationship Id="rId37" Type="http://schemas.openxmlformats.org/officeDocument/2006/relationships/hyperlink" Target="https://www.sec.gov/Archives/edgar/data/0001145460/000110465905039705/a05-13071_2ex10d9.htm" TargetMode="External"/><Relationship Id="rId53" Type="http://schemas.openxmlformats.org/officeDocument/2006/relationships/hyperlink" Target="https://www.sec.gov/Archives/edgar/data/0001145460/000110465905039705/a05-13071_2ex10d9.htm" TargetMode="External"/><Relationship Id="rId58" Type="http://schemas.openxmlformats.org/officeDocument/2006/relationships/hyperlink" Target="https://www.sec.gov/Archives/edgar/data/0001145460/000110465905039705/a05-13071_2ex10d9.htm" TargetMode="External"/><Relationship Id="rId74" Type="http://schemas.openxmlformats.org/officeDocument/2006/relationships/hyperlink" Target="https://www.sec.gov/Archives/edgar/data/0001145460/000110465905039705/a05-13071_2ex10d9.htm" TargetMode="External"/><Relationship Id="rId79" Type="http://schemas.openxmlformats.org/officeDocument/2006/relationships/hyperlink" Target="https://www.sec.gov/Archives/edgar/data/0001145460/000110465905039705/a05-13071_2ex10d9.htm" TargetMode="External"/><Relationship Id="rId5" Type="http://schemas.openxmlformats.org/officeDocument/2006/relationships/hyperlink" Target="https://www.sec.gov/Archives/edgar/data/0001145460/000110465905039705/a05-13071_2ex10d9.htm" TargetMode="External"/><Relationship Id="rId90" Type="http://schemas.openxmlformats.org/officeDocument/2006/relationships/hyperlink" Target="https://www.sec.gov/Archives/edgar/data/0001145460/000110465905039705/a05-13071_2ex10d9.htm" TargetMode="External"/><Relationship Id="rId95" Type="http://schemas.openxmlformats.org/officeDocument/2006/relationships/hyperlink" Target="https://www.sec.gov/Archives/edgar/data/0001145460/000110465905039705/a05-13071_2ex10d9.htm" TargetMode="External"/><Relationship Id="rId22" Type="http://schemas.openxmlformats.org/officeDocument/2006/relationships/hyperlink" Target="https://www.sec.gov/Archives/edgar/data/0001145460/000110465905039705/a05-13071_2ex10d9.htm" TargetMode="External"/><Relationship Id="rId27" Type="http://schemas.openxmlformats.org/officeDocument/2006/relationships/hyperlink" Target="https://www.sec.gov/Archives/edgar/data/0001145460/000110465905039705/a05-13071_2ex10d9.htm" TargetMode="External"/><Relationship Id="rId43" Type="http://schemas.openxmlformats.org/officeDocument/2006/relationships/hyperlink" Target="https://www.sec.gov/Archives/edgar/data/0001145460/000110465905039705/a05-13071_2ex10d9.htm" TargetMode="External"/><Relationship Id="rId48" Type="http://schemas.openxmlformats.org/officeDocument/2006/relationships/hyperlink" Target="https://www.sec.gov/Archives/edgar/data/0001145460/000110465905039705/a05-13071_2ex10d9.htm" TargetMode="External"/><Relationship Id="rId64" Type="http://schemas.openxmlformats.org/officeDocument/2006/relationships/hyperlink" Target="https://www.sec.gov/Archives/edgar/data/0001145460/000110465905039705/a05-13071_2ex10d9.htm" TargetMode="External"/><Relationship Id="rId69" Type="http://schemas.openxmlformats.org/officeDocument/2006/relationships/hyperlink" Target="https://www.sec.gov/Archives/edgar/data/0001145460/000110465905039705/a05-13071_2ex10d9.htm" TargetMode="External"/><Relationship Id="rId80" Type="http://schemas.openxmlformats.org/officeDocument/2006/relationships/hyperlink" Target="https://www.sec.gov/Archives/edgar/data/0001145460/000110465905039705/a05-13071_2ex10d9.htm" TargetMode="External"/><Relationship Id="rId85" Type="http://schemas.openxmlformats.org/officeDocument/2006/relationships/hyperlink" Target="https://www.sec.gov/Archives/edgar/data/0001145460/000110465905039705/a05-13071_2ex10d9.htm" TargetMode="External"/><Relationship Id="rId12" Type="http://schemas.openxmlformats.org/officeDocument/2006/relationships/hyperlink" Target="https://www.sec.gov/Archives/edgar/data/0001145460/000110465905039705/a05-13071_2ex10d9.htm" TargetMode="External"/><Relationship Id="rId17" Type="http://schemas.openxmlformats.org/officeDocument/2006/relationships/hyperlink" Target="https://www.sec.gov/Archives/edgar/data/0001145460/000110465905039705/a05-13071_2ex10d9.htm" TargetMode="External"/><Relationship Id="rId25" Type="http://schemas.openxmlformats.org/officeDocument/2006/relationships/hyperlink" Target="https://www.sec.gov/Archives/edgar/data/0001145460/000110465905039705/a05-13071_2ex10d9.htm" TargetMode="External"/><Relationship Id="rId33" Type="http://schemas.openxmlformats.org/officeDocument/2006/relationships/hyperlink" Target="https://www.sec.gov/Archives/edgar/data/0001145460/000110465905039705/a05-13071_2ex10d9.htm" TargetMode="External"/><Relationship Id="rId38" Type="http://schemas.openxmlformats.org/officeDocument/2006/relationships/hyperlink" Target="https://www.sec.gov/Archives/edgar/data/0001145460/000110465905039705/a05-13071_2ex10d9.htm" TargetMode="External"/><Relationship Id="rId46" Type="http://schemas.openxmlformats.org/officeDocument/2006/relationships/hyperlink" Target="https://www.sec.gov/Archives/edgar/data/0001145460/000110465905039705/a05-13071_2ex10d9.htm" TargetMode="External"/><Relationship Id="rId59" Type="http://schemas.openxmlformats.org/officeDocument/2006/relationships/hyperlink" Target="https://www.sec.gov/Archives/edgar/data/0001145460/000110465905039705/a05-13071_2ex10d9.htm" TargetMode="External"/><Relationship Id="rId67" Type="http://schemas.openxmlformats.org/officeDocument/2006/relationships/hyperlink" Target="https://www.sec.gov/Archives/edgar/data/0001145460/000110465905039705/a05-13071_2ex10d9.htm" TargetMode="External"/><Relationship Id="rId20" Type="http://schemas.openxmlformats.org/officeDocument/2006/relationships/hyperlink" Target="https://www.sec.gov/Archives/edgar/data/0001145460/000110465905039705/a05-13071_2ex10d9.htm" TargetMode="External"/><Relationship Id="rId41" Type="http://schemas.openxmlformats.org/officeDocument/2006/relationships/hyperlink" Target="https://www.sec.gov/Archives/edgar/data/0001145460/000110465905039705/a05-13071_2ex10d9.htm" TargetMode="External"/><Relationship Id="rId54" Type="http://schemas.openxmlformats.org/officeDocument/2006/relationships/hyperlink" Target="https://www.sec.gov/Archives/edgar/data/0001145460/000110465905039705/a05-13071_2ex10d9.htm" TargetMode="External"/><Relationship Id="rId62" Type="http://schemas.openxmlformats.org/officeDocument/2006/relationships/hyperlink" Target="https://www.sec.gov/Archives/edgar/data/0001145460/000110465905039705/a05-13071_2ex10d9.htm" TargetMode="External"/><Relationship Id="rId70" Type="http://schemas.openxmlformats.org/officeDocument/2006/relationships/hyperlink" Target="https://www.sec.gov/Archives/edgar/data/0001145460/000110465905039705/a05-13071_2ex10d9.htm" TargetMode="External"/><Relationship Id="rId75" Type="http://schemas.openxmlformats.org/officeDocument/2006/relationships/hyperlink" Target="https://www.sec.gov/Archives/edgar/data/0001145460/000110465905039705/a05-13071_2ex10d9.htm" TargetMode="External"/><Relationship Id="rId83" Type="http://schemas.openxmlformats.org/officeDocument/2006/relationships/hyperlink" Target="https://www.sec.gov/Archives/edgar/data/0001145460/000110465905039705/a05-13071_2ex10d9.htm" TargetMode="External"/><Relationship Id="rId88" Type="http://schemas.openxmlformats.org/officeDocument/2006/relationships/hyperlink" Target="https://www.sec.gov/Archives/edgar/data/0001145460/000110465905039705/a05-13071_2ex10d9.htm" TargetMode="External"/><Relationship Id="rId91" Type="http://schemas.openxmlformats.org/officeDocument/2006/relationships/hyperlink" Target="https://www.sec.gov/Archives/edgar/data/0001145460/000110465905039705/a05-13071_2ex10d9.htm" TargetMode="External"/><Relationship Id="rId96" Type="http://schemas.openxmlformats.org/officeDocument/2006/relationships/hyperlink" Target="https://www.sec.gov/Archives/edgar/data/0001145460/000110465905039705/a05-13071_2ex10d9.htm" TargetMode="External"/><Relationship Id="rId1" Type="http://schemas.openxmlformats.org/officeDocument/2006/relationships/styles" Target="styles.xml"/><Relationship Id="rId6" Type="http://schemas.openxmlformats.org/officeDocument/2006/relationships/hyperlink" Target="https://www.sec.gov/Archives/edgar/data/0001145460/000110465905039705/a05-13071_2ex10d9.htm" TargetMode="External"/><Relationship Id="rId15" Type="http://schemas.openxmlformats.org/officeDocument/2006/relationships/hyperlink" Target="https://www.sec.gov/Archives/edgar/data/0001145460/000110465905039705/a05-13071_2ex10d9.htm" TargetMode="External"/><Relationship Id="rId23" Type="http://schemas.openxmlformats.org/officeDocument/2006/relationships/hyperlink" Target="https://www.sec.gov/Archives/edgar/data/0001145460/000110465905039705/a05-13071_2ex10d9.htm" TargetMode="External"/><Relationship Id="rId28" Type="http://schemas.openxmlformats.org/officeDocument/2006/relationships/hyperlink" Target="https://www.sec.gov/Archives/edgar/data/0001145460/000110465905039705/a05-13071_2ex10d9.htm" TargetMode="External"/><Relationship Id="rId36" Type="http://schemas.openxmlformats.org/officeDocument/2006/relationships/hyperlink" Target="https://www.sec.gov/Archives/edgar/data/0001145460/000110465905039705/a05-13071_2ex10d9.htm" TargetMode="External"/><Relationship Id="rId49" Type="http://schemas.openxmlformats.org/officeDocument/2006/relationships/hyperlink" Target="https://www.sec.gov/Archives/edgar/data/0001145460/000110465905039705/a05-13071_2ex10d9.htm" TargetMode="External"/><Relationship Id="rId57" Type="http://schemas.openxmlformats.org/officeDocument/2006/relationships/hyperlink" Target="https://www.sec.gov/Archives/edgar/data/0001145460/000110465905039705/a05-13071_2ex10d9.htm" TargetMode="External"/><Relationship Id="rId10" Type="http://schemas.openxmlformats.org/officeDocument/2006/relationships/hyperlink" Target="https://www.sec.gov/Archives/edgar/data/0001145460/000110465905039705/a05-13071_2ex10d9.htm" TargetMode="External"/><Relationship Id="rId31" Type="http://schemas.openxmlformats.org/officeDocument/2006/relationships/hyperlink" Target="https://www.sec.gov/Archives/edgar/data/0001145460/000110465905039705/a05-13071_2ex10d9.htm" TargetMode="External"/><Relationship Id="rId44" Type="http://schemas.openxmlformats.org/officeDocument/2006/relationships/hyperlink" Target="https://www.sec.gov/Archives/edgar/data/0001145460/000110465905039705/a05-13071_2ex10d9.htm" TargetMode="External"/><Relationship Id="rId52" Type="http://schemas.openxmlformats.org/officeDocument/2006/relationships/hyperlink" Target="https://www.sec.gov/Archives/edgar/data/0001145460/000110465905039705/a05-13071_2ex10d9.htm" TargetMode="External"/><Relationship Id="rId60" Type="http://schemas.openxmlformats.org/officeDocument/2006/relationships/hyperlink" Target="https://www.sec.gov/Archives/edgar/data/0001145460/000110465905039705/a05-13071_2ex10d9.htm" TargetMode="External"/><Relationship Id="rId65" Type="http://schemas.openxmlformats.org/officeDocument/2006/relationships/hyperlink" Target="https://www.sec.gov/Archives/edgar/data/0001145460/000110465905039705/a05-13071_2ex10d9.htm" TargetMode="External"/><Relationship Id="rId73" Type="http://schemas.openxmlformats.org/officeDocument/2006/relationships/hyperlink" Target="https://www.sec.gov/Archives/edgar/data/0001145460/000110465905039705/a05-13071_2ex10d9.htm" TargetMode="External"/><Relationship Id="rId78" Type="http://schemas.openxmlformats.org/officeDocument/2006/relationships/hyperlink" Target="https://www.sec.gov/Archives/edgar/data/0001145460/000110465905039705/a05-13071_2ex10d9.htm" TargetMode="External"/><Relationship Id="rId81" Type="http://schemas.openxmlformats.org/officeDocument/2006/relationships/hyperlink" Target="https://www.sec.gov/Archives/edgar/data/0001145460/000110465905039705/a05-13071_2ex10d9.htm" TargetMode="External"/><Relationship Id="rId86" Type="http://schemas.openxmlformats.org/officeDocument/2006/relationships/hyperlink" Target="https://www.sec.gov/Archives/edgar/data/0001145460/000110465905039705/a05-13071_2ex10d9.htm" TargetMode="External"/><Relationship Id="rId94" Type="http://schemas.openxmlformats.org/officeDocument/2006/relationships/hyperlink" Target="https://www.sec.gov/Archives/edgar/data/0001145460/000110465905039705/a05-13071_2ex10d9.htm" TargetMode="External"/><Relationship Id="rId99" Type="http://schemas.openxmlformats.org/officeDocument/2006/relationships/hyperlink" Target="https://www.sec.gov/Archives/edgar/data/0001145460/000110465905039705/a05-13071_2ex10d9.htm" TargetMode="External"/><Relationship Id="rId101" Type="http://schemas.openxmlformats.org/officeDocument/2006/relationships/theme" Target="theme/theme1.xml"/><Relationship Id="rId4" Type="http://schemas.openxmlformats.org/officeDocument/2006/relationships/hyperlink" Target="https://www.sec.gov/Archives/edgar/data/0001145460/000110465905039705/a05-13071_2ex10d9.htm" TargetMode="External"/><Relationship Id="rId9" Type="http://schemas.openxmlformats.org/officeDocument/2006/relationships/hyperlink" Target="https://www.sec.gov/Archives/edgar/data/0001145460/000110465905039705/a05-13071_2ex10d9.htm" TargetMode="External"/><Relationship Id="rId13" Type="http://schemas.openxmlformats.org/officeDocument/2006/relationships/hyperlink" Target="https://www.sec.gov/Archives/edgar/data/0001145460/000110465905039705/a05-13071_2ex10d9.htm" TargetMode="External"/><Relationship Id="rId18" Type="http://schemas.openxmlformats.org/officeDocument/2006/relationships/hyperlink" Target="https://www.sec.gov/Archives/edgar/data/0001145460/000110465905039705/a05-13071_2ex10d9.htm" TargetMode="External"/><Relationship Id="rId39" Type="http://schemas.openxmlformats.org/officeDocument/2006/relationships/hyperlink" Target="https://www.sec.gov/Archives/edgar/data/0001145460/000110465905039705/a05-13071_2ex10d9.htm" TargetMode="External"/><Relationship Id="rId34" Type="http://schemas.openxmlformats.org/officeDocument/2006/relationships/hyperlink" Target="https://www.sec.gov/Archives/edgar/data/0001145460/000110465905039705/a05-13071_2ex10d9.htm" TargetMode="External"/><Relationship Id="rId50" Type="http://schemas.openxmlformats.org/officeDocument/2006/relationships/hyperlink" Target="https://www.sec.gov/Archives/edgar/data/0001145460/000110465905039705/a05-13071_2ex10d9.htm" TargetMode="External"/><Relationship Id="rId55" Type="http://schemas.openxmlformats.org/officeDocument/2006/relationships/hyperlink" Target="https://www.sec.gov/Archives/edgar/data/0001145460/000110465905039705/a05-13071_2ex10d9.htm" TargetMode="External"/><Relationship Id="rId76" Type="http://schemas.openxmlformats.org/officeDocument/2006/relationships/hyperlink" Target="https://www.sec.gov/Archives/edgar/data/0001145460/000110465905039705/a05-13071_2ex10d9.htm" TargetMode="External"/><Relationship Id="rId97" Type="http://schemas.openxmlformats.org/officeDocument/2006/relationships/hyperlink" Target="https://www.sec.gov/Archives/edgar/data/0001145460/000110465905039705/a05-13071_2ex10d9.htm" TargetMode="External"/><Relationship Id="rId7" Type="http://schemas.openxmlformats.org/officeDocument/2006/relationships/hyperlink" Target="https://www.sec.gov/Archives/edgar/data/0001145460/000110465905039705/a05-13071_2ex10d9.htm" TargetMode="External"/><Relationship Id="rId71" Type="http://schemas.openxmlformats.org/officeDocument/2006/relationships/hyperlink" Target="https://www.sec.gov/Archives/edgar/data/0001145460/000110465905039705/a05-13071_2ex10d9.htm" TargetMode="External"/><Relationship Id="rId92" Type="http://schemas.openxmlformats.org/officeDocument/2006/relationships/hyperlink" Target="https://www.sec.gov/Archives/edgar/data/0001145460/000110465905039705/a05-13071_2ex10d9.htm" TargetMode="External"/><Relationship Id="rId2" Type="http://schemas.openxmlformats.org/officeDocument/2006/relationships/settings" Target="settings.xml"/><Relationship Id="rId29" Type="http://schemas.openxmlformats.org/officeDocument/2006/relationships/hyperlink" Target="https://www.sec.gov/Archives/edgar/data/0001145460/000110465905039705/a05-13071_2ex10d9.htm" TargetMode="External"/><Relationship Id="rId24" Type="http://schemas.openxmlformats.org/officeDocument/2006/relationships/hyperlink" Target="https://www.sec.gov/Archives/edgar/data/0001145460/000110465905039705/a05-13071_2ex10d9.htm" TargetMode="External"/><Relationship Id="rId40" Type="http://schemas.openxmlformats.org/officeDocument/2006/relationships/hyperlink" Target="https://www.sec.gov/Archives/edgar/data/0001145460/000110465905039705/a05-13071_2ex10d9.htm" TargetMode="External"/><Relationship Id="rId45" Type="http://schemas.openxmlformats.org/officeDocument/2006/relationships/hyperlink" Target="https://www.sec.gov/Archives/edgar/data/0001145460/000110465905039705/a05-13071_2ex10d9.htm" TargetMode="External"/><Relationship Id="rId66" Type="http://schemas.openxmlformats.org/officeDocument/2006/relationships/hyperlink" Target="https://www.sec.gov/Archives/edgar/data/0001145460/000110465905039705/a05-13071_2ex10d9.htm" TargetMode="External"/><Relationship Id="rId87" Type="http://schemas.openxmlformats.org/officeDocument/2006/relationships/hyperlink" Target="https://www.sec.gov/Archives/edgar/data/0001145460/000110465905039705/a05-13071_2ex10d9.htm" TargetMode="External"/><Relationship Id="rId61" Type="http://schemas.openxmlformats.org/officeDocument/2006/relationships/hyperlink" Target="https://www.sec.gov/Archives/edgar/data/0001145460/000110465905039705/a05-13071_2ex10d9.htm" TargetMode="External"/><Relationship Id="rId82" Type="http://schemas.openxmlformats.org/officeDocument/2006/relationships/hyperlink" Target="https://www.sec.gov/Archives/edgar/data/0001145460/000110465905039705/a05-13071_2ex10d9.htm" TargetMode="External"/><Relationship Id="rId19" Type="http://schemas.openxmlformats.org/officeDocument/2006/relationships/hyperlink" Target="https://www.sec.gov/Archives/edgar/data/0001145460/000110465905039705/a05-13071_2ex10d9.htm" TargetMode="External"/><Relationship Id="rId14" Type="http://schemas.openxmlformats.org/officeDocument/2006/relationships/hyperlink" Target="https://www.sec.gov/Archives/edgar/data/0001145460/000110465905039705/a05-13071_2ex10d9.htm" TargetMode="External"/><Relationship Id="rId30" Type="http://schemas.openxmlformats.org/officeDocument/2006/relationships/hyperlink" Target="https://www.sec.gov/Archives/edgar/data/0001145460/000110465905039705/a05-13071_2ex10d9.htm" TargetMode="External"/><Relationship Id="rId35" Type="http://schemas.openxmlformats.org/officeDocument/2006/relationships/hyperlink" Target="https://www.sec.gov/Archives/edgar/data/0001145460/000110465905039705/a05-13071_2ex10d9.htm" TargetMode="External"/><Relationship Id="rId56" Type="http://schemas.openxmlformats.org/officeDocument/2006/relationships/hyperlink" Target="https://www.sec.gov/Archives/edgar/data/0001145460/000110465905039705/a05-13071_2ex10d9.htm" TargetMode="External"/><Relationship Id="rId77" Type="http://schemas.openxmlformats.org/officeDocument/2006/relationships/hyperlink" Target="https://www.sec.gov/Archives/edgar/data/0001145460/000110465905039705/a05-13071_2ex10d9.htm" TargetMode="External"/><Relationship Id="rId100" Type="http://schemas.openxmlformats.org/officeDocument/2006/relationships/fontTable" Target="fontTable.xml"/><Relationship Id="rId8" Type="http://schemas.openxmlformats.org/officeDocument/2006/relationships/hyperlink" Target="https://www.sec.gov/Archives/edgar/data/0001145460/000110465905039705/a05-13071_2ex10d9.htm" TargetMode="External"/><Relationship Id="rId51" Type="http://schemas.openxmlformats.org/officeDocument/2006/relationships/hyperlink" Target="https://www.sec.gov/Archives/edgar/data/0001145460/000110465905039705/a05-13071_2ex10d9.htm" TargetMode="External"/><Relationship Id="rId72" Type="http://schemas.openxmlformats.org/officeDocument/2006/relationships/hyperlink" Target="https://www.sec.gov/Archives/edgar/data/0001145460/000110465905039705/a05-13071_2ex10d9.htm" TargetMode="External"/><Relationship Id="rId93" Type="http://schemas.openxmlformats.org/officeDocument/2006/relationships/hyperlink" Target="https://www.sec.gov/Archives/edgar/data/0001145460/000110465905039705/a05-13071_2ex10d9.htm" TargetMode="External"/><Relationship Id="rId98" Type="http://schemas.openxmlformats.org/officeDocument/2006/relationships/hyperlink" Target="https://www.sec.gov/Archives/edgar/data/0001145460/000110465905039705/a05-13071_2ex10d9.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7567</Words>
  <Characters>43132</Characters>
  <Application>Microsoft Office Word</Application>
  <DocSecurity>0</DocSecurity>
  <Lines>359</Lines>
  <Paragraphs>101</Paragraphs>
  <ScaleCrop>false</ScaleCrop>
  <Company/>
  <LinksUpToDate>false</LinksUpToDate>
  <CharactersWithSpaces>50598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2021-09-28T19:13:00Z</dcterms:created>
  <dcterms:modified xsi:type="dcterms:W3CDTF">2021-09-28T19:14:00Z</dcterms:modified>
</cp:coreProperties>
</file>