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070C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color w:val="000000"/>
          <w:sz w:val="27"/>
          <w:szCs w:val="27"/>
          <w:lang w:eastAsia="en-IN"/>
        </w:rPr>
        <w:t>EX-10.16 </w:t>
      </w:r>
      <w:r w:rsidRPr="00603D2C">
        <w:rPr>
          <w:rFonts w:ascii="Times New Roman" w:eastAsia="Times New Roman" w:hAnsi="Times New Roman" w:cs="Times New Roman"/>
          <w:sz w:val="24"/>
          <w:szCs w:val="24"/>
          <w:lang w:eastAsia="en-IN"/>
        </w:rPr>
        <w:t>18 a06-19548_1ex10d16.htm EX-10</w:t>
      </w:r>
    </w:p>
    <w:p w14:paraId="2BD2A6F5" w14:textId="77777777" w:rsidR="00603D2C" w:rsidRPr="00603D2C" w:rsidRDefault="00603D2C" w:rsidP="00603D2C">
      <w:pPr>
        <w:spacing w:after="24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Exhibit 10.16</w:t>
      </w:r>
    </w:p>
    <w:tbl>
      <w:tblPr>
        <w:tblW w:w="5000" w:type="pct"/>
        <w:tblCellMar>
          <w:left w:w="0" w:type="dxa"/>
          <w:right w:w="0" w:type="dxa"/>
        </w:tblCellMar>
        <w:tblLook w:val="04A0" w:firstRow="1" w:lastRow="0" w:firstColumn="1" w:lastColumn="0" w:noHBand="0" w:noVBand="1"/>
      </w:tblPr>
      <w:tblGrid>
        <w:gridCol w:w="4428"/>
        <w:gridCol w:w="2491"/>
        <w:gridCol w:w="2121"/>
      </w:tblGrid>
      <w:tr w:rsidR="00603D2C" w:rsidRPr="00603D2C" w14:paraId="1C01FA3A" w14:textId="77777777" w:rsidTr="00603D2C">
        <w:tc>
          <w:tcPr>
            <w:tcW w:w="2400" w:type="pct"/>
            <w:tcMar>
              <w:top w:w="0" w:type="dxa"/>
              <w:left w:w="0" w:type="dxa"/>
              <w:bottom w:w="0" w:type="dxa"/>
              <w:right w:w="14" w:type="dxa"/>
            </w:tcMar>
            <w:hideMark/>
          </w:tcPr>
          <w:p w14:paraId="4B5BCEBC" w14:textId="78759691"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noProof/>
                <w:sz w:val="20"/>
                <w:szCs w:val="20"/>
                <w:lang w:eastAsia="en-IN"/>
              </w:rPr>
              <w:drawing>
                <wp:inline distT="0" distB="0" distL="0" distR="0" wp14:anchorId="7829A14F" wp14:editId="1BE9EEA9">
                  <wp:extent cx="1400175"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00175" cy="228600"/>
                          </a:xfrm>
                          <a:prstGeom prst="rect">
                            <a:avLst/>
                          </a:prstGeom>
                          <a:noFill/>
                          <a:ln>
                            <a:noFill/>
                          </a:ln>
                        </pic:spPr>
                      </pic:pic>
                    </a:graphicData>
                  </a:graphic>
                </wp:inline>
              </w:drawing>
            </w:r>
          </w:p>
        </w:tc>
        <w:tc>
          <w:tcPr>
            <w:tcW w:w="1350" w:type="pct"/>
            <w:tcMar>
              <w:top w:w="0" w:type="dxa"/>
              <w:left w:w="0" w:type="dxa"/>
              <w:bottom w:w="0" w:type="dxa"/>
              <w:right w:w="14" w:type="dxa"/>
            </w:tcMar>
            <w:hideMark/>
          </w:tcPr>
          <w:p w14:paraId="1C16D1F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1150" w:type="pct"/>
            <w:tcMar>
              <w:top w:w="0" w:type="dxa"/>
              <w:left w:w="0" w:type="dxa"/>
              <w:bottom w:w="0" w:type="dxa"/>
              <w:right w:w="14" w:type="dxa"/>
            </w:tcMar>
            <w:hideMark/>
          </w:tcPr>
          <w:p w14:paraId="32810DF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Purchase order</w:t>
            </w:r>
          </w:p>
        </w:tc>
      </w:tr>
    </w:tbl>
    <w:p w14:paraId="12E944B6" w14:textId="77777777" w:rsidR="00603D2C" w:rsidRPr="00603D2C" w:rsidRDefault="00603D2C" w:rsidP="00603D2C">
      <w:pPr>
        <w:spacing w:after="0" w:line="240" w:lineRule="auto"/>
        <w:ind w:right="8630"/>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2748"/>
        <w:gridCol w:w="164"/>
        <w:gridCol w:w="2426"/>
        <w:gridCol w:w="164"/>
        <w:gridCol w:w="1548"/>
        <w:gridCol w:w="73"/>
        <w:gridCol w:w="1917"/>
      </w:tblGrid>
      <w:tr w:rsidR="00603D2C" w:rsidRPr="00603D2C" w14:paraId="03705290" w14:textId="77777777" w:rsidTr="00603D2C">
        <w:tc>
          <w:tcPr>
            <w:tcW w:w="1500" w:type="pct"/>
            <w:tcMar>
              <w:top w:w="0" w:type="dxa"/>
              <w:left w:w="0" w:type="dxa"/>
              <w:bottom w:w="0" w:type="dxa"/>
              <w:right w:w="14" w:type="dxa"/>
            </w:tcMar>
            <w:hideMark/>
          </w:tcPr>
          <w:p w14:paraId="19FDB217"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i/>
                <w:iCs/>
                <w:sz w:val="20"/>
                <w:szCs w:val="20"/>
                <w:lang w:eastAsia="en-IN"/>
              </w:rPr>
              <w:t>600 Dewey Boulevard</w:t>
            </w:r>
          </w:p>
        </w:tc>
        <w:tc>
          <w:tcPr>
            <w:tcW w:w="100" w:type="pct"/>
            <w:tcMar>
              <w:top w:w="0" w:type="dxa"/>
              <w:left w:w="0" w:type="dxa"/>
              <w:bottom w:w="0" w:type="dxa"/>
              <w:right w:w="14" w:type="dxa"/>
            </w:tcMar>
            <w:hideMark/>
          </w:tcPr>
          <w:p w14:paraId="34A5EA2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250" w:type="pct"/>
            <w:tcMar>
              <w:top w:w="0" w:type="dxa"/>
              <w:left w:w="0" w:type="dxa"/>
              <w:bottom w:w="0" w:type="dxa"/>
              <w:right w:w="14" w:type="dxa"/>
            </w:tcMar>
            <w:hideMark/>
          </w:tcPr>
          <w:p w14:paraId="5C13E2A8"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kgriffith@biosourcefuels.com</w:t>
            </w:r>
          </w:p>
        </w:tc>
        <w:tc>
          <w:tcPr>
            <w:tcW w:w="100" w:type="pct"/>
            <w:tcMar>
              <w:top w:w="0" w:type="dxa"/>
              <w:left w:w="0" w:type="dxa"/>
              <w:bottom w:w="0" w:type="dxa"/>
              <w:right w:w="14" w:type="dxa"/>
            </w:tcMar>
            <w:hideMark/>
          </w:tcPr>
          <w:p w14:paraId="01EB2BB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850" w:type="pct"/>
            <w:tcMar>
              <w:top w:w="0" w:type="dxa"/>
              <w:left w:w="0" w:type="dxa"/>
              <w:bottom w:w="0" w:type="dxa"/>
              <w:right w:w="14" w:type="dxa"/>
            </w:tcMar>
            <w:hideMark/>
          </w:tcPr>
          <w:p w14:paraId="35F9A9E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Purchase Order No:</w:t>
            </w:r>
          </w:p>
        </w:tc>
        <w:tc>
          <w:tcPr>
            <w:tcW w:w="50" w:type="pct"/>
            <w:tcMar>
              <w:top w:w="0" w:type="dxa"/>
              <w:left w:w="0" w:type="dxa"/>
              <w:bottom w:w="0" w:type="dxa"/>
              <w:right w:w="14" w:type="dxa"/>
            </w:tcMar>
            <w:hideMark/>
          </w:tcPr>
          <w:p w14:paraId="45F8F91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000" w:type="pct"/>
            <w:tcMar>
              <w:top w:w="0" w:type="dxa"/>
              <w:left w:w="0" w:type="dxa"/>
              <w:bottom w:w="0" w:type="dxa"/>
              <w:right w:w="14" w:type="dxa"/>
            </w:tcMar>
            <w:hideMark/>
          </w:tcPr>
          <w:p w14:paraId="7B799C5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u w:val="single"/>
                <w:lang w:eastAsia="en-IN"/>
              </w:rPr>
              <w:t>BSA-SENECA-006</w:t>
            </w:r>
          </w:p>
        </w:tc>
      </w:tr>
      <w:tr w:rsidR="00603D2C" w:rsidRPr="00603D2C" w14:paraId="00DF5198" w14:textId="77777777" w:rsidTr="00603D2C">
        <w:tc>
          <w:tcPr>
            <w:tcW w:w="1500" w:type="pct"/>
            <w:tcMar>
              <w:top w:w="0" w:type="dxa"/>
              <w:left w:w="0" w:type="dxa"/>
              <w:bottom w:w="0" w:type="dxa"/>
              <w:right w:w="14" w:type="dxa"/>
            </w:tcMar>
            <w:hideMark/>
          </w:tcPr>
          <w:p w14:paraId="071C096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Suite B</w:t>
            </w:r>
          </w:p>
        </w:tc>
        <w:tc>
          <w:tcPr>
            <w:tcW w:w="100" w:type="pct"/>
            <w:tcMar>
              <w:top w:w="0" w:type="dxa"/>
              <w:left w:w="0" w:type="dxa"/>
              <w:bottom w:w="0" w:type="dxa"/>
              <w:right w:w="14" w:type="dxa"/>
            </w:tcMar>
            <w:hideMark/>
          </w:tcPr>
          <w:p w14:paraId="59A1528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250" w:type="pct"/>
            <w:tcMar>
              <w:top w:w="0" w:type="dxa"/>
              <w:left w:w="0" w:type="dxa"/>
              <w:bottom w:w="0" w:type="dxa"/>
              <w:right w:w="14" w:type="dxa"/>
            </w:tcMar>
            <w:hideMark/>
          </w:tcPr>
          <w:p w14:paraId="1CE852B9"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Facsimile:    406-494-6645</w:t>
            </w:r>
          </w:p>
        </w:tc>
        <w:tc>
          <w:tcPr>
            <w:tcW w:w="100" w:type="pct"/>
            <w:tcMar>
              <w:top w:w="0" w:type="dxa"/>
              <w:left w:w="0" w:type="dxa"/>
              <w:bottom w:w="0" w:type="dxa"/>
              <w:right w:w="14" w:type="dxa"/>
            </w:tcMar>
            <w:hideMark/>
          </w:tcPr>
          <w:p w14:paraId="17BA4DD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850" w:type="pct"/>
            <w:tcMar>
              <w:top w:w="0" w:type="dxa"/>
              <w:left w:w="0" w:type="dxa"/>
              <w:bottom w:w="0" w:type="dxa"/>
              <w:right w:w="14" w:type="dxa"/>
            </w:tcMar>
            <w:hideMark/>
          </w:tcPr>
          <w:p w14:paraId="6148E14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43F77F7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000" w:type="pct"/>
            <w:tcMar>
              <w:top w:w="0" w:type="dxa"/>
              <w:left w:w="0" w:type="dxa"/>
              <w:bottom w:w="0" w:type="dxa"/>
              <w:right w:w="14" w:type="dxa"/>
            </w:tcMar>
            <w:hideMark/>
          </w:tcPr>
          <w:p w14:paraId="08E2D3AD"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r>
      <w:tr w:rsidR="00603D2C" w:rsidRPr="00603D2C" w14:paraId="2DD82BC0" w14:textId="77777777" w:rsidTr="00603D2C">
        <w:tc>
          <w:tcPr>
            <w:tcW w:w="1500" w:type="pct"/>
            <w:tcMar>
              <w:top w:w="0" w:type="dxa"/>
              <w:left w:w="0" w:type="dxa"/>
              <w:bottom w:w="0" w:type="dxa"/>
              <w:right w:w="14" w:type="dxa"/>
            </w:tcMar>
            <w:hideMark/>
          </w:tcPr>
          <w:p w14:paraId="1249DB1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Butte, Montana 59701</w:t>
            </w:r>
          </w:p>
        </w:tc>
        <w:tc>
          <w:tcPr>
            <w:tcW w:w="100" w:type="pct"/>
            <w:tcMar>
              <w:top w:w="0" w:type="dxa"/>
              <w:left w:w="0" w:type="dxa"/>
              <w:bottom w:w="0" w:type="dxa"/>
              <w:right w:w="14" w:type="dxa"/>
            </w:tcMar>
            <w:hideMark/>
          </w:tcPr>
          <w:p w14:paraId="36677F1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250" w:type="pct"/>
            <w:tcMar>
              <w:top w:w="0" w:type="dxa"/>
              <w:left w:w="0" w:type="dxa"/>
              <w:bottom w:w="0" w:type="dxa"/>
              <w:right w:w="14" w:type="dxa"/>
            </w:tcMar>
            <w:hideMark/>
          </w:tcPr>
          <w:p w14:paraId="3B826F8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Telephone:    406-494-6644</w:t>
            </w:r>
          </w:p>
        </w:tc>
        <w:tc>
          <w:tcPr>
            <w:tcW w:w="100" w:type="pct"/>
            <w:tcMar>
              <w:top w:w="0" w:type="dxa"/>
              <w:left w:w="0" w:type="dxa"/>
              <w:bottom w:w="0" w:type="dxa"/>
              <w:right w:w="14" w:type="dxa"/>
            </w:tcMar>
            <w:hideMark/>
          </w:tcPr>
          <w:p w14:paraId="15FC6C3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850" w:type="pct"/>
            <w:tcMar>
              <w:top w:w="0" w:type="dxa"/>
              <w:left w:w="0" w:type="dxa"/>
              <w:bottom w:w="0" w:type="dxa"/>
              <w:right w:w="14" w:type="dxa"/>
            </w:tcMar>
            <w:hideMark/>
          </w:tcPr>
          <w:p w14:paraId="0FCFAD2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2D33909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000" w:type="pct"/>
            <w:tcMar>
              <w:top w:w="0" w:type="dxa"/>
              <w:left w:w="0" w:type="dxa"/>
              <w:bottom w:w="0" w:type="dxa"/>
              <w:right w:w="14" w:type="dxa"/>
            </w:tcMar>
            <w:hideMark/>
          </w:tcPr>
          <w:p w14:paraId="2E3E79E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4CA190E7" w14:textId="77777777" w:rsidTr="00603D2C">
        <w:tc>
          <w:tcPr>
            <w:tcW w:w="1500" w:type="pct"/>
            <w:tcMar>
              <w:top w:w="0" w:type="dxa"/>
              <w:left w:w="0" w:type="dxa"/>
              <w:bottom w:w="0" w:type="dxa"/>
              <w:right w:w="14" w:type="dxa"/>
            </w:tcMar>
            <w:hideMark/>
          </w:tcPr>
          <w:p w14:paraId="5913367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c>
          <w:tcPr>
            <w:tcW w:w="100" w:type="pct"/>
            <w:tcMar>
              <w:top w:w="0" w:type="dxa"/>
              <w:left w:w="0" w:type="dxa"/>
              <w:bottom w:w="0" w:type="dxa"/>
              <w:right w:w="14" w:type="dxa"/>
            </w:tcMar>
            <w:hideMark/>
          </w:tcPr>
          <w:p w14:paraId="511E867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250" w:type="pct"/>
            <w:tcMar>
              <w:top w:w="0" w:type="dxa"/>
              <w:left w:w="0" w:type="dxa"/>
              <w:bottom w:w="0" w:type="dxa"/>
              <w:right w:w="14" w:type="dxa"/>
            </w:tcMar>
            <w:hideMark/>
          </w:tcPr>
          <w:p w14:paraId="1B1A803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2B696A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950" w:type="pct"/>
            <w:gridSpan w:val="3"/>
            <w:tcMar>
              <w:top w:w="0" w:type="dxa"/>
              <w:left w:w="0" w:type="dxa"/>
              <w:bottom w:w="0" w:type="dxa"/>
              <w:right w:w="14" w:type="dxa"/>
            </w:tcMar>
            <w:hideMark/>
          </w:tcPr>
          <w:p w14:paraId="11BE4D2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1A8915A7" w14:textId="77777777" w:rsidTr="00603D2C">
        <w:tc>
          <w:tcPr>
            <w:tcW w:w="1500" w:type="pct"/>
            <w:tcMar>
              <w:top w:w="0" w:type="dxa"/>
              <w:left w:w="0" w:type="dxa"/>
              <w:bottom w:w="0" w:type="dxa"/>
              <w:right w:w="14" w:type="dxa"/>
            </w:tcMar>
            <w:hideMark/>
          </w:tcPr>
          <w:p w14:paraId="6D40C44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Mueller Field Operations</w:t>
            </w:r>
          </w:p>
        </w:tc>
        <w:tc>
          <w:tcPr>
            <w:tcW w:w="100" w:type="pct"/>
            <w:tcMar>
              <w:top w:w="0" w:type="dxa"/>
              <w:left w:w="0" w:type="dxa"/>
              <w:bottom w:w="0" w:type="dxa"/>
              <w:right w:w="14" w:type="dxa"/>
            </w:tcMar>
            <w:hideMark/>
          </w:tcPr>
          <w:p w14:paraId="68B7F51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250" w:type="pct"/>
            <w:tcMar>
              <w:top w:w="0" w:type="dxa"/>
              <w:left w:w="0" w:type="dxa"/>
              <w:bottom w:w="0" w:type="dxa"/>
              <w:right w:w="14" w:type="dxa"/>
            </w:tcMar>
            <w:hideMark/>
          </w:tcPr>
          <w:p w14:paraId="74429739"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Order Date:</w:t>
            </w:r>
          </w:p>
        </w:tc>
        <w:tc>
          <w:tcPr>
            <w:tcW w:w="100" w:type="pct"/>
            <w:tcMar>
              <w:top w:w="0" w:type="dxa"/>
              <w:left w:w="0" w:type="dxa"/>
              <w:bottom w:w="0" w:type="dxa"/>
              <w:right w:w="14" w:type="dxa"/>
            </w:tcMar>
            <w:hideMark/>
          </w:tcPr>
          <w:p w14:paraId="39B0491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3AEFBF42"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July 10th, 2006</w:t>
            </w:r>
          </w:p>
        </w:tc>
      </w:tr>
      <w:tr w:rsidR="00603D2C" w:rsidRPr="00603D2C" w14:paraId="236235A5" w14:textId="77777777" w:rsidTr="00603D2C">
        <w:tc>
          <w:tcPr>
            <w:tcW w:w="1500" w:type="pct"/>
            <w:tcMar>
              <w:top w:w="0" w:type="dxa"/>
              <w:left w:w="0" w:type="dxa"/>
              <w:bottom w:w="0" w:type="dxa"/>
              <w:right w:w="14" w:type="dxa"/>
            </w:tcMar>
            <w:hideMark/>
          </w:tcPr>
          <w:p w14:paraId="181076D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1600 W Phelps</w:t>
            </w:r>
          </w:p>
        </w:tc>
        <w:tc>
          <w:tcPr>
            <w:tcW w:w="100" w:type="pct"/>
            <w:tcMar>
              <w:top w:w="0" w:type="dxa"/>
              <w:left w:w="0" w:type="dxa"/>
              <w:bottom w:w="0" w:type="dxa"/>
              <w:right w:w="14" w:type="dxa"/>
            </w:tcMar>
            <w:hideMark/>
          </w:tcPr>
          <w:p w14:paraId="4AACFC4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250" w:type="pct"/>
            <w:tcMar>
              <w:top w:w="0" w:type="dxa"/>
              <w:left w:w="0" w:type="dxa"/>
              <w:bottom w:w="0" w:type="dxa"/>
              <w:right w:w="14" w:type="dxa"/>
            </w:tcMar>
            <w:hideMark/>
          </w:tcPr>
          <w:p w14:paraId="69567978"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Payment Terms:</w:t>
            </w:r>
          </w:p>
        </w:tc>
        <w:tc>
          <w:tcPr>
            <w:tcW w:w="100" w:type="pct"/>
            <w:tcMar>
              <w:top w:w="0" w:type="dxa"/>
              <w:left w:w="0" w:type="dxa"/>
              <w:bottom w:w="0" w:type="dxa"/>
              <w:right w:w="14" w:type="dxa"/>
            </w:tcMar>
            <w:hideMark/>
          </w:tcPr>
          <w:p w14:paraId="357ED65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5DF1E16F"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Wire Transfer</w:t>
            </w:r>
          </w:p>
        </w:tc>
      </w:tr>
      <w:tr w:rsidR="00603D2C" w:rsidRPr="00603D2C" w14:paraId="00DF762B" w14:textId="77777777" w:rsidTr="00603D2C">
        <w:tc>
          <w:tcPr>
            <w:tcW w:w="1500" w:type="pct"/>
            <w:tcMar>
              <w:top w:w="0" w:type="dxa"/>
              <w:left w:w="0" w:type="dxa"/>
              <w:bottom w:w="0" w:type="dxa"/>
              <w:right w:w="14" w:type="dxa"/>
            </w:tcMar>
            <w:hideMark/>
          </w:tcPr>
          <w:p w14:paraId="09B0B80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Springfield, MO 65801</w:t>
            </w:r>
          </w:p>
        </w:tc>
        <w:tc>
          <w:tcPr>
            <w:tcW w:w="100" w:type="pct"/>
            <w:tcMar>
              <w:top w:w="0" w:type="dxa"/>
              <w:left w:w="0" w:type="dxa"/>
              <w:bottom w:w="0" w:type="dxa"/>
              <w:right w:w="14" w:type="dxa"/>
            </w:tcMar>
            <w:hideMark/>
          </w:tcPr>
          <w:p w14:paraId="5B8FFFF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250" w:type="pct"/>
            <w:tcMar>
              <w:top w:w="0" w:type="dxa"/>
              <w:left w:w="0" w:type="dxa"/>
              <w:bottom w:w="0" w:type="dxa"/>
              <w:right w:w="14" w:type="dxa"/>
            </w:tcMar>
            <w:hideMark/>
          </w:tcPr>
          <w:p w14:paraId="3E5C6FE4"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100" w:type="pct"/>
            <w:tcMar>
              <w:top w:w="0" w:type="dxa"/>
              <w:left w:w="0" w:type="dxa"/>
              <w:bottom w:w="0" w:type="dxa"/>
              <w:right w:w="14" w:type="dxa"/>
            </w:tcMar>
            <w:hideMark/>
          </w:tcPr>
          <w:p w14:paraId="7B3D55A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7B0B7048"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25% with order</w:t>
            </w:r>
          </w:p>
        </w:tc>
      </w:tr>
      <w:tr w:rsidR="00603D2C" w:rsidRPr="00603D2C" w14:paraId="7264AB72" w14:textId="77777777" w:rsidTr="00603D2C">
        <w:tc>
          <w:tcPr>
            <w:tcW w:w="1500" w:type="pct"/>
            <w:tcMar>
              <w:top w:w="0" w:type="dxa"/>
              <w:left w:w="0" w:type="dxa"/>
              <w:bottom w:w="0" w:type="dxa"/>
              <w:right w:w="14" w:type="dxa"/>
            </w:tcMar>
            <w:hideMark/>
          </w:tcPr>
          <w:p w14:paraId="17C4F46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79E1411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250" w:type="pct"/>
            <w:tcMar>
              <w:top w:w="0" w:type="dxa"/>
              <w:left w:w="0" w:type="dxa"/>
              <w:bottom w:w="0" w:type="dxa"/>
              <w:right w:w="14" w:type="dxa"/>
            </w:tcMar>
            <w:hideMark/>
          </w:tcPr>
          <w:p w14:paraId="518B696F"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100" w:type="pct"/>
            <w:tcMar>
              <w:top w:w="0" w:type="dxa"/>
              <w:left w:w="0" w:type="dxa"/>
              <w:bottom w:w="0" w:type="dxa"/>
              <w:right w:w="14" w:type="dxa"/>
            </w:tcMar>
            <w:hideMark/>
          </w:tcPr>
          <w:p w14:paraId="6C58A79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2022CECF"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25% with shop drawings</w:t>
            </w:r>
          </w:p>
        </w:tc>
      </w:tr>
      <w:tr w:rsidR="00603D2C" w:rsidRPr="00603D2C" w14:paraId="33D47131" w14:textId="77777777" w:rsidTr="00603D2C">
        <w:tc>
          <w:tcPr>
            <w:tcW w:w="1500" w:type="pct"/>
            <w:tcMar>
              <w:top w:w="0" w:type="dxa"/>
              <w:left w:w="0" w:type="dxa"/>
              <w:bottom w:w="0" w:type="dxa"/>
              <w:right w:w="14" w:type="dxa"/>
            </w:tcMar>
            <w:hideMark/>
          </w:tcPr>
          <w:p w14:paraId="1B1222D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FAX:      417-575-9890</w:t>
            </w:r>
          </w:p>
        </w:tc>
        <w:tc>
          <w:tcPr>
            <w:tcW w:w="100" w:type="pct"/>
            <w:tcMar>
              <w:top w:w="0" w:type="dxa"/>
              <w:left w:w="0" w:type="dxa"/>
              <w:bottom w:w="0" w:type="dxa"/>
              <w:right w:w="14" w:type="dxa"/>
            </w:tcMar>
            <w:hideMark/>
          </w:tcPr>
          <w:p w14:paraId="21D021D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250" w:type="pct"/>
            <w:tcMar>
              <w:top w:w="0" w:type="dxa"/>
              <w:left w:w="0" w:type="dxa"/>
              <w:bottom w:w="0" w:type="dxa"/>
              <w:right w:w="14" w:type="dxa"/>
            </w:tcMar>
            <w:hideMark/>
          </w:tcPr>
          <w:p w14:paraId="48B03A95"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100" w:type="pct"/>
            <w:tcMar>
              <w:top w:w="0" w:type="dxa"/>
              <w:left w:w="0" w:type="dxa"/>
              <w:bottom w:w="0" w:type="dxa"/>
              <w:right w:w="14" w:type="dxa"/>
            </w:tcMar>
            <w:hideMark/>
          </w:tcPr>
          <w:p w14:paraId="2BC4466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23CE13A5"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Monthly Payments thereafter</w:t>
            </w:r>
          </w:p>
        </w:tc>
      </w:tr>
      <w:tr w:rsidR="00603D2C" w:rsidRPr="00603D2C" w14:paraId="0229C237" w14:textId="77777777" w:rsidTr="00603D2C">
        <w:tc>
          <w:tcPr>
            <w:tcW w:w="1500" w:type="pct"/>
            <w:tcMar>
              <w:top w:w="0" w:type="dxa"/>
              <w:left w:w="0" w:type="dxa"/>
              <w:bottom w:w="0" w:type="dxa"/>
              <w:right w:w="14" w:type="dxa"/>
            </w:tcMar>
            <w:hideMark/>
          </w:tcPr>
          <w:p w14:paraId="78072CE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Phone:   800-654-8265</w:t>
            </w:r>
          </w:p>
        </w:tc>
        <w:tc>
          <w:tcPr>
            <w:tcW w:w="100" w:type="pct"/>
            <w:tcMar>
              <w:top w:w="0" w:type="dxa"/>
              <w:left w:w="0" w:type="dxa"/>
              <w:bottom w:w="0" w:type="dxa"/>
              <w:right w:w="14" w:type="dxa"/>
            </w:tcMar>
            <w:hideMark/>
          </w:tcPr>
          <w:p w14:paraId="4651A9E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250" w:type="pct"/>
            <w:tcMar>
              <w:top w:w="0" w:type="dxa"/>
              <w:left w:w="0" w:type="dxa"/>
              <w:bottom w:w="0" w:type="dxa"/>
              <w:right w:w="14" w:type="dxa"/>
            </w:tcMar>
            <w:hideMark/>
          </w:tcPr>
          <w:p w14:paraId="45EFC7A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F.O.B. Point:</w:t>
            </w:r>
          </w:p>
        </w:tc>
        <w:tc>
          <w:tcPr>
            <w:tcW w:w="100" w:type="pct"/>
            <w:tcMar>
              <w:top w:w="0" w:type="dxa"/>
              <w:left w:w="0" w:type="dxa"/>
              <w:bottom w:w="0" w:type="dxa"/>
              <w:right w:w="14" w:type="dxa"/>
            </w:tcMar>
            <w:hideMark/>
          </w:tcPr>
          <w:p w14:paraId="1ACA349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5A517607"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Jobsite in Illinois</w:t>
            </w:r>
          </w:p>
        </w:tc>
      </w:tr>
      <w:tr w:rsidR="00603D2C" w:rsidRPr="00603D2C" w14:paraId="738B3F95" w14:textId="77777777" w:rsidTr="00603D2C">
        <w:tc>
          <w:tcPr>
            <w:tcW w:w="1500" w:type="pct"/>
            <w:tcMar>
              <w:top w:w="0" w:type="dxa"/>
              <w:left w:w="0" w:type="dxa"/>
              <w:bottom w:w="0" w:type="dxa"/>
              <w:right w:w="14" w:type="dxa"/>
            </w:tcMar>
            <w:hideMark/>
          </w:tcPr>
          <w:p w14:paraId="170C590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Attn:       Steve Biggers</w:t>
            </w:r>
          </w:p>
        </w:tc>
        <w:tc>
          <w:tcPr>
            <w:tcW w:w="100" w:type="pct"/>
            <w:tcMar>
              <w:top w:w="0" w:type="dxa"/>
              <w:left w:w="0" w:type="dxa"/>
              <w:bottom w:w="0" w:type="dxa"/>
              <w:right w:w="14" w:type="dxa"/>
            </w:tcMar>
            <w:hideMark/>
          </w:tcPr>
          <w:p w14:paraId="4FC018F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250" w:type="pct"/>
            <w:tcMar>
              <w:top w:w="0" w:type="dxa"/>
              <w:left w:w="0" w:type="dxa"/>
              <w:bottom w:w="0" w:type="dxa"/>
              <w:right w:w="14" w:type="dxa"/>
            </w:tcMar>
            <w:hideMark/>
          </w:tcPr>
          <w:p w14:paraId="178BA2A4"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Freight Terms:</w:t>
            </w:r>
          </w:p>
        </w:tc>
        <w:tc>
          <w:tcPr>
            <w:tcW w:w="100" w:type="pct"/>
            <w:tcMar>
              <w:top w:w="0" w:type="dxa"/>
              <w:left w:w="0" w:type="dxa"/>
              <w:bottom w:w="0" w:type="dxa"/>
              <w:right w:w="14" w:type="dxa"/>
            </w:tcMar>
            <w:hideMark/>
          </w:tcPr>
          <w:p w14:paraId="62EB234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71B623E0"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Included in pricing</w:t>
            </w:r>
          </w:p>
        </w:tc>
      </w:tr>
      <w:tr w:rsidR="00603D2C" w:rsidRPr="00603D2C" w14:paraId="61966670" w14:textId="77777777" w:rsidTr="00603D2C">
        <w:tc>
          <w:tcPr>
            <w:tcW w:w="1500" w:type="pct"/>
            <w:tcMar>
              <w:top w:w="0" w:type="dxa"/>
              <w:left w:w="0" w:type="dxa"/>
              <w:bottom w:w="0" w:type="dxa"/>
              <w:right w:w="14" w:type="dxa"/>
            </w:tcMar>
            <w:hideMark/>
          </w:tcPr>
          <w:p w14:paraId="4013370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C330A2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250" w:type="pct"/>
            <w:tcMar>
              <w:top w:w="0" w:type="dxa"/>
              <w:left w:w="0" w:type="dxa"/>
              <w:bottom w:w="0" w:type="dxa"/>
              <w:right w:w="14" w:type="dxa"/>
            </w:tcMar>
            <w:hideMark/>
          </w:tcPr>
          <w:p w14:paraId="0D18F7E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1EBE15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950" w:type="pct"/>
            <w:gridSpan w:val="3"/>
            <w:tcMar>
              <w:top w:w="0" w:type="dxa"/>
              <w:left w:w="0" w:type="dxa"/>
              <w:bottom w:w="0" w:type="dxa"/>
              <w:right w:w="14" w:type="dxa"/>
            </w:tcMar>
            <w:hideMark/>
          </w:tcPr>
          <w:p w14:paraId="2130A0D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06BEE560" w14:textId="77777777" w:rsidTr="00603D2C">
        <w:tc>
          <w:tcPr>
            <w:tcW w:w="1500" w:type="pct"/>
            <w:tcMar>
              <w:top w:w="0" w:type="dxa"/>
              <w:left w:w="0" w:type="dxa"/>
              <w:bottom w:w="0" w:type="dxa"/>
              <w:right w:w="14" w:type="dxa"/>
            </w:tcMar>
            <w:hideMark/>
          </w:tcPr>
          <w:p w14:paraId="61E4C1D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Ship To:</w:t>
            </w:r>
          </w:p>
        </w:tc>
        <w:tc>
          <w:tcPr>
            <w:tcW w:w="100" w:type="pct"/>
            <w:tcMar>
              <w:top w:w="0" w:type="dxa"/>
              <w:left w:w="0" w:type="dxa"/>
              <w:bottom w:w="0" w:type="dxa"/>
              <w:right w:w="14" w:type="dxa"/>
            </w:tcMar>
            <w:hideMark/>
          </w:tcPr>
          <w:p w14:paraId="1FECFED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1250" w:type="pct"/>
            <w:tcMar>
              <w:top w:w="0" w:type="dxa"/>
              <w:left w:w="0" w:type="dxa"/>
              <w:bottom w:w="0" w:type="dxa"/>
              <w:right w:w="14" w:type="dxa"/>
            </w:tcMar>
            <w:hideMark/>
          </w:tcPr>
          <w:p w14:paraId="61F95E9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100" w:type="pct"/>
            <w:tcMar>
              <w:top w:w="0" w:type="dxa"/>
              <w:left w:w="0" w:type="dxa"/>
              <w:bottom w:w="0" w:type="dxa"/>
              <w:right w:w="14" w:type="dxa"/>
            </w:tcMar>
            <w:hideMark/>
          </w:tcPr>
          <w:p w14:paraId="36AF851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1950" w:type="pct"/>
            <w:gridSpan w:val="3"/>
            <w:tcMar>
              <w:top w:w="0" w:type="dxa"/>
              <w:left w:w="0" w:type="dxa"/>
              <w:bottom w:w="0" w:type="dxa"/>
              <w:right w:w="14" w:type="dxa"/>
            </w:tcMar>
            <w:hideMark/>
          </w:tcPr>
          <w:p w14:paraId="0691142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Invoice To:</w:t>
            </w:r>
          </w:p>
        </w:tc>
      </w:tr>
      <w:tr w:rsidR="00603D2C" w:rsidRPr="00603D2C" w14:paraId="27660C27" w14:textId="77777777" w:rsidTr="00603D2C">
        <w:tc>
          <w:tcPr>
            <w:tcW w:w="1500" w:type="pct"/>
            <w:tcMar>
              <w:top w:w="0" w:type="dxa"/>
              <w:left w:w="0" w:type="dxa"/>
              <w:bottom w:w="0" w:type="dxa"/>
              <w:right w:w="14" w:type="dxa"/>
            </w:tcMar>
            <w:hideMark/>
          </w:tcPr>
          <w:p w14:paraId="6472591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BIOSOURCE AMERICA, INC</w:t>
            </w:r>
          </w:p>
        </w:tc>
        <w:tc>
          <w:tcPr>
            <w:tcW w:w="100" w:type="pct"/>
            <w:tcMar>
              <w:top w:w="0" w:type="dxa"/>
              <w:left w:w="0" w:type="dxa"/>
              <w:bottom w:w="0" w:type="dxa"/>
              <w:right w:w="14" w:type="dxa"/>
            </w:tcMar>
            <w:hideMark/>
          </w:tcPr>
          <w:p w14:paraId="11D15AB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250" w:type="pct"/>
            <w:tcMar>
              <w:top w:w="0" w:type="dxa"/>
              <w:left w:w="0" w:type="dxa"/>
              <w:bottom w:w="0" w:type="dxa"/>
              <w:right w:w="14" w:type="dxa"/>
            </w:tcMar>
            <w:hideMark/>
          </w:tcPr>
          <w:p w14:paraId="27920CA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00" w:type="pct"/>
            <w:tcMar>
              <w:top w:w="0" w:type="dxa"/>
              <w:left w:w="0" w:type="dxa"/>
              <w:bottom w:w="0" w:type="dxa"/>
              <w:right w:w="14" w:type="dxa"/>
            </w:tcMar>
            <w:hideMark/>
          </w:tcPr>
          <w:p w14:paraId="28FB306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477D27A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BIOSOURCE FUELS, LLC</w:t>
            </w:r>
          </w:p>
        </w:tc>
      </w:tr>
      <w:tr w:rsidR="00603D2C" w:rsidRPr="00603D2C" w14:paraId="4C88B98D" w14:textId="77777777" w:rsidTr="00603D2C">
        <w:tc>
          <w:tcPr>
            <w:tcW w:w="1500" w:type="pct"/>
            <w:tcMar>
              <w:top w:w="0" w:type="dxa"/>
              <w:left w:w="0" w:type="dxa"/>
              <w:bottom w:w="0" w:type="dxa"/>
              <w:right w:w="14" w:type="dxa"/>
            </w:tcMar>
            <w:hideMark/>
          </w:tcPr>
          <w:p w14:paraId="10ED04A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614 Shipyard Road</w:t>
            </w:r>
          </w:p>
        </w:tc>
        <w:tc>
          <w:tcPr>
            <w:tcW w:w="100" w:type="pct"/>
            <w:tcMar>
              <w:top w:w="0" w:type="dxa"/>
              <w:left w:w="0" w:type="dxa"/>
              <w:bottom w:w="0" w:type="dxa"/>
              <w:right w:w="14" w:type="dxa"/>
            </w:tcMar>
            <w:hideMark/>
          </w:tcPr>
          <w:p w14:paraId="6FD7E49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250" w:type="pct"/>
            <w:tcMar>
              <w:top w:w="0" w:type="dxa"/>
              <w:left w:w="0" w:type="dxa"/>
              <w:bottom w:w="0" w:type="dxa"/>
              <w:right w:w="14" w:type="dxa"/>
            </w:tcMar>
            <w:hideMark/>
          </w:tcPr>
          <w:p w14:paraId="4868521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00" w:type="pct"/>
            <w:tcMar>
              <w:top w:w="0" w:type="dxa"/>
              <w:left w:w="0" w:type="dxa"/>
              <w:bottom w:w="0" w:type="dxa"/>
              <w:right w:w="14" w:type="dxa"/>
            </w:tcMar>
            <w:hideMark/>
          </w:tcPr>
          <w:p w14:paraId="6522E84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0736633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600 Dewey Boulevard</w:t>
            </w:r>
          </w:p>
        </w:tc>
      </w:tr>
      <w:tr w:rsidR="00603D2C" w:rsidRPr="00603D2C" w14:paraId="6A1BEAFB" w14:textId="77777777" w:rsidTr="00603D2C">
        <w:tc>
          <w:tcPr>
            <w:tcW w:w="1500" w:type="pct"/>
            <w:tcMar>
              <w:top w:w="0" w:type="dxa"/>
              <w:left w:w="0" w:type="dxa"/>
              <w:bottom w:w="0" w:type="dxa"/>
              <w:right w:w="14" w:type="dxa"/>
            </w:tcMar>
            <w:hideMark/>
          </w:tcPr>
          <w:p w14:paraId="3443332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Seneca, Illinois 61360</w:t>
            </w:r>
          </w:p>
        </w:tc>
        <w:tc>
          <w:tcPr>
            <w:tcW w:w="100" w:type="pct"/>
            <w:tcMar>
              <w:top w:w="0" w:type="dxa"/>
              <w:left w:w="0" w:type="dxa"/>
              <w:bottom w:w="0" w:type="dxa"/>
              <w:right w:w="14" w:type="dxa"/>
            </w:tcMar>
            <w:hideMark/>
          </w:tcPr>
          <w:p w14:paraId="110D822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250" w:type="pct"/>
            <w:tcMar>
              <w:top w:w="0" w:type="dxa"/>
              <w:left w:w="0" w:type="dxa"/>
              <w:bottom w:w="0" w:type="dxa"/>
              <w:right w:w="14" w:type="dxa"/>
            </w:tcMar>
            <w:hideMark/>
          </w:tcPr>
          <w:p w14:paraId="4E480EF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00" w:type="pct"/>
            <w:tcMar>
              <w:top w:w="0" w:type="dxa"/>
              <w:left w:w="0" w:type="dxa"/>
              <w:bottom w:w="0" w:type="dxa"/>
              <w:right w:w="14" w:type="dxa"/>
            </w:tcMar>
            <w:hideMark/>
          </w:tcPr>
          <w:p w14:paraId="3D72843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6D4779E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Suite B</w:t>
            </w:r>
          </w:p>
        </w:tc>
      </w:tr>
      <w:tr w:rsidR="00603D2C" w:rsidRPr="00603D2C" w14:paraId="380CC857" w14:textId="77777777" w:rsidTr="00603D2C">
        <w:tc>
          <w:tcPr>
            <w:tcW w:w="1500" w:type="pct"/>
            <w:tcMar>
              <w:top w:w="0" w:type="dxa"/>
              <w:left w:w="0" w:type="dxa"/>
              <w:bottom w:w="0" w:type="dxa"/>
              <w:right w:w="14" w:type="dxa"/>
            </w:tcMar>
            <w:hideMark/>
          </w:tcPr>
          <w:p w14:paraId="4C12803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7CCDA06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250" w:type="pct"/>
            <w:tcMar>
              <w:top w:w="0" w:type="dxa"/>
              <w:left w:w="0" w:type="dxa"/>
              <w:bottom w:w="0" w:type="dxa"/>
              <w:right w:w="14" w:type="dxa"/>
            </w:tcMar>
            <w:hideMark/>
          </w:tcPr>
          <w:p w14:paraId="7790B61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00" w:type="pct"/>
            <w:tcMar>
              <w:top w:w="0" w:type="dxa"/>
              <w:left w:w="0" w:type="dxa"/>
              <w:bottom w:w="0" w:type="dxa"/>
              <w:right w:w="14" w:type="dxa"/>
            </w:tcMar>
            <w:hideMark/>
          </w:tcPr>
          <w:p w14:paraId="05A65C4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5A2E29F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Butte, Montana 59701</w:t>
            </w:r>
          </w:p>
        </w:tc>
      </w:tr>
      <w:tr w:rsidR="00603D2C" w:rsidRPr="00603D2C" w14:paraId="6486DE49" w14:textId="77777777" w:rsidTr="00603D2C">
        <w:tc>
          <w:tcPr>
            <w:tcW w:w="1500" w:type="pct"/>
            <w:tcMar>
              <w:top w:w="0" w:type="dxa"/>
              <w:left w:w="0" w:type="dxa"/>
              <w:bottom w:w="0" w:type="dxa"/>
              <w:right w:w="14" w:type="dxa"/>
            </w:tcMar>
            <w:hideMark/>
          </w:tcPr>
          <w:p w14:paraId="5D6E82C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Phone: 406-494-6644</w:t>
            </w:r>
          </w:p>
        </w:tc>
        <w:tc>
          <w:tcPr>
            <w:tcW w:w="100" w:type="pct"/>
            <w:tcMar>
              <w:top w:w="0" w:type="dxa"/>
              <w:left w:w="0" w:type="dxa"/>
              <w:bottom w:w="0" w:type="dxa"/>
              <w:right w:w="14" w:type="dxa"/>
            </w:tcMar>
            <w:hideMark/>
          </w:tcPr>
          <w:p w14:paraId="739AF51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250" w:type="pct"/>
            <w:tcMar>
              <w:top w:w="0" w:type="dxa"/>
              <w:left w:w="0" w:type="dxa"/>
              <w:bottom w:w="0" w:type="dxa"/>
              <w:right w:w="14" w:type="dxa"/>
            </w:tcMar>
            <w:hideMark/>
          </w:tcPr>
          <w:p w14:paraId="1AB9381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00" w:type="pct"/>
            <w:tcMar>
              <w:top w:w="0" w:type="dxa"/>
              <w:left w:w="0" w:type="dxa"/>
              <w:bottom w:w="0" w:type="dxa"/>
              <w:right w:w="14" w:type="dxa"/>
            </w:tcMar>
            <w:hideMark/>
          </w:tcPr>
          <w:p w14:paraId="4EA8AD6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38104DD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Phone: 406-494-6644</w:t>
            </w:r>
          </w:p>
        </w:tc>
      </w:tr>
      <w:tr w:rsidR="00603D2C" w:rsidRPr="00603D2C" w14:paraId="31553DB2" w14:textId="77777777" w:rsidTr="00603D2C">
        <w:tc>
          <w:tcPr>
            <w:tcW w:w="1500" w:type="pct"/>
            <w:tcMar>
              <w:top w:w="0" w:type="dxa"/>
              <w:left w:w="0" w:type="dxa"/>
              <w:bottom w:w="0" w:type="dxa"/>
              <w:right w:w="14" w:type="dxa"/>
            </w:tcMar>
            <w:hideMark/>
          </w:tcPr>
          <w:p w14:paraId="250A84A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Attn:       Dick Talley</w:t>
            </w:r>
          </w:p>
        </w:tc>
        <w:tc>
          <w:tcPr>
            <w:tcW w:w="100" w:type="pct"/>
            <w:tcMar>
              <w:top w:w="0" w:type="dxa"/>
              <w:left w:w="0" w:type="dxa"/>
              <w:bottom w:w="0" w:type="dxa"/>
              <w:right w:w="14" w:type="dxa"/>
            </w:tcMar>
            <w:hideMark/>
          </w:tcPr>
          <w:p w14:paraId="1F90480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250" w:type="pct"/>
            <w:tcMar>
              <w:top w:w="0" w:type="dxa"/>
              <w:left w:w="0" w:type="dxa"/>
              <w:bottom w:w="0" w:type="dxa"/>
              <w:right w:w="14" w:type="dxa"/>
            </w:tcMar>
            <w:hideMark/>
          </w:tcPr>
          <w:p w14:paraId="7D28C97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00" w:type="pct"/>
            <w:tcMar>
              <w:top w:w="0" w:type="dxa"/>
              <w:left w:w="0" w:type="dxa"/>
              <w:bottom w:w="0" w:type="dxa"/>
              <w:right w:w="14" w:type="dxa"/>
            </w:tcMar>
            <w:hideMark/>
          </w:tcPr>
          <w:p w14:paraId="20C6345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950" w:type="pct"/>
            <w:gridSpan w:val="3"/>
            <w:tcMar>
              <w:top w:w="0" w:type="dxa"/>
              <w:left w:w="0" w:type="dxa"/>
              <w:bottom w:w="0" w:type="dxa"/>
              <w:right w:w="14" w:type="dxa"/>
            </w:tcMar>
            <w:hideMark/>
          </w:tcPr>
          <w:p w14:paraId="6ED30AE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Attn: Accounts Payable</w:t>
            </w:r>
          </w:p>
        </w:tc>
      </w:tr>
    </w:tbl>
    <w:p w14:paraId="2E2C952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0"/>
          <w:szCs w:val="10"/>
          <w:lang w:eastAsia="en-IN"/>
        </w:rPr>
        <w:t> </w:t>
      </w:r>
    </w:p>
    <w:tbl>
      <w:tblPr>
        <w:tblW w:w="5000" w:type="pct"/>
        <w:tblCellMar>
          <w:left w:w="0" w:type="dxa"/>
          <w:right w:w="0" w:type="dxa"/>
        </w:tblCellMar>
        <w:tblLook w:val="04A0" w:firstRow="1" w:lastRow="0" w:firstColumn="1" w:lastColumn="0" w:noHBand="0" w:noVBand="1"/>
      </w:tblPr>
      <w:tblGrid>
        <w:gridCol w:w="591"/>
        <w:gridCol w:w="93"/>
        <w:gridCol w:w="790"/>
        <w:gridCol w:w="93"/>
        <w:gridCol w:w="690"/>
        <w:gridCol w:w="94"/>
        <w:gridCol w:w="2875"/>
        <w:gridCol w:w="94"/>
        <w:gridCol w:w="1087"/>
        <w:gridCol w:w="94"/>
        <w:gridCol w:w="100"/>
        <w:gridCol w:w="1087"/>
        <w:gridCol w:w="94"/>
        <w:gridCol w:w="100"/>
        <w:gridCol w:w="1064"/>
        <w:gridCol w:w="94"/>
      </w:tblGrid>
      <w:tr w:rsidR="00603D2C" w:rsidRPr="00603D2C" w14:paraId="75C96F9C" w14:textId="77777777" w:rsidTr="00603D2C">
        <w:tc>
          <w:tcPr>
            <w:tcW w:w="300" w:type="pct"/>
            <w:tcMar>
              <w:top w:w="0" w:type="dxa"/>
              <w:left w:w="0" w:type="dxa"/>
              <w:bottom w:w="0" w:type="dxa"/>
              <w:right w:w="14" w:type="dxa"/>
            </w:tcMar>
            <w:vAlign w:val="bottom"/>
            <w:hideMark/>
          </w:tcPr>
          <w:p w14:paraId="7F61E70E" w14:textId="77777777" w:rsidR="00603D2C" w:rsidRPr="00603D2C" w:rsidRDefault="00603D2C" w:rsidP="00603D2C">
            <w:pPr>
              <w:spacing w:after="0" w:line="160" w:lineRule="atLeast"/>
              <w:rPr>
                <w:rFonts w:ascii="Times New Roman" w:eastAsia="Times New Roman" w:hAnsi="Times New Roman" w:cs="Times New Roman"/>
                <w:b/>
                <w:bCs/>
                <w:sz w:val="16"/>
                <w:szCs w:val="16"/>
                <w:lang w:eastAsia="en-IN"/>
              </w:rPr>
            </w:pPr>
            <w:r w:rsidRPr="00603D2C">
              <w:rPr>
                <w:rFonts w:ascii="Times New Roman" w:eastAsia="Times New Roman" w:hAnsi="Times New Roman" w:cs="Times New Roman"/>
                <w:b/>
                <w:bCs/>
                <w:sz w:val="16"/>
                <w:szCs w:val="16"/>
                <w:lang w:eastAsia="en-IN"/>
              </w:rPr>
              <w:t>Tax ID:</w:t>
            </w:r>
          </w:p>
        </w:tc>
        <w:tc>
          <w:tcPr>
            <w:tcW w:w="50" w:type="pct"/>
            <w:tcMar>
              <w:top w:w="0" w:type="dxa"/>
              <w:left w:w="0" w:type="dxa"/>
              <w:bottom w:w="0" w:type="dxa"/>
              <w:right w:w="14" w:type="dxa"/>
            </w:tcMar>
            <w:vAlign w:val="bottom"/>
            <w:hideMark/>
          </w:tcPr>
          <w:p w14:paraId="69E9FCA5"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400" w:type="pct"/>
            <w:tcMar>
              <w:top w:w="0" w:type="dxa"/>
              <w:left w:w="0" w:type="dxa"/>
              <w:bottom w:w="0" w:type="dxa"/>
              <w:right w:w="14" w:type="dxa"/>
            </w:tcMar>
            <w:vAlign w:val="bottom"/>
            <w:hideMark/>
          </w:tcPr>
          <w:p w14:paraId="508E29D2"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50" w:type="pct"/>
            <w:tcMar>
              <w:top w:w="0" w:type="dxa"/>
              <w:left w:w="0" w:type="dxa"/>
              <w:bottom w:w="0" w:type="dxa"/>
              <w:right w:w="14" w:type="dxa"/>
            </w:tcMar>
            <w:vAlign w:val="bottom"/>
            <w:hideMark/>
          </w:tcPr>
          <w:p w14:paraId="78E73BFF"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350" w:type="pct"/>
            <w:tcMar>
              <w:top w:w="0" w:type="dxa"/>
              <w:left w:w="0" w:type="dxa"/>
              <w:bottom w:w="0" w:type="dxa"/>
              <w:right w:w="14" w:type="dxa"/>
            </w:tcMar>
            <w:vAlign w:val="bottom"/>
            <w:hideMark/>
          </w:tcPr>
          <w:p w14:paraId="59F59641"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Ship via:</w:t>
            </w:r>
          </w:p>
        </w:tc>
        <w:tc>
          <w:tcPr>
            <w:tcW w:w="50" w:type="pct"/>
            <w:tcMar>
              <w:top w:w="0" w:type="dxa"/>
              <w:left w:w="0" w:type="dxa"/>
              <w:bottom w:w="0" w:type="dxa"/>
              <w:right w:w="14" w:type="dxa"/>
            </w:tcMar>
            <w:vAlign w:val="bottom"/>
            <w:hideMark/>
          </w:tcPr>
          <w:p w14:paraId="3D9215C1"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1450" w:type="pct"/>
            <w:tcMar>
              <w:top w:w="0" w:type="dxa"/>
              <w:left w:w="0" w:type="dxa"/>
              <w:bottom w:w="0" w:type="dxa"/>
              <w:right w:w="14" w:type="dxa"/>
            </w:tcMar>
            <w:vAlign w:val="bottom"/>
            <w:hideMark/>
          </w:tcPr>
          <w:p w14:paraId="2859544C"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50" w:type="pct"/>
            <w:tcMar>
              <w:top w:w="0" w:type="dxa"/>
              <w:left w:w="0" w:type="dxa"/>
              <w:bottom w:w="0" w:type="dxa"/>
              <w:right w:w="14" w:type="dxa"/>
            </w:tcMar>
            <w:vAlign w:val="bottom"/>
            <w:hideMark/>
          </w:tcPr>
          <w:p w14:paraId="0603B085"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1150" w:type="pct"/>
            <w:gridSpan w:val="4"/>
            <w:tcBorders>
              <w:top w:val="nil"/>
              <w:left w:val="nil"/>
              <w:bottom w:val="single" w:sz="8" w:space="0" w:color="auto"/>
              <w:right w:val="nil"/>
            </w:tcBorders>
            <w:tcMar>
              <w:top w:w="0" w:type="dxa"/>
              <w:left w:w="0" w:type="dxa"/>
              <w:bottom w:w="0" w:type="dxa"/>
              <w:right w:w="14" w:type="dxa"/>
            </w:tcMar>
            <w:vAlign w:val="bottom"/>
            <w:hideMark/>
          </w:tcPr>
          <w:p w14:paraId="569787AD"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Required Ship Date:</w:t>
            </w:r>
          </w:p>
        </w:tc>
        <w:tc>
          <w:tcPr>
            <w:tcW w:w="50" w:type="pct"/>
            <w:tcMar>
              <w:top w:w="0" w:type="dxa"/>
              <w:left w:w="0" w:type="dxa"/>
              <w:bottom w:w="0" w:type="dxa"/>
              <w:right w:w="14" w:type="dxa"/>
            </w:tcMar>
            <w:vAlign w:val="bottom"/>
            <w:hideMark/>
          </w:tcPr>
          <w:p w14:paraId="0E3CDBE1"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550" w:type="pct"/>
            <w:gridSpan w:val="2"/>
            <w:tcMar>
              <w:top w:w="0" w:type="dxa"/>
              <w:left w:w="0" w:type="dxa"/>
              <w:bottom w:w="0" w:type="dxa"/>
              <w:right w:w="14" w:type="dxa"/>
            </w:tcMar>
            <w:vAlign w:val="bottom"/>
            <w:hideMark/>
          </w:tcPr>
          <w:p w14:paraId="4FCC0D05"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50" w:type="pct"/>
            <w:tcMar>
              <w:top w:w="0" w:type="dxa"/>
              <w:left w:w="0" w:type="dxa"/>
              <w:bottom w:w="0" w:type="dxa"/>
              <w:right w:w="14" w:type="dxa"/>
            </w:tcMar>
            <w:vAlign w:val="bottom"/>
            <w:hideMark/>
          </w:tcPr>
          <w:p w14:paraId="621C6131"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r>
      <w:tr w:rsidR="00603D2C" w:rsidRPr="00603D2C" w14:paraId="4276BACF" w14:textId="77777777" w:rsidTr="00603D2C">
        <w:tc>
          <w:tcPr>
            <w:tcW w:w="300" w:type="pct"/>
            <w:tcBorders>
              <w:top w:val="nil"/>
              <w:left w:val="nil"/>
              <w:bottom w:val="single" w:sz="8" w:space="0" w:color="auto"/>
              <w:right w:val="nil"/>
            </w:tcBorders>
            <w:tcMar>
              <w:top w:w="0" w:type="dxa"/>
              <w:left w:w="0" w:type="dxa"/>
              <w:bottom w:w="0" w:type="dxa"/>
              <w:right w:w="14" w:type="dxa"/>
            </w:tcMar>
            <w:vAlign w:val="bottom"/>
            <w:hideMark/>
          </w:tcPr>
          <w:p w14:paraId="4BCBB991" w14:textId="77777777" w:rsidR="00603D2C" w:rsidRPr="00603D2C" w:rsidRDefault="00603D2C" w:rsidP="00603D2C">
            <w:pPr>
              <w:spacing w:after="0" w:line="160" w:lineRule="atLeast"/>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Item</w:t>
            </w:r>
          </w:p>
        </w:tc>
        <w:tc>
          <w:tcPr>
            <w:tcW w:w="50" w:type="pct"/>
            <w:tcMar>
              <w:top w:w="0" w:type="dxa"/>
              <w:left w:w="0" w:type="dxa"/>
              <w:bottom w:w="0" w:type="dxa"/>
              <w:right w:w="14" w:type="dxa"/>
            </w:tcMar>
            <w:vAlign w:val="bottom"/>
            <w:hideMark/>
          </w:tcPr>
          <w:p w14:paraId="619AE04B"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400" w:type="pct"/>
            <w:tcBorders>
              <w:top w:val="nil"/>
              <w:left w:val="nil"/>
              <w:bottom w:val="single" w:sz="8" w:space="0" w:color="auto"/>
              <w:right w:val="nil"/>
            </w:tcBorders>
            <w:tcMar>
              <w:top w:w="0" w:type="dxa"/>
              <w:left w:w="0" w:type="dxa"/>
              <w:bottom w:w="0" w:type="dxa"/>
              <w:right w:w="14" w:type="dxa"/>
            </w:tcMar>
            <w:vAlign w:val="bottom"/>
            <w:hideMark/>
          </w:tcPr>
          <w:p w14:paraId="0D9B7750"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Quantity</w:t>
            </w:r>
          </w:p>
        </w:tc>
        <w:tc>
          <w:tcPr>
            <w:tcW w:w="50" w:type="pct"/>
            <w:tcMar>
              <w:top w:w="0" w:type="dxa"/>
              <w:left w:w="0" w:type="dxa"/>
              <w:bottom w:w="0" w:type="dxa"/>
              <w:right w:w="14" w:type="dxa"/>
            </w:tcMar>
            <w:vAlign w:val="bottom"/>
            <w:hideMark/>
          </w:tcPr>
          <w:p w14:paraId="203CF847"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350" w:type="pct"/>
            <w:tcBorders>
              <w:top w:val="nil"/>
              <w:left w:val="nil"/>
              <w:bottom w:val="single" w:sz="8" w:space="0" w:color="auto"/>
              <w:right w:val="nil"/>
            </w:tcBorders>
            <w:tcMar>
              <w:top w:w="0" w:type="dxa"/>
              <w:left w:w="0" w:type="dxa"/>
              <w:bottom w:w="0" w:type="dxa"/>
              <w:right w:w="14" w:type="dxa"/>
            </w:tcMar>
            <w:vAlign w:val="bottom"/>
            <w:hideMark/>
          </w:tcPr>
          <w:p w14:paraId="5E0D88D1"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Part No.</w:t>
            </w:r>
          </w:p>
        </w:tc>
        <w:tc>
          <w:tcPr>
            <w:tcW w:w="50" w:type="pct"/>
            <w:tcMar>
              <w:top w:w="0" w:type="dxa"/>
              <w:left w:w="0" w:type="dxa"/>
              <w:bottom w:w="0" w:type="dxa"/>
              <w:right w:w="14" w:type="dxa"/>
            </w:tcMar>
            <w:vAlign w:val="bottom"/>
            <w:hideMark/>
          </w:tcPr>
          <w:p w14:paraId="4846AFA3"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1450" w:type="pct"/>
            <w:tcBorders>
              <w:top w:val="nil"/>
              <w:left w:val="nil"/>
              <w:bottom w:val="single" w:sz="8" w:space="0" w:color="auto"/>
              <w:right w:val="nil"/>
            </w:tcBorders>
            <w:tcMar>
              <w:top w:w="0" w:type="dxa"/>
              <w:left w:w="0" w:type="dxa"/>
              <w:bottom w:w="0" w:type="dxa"/>
              <w:right w:w="14" w:type="dxa"/>
            </w:tcMar>
            <w:vAlign w:val="bottom"/>
            <w:hideMark/>
          </w:tcPr>
          <w:p w14:paraId="5ACCE7C4"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Description</w:t>
            </w:r>
          </w:p>
        </w:tc>
        <w:tc>
          <w:tcPr>
            <w:tcW w:w="50" w:type="pct"/>
            <w:tcMar>
              <w:top w:w="0" w:type="dxa"/>
              <w:left w:w="0" w:type="dxa"/>
              <w:bottom w:w="0" w:type="dxa"/>
              <w:right w:w="14" w:type="dxa"/>
            </w:tcMar>
            <w:vAlign w:val="bottom"/>
            <w:hideMark/>
          </w:tcPr>
          <w:p w14:paraId="01E42518"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450" w:type="pct"/>
            <w:tcBorders>
              <w:top w:val="nil"/>
              <w:left w:val="nil"/>
              <w:bottom w:val="single" w:sz="8" w:space="0" w:color="auto"/>
              <w:right w:val="nil"/>
            </w:tcBorders>
            <w:tcMar>
              <w:top w:w="0" w:type="dxa"/>
              <w:left w:w="0" w:type="dxa"/>
              <w:bottom w:w="0" w:type="dxa"/>
              <w:right w:w="14" w:type="dxa"/>
            </w:tcMar>
            <w:vAlign w:val="bottom"/>
            <w:hideMark/>
          </w:tcPr>
          <w:p w14:paraId="286FC9DC"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Unit</w:t>
            </w:r>
          </w:p>
        </w:tc>
        <w:tc>
          <w:tcPr>
            <w:tcW w:w="50" w:type="pct"/>
            <w:tcBorders>
              <w:top w:val="single" w:sz="8" w:space="0" w:color="auto"/>
              <w:left w:val="nil"/>
              <w:bottom w:val="nil"/>
              <w:right w:val="nil"/>
            </w:tcBorders>
            <w:tcMar>
              <w:top w:w="0" w:type="dxa"/>
              <w:left w:w="0" w:type="dxa"/>
              <w:bottom w:w="0" w:type="dxa"/>
              <w:right w:w="14" w:type="dxa"/>
            </w:tcMar>
            <w:vAlign w:val="bottom"/>
            <w:hideMark/>
          </w:tcPr>
          <w:p w14:paraId="639FC2FB"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600" w:type="pct"/>
            <w:gridSpan w:val="2"/>
            <w:tcBorders>
              <w:top w:val="single" w:sz="8" w:space="0" w:color="auto"/>
              <w:left w:val="nil"/>
              <w:bottom w:val="single" w:sz="8" w:space="0" w:color="auto"/>
              <w:right w:val="nil"/>
            </w:tcBorders>
            <w:tcMar>
              <w:top w:w="0" w:type="dxa"/>
              <w:left w:w="0" w:type="dxa"/>
              <w:bottom w:w="0" w:type="dxa"/>
              <w:right w:w="14" w:type="dxa"/>
            </w:tcMar>
            <w:vAlign w:val="bottom"/>
            <w:hideMark/>
          </w:tcPr>
          <w:p w14:paraId="030801A9"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Unit Price</w:t>
            </w:r>
          </w:p>
        </w:tc>
        <w:tc>
          <w:tcPr>
            <w:tcW w:w="50" w:type="pct"/>
            <w:tcMar>
              <w:top w:w="0" w:type="dxa"/>
              <w:left w:w="0" w:type="dxa"/>
              <w:bottom w:w="0" w:type="dxa"/>
              <w:right w:w="14" w:type="dxa"/>
            </w:tcMar>
            <w:vAlign w:val="bottom"/>
            <w:hideMark/>
          </w:tcPr>
          <w:p w14:paraId="65346824"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550" w:type="pct"/>
            <w:gridSpan w:val="2"/>
            <w:tcBorders>
              <w:top w:val="nil"/>
              <w:left w:val="nil"/>
              <w:bottom w:val="single" w:sz="8" w:space="0" w:color="auto"/>
              <w:right w:val="nil"/>
            </w:tcBorders>
            <w:tcMar>
              <w:top w:w="0" w:type="dxa"/>
              <w:left w:w="0" w:type="dxa"/>
              <w:bottom w:w="0" w:type="dxa"/>
              <w:right w:w="14" w:type="dxa"/>
            </w:tcMar>
            <w:vAlign w:val="bottom"/>
            <w:hideMark/>
          </w:tcPr>
          <w:p w14:paraId="268C0C51"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Total</w:t>
            </w:r>
          </w:p>
        </w:tc>
        <w:tc>
          <w:tcPr>
            <w:tcW w:w="50" w:type="pct"/>
            <w:tcMar>
              <w:top w:w="0" w:type="dxa"/>
              <w:left w:w="0" w:type="dxa"/>
              <w:bottom w:w="0" w:type="dxa"/>
              <w:right w:w="14" w:type="dxa"/>
            </w:tcMar>
            <w:vAlign w:val="bottom"/>
            <w:hideMark/>
          </w:tcPr>
          <w:p w14:paraId="65C144BC"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r>
      <w:tr w:rsidR="00603D2C" w:rsidRPr="00603D2C" w14:paraId="0EC8B81E" w14:textId="77777777" w:rsidTr="00603D2C">
        <w:tc>
          <w:tcPr>
            <w:tcW w:w="300" w:type="pct"/>
            <w:tcBorders>
              <w:top w:val="nil"/>
              <w:left w:val="nil"/>
              <w:bottom w:val="nil"/>
              <w:right w:val="nil"/>
            </w:tcBorders>
            <w:tcMar>
              <w:top w:w="0" w:type="dxa"/>
              <w:left w:w="0" w:type="dxa"/>
              <w:bottom w:w="0" w:type="dxa"/>
              <w:right w:w="14" w:type="dxa"/>
            </w:tcMar>
            <w:hideMark/>
          </w:tcPr>
          <w:p w14:paraId="5FE98139"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1</w:t>
            </w:r>
          </w:p>
        </w:tc>
        <w:tc>
          <w:tcPr>
            <w:tcW w:w="50" w:type="pct"/>
            <w:tcMar>
              <w:top w:w="0" w:type="dxa"/>
              <w:left w:w="0" w:type="dxa"/>
              <w:bottom w:w="0" w:type="dxa"/>
              <w:right w:w="14" w:type="dxa"/>
            </w:tcMar>
            <w:hideMark/>
          </w:tcPr>
          <w:p w14:paraId="1C0F425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1072081D"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1</w:t>
            </w:r>
          </w:p>
        </w:tc>
        <w:tc>
          <w:tcPr>
            <w:tcW w:w="50" w:type="pct"/>
            <w:tcMar>
              <w:top w:w="0" w:type="dxa"/>
              <w:left w:w="0" w:type="dxa"/>
              <w:bottom w:w="0" w:type="dxa"/>
              <w:right w:w="14" w:type="dxa"/>
            </w:tcMar>
            <w:hideMark/>
          </w:tcPr>
          <w:p w14:paraId="01ADEC9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085A559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C91670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412B6A9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Process Equipment Quote SB063006</w:t>
            </w:r>
          </w:p>
        </w:tc>
        <w:tc>
          <w:tcPr>
            <w:tcW w:w="50" w:type="pct"/>
            <w:tcMar>
              <w:top w:w="0" w:type="dxa"/>
              <w:left w:w="0" w:type="dxa"/>
              <w:bottom w:w="0" w:type="dxa"/>
              <w:right w:w="14" w:type="dxa"/>
            </w:tcMar>
            <w:hideMark/>
          </w:tcPr>
          <w:p w14:paraId="39A48CE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78BF5F3F"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Lump Sum</w:t>
            </w:r>
          </w:p>
        </w:tc>
        <w:tc>
          <w:tcPr>
            <w:tcW w:w="50" w:type="pct"/>
            <w:tcMar>
              <w:top w:w="0" w:type="dxa"/>
              <w:left w:w="0" w:type="dxa"/>
              <w:bottom w:w="0" w:type="dxa"/>
              <w:right w:w="14" w:type="dxa"/>
            </w:tcMar>
            <w:hideMark/>
          </w:tcPr>
          <w:p w14:paraId="60B5FD7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40C937D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0270E245"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4,324,627.00</w:t>
            </w:r>
          </w:p>
        </w:tc>
        <w:tc>
          <w:tcPr>
            <w:tcW w:w="50" w:type="pct"/>
            <w:tcMar>
              <w:top w:w="0" w:type="dxa"/>
              <w:left w:w="0" w:type="dxa"/>
              <w:bottom w:w="0" w:type="dxa"/>
              <w:right w:w="14" w:type="dxa"/>
            </w:tcMar>
            <w:hideMark/>
          </w:tcPr>
          <w:p w14:paraId="3FA5216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3CFEFF9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1DA0949C"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4,324,627.00</w:t>
            </w:r>
          </w:p>
        </w:tc>
        <w:tc>
          <w:tcPr>
            <w:tcW w:w="50" w:type="pct"/>
            <w:tcMar>
              <w:top w:w="0" w:type="dxa"/>
              <w:left w:w="0" w:type="dxa"/>
              <w:bottom w:w="0" w:type="dxa"/>
              <w:right w:w="14" w:type="dxa"/>
            </w:tcMar>
            <w:hideMark/>
          </w:tcPr>
          <w:p w14:paraId="3471DA1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0300BC12" w14:textId="77777777" w:rsidTr="00603D2C">
        <w:tc>
          <w:tcPr>
            <w:tcW w:w="300" w:type="pct"/>
            <w:tcMar>
              <w:top w:w="0" w:type="dxa"/>
              <w:left w:w="0" w:type="dxa"/>
              <w:bottom w:w="0" w:type="dxa"/>
              <w:right w:w="14" w:type="dxa"/>
            </w:tcMar>
            <w:hideMark/>
          </w:tcPr>
          <w:p w14:paraId="454C11DE"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2</w:t>
            </w:r>
          </w:p>
        </w:tc>
        <w:tc>
          <w:tcPr>
            <w:tcW w:w="50" w:type="pct"/>
            <w:tcMar>
              <w:top w:w="0" w:type="dxa"/>
              <w:left w:w="0" w:type="dxa"/>
              <w:bottom w:w="0" w:type="dxa"/>
              <w:right w:w="14" w:type="dxa"/>
            </w:tcMar>
            <w:hideMark/>
          </w:tcPr>
          <w:p w14:paraId="1256499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1352EF51"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1</w:t>
            </w:r>
          </w:p>
        </w:tc>
        <w:tc>
          <w:tcPr>
            <w:tcW w:w="50" w:type="pct"/>
            <w:tcMar>
              <w:top w:w="0" w:type="dxa"/>
              <w:left w:w="0" w:type="dxa"/>
              <w:bottom w:w="0" w:type="dxa"/>
              <w:right w:w="14" w:type="dxa"/>
            </w:tcMar>
            <w:hideMark/>
          </w:tcPr>
          <w:p w14:paraId="6FB3C3C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5E6987F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1192329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30ABFAF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roofErr w:type="gramStart"/>
            <w:r w:rsidRPr="00603D2C">
              <w:rPr>
                <w:rFonts w:ascii="Times New Roman" w:eastAsia="Times New Roman" w:hAnsi="Times New Roman" w:cs="Times New Roman"/>
                <w:sz w:val="20"/>
                <w:szCs w:val="20"/>
                <w:lang w:eastAsia="en-IN"/>
              </w:rPr>
              <w:t>*]Quote</w:t>
            </w:r>
            <w:proofErr w:type="gramEnd"/>
            <w:r w:rsidRPr="00603D2C">
              <w:rPr>
                <w:rFonts w:ascii="Times New Roman" w:eastAsia="Times New Roman" w:hAnsi="Times New Roman" w:cs="Times New Roman"/>
                <w:sz w:val="20"/>
                <w:szCs w:val="20"/>
                <w:lang w:eastAsia="en-IN"/>
              </w:rPr>
              <w:t xml:space="preserve"> SB070606</w:t>
            </w:r>
          </w:p>
        </w:tc>
        <w:tc>
          <w:tcPr>
            <w:tcW w:w="50" w:type="pct"/>
            <w:tcMar>
              <w:top w:w="0" w:type="dxa"/>
              <w:left w:w="0" w:type="dxa"/>
              <w:bottom w:w="0" w:type="dxa"/>
              <w:right w:w="14" w:type="dxa"/>
            </w:tcMar>
            <w:hideMark/>
          </w:tcPr>
          <w:p w14:paraId="50C69D7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6E945EC8"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Lump Sum</w:t>
            </w:r>
          </w:p>
        </w:tc>
        <w:tc>
          <w:tcPr>
            <w:tcW w:w="50" w:type="pct"/>
            <w:tcMar>
              <w:top w:w="0" w:type="dxa"/>
              <w:left w:w="0" w:type="dxa"/>
              <w:bottom w:w="0" w:type="dxa"/>
              <w:right w:w="14" w:type="dxa"/>
            </w:tcMar>
            <w:hideMark/>
          </w:tcPr>
          <w:p w14:paraId="4D051C7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5821B3C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1FFBD6FB"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1,299,327.00</w:t>
            </w:r>
          </w:p>
        </w:tc>
        <w:tc>
          <w:tcPr>
            <w:tcW w:w="50" w:type="pct"/>
            <w:tcMar>
              <w:top w:w="0" w:type="dxa"/>
              <w:left w:w="0" w:type="dxa"/>
              <w:bottom w:w="0" w:type="dxa"/>
              <w:right w:w="14" w:type="dxa"/>
            </w:tcMar>
            <w:hideMark/>
          </w:tcPr>
          <w:p w14:paraId="1B73194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299E68B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3D23910A"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1,299,327.00</w:t>
            </w:r>
          </w:p>
        </w:tc>
        <w:tc>
          <w:tcPr>
            <w:tcW w:w="50" w:type="pct"/>
            <w:tcMar>
              <w:top w:w="0" w:type="dxa"/>
              <w:left w:w="0" w:type="dxa"/>
              <w:bottom w:w="0" w:type="dxa"/>
              <w:right w:w="14" w:type="dxa"/>
            </w:tcMar>
            <w:hideMark/>
          </w:tcPr>
          <w:p w14:paraId="188009B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7E2F8A5F" w14:textId="77777777" w:rsidTr="00603D2C">
        <w:tc>
          <w:tcPr>
            <w:tcW w:w="300" w:type="pct"/>
            <w:tcMar>
              <w:top w:w="0" w:type="dxa"/>
              <w:left w:w="0" w:type="dxa"/>
              <w:bottom w:w="0" w:type="dxa"/>
              <w:right w:w="14" w:type="dxa"/>
            </w:tcMar>
            <w:hideMark/>
          </w:tcPr>
          <w:p w14:paraId="4E3BC02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5485CA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24188A5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C80844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49603D2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C16464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4D92CE1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13F9EA7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75A5302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D34F5D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53C964B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7029D895"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1066C1F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512CFC7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45DE8792"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0503CF2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622BB261" w14:textId="77777777" w:rsidTr="00603D2C">
        <w:tc>
          <w:tcPr>
            <w:tcW w:w="300" w:type="pct"/>
            <w:tcMar>
              <w:top w:w="0" w:type="dxa"/>
              <w:left w:w="0" w:type="dxa"/>
              <w:bottom w:w="0" w:type="dxa"/>
              <w:right w:w="14" w:type="dxa"/>
            </w:tcMar>
            <w:hideMark/>
          </w:tcPr>
          <w:p w14:paraId="00DC51F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1F41BA3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3791940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6E8401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76EFCAC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8425FD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5563ECE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758481C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7772C48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8EA027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146CD16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2DAAAEF8"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0807234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14E23E8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4686918C"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338A780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4B27308B" w14:textId="77777777" w:rsidTr="00603D2C">
        <w:tc>
          <w:tcPr>
            <w:tcW w:w="300" w:type="pct"/>
            <w:tcMar>
              <w:top w:w="0" w:type="dxa"/>
              <w:left w:w="0" w:type="dxa"/>
              <w:bottom w:w="0" w:type="dxa"/>
              <w:right w:w="14" w:type="dxa"/>
            </w:tcMar>
            <w:hideMark/>
          </w:tcPr>
          <w:p w14:paraId="41672D8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2E4A31F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6F6AB03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AF7C4C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3E454EE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3EFCAF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2149DBD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2983A1D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39E4B40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15DB8B9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228632C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11562AB3"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31B0CFE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672561B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20232A56"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001BF23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70A6F70C" w14:textId="77777777" w:rsidTr="00603D2C">
        <w:tc>
          <w:tcPr>
            <w:tcW w:w="300" w:type="pct"/>
            <w:tcMar>
              <w:top w:w="0" w:type="dxa"/>
              <w:left w:w="0" w:type="dxa"/>
              <w:bottom w:w="0" w:type="dxa"/>
              <w:right w:w="14" w:type="dxa"/>
            </w:tcMar>
            <w:hideMark/>
          </w:tcPr>
          <w:p w14:paraId="397E302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390ACA8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6E08358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4BFAFE8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77040DC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7192ACF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2301856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C66760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51CB200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7898371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0286F81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0EE8C980"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1386F4F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3B71755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0AAE4B04"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5B80A0D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2130AF6B" w14:textId="77777777" w:rsidTr="00603D2C">
        <w:tc>
          <w:tcPr>
            <w:tcW w:w="300" w:type="pct"/>
            <w:tcMar>
              <w:top w:w="0" w:type="dxa"/>
              <w:left w:w="0" w:type="dxa"/>
              <w:bottom w:w="0" w:type="dxa"/>
              <w:right w:w="14" w:type="dxa"/>
            </w:tcMar>
            <w:hideMark/>
          </w:tcPr>
          <w:p w14:paraId="5060883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22574FD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0A9E05F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B57333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0B557D9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9BF8F7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74F006B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373DD08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59759A3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FAB162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317D1FD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283B8739"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0EBF62D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5F3E758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7A2F2C6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7EC686D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241C3620" w14:textId="77777777" w:rsidTr="00603D2C">
        <w:tc>
          <w:tcPr>
            <w:tcW w:w="300" w:type="pct"/>
            <w:tcMar>
              <w:top w:w="0" w:type="dxa"/>
              <w:left w:w="0" w:type="dxa"/>
              <w:bottom w:w="0" w:type="dxa"/>
              <w:right w:w="14" w:type="dxa"/>
            </w:tcMar>
            <w:hideMark/>
          </w:tcPr>
          <w:p w14:paraId="63C65B5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4BAAC65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7186BD4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91770C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734E806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25A0976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1CDE30C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1302FA2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744336D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19B579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4F7CA10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7B3BAEC9"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3BAD5C4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04B9714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593C4D38"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796B4AA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386CC1C7" w14:textId="77777777" w:rsidTr="00603D2C">
        <w:tc>
          <w:tcPr>
            <w:tcW w:w="300" w:type="pct"/>
            <w:tcMar>
              <w:top w:w="0" w:type="dxa"/>
              <w:left w:w="0" w:type="dxa"/>
              <w:bottom w:w="0" w:type="dxa"/>
              <w:right w:w="14" w:type="dxa"/>
            </w:tcMar>
            <w:hideMark/>
          </w:tcPr>
          <w:p w14:paraId="69551F7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1A63BF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6157D4C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18B239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51E17E3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2B3274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3DF7597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52FEF5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2AFCBC0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3CC6754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248E97C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0D61D62F"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7D628C9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48B8233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5B2BF52E"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4069DDB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5B43E8F9" w14:textId="77777777" w:rsidTr="00603D2C">
        <w:tc>
          <w:tcPr>
            <w:tcW w:w="300" w:type="pct"/>
            <w:tcMar>
              <w:top w:w="0" w:type="dxa"/>
              <w:left w:w="0" w:type="dxa"/>
              <w:bottom w:w="0" w:type="dxa"/>
              <w:right w:w="14" w:type="dxa"/>
            </w:tcMar>
            <w:hideMark/>
          </w:tcPr>
          <w:p w14:paraId="3F52BD8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43D631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220E758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1FBF29D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03B4CB4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49E69EF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2F6DF4A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284E781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6562D02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1AD7EC9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689C2BD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4A4A4F16"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1FC8EE7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7A71EFA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00049785"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4B356A8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2963C127" w14:textId="77777777" w:rsidTr="00603D2C">
        <w:tc>
          <w:tcPr>
            <w:tcW w:w="300" w:type="pct"/>
            <w:tcMar>
              <w:top w:w="0" w:type="dxa"/>
              <w:left w:w="0" w:type="dxa"/>
              <w:bottom w:w="0" w:type="dxa"/>
              <w:right w:w="14" w:type="dxa"/>
            </w:tcMar>
            <w:hideMark/>
          </w:tcPr>
          <w:p w14:paraId="574D87C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45F9A2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72AA1D2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32DC14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0D5CA5B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364E776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7B46DEE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8E1A71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33D33A1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4967D14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2ED3891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043F5FCC"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0E4AD52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67E0DE6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38C24648"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100EF89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28B9B989" w14:textId="77777777" w:rsidTr="00603D2C">
        <w:tc>
          <w:tcPr>
            <w:tcW w:w="300" w:type="pct"/>
            <w:tcMar>
              <w:top w:w="0" w:type="dxa"/>
              <w:left w:w="0" w:type="dxa"/>
              <w:bottom w:w="0" w:type="dxa"/>
              <w:right w:w="14" w:type="dxa"/>
            </w:tcMar>
            <w:hideMark/>
          </w:tcPr>
          <w:p w14:paraId="72F5B82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7A698D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2D4266D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77128A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7B31EFA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45C4AB9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24F7C7D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50BAC3A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27F1704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746D48F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1F95A25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4A80F53C"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504CE9A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31AC398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Mar>
              <w:top w:w="0" w:type="dxa"/>
              <w:left w:w="0" w:type="dxa"/>
              <w:bottom w:w="0" w:type="dxa"/>
              <w:right w:w="14" w:type="dxa"/>
            </w:tcMar>
            <w:hideMark/>
          </w:tcPr>
          <w:p w14:paraId="3727E109"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0FF0ECD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00E0F592" w14:textId="77777777" w:rsidTr="00603D2C">
        <w:tc>
          <w:tcPr>
            <w:tcW w:w="300" w:type="pct"/>
            <w:tcMar>
              <w:top w:w="0" w:type="dxa"/>
              <w:left w:w="0" w:type="dxa"/>
              <w:bottom w:w="0" w:type="dxa"/>
              <w:right w:w="14" w:type="dxa"/>
            </w:tcMar>
            <w:hideMark/>
          </w:tcPr>
          <w:p w14:paraId="780F8BA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76E033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227E955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D334F0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646C342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261ACB2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50" w:type="pct"/>
            <w:tcMar>
              <w:top w:w="0" w:type="dxa"/>
              <w:left w:w="0" w:type="dxa"/>
              <w:bottom w:w="0" w:type="dxa"/>
              <w:right w:w="14" w:type="dxa"/>
            </w:tcMar>
            <w:hideMark/>
          </w:tcPr>
          <w:p w14:paraId="6CF0C6C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6C07775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75795E5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4C2498C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hideMark/>
          </w:tcPr>
          <w:p w14:paraId="3304EEA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50" w:type="pct"/>
            <w:tcMar>
              <w:top w:w="0" w:type="dxa"/>
              <w:left w:w="0" w:type="dxa"/>
              <w:bottom w:w="0" w:type="dxa"/>
              <w:right w:w="14" w:type="dxa"/>
            </w:tcMar>
            <w:hideMark/>
          </w:tcPr>
          <w:p w14:paraId="5F44E5B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Mar>
              <w:top w:w="0" w:type="dxa"/>
              <w:left w:w="0" w:type="dxa"/>
              <w:bottom w:w="0" w:type="dxa"/>
              <w:right w:w="14" w:type="dxa"/>
            </w:tcMar>
            <w:hideMark/>
          </w:tcPr>
          <w:p w14:paraId="712CB3C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Borders>
              <w:top w:val="nil"/>
              <w:left w:val="nil"/>
              <w:bottom w:val="single" w:sz="8" w:space="0" w:color="auto"/>
              <w:right w:val="nil"/>
            </w:tcBorders>
            <w:hideMark/>
          </w:tcPr>
          <w:p w14:paraId="5AF8E80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Borders>
              <w:top w:val="nil"/>
              <w:left w:val="nil"/>
              <w:bottom w:val="single" w:sz="8" w:space="0" w:color="auto"/>
              <w:right w:val="nil"/>
            </w:tcBorders>
            <w:tcMar>
              <w:top w:w="0" w:type="dxa"/>
              <w:left w:w="0" w:type="dxa"/>
              <w:bottom w:w="0" w:type="dxa"/>
              <w:right w:w="14" w:type="dxa"/>
            </w:tcMar>
            <w:hideMark/>
          </w:tcPr>
          <w:p w14:paraId="19E92FA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 w:type="pct"/>
            <w:tcBorders>
              <w:top w:val="nil"/>
              <w:left w:val="nil"/>
              <w:bottom w:val="single" w:sz="8" w:space="0" w:color="auto"/>
              <w:right w:val="nil"/>
            </w:tcBorders>
            <w:tcMar>
              <w:top w:w="0" w:type="dxa"/>
              <w:left w:w="0" w:type="dxa"/>
              <w:bottom w:w="0" w:type="dxa"/>
              <w:right w:w="14" w:type="dxa"/>
            </w:tcMar>
            <w:hideMark/>
          </w:tcPr>
          <w:p w14:paraId="21D4EEF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4FB1CDF2" w14:textId="77777777" w:rsidTr="00603D2C">
        <w:tc>
          <w:tcPr>
            <w:tcW w:w="300" w:type="pct"/>
            <w:tcMar>
              <w:top w:w="0" w:type="dxa"/>
              <w:left w:w="0" w:type="dxa"/>
              <w:bottom w:w="0" w:type="dxa"/>
              <w:right w:w="14" w:type="dxa"/>
            </w:tcMar>
            <w:hideMark/>
          </w:tcPr>
          <w:p w14:paraId="5139821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26413C2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2FAC4F4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06AEEE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50" w:type="pct"/>
            <w:tcMar>
              <w:top w:w="0" w:type="dxa"/>
              <w:left w:w="0" w:type="dxa"/>
              <w:bottom w:w="0" w:type="dxa"/>
              <w:right w:w="14" w:type="dxa"/>
            </w:tcMar>
            <w:hideMark/>
          </w:tcPr>
          <w:p w14:paraId="215AE02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36568E7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2050" w:type="pct"/>
            <w:gridSpan w:val="3"/>
            <w:tcMar>
              <w:top w:w="0" w:type="dxa"/>
              <w:left w:w="0" w:type="dxa"/>
              <w:bottom w:w="0" w:type="dxa"/>
              <w:right w:w="14" w:type="dxa"/>
            </w:tcMar>
            <w:hideMark/>
          </w:tcPr>
          <w:p w14:paraId="31A43D1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TOTAL OF PURCHASE ORDER</w:t>
            </w:r>
          </w:p>
        </w:tc>
        <w:tc>
          <w:tcPr>
            <w:tcW w:w="50" w:type="pct"/>
            <w:tcMar>
              <w:top w:w="0" w:type="dxa"/>
              <w:left w:w="0" w:type="dxa"/>
              <w:bottom w:w="0" w:type="dxa"/>
              <w:right w:w="14" w:type="dxa"/>
            </w:tcMar>
            <w:hideMark/>
          </w:tcPr>
          <w:p w14:paraId="04C8730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600" w:type="pct"/>
            <w:gridSpan w:val="2"/>
            <w:tcMar>
              <w:top w:w="0" w:type="dxa"/>
              <w:left w:w="0" w:type="dxa"/>
              <w:bottom w:w="0" w:type="dxa"/>
              <w:right w:w="14" w:type="dxa"/>
            </w:tcMar>
            <w:hideMark/>
          </w:tcPr>
          <w:p w14:paraId="18F1749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Mar>
              <w:top w:w="0" w:type="dxa"/>
              <w:left w:w="0" w:type="dxa"/>
              <w:bottom w:w="0" w:type="dxa"/>
              <w:right w:w="14" w:type="dxa"/>
            </w:tcMar>
            <w:hideMark/>
          </w:tcPr>
          <w:p w14:paraId="02127C4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50" w:type="pct"/>
            <w:tcBorders>
              <w:top w:val="nil"/>
              <w:left w:val="nil"/>
              <w:bottom w:val="single" w:sz="8" w:space="0" w:color="auto"/>
              <w:right w:val="nil"/>
            </w:tcBorders>
            <w:hideMark/>
          </w:tcPr>
          <w:p w14:paraId="1A377FB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500" w:type="pct"/>
            <w:tcBorders>
              <w:top w:val="nil"/>
              <w:left w:val="nil"/>
              <w:bottom w:val="single" w:sz="8" w:space="0" w:color="auto"/>
              <w:right w:val="nil"/>
            </w:tcBorders>
            <w:tcMar>
              <w:top w:w="0" w:type="dxa"/>
              <w:left w:w="0" w:type="dxa"/>
              <w:bottom w:w="0" w:type="dxa"/>
              <w:right w:w="14" w:type="dxa"/>
            </w:tcMar>
            <w:hideMark/>
          </w:tcPr>
          <w:p w14:paraId="5E2AB4D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5,623,954.00</w:t>
            </w:r>
          </w:p>
        </w:tc>
        <w:tc>
          <w:tcPr>
            <w:tcW w:w="50" w:type="pct"/>
            <w:tcBorders>
              <w:top w:val="nil"/>
              <w:left w:val="nil"/>
              <w:bottom w:val="single" w:sz="8" w:space="0" w:color="auto"/>
              <w:right w:val="nil"/>
            </w:tcBorders>
            <w:tcMar>
              <w:top w:w="0" w:type="dxa"/>
              <w:left w:w="0" w:type="dxa"/>
              <w:bottom w:w="0" w:type="dxa"/>
              <w:right w:w="14" w:type="dxa"/>
            </w:tcMar>
            <w:hideMark/>
          </w:tcPr>
          <w:p w14:paraId="2767AF0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bl>
    <w:p w14:paraId="73369E2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p w14:paraId="115ECEF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701E5061">
          <v:rect id="_x0000_i1026" style="width:120pt;height:.75pt" o:hrpct="0" o:hrstd="t" o:hrnoshade="t" o:hr="t" fillcolor="black" stroked="f"/>
        </w:pict>
      </w:r>
    </w:p>
    <w:p w14:paraId="7D375AA8" w14:textId="77777777" w:rsidR="00603D2C" w:rsidRPr="00603D2C" w:rsidRDefault="00603D2C" w:rsidP="00603D2C">
      <w:pPr>
        <w:spacing w:after="240" w:line="240" w:lineRule="auto"/>
        <w:ind w:left="400" w:hanging="400"/>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Portions omitted pursuant to a request for confidential treatment and filed separately with the Securities and Exchange Commission.</w:t>
      </w:r>
    </w:p>
    <w:p w14:paraId="4F9DD950" w14:textId="77777777" w:rsidR="00603D2C" w:rsidRPr="00603D2C" w:rsidRDefault="00603D2C" w:rsidP="00603D2C">
      <w:pPr>
        <w:spacing w:before="240" w:after="48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WITH THIS PURCHASE ORDER, THE BUYER HAS ACCEPTED THE SELLER’S ATTACHED TERMS AND CONDITIONS.</w:t>
      </w:r>
    </w:p>
    <w:tbl>
      <w:tblPr>
        <w:tblW w:w="5000" w:type="pct"/>
        <w:tblCellMar>
          <w:left w:w="0" w:type="dxa"/>
          <w:right w:w="0" w:type="dxa"/>
        </w:tblCellMar>
        <w:tblLook w:val="04A0" w:firstRow="1" w:lastRow="0" w:firstColumn="1" w:lastColumn="0" w:noHBand="0" w:noVBand="1"/>
      </w:tblPr>
      <w:tblGrid>
        <w:gridCol w:w="2399"/>
        <w:gridCol w:w="5442"/>
        <w:gridCol w:w="1199"/>
      </w:tblGrid>
      <w:tr w:rsidR="00603D2C" w:rsidRPr="00603D2C" w14:paraId="3EEBFC46" w14:textId="77777777" w:rsidTr="00603D2C">
        <w:tc>
          <w:tcPr>
            <w:tcW w:w="1300" w:type="pct"/>
            <w:tcBorders>
              <w:top w:val="nil"/>
              <w:left w:val="nil"/>
              <w:bottom w:val="single" w:sz="8" w:space="0" w:color="auto"/>
              <w:right w:val="nil"/>
            </w:tcBorders>
            <w:tcMar>
              <w:top w:w="0" w:type="dxa"/>
              <w:left w:w="0" w:type="dxa"/>
              <w:bottom w:w="0" w:type="dxa"/>
              <w:right w:w="14" w:type="dxa"/>
            </w:tcMar>
            <w:hideMark/>
          </w:tcPr>
          <w:p w14:paraId="75A6BCAF"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lang w:eastAsia="en-IN"/>
              </w:rPr>
              <w:t>/s/ Dick Talley</w:t>
            </w:r>
          </w:p>
        </w:tc>
        <w:tc>
          <w:tcPr>
            <w:tcW w:w="2950" w:type="pct"/>
            <w:tcMar>
              <w:top w:w="0" w:type="dxa"/>
              <w:left w:w="0" w:type="dxa"/>
              <w:bottom w:w="0" w:type="dxa"/>
              <w:right w:w="14" w:type="dxa"/>
            </w:tcMar>
            <w:hideMark/>
          </w:tcPr>
          <w:p w14:paraId="18A171A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650" w:type="pct"/>
            <w:tcMar>
              <w:top w:w="0" w:type="dxa"/>
              <w:left w:w="0" w:type="dxa"/>
              <w:bottom w:w="0" w:type="dxa"/>
              <w:right w:w="14" w:type="dxa"/>
            </w:tcMar>
            <w:hideMark/>
          </w:tcPr>
          <w:p w14:paraId="0490B7E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r>
      <w:tr w:rsidR="00603D2C" w:rsidRPr="00603D2C" w14:paraId="20AC64F2" w14:textId="77777777" w:rsidTr="00603D2C">
        <w:tc>
          <w:tcPr>
            <w:tcW w:w="1300" w:type="pct"/>
            <w:tcBorders>
              <w:top w:val="nil"/>
              <w:left w:val="nil"/>
              <w:bottom w:val="nil"/>
              <w:right w:val="nil"/>
            </w:tcBorders>
            <w:tcMar>
              <w:top w:w="0" w:type="dxa"/>
              <w:left w:w="0" w:type="dxa"/>
              <w:bottom w:w="0" w:type="dxa"/>
              <w:right w:w="14" w:type="dxa"/>
            </w:tcMar>
            <w:hideMark/>
          </w:tcPr>
          <w:p w14:paraId="7E39DDB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2950" w:type="pct"/>
            <w:tcMar>
              <w:top w:w="0" w:type="dxa"/>
              <w:left w:w="0" w:type="dxa"/>
              <w:bottom w:w="0" w:type="dxa"/>
              <w:right w:w="14" w:type="dxa"/>
            </w:tcMar>
            <w:hideMark/>
          </w:tcPr>
          <w:p w14:paraId="0CFBE95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650" w:type="pct"/>
            <w:tcMar>
              <w:top w:w="0" w:type="dxa"/>
              <w:left w:w="0" w:type="dxa"/>
              <w:bottom w:w="0" w:type="dxa"/>
              <w:right w:w="14" w:type="dxa"/>
            </w:tcMar>
            <w:hideMark/>
          </w:tcPr>
          <w:p w14:paraId="3732532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7/10/06</w:t>
            </w:r>
          </w:p>
        </w:tc>
      </w:tr>
      <w:tr w:rsidR="00603D2C" w:rsidRPr="00603D2C" w14:paraId="0ECA20C2" w14:textId="77777777" w:rsidTr="00603D2C">
        <w:tc>
          <w:tcPr>
            <w:tcW w:w="1300" w:type="pct"/>
            <w:tcMar>
              <w:top w:w="0" w:type="dxa"/>
              <w:left w:w="0" w:type="dxa"/>
              <w:bottom w:w="0" w:type="dxa"/>
              <w:right w:w="14" w:type="dxa"/>
            </w:tcMar>
            <w:hideMark/>
          </w:tcPr>
          <w:p w14:paraId="10A95BB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0"/>
                <w:szCs w:val="20"/>
                <w:lang w:eastAsia="en-IN"/>
              </w:rPr>
              <w:t>Dick Talley</w:t>
            </w:r>
          </w:p>
        </w:tc>
        <w:tc>
          <w:tcPr>
            <w:tcW w:w="2950" w:type="pct"/>
            <w:tcMar>
              <w:top w:w="0" w:type="dxa"/>
              <w:left w:w="0" w:type="dxa"/>
              <w:bottom w:w="0" w:type="dxa"/>
              <w:right w:w="14" w:type="dxa"/>
            </w:tcMar>
            <w:hideMark/>
          </w:tcPr>
          <w:p w14:paraId="4C30B0C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
                <w:szCs w:val="2"/>
                <w:lang w:eastAsia="en-IN"/>
              </w:rPr>
              <w:t> </w:t>
            </w:r>
          </w:p>
        </w:tc>
        <w:tc>
          <w:tcPr>
            <w:tcW w:w="650" w:type="pct"/>
            <w:tcMar>
              <w:top w:w="0" w:type="dxa"/>
              <w:left w:w="0" w:type="dxa"/>
              <w:bottom w:w="0" w:type="dxa"/>
              <w:right w:w="14" w:type="dxa"/>
            </w:tcMar>
            <w:hideMark/>
          </w:tcPr>
          <w:p w14:paraId="02FBBE8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0"/>
                <w:szCs w:val="20"/>
                <w:lang w:eastAsia="en-IN"/>
              </w:rPr>
              <w:t> Date</w:t>
            </w:r>
          </w:p>
        </w:tc>
      </w:tr>
      <w:tr w:rsidR="00603D2C" w:rsidRPr="00603D2C" w14:paraId="55E45626" w14:textId="77777777" w:rsidTr="00603D2C">
        <w:tc>
          <w:tcPr>
            <w:tcW w:w="1300" w:type="pct"/>
            <w:tcMar>
              <w:top w:w="0" w:type="dxa"/>
              <w:left w:w="0" w:type="dxa"/>
              <w:bottom w:w="0" w:type="dxa"/>
              <w:right w:w="14" w:type="dxa"/>
            </w:tcMar>
            <w:hideMark/>
          </w:tcPr>
          <w:p w14:paraId="7B577DC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0"/>
                <w:szCs w:val="20"/>
                <w:lang w:eastAsia="en-IN"/>
              </w:rPr>
              <w:t>President - COO</w:t>
            </w:r>
          </w:p>
        </w:tc>
        <w:tc>
          <w:tcPr>
            <w:tcW w:w="2950" w:type="pct"/>
            <w:tcMar>
              <w:top w:w="0" w:type="dxa"/>
              <w:left w:w="0" w:type="dxa"/>
              <w:bottom w:w="0" w:type="dxa"/>
              <w:right w:w="14" w:type="dxa"/>
            </w:tcMar>
            <w:hideMark/>
          </w:tcPr>
          <w:p w14:paraId="6681413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650" w:type="pct"/>
            <w:tcMar>
              <w:top w:w="0" w:type="dxa"/>
              <w:left w:w="0" w:type="dxa"/>
              <w:bottom w:w="0" w:type="dxa"/>
              <w:right w:w="14" w:type="dxa"/>
            </w:tcMar>
            <w:hideMark/>
          </w:tcPr>
          <w:p w14:paraId="07AEBF0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1E53564C" w14:textId="77777777" w:rsidTr="00603D2C">
        <w:tc>
          <w:tcPr>
            <w:tcW w:w="1300" w:type="pct"/>
            <w:tcMar>
              <w:top w:w="0" w:type="dxa"/>
              <w:left w:w="0" w:type="dxa"/>
              <w:bottom w:w="0" w:type="dxa"/>
              <w:right w:w="14" w:type="dxa"/>
            </w:tcMar>
            <w:hideMark/>
          </w:tcPr>
          <w:p w14:paraId="33C9D662"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proofErr w:type="spellStart"/>
            <w:r w:rsidRPr="00603D2C">
              <w:rPr>
                <w:rFonts w:ascii="Times New Roman" w:eastAsia="Times New Roman" w:hAnsi="Times New Roman" w:cs="Times New Roman"/>
                <w:b/>
                <w:bCs/>
                <w:i/>
                <w:iCs/>
                <w:sz w:val="20"/>
                <w:szCs w:val="20"/>
                <w:lang w:eastAsia="en-IN"/>
              </w:rPr>
              <w:t>Biosource</w:t>
            </w:r>
            <w:proofErr w:type="spellEnd"/>
            <w:r w:rsidRPr="00603D2C">
              <w:rPr>
                <w:rFonts w:ascii="Times New Roman" w:eastAsia="Times New Roman" w:hAnsi="Times New Roman" w:cs="Times New Roman"/>
                <w:b/>
                <w:bCs/>
                <w:i/>
                <w:iCs/>
                <w:sz w:val="20"/>
                <w:szCs w:val="20"/>
                <w:lang w:eastAsia="en-IN"/>
              </w:rPr>
              <w:t> America, Inc</w:t>
            </w:r>
          </w:p>
        </w:tc>
        <w:tc>
          <w:tcPr>
            <w:tcW w:w="2950" w:type="pct"/>
            <w:tcMar>
              <w:top w:w="0" w:type="dxa"/>
              <w:left w:w="0" w:type="dxa"/>
              <w:bottom w:w="0" w:type="dxa"/>
              <w:right w:w="14" w:type="dxa"/>
            </w:tcMar>
            <w:hideMark/>
          </w:tcPr>
          <w:p w14:paraId="61323AA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650" w:type="pct"/>
            <w:tcMar>
              <w:top w:w="0" w:type="dxa"/>
              <w:left w:w="0" w:type="dxa"/>
              <w:bottom w:w="0" w:type="dxa"/>
              <w:right w:w="14" w:type="dxa"/>
            </w:tcMar>
            <w:hideMark/>
          </w:tcPr>
          <w:p w14:paraId="5F0001D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bl>
    <w:p w14:paraId="7E225621"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t> </w:t>
      </w:r>
    </w:p>
    <w:p w14:paraId="064F3CD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28DE639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55FE7CAB">
          <v:rect id="_x0000_i1027" style="width:468pt;height:2.25pt" o:hralign="center" o:hrstd="t" o:hrnoshade="t" o:hr="t" fillcolor="#010101" stroked="f"/>
        </w:pict>
      </w:r>
    </w:p>
    <w:p w14:paraId="76A077D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br w:type="textWrapping" w:clear="all"/>
      </w:r>
    </w:p>
    <w:p w14:paraId="052366D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520"/>
        <w:gridCol w:w="4520"/>
      </w:tblGrid>
      <w:tr w:rsidR="00603D2C" w:rsidRPr="00603D2C" w14:paraId="6524D106" w14:textId="77777777" w:rsidTr="00603D2C">
        <w:tc>
          <w:tcPr>
            <w:tcW w:w="2500" w:type="pct"/>
            <w:tcMar>
              <w:top w:w="0" w:type="dxa"/>
              <w:left w:w="0" w:type="dxa"/>
              <w:bottom w:w="0" w:type="dxa"/>
              <w:right w:w="14" w:type="dxa"/>
            </w:tcMar>
            <w:hideMark/>
          </w:tcPr>
          <w:p w14:paraId="3A2C8B23"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lang w:eastAsia="en-IN"/>
              </w:rPr>
              <w:t>June 30, 2006</w:t>
            </w:r>
          </w:p>
        </w:tc>
        <w:tc>
          <w:tcPr>
            <w:tcW w:w="2500" w:type="pct"/>
            <w:vMerge w:val="restart"/>
            <w:tcMar>
              <w:top w:w="0" w:type="dxa"/>
              <w:left w:w="0" w:type="dxa"/>
              <w:bottom w:w="0" w:type="dxa"/>
              <w:right w:w="14" w:type="dxa"/>
            </w:tcMar>
            <w:hideMark/>
          </w:tcPr>
          <w:p w14:paraId="59E2996D" w14:textId="1D2A8EA0"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noProof/>
                <w:sz w:val="20"/>
                <w:szCs w:val="20"/>
                <w:lang w:eastAsia="en-IN"/>
              </w:rPr>
              <w:drawing>
                <wp:inline distT="0" distB="0" distL="0" distR="0" wp14:anchorId="1F018776" wp14:editId="43D6A952">
                  <wp:extent cx="1562100" cy="147637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476375"/>
                          </a:xfrm>
                          <a:prstGeom prst="rect">
                            <a:avLst/>
                          </a:prstGeom>
                          <a:noFill/>
                          <a:ln>
                            <a:noFill/>
                          </a:ln>
                        </pic:spPr>
                      </pic:pic>
                    </a:graphicData>
                  </a:graphic>
                </wp:inline>
              </w:drawing>
            </w:r>
          </w:p>
        </w:tc>
      </w:tr>
      <w:tr w:rsidR="00603D2C" w:rsidRPr="00603D2C" w14:paraId="5BC133DA" w14:textId="77777777" w:rsidTr="00603D2C">
        <w:tc>
          <w:tcPr>
            <w:tcW w:w="2500" w:type="pct"/>
            <w:tcMar>
              <w:top w:w="0" w:type="dxa"/>
              <w:left w:w="0" w:type="dxa"/>
              <w:bottom w:w="0" w:type="dxa"/>
              <w:right w:w="14" w:type="dxa"/>
            </w:tcMar>
            <w:hideMark/>
          </w:tcPr>
          <w:p w14:paraId="5073B8A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0" w:type="auto"/>
            <w:vMerge/>
            <w:vAlign w:val="center"/>
            <w:hideMark/>
          </w:tcPr>
          <w:p w14:paraId="027EF67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0345C96F" w14:textId="77777777" w:rsidTr="00603D2C">
        <w:tc>
          <w:tcPr>
            <w:tcW w:w="2500" w:type="pct"/>
            <w:tcMar>
              <w:top w:w="0" w:type="dxa"/>
              <w:left w:w="0" w:type="dxa"/>
              <w:bottom w:w="0" w:type="dxa"/>
              <w:right w:w="14" w:type="dxa"/>
            </w:tcMar>
            <w:hideMark/>
          </w:tcPr>
          <w:p w14:paraId="1DEF142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Mr. Dick Talley</w:t>
            </w:r>
          </w:p>
        </w:tc>
        <w:tc>
          <w:tcPr>
            <w:tcW w:w="0" w:type="auto"/>
            <w:vMerge/>
            <w:vAlign w:val="center"/>
            <w:hideMark/>
          </w:tcPr>
          <w:p w14:paraId="77E40FF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15A54C85" w14:textId="77777777" w:rsidTr="00603D2C">
        <w:tc>
          <w:tcPr>
            <w:tcW w:w="2500" w:type="pct"/>
            <w:tcMar>
              <w:top w:w="0" w:type="dxa"/>
              <w:left w:w="0" w:type="dxa"/>
              <w:bottom w:w="0" w:type="dxa"/>
              <w:right w:w="14" w:type="dxa"/>
            </w:tcMar>
            <w:hideMark/>
          </w:tcPr>
          <w:p w14:paraId="274D521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BIOSOURCE FUELS</w:t>
            </w:r>
          </w:p>
        </w:tc>
        <w:tc>
          <w:tcPr>
            <w:tcW w:w="0" w:type="auto"/>
            <w:vMerge/>
            <w:vAlign w:val="center"/>
            <w:hideMark/>
          </w:tcPr>
          <w:p w14:paraId="5C53CB2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792B6DE4" w14:textId="77777777" w:rsidTr="00603D2C">
        <w:tc>
          <w:tcPr>
            <w:tcW w:w="2500" w:type="pct"/>
            <w:tcMar>
              <w:top w:w="0" w:type="dxa"/>
              <w:left w:w="0" w:type="dxa"/>
              <w:bottom w:w="0" w:type="dxa"/>
              <w:right w:w="14" w:type="dxa"/>
            </w:tcMar>
            <w:hideMark/>
          </w:tcPr>
          <w:p w14:paraId="01754A6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600 Dewey Boulevard, Suite B</w:t>
            </w:r>
          </w:p>
        </w:tc>
        <w:tc>
          <w:tcPr>
            <w:tcW w:w="0" w:type="auto"/>
            <w:vMerge/>
            <w:vAlign w:val="center"/>
            <w:hideMark/>
          </w:tcPr>
          <w:p w14:paraId="0BB350B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7D97145E" w14:textId="77777777" w:rsidTr="00603D2C">
        <w:tc>
          <w:tcPr>
            <w:tcW w:w="2500" w:type="pct"/>
            <w:tcMar>
              <w:top w:w="0" w:type="dxa"/>
              <w:left w:w="0" w:type="dxa"/>
              <w:bottom w:w="0" w:type="dxa"/>
              <w:right w:w="14" w:type="dxa"/>
            </w:tcMar>
            <w:hideMark/>
          </w:tcPr>
          <w:p w14:paraId="1223B62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Butte, MT 59701</w:t>
            </w:r>
          </w:p>
        </w:tc>
        <w:tc>
          <w:tcPr>
            <w:tcW w:w="0" w:type="auto"/>
            <w:vMerge/>
            <w:vAlign w:val="center"/>
            <w:hideMark/>
          </w:tcPr>
          <w:p w14:paraId="7F0F009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1BA4F49B" w14:textId="77777777" w:rsidTr="00603D2C">
        <w:tc>
          <w:tcPr>
            <w:tcW w:w="2500" w:type="pct"/>
            <w:tcMar>
              <w:top w:w="0" w:type="dxa"/>
              <w:left w:w="0" w:type="dxa"/>
              <w:bottom w:w="0" w:type="dxa"/>
              <w:right w:w="14" w:type="dxa"/>
            </w:tcMar>
            <w:hideMark/>
          </w:tcPr>
          <w:p w14:paraId="27F5673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0" w:type="auto"/>
            <w:vMerge/>
            <w:vAlign w:val="center"/>
            <w:hideMark/>
          </w:tcPr>
          <w:p w14:paraId="0C866A3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785C7D99" w14:textId="77777777" w:rsidTr="00603D2C">
        <w:tc>
          <w:tcPr>
            <w:tcW w:w="2500" w:type="pct"/>
            <w:tcMar>
              <w:top w:w="0" w:type="dxa"/>
              <w:left w:w="0" w:type="dxa"/>
              <w:bottom w:w="0" w:type="dxa"/>
              <w:right w:w="14" w:type="dxa"/>
            </w:tcMar>
            <w:hideMark/>
          </w:tcPr>
          <w:p w14:paraId="22489C20"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Quotation Number SB063006</w:t>
            </w:r>
          </w:p>
        </w:tc>
        <w:tc>
          <w:tcPr>
            <w:tcW w:w="0" w:type="auto"/>
            <w:vMerge/>
            <w:vAlign w:val="center"/>
            <w:hideMark/>
          </w:tcPr>
          <w:p w14:paraId="569A4BD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bl>
    <w:p w14:paraId="0F4B5883"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Mr. Talley,</w:t>
      </w:r>
    </w:p>
    <w:p w14:paraId="588F4BDE"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Mueller Field Operations, Inc. is pleased to submit our quotation for process and distillation area vessels as necessary to support three (3) 60 MMGPY biodiesel plants to </w:t>
      </w:r>
      <w:proofErr w:type="gramStart"/>
      <w:r w:rsidRPr="00603D2C">
        <w:rPr>
          <w:rFonts w:ascii="Times New Roman" w:eastAsia="Times New Roman" w:hAnsi="Times New Roman" w:cs="Times New Roman"/>
          <w:sz w:val="20"/>
          <w:szCs w:val="20"/>
          <w:lang w:eastAsia="en-IN"/>
        </w:rPr>
        <w:t>be located in</w:t>
      </w:r>
      <w:proofErr w:type="gramEnd"/>
      <w:r w:rsidRPr="00603D2C">
        <w:rPr>
          <w:rFonts w:ascii="Times New Roman" w:eastAsia="Times New Roman" w:hAnsi="Times New Roman" w:cs="Times New Roman"/>
          <w:sz w:val="20"/>
          <w:szCs w:val="20"/>
          <w:lang w:eastAsia="en-IN"/>
        </w:rPr>
        <w:t xml:space="preserve"> Illinois and Oklahoma.</w:t>
      </w:r>
    </w:p>
    <w:p w14:paraId="0C5E58EC"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Our proposal assumes the equipment quoted is identical to your previous order for the </w:t>
      </w:r>
      <w:proofErr w:type="spellStart"/>
      <w:r w:rsidRPr="00603D2C">
        <w:rPr>
          <w:rFonts w:ascii="Times New Roman" w:eastAsia="Times New Roman" w:hAnsi="Times New Roman" w:cs="Times New Roman"/>
          <w:sz w:val="20"/>
          <w:szCs w:val="20"/>
          <w:lang w:eastAsia="en-IN"/>
        </w:rPr>
        <w:t>Anamax</w:t>
      </w:r>
      <w:proofErr w:type="spellEnd"/>
      <w:r w:rsidRPr="00603D2C">
        <w:rPr>
          <w:rFonts w:ascii="Times New Roman" w:eastAsia="Times New Roman" w:hAnsi="Times New Roman" w:cs="Times New Roman"/>
          <w:sz w:val="20"/>
          <w:szCs w:val="20"/>
          <w:lang w:eastAsia="en-IN"/>
        </w:rPr>
        <w:t xml:space="preserve"> and Scott Petroleum facilities and includes the high shear agitators required for the Series 200 reactors.</w:t>
      </w:r>
    </w:p>
    <w:tbl>
      <w:tblPr>
        <w:tblW w:w="5000" w:type="pct"/>
        <w:tblCellMar>
          <w:left w:w="0" w:type="dxa"/>
          <w:right w:w="0" w:type="dxa"/>
        </w:tblCellMar>
        <w:tblLook w:val="04A0" w:firstRow="1" w:lastRow="0" w:firstColumn="1" w:lastColumn="0" w:noHBand="0" w:noVBand="1"/>
      </w:tblPr>
      <w:tblGrid>
        <w:gridCol w:w="1918"/>
        <w:gridCol w:w="7122"/>
      </w:tblGrid>
      <w:tr w:rsidR="00603D2C" w:rsidRPr="00603D2C" w14:paraId="6DE69AAC" w14:textId="77777777" w:rsidTr="00603D2C">
        <w:tc>
          <w:tcPr>
            <w:tcW w:w="1050" w:type="pct"/>
            <w:tcMar>
              <w:top w:w="0" w:type="dxa"/>
              <w:left w:w="0" w:type="dxa"/>
              <w:bottom w:w="0" w:type="dxa"/>
              <w:right w:w="14" w:type="dxa"/>
            </w:tcMar>
            <w:hideMark/>
          </w:tcPr>
          <w:p w14:paraId="1A85FDF9"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lang w:eastAsia="en-IN"/>
              </w:rPr>
              <w:t>Drawings:</w:t>
            </w:r>
          </w:p>
        </w:tc>
        <w:tc>
          <w:tcPr>
            <w:tcW w:w="3900" w:type="pct"/>
            <w:tcMar>
              <w:top w:w="0" w:type="dxa"/>
              <w:left w:w="0" w:type="dxa"/>
              <w:bottom w:w="0" w:type="dxa"/>
              <w:right w:w="14" w:type="dxa"/>
            </w:tcMar>
            <w:hideMark/>
          </w:tcPr>
          <w:p w14:paraId="216D01B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Due to the priority assigned to the </w:t>
            </w:r>
            <w:proofErr w:type="spellStart"/>
            <w:r w:rsidRPr="00603D2C">
              <w:rPr>
                <w:rFonts w:ascii="Times New Roman" w:eastAsia="Times New Roman" w:hAnsi="Times New Roman" w:cs="Times New Roman"/>
                <w:sz w:val="20"/>
                <w:szCs w:val="20"/>
                <w:lang w:eastAsia="en-IN"/>
              </w:rPr>
              <w:t>Anamax</w:t>
            </w:r>
            <w:proofErr w:type="spellEnd"/>
            <w:r w:rsidRPr="00603D2C">
              <w:rPr>
                <w:rFonts w:ascii="Times New Roman" w:eastAsia="Times New Roman" w:hAnsi="Times New Roman" w:cs="Times New Roman"/>
                <w:sz w:val="20"/>
                <w:szCs w:val="20"/>
                <w:lang w:eastAsia="en-IN"/>
              </w:rPr>
              <w:t xml:space="preserve"> and Scott Petroleum project, please allow approximately 2-6 weeks for the preparation and submittal of shop drawings for approval prior to fabrication. To facilitate the orderly delivery of equipment to the jobsite, we propose to prepare the drawings in a sequence identical to the one employed on the </w:t>
            </w:r>
            <w:proofErr w:type="spellStart"/>
            <w:r w:rsidRPr="00603D2C">
              <w:rPr>
                <w:rFonts w:ascii="Times New Roman" w:eastAsia="Times New Roman" w:hAnsi="Times New Roman" w:cs="Times New Roman"/>
                <w:sz w:val="20"/>
                <w:szCs w:val="20"/>
                <w:lang w:eastAsia="en-IN"/>
              </w:rPr>
              <w:t>Anamax</w:t>
            </w:r>
            <w:proofErr w:type="spellEnd"/>
            <w:r w:rsidRPr="00603D2C">
              <w:rPr>
                <w:rFonts w:ascii="Times New Roman" w:eastAsia="Times New Roman" w:hAnsi="Times New Roman" w:cs="Times New Roman"/>
                <w:sz w:val="20"/>
                <w:szCs w:val="20"/>
                <w:lang w:eastAsia="en-IN"/>
              </w:rPr>
              <w:t xml:space="preserve"> project.</w:t>
            </w:r>
          </w:p>
        </w:tc>
      </w:tr>
      <w:tr w:rsidR="00603D2C" w:rsidRPr="00603D2C" w14:paraId="6704AFC5" w14:textId="77777777" w:rsidTr="00603D2C">
        <w:tc>
          <w:tcPr>
            <w:tcW w:w="1050" w:type="pct"/>
            <w:tcMar>
              <w:top w:w="0" w:type="dxa"/>
              <w:left w:w="0" w:type="dxa"/>
              <w:bottom w:w="0" w:type="dxa"/>
              <w:right w:w="14" w:type="dxa"/>
            </w:tcMar>
            <w:hideMark/>
          </w:tcPr>
          <w:p w14:paraId="42C89B3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24F85C9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38B52873" w14:textId="77777777" w:rsidTr="00603D2C">
        <w:tc>
          <w:tcPr>
            <w:tcW w:w="1050" w:type="pct"/>
            <w:tcMar>
              <w:top w:w="0" w:type="dxa"/>
              <w:left w:w="0" w:type="dxa"/>
              <w:bottom w:w="0" w:type="dxa"/>
              <w:right w:w="14" w:type="dxa"/>
            </w:tcMar>
            <w:hideMark/>
          </w:tcPr>
          <w:p w14:paraId="39D80B2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900" w:type="pct"/>
            <w:tcMar>
              <w:top w:w="0" w:type="dxa"/>
              <w:left w:w="0" w:type="dxa"/>
              <w:bottom w:w="0" w:type="dxa"/>
              <w:right w:w="14" w:type="dxa"/>
            </w:tcMar>
            <w:hideMark/>
          </w:tcPr>
          <w:p w14:paraId="302FE6C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Our proposal has significantly reduced the engineering hours for all vessels as we anticipate the drawings will only require minor title block changes.</w:t>
            </w:r>
          </w:p>
        </w:tc>
      </w:tr>
      <w:tr w:rsidR="00603D2C" w:rsidRPr="00603D2C" w14:paraId="7ECDFE68" w14:textId="77777777" w:rsidTr="00603D2C">
        <w:tc>
          <w:tcPr>
            <w:tcW w:w="1050" w:type="pct"/>
            <w:tcMar>
              <w:top w:w="0" w:type="dxa"/>
              <w:left w:w="0" w:type="dxa"/>
              <w:bottom w:w="0" w:type="dxa"/>
              <w:right w:w="14" w:type="dxa"/>
            </w:tcMar>
            <w:hideMark/>
          </w:tcPr>
          <w:p w14:paraId="18DD9A8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087EAD6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94D10FC" w14:textId="77777777" w:rsidTr="00603D2C">
        <w:tc>
          <w:tcPr>
            <w:tcW w:w="1050" w:type="pct"/>
            <w:tcMar>
              <w:top w:w="0" w:type="dxa"/>
              <w:left w:w="0" w:type="dxa"/>
              <w:bottom w:w="0" w:type="dxa"/>
              <w:right w:w="14" w:type="dxa"/>
            </w:tcMar>
            <w:hideMark/>
          </w:tcPr>
          <w:p w14:paraId="3FA5E75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900" w:type="pct"/>
            <w:tcMar>
              <w:top w:w="0" w:type="dxa"/>
              <w:left w:w="0" w:type="dxa"/>
              <w:bottom w:w="0" w:type="dxa"/>
              <w:right w:w="14" w:type="dxa"/>
            </w:tcMar>
            <w:hideMark/>
          </w:tcPr>
          <w:p w14:paraId="5AAA10A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Allow 2 weeks for final engineering and release to production</w:t>
            </w:r>
          </w:p>
        </w:tc>
      </w:tr>
      <w:tr w:rsidR="00603D2C" w:rsidRPr="00603D2C" w14:paraId="1C163E74" w14:textId="77777777" w:rsidTr="00603D2C">
        <w:tc>
          <w:tcPr>
            <w:tcW w:w="1050" w:type="pct"/>
            <w:tcMar>
              <w:top w:w="0" w:type="dxa"/>
              <w:left w:w="0" w:type="dxa"/>
              <w:bottom w:w="0" w:type="dxa"/>
              <w:right w:w="14" w:type="dxa"/>
            </w:tcMar>
            <w:hideMark/>
          </w:tcPr>
          <w:p w14:paraId="2C91703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628B7BB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7CADC1B" w14:textId="77777777" w:rsidTr="00603D2C">
        <w:tc>
          <w:tcPr>
            <w:tcW w:w="1050" w:type="pct"/>
            <w:tcMar>
              <w:top w:w="0" w:type="dxa"/>
              <w:left w:w="0" w:type="dxa"/>
              <w:bottom w:w="0" w:type="dxa"/>
              <w:right w:w="14" w:type="dxa"/>
            </w:tcMar>
            <w:hideMark/>
          </w:tcPr>
          <w:p w14:paraId="1C669E3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Shipping Schedule:</w:t>
            </w:r>
          </w:p>
        </w:tc>
        <w:tc>
          <w:tcPr>
            <w:tcW w:w="3900" w:type="pct"/>
            <w:tcMar>
              <w:top w:w="0" w:type="dxa"/>
              <w:left w:w="0" w:type="dxa"/>
              <w:bottom w:w="0" w:type="dxa"/>
              <w:right w:w="14" w:type="dxa"/>
            </w:tcMar>
            <w:hideMark/>
          </w:tcPr>
          <w:p w14:paraId="27D1698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The Series 200, 300, 400 &amp; 700 series vessels will be ready for shipment by 11/13/2006. The balance of all equipment included in this quotation will ship no later than 12/18/2006.</w:t>
            </w:r>
          </w:p>
        </w:tc>
      </w:tr>
      <w:tr w:rsidR="00603D2C" w:rsidRPr="00603D2C" w14:paraId="4C013401" w14:textId="77777777" w:rsidTr="00603D2C">
        <w:tc>
          <w:tcPr>
            <w:tcW w:w="1050" w:type="pct"/>
            <w:tcMar>
              <w:top w:w="0" w:type="dxa"/>
              <w:left w:w="0" w:type="dxa"/>
              <w:bottom w:w="0" w:type="dxa"/>
              <w:right w:w="14" w:type="dxa"/>
            </w:tcMar>
            <w:hideMark/>
          </w:tcPr>
          <w:p w14:paraId="2C6AACC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13735E9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1C4543EF" w14:textId="77777777" w:rsidTr="00603D2C">
        <w:tc>
          <w:tcPr>
            <w:tcW w:w="1050" w:type="pct"/>
            <w:tcMar>
              <w:top w:w="0" w:type="dxa"/>
              <w:left w:w="0" w:type="dxa"/>
              <w:bottom w:w="0" w:type="dxa"/>
              <w:right w:w="14" w:type="dxa"/>
            </w:tcMar>
            <w:hideMark/>
          </w:tcPr>
          <w:p w14:paraId="6534E01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Terms:</w:t>
            </w:r>
          </w:p>
        </w:tc>
        <w:tc>
          <w:tcPr>
            <w:tcW w:w="3900" w:type="pct"/>
            <w:tcMar>
              <w:top w:w="0" w:type="dxa"/>
              <w:left w:w="0" w:type="dxa"/>
              <w:bottom w:w="0" w:type="dxa"/>
              <w:right w:w="14" w:type="dxa"/>
            </w:tcMar>
            <w:hideMark/>
          </w:tcPr>
          <w:p w14:paraId="388557AD" w14:textId="77777777" w:rsidR="00603D2C" w:rsidRPr="00603D2C" w:rsidRDefault="00603D2C" w:rsidP="00603D2C">
            <w:pPr>
              <w:spacing w:after="0" w:line="240" w:lineRule="auto"/>
              <w:ind w:left="2160" w:hanging="2160"/>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u w:val="single"/>
                <w:lang w:eastAsia="en-IN"/>
              </w:rPr>
              <w:t>Wire Transfer</w:t>
            </w:r>
          </w:p>
          <w:p w14:paraId="6E815DB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25% down with order and prior to issuance of engineering or purchase of major material.</w:t>
            </w:r>
            <w:r w:rsidRPr="00603D2C">
              <w:rPr>
                <w:rFonts w:ascii="Times New Roman" w:eastAsia="Times New Roman" w:hAnsi="Times New Roman" w:cs="Times New Roman"/>
                <w:sz w:val="20"/>
                <w:szCs w:val="20"/>
                <w:lang w:eastAsia="en-IN"/>
              </w:rPr>
              <w:br/>
              <w:t>25% due upon submittal of approval drawings.</w:t>
            </w:r>
          </w:p>
          <w:p w14:paraId="73F5157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Monthly progress payments thereafter.</w:t>
            </w:r>
          </w:p>
        </w:tc>
      </w:tr>
      <w:tr w:rsidR="00603D2C" w:rsidRPr="00603D2C" w14:paraId="38E784FF" w14:textId="77777777" w:rsidTr="00603D2C">
        <w:tc>
          <w:tcPr>
            <w:tcW w:w="1050" w:type="pct"/>
            <w:tcMar>
              <w:top w:w="0" w:type="dxa"/>
              <w:left w:w="0" w:type="dxa"/>
              <w:bottom w:w="0" w:type="dxa"/>
              <w:right w:w="14" w:type="dxa"/>
            </w:tcMar>
            <w:hideMark/>
          </w:tcPr>
          <w:p w14:paraId="284BE93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033F929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19B79C30" w14:textId="77777777" w:rsidTr="00603D2C">
        <w:tc>
          <w:tcPr>
            <w:tcW w:w="1050" w:type="pct"/>
            <w:tcMar>
              <w:top w:w="0" w:type="dxa"/>
              <w:left w:w="0" w:type="dxa"/>
              <w:bottom w:w="0" w:type="dxa"/>
              <w:right w:w="14" w:type="dxa"/>
            </w:tcMar>
            <w:hideMark/>
          </w:tcPr>
          <w:p w14:paraId="24E5F1D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Taxes:</w:t>
            </w:r>
          </w:p>
        </w:tc>
        <w:tc>
          <w:tcPr>
            <w:tcW w:w="3900" w:type="pct"/>
            <w:tcMar>
              <w:top w:w="0" w:type="dxa"/>
              <w:left w:w="0" w:type="dxa"/>
              <w:bottom w:w="0" w:type="dxa"/>
              <w:right w:w="14" w:type="dxa"/>
            </w:tcMar>
            <w:hideMark/>
          </w:tcPr>
          <w:p w14:paraId="247AE53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The above quoted prices do not include sales, use, state, local, or any other taxes, unless specifically itemized in the quotation.</w:t>
            </w:r>
          </w:p>
        </w:tc>
      </w:tr>
      <w:tr w:rsidR="00603D2C" w:rsidRPr="00603D2C" w14:paraId="7DEEE486" w14:textId="77777777" w:rsidTr="00603D2C">
        <w:tc>
          <w:tcPr>
            <w:tcW w:w="1050" w:type="pct"/>
            <w:tcMar>
              <w:top w:w="0" w:type="dxa"/>
              <w:left w:w="0" w:type="dxa"/>
              <w:bottom w:w="0" w:type="dxa"/>
              <w:right w:w="14" w:type="dxa"/>
            </w:tcMar>
            <w:hideMark/>
          </w:tcPr>
          <w:p w14:paraId="33EF9BE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0A3DBFA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C5840C1" w14:textId="77777777" w:rsidTr="00603D2C">
        <w:tc>
          <w:tcPr>
            <w:tcW w:w="1050" w:type="pct"/>
            <w:tcMar>
              <w:top w:w="0" w:type="dxa"/>
              <w:left w:w="0" w:type="dxa"/>
              <w:bottom w:w="0" w:type="dxa"/>
              <w:right w:w="14" w:type="dxa"/>
            </w:tcMar>
            <w:hideMark/>
          </w:tcPr>
          <w:p w14:paraId="50C1EDF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900" w:type="pct"/>
            <w:tcMar>
              <w:top w:w="0" w:type="dxa"/>
              <w:left w:w="0" w:type="dxa"/>
              <w:bottom w:w="0" w:type="dxa"/>
              <w:right w:w="14" w:type="dxa"/>
            </w:tcMar>
            <w:hideMark/>
          </w:tcPr>
          <w:p w14:paraId="3AD36F0E"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u w:val="single"/>
                <w:lang w:eastAsia="en-IN"/>
              </w:rPr>
              <w:t>Sales Tax:</w:t>
            </w:r>
            <w:r w:rsidRPr="00603D2C">
              <w:rPr>
                <w:rFonts w:ascii="Times New Roman" w:eastAsia="Times New Roman" w:hAnsi="Times New Roman" w:cs="Times New Roman"/>
                <w:sz w:val="20"/>
                <w:szCs w:val="20"/>
                <w:lang w:eastAsia="en-IN"/>
              </w:rPr>
              <w:t> If the transaction will be tax-exempt, please provide the name of the ship-to state and your sales-tax exemption certificate for that state.</w:t>
            </w:r>
          </w:p>
        </w:tc>
      </w:tr>
    </w:tbl>
    <w:p w14:paraId="40B90FB1"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t> </w:t>
      </w:r>
    </w:p>
    <w:p w14:paraId="169BE281"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MUELLER FIELD OPERATIONS, INC.</w:t>
      </w:r>
    </w:p>
    <w:p w14:paraId="754D233C"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PO BOX 6263 / 1600 W PHELPS / SPRINGFIELD MO 65801 / TEL: 800-654-8265 / FAX: 417-575-9890</w:t>
      </w:r>
    </w:p>
    <w:p w14:paraId="2B4DB3BA" w14:textId="77777777" w:rsidR="00603D2C" w:rsidRPr="00603D2C" w:rsidRDefault="00603D2C" w:rsidP="00603D2C">
      <w:pPr>
        <w:spacing w:after="24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Quotation #SB35622, Revision 3</w:t>
      </w:r>
    </w:p>
    <w:p w14:paraId="5EF4B50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6CD1617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18B67D75">
          <v:rect id="_x0000_i1029" style="width:468pt;height:2.25pt" o:hralign="center" o:hrstd="t" o:hrnoshade="t" o:hr="t" fillcolor="#010101" stroked="f"/>
        </w:pict>
      </w:r>
    </w:p>
    <w:p w14:paraId="379544E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br w:type="textWrapping" w:clear="all"/>
      </w:r>
    </w:p>
    <w:p w14:paraId="748266E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lastRenderedPageBreak/>
        <w:t> </w:t>
      </w:r>
    </w:p>
    <w:tbl>
      <w:tblPr>
        <w:tblW w:w="5000" w:type="pct"/>
        <w:tblCellMar>
          <w:left w:w="0" w:type="dxa"/>
          <w:right w:w="0" w:type="dxa"/>
        </w:tblCellMar>
        <w:tblLook w:val="04A0" w:firstRow="1" w:lastRow="0" w:firstColumn="1" w:lastColumn="0" w:noHBand="0" w:noVBand="1"/>
      </w:tblPr>
      <w:tblGrid>
        <w:gridCol w:w="1918"/>
        <w:gridCol w:w="7122"/>
      </w:tblGrid>
      <w:tr w:rsidR="00603D2C" w:rsidRPr="00603D2C" w14:paraId="5F965B39" w14:textId="77777777" w:rsidTr="00603D2C">
        <w:tc>
          <w:tcPr>
            <w:tcW w:w="1050" w:type="pct"/>
            <w:tcMar>
              <w:top w:w="0" w:type="dxa"/>
              <w:left w:w="0" w:type="dxa"/>
              <w:bottom w:w="0" w:type="dxa"/>
              <w:right w:w="14" w:type="dxa"/>
            </w:tcMar>
            <w:hideMark/>
          </w:tcPr>
          <w:p w14:paraId="49B2A334"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lang w:eastAsia="en-IN"/>
              </w:rPr>
              <w:t>Corrosion Disclaimer:</w:t>
            </w:r>
          </w:p>
        </w:tc>
        <w:tc>
          <w:tcPr>
            <w:tcW w:w="3900" w:type="pct"/>
            <w:tcMar>
              <w:top w:w="0" w:type="dxa"/>
              <w:left w:w="0" w:type="dxa"/>
              <w:bottom w:w="0" w:type="dxa"/>
              <w:right w:w="14" w:type="dxa"/>
            </w:tcMar>
            <w:hideMark/>
          </w:tcPr>
          <w:p w14:paraId="652BE25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Paul Mueller Company is not responsible for corrosion or suitability for use of any material in any </w:t>
            </w:r>
            <w:proofErr w:type="gramStart"/>
            <w:r w:rsidRPr="00603D2C">
              <w:rPr>
                <w:rFonts w:ascii="Times New Roman" w:eastAsia="Times New Roman" w:hAnsi="Times New Roman" w:cs="Times New Roman"/>
                <w:sz w:val="20"/>
                <w:szCs w:val="20"/>
                <w:lang w:eastAsia="en-IN"/>
              </w:rPr>
              <w:t>particular application</w:t>
            </w:r>
            <w:proofErr w:type="gramEnd"/>
            <w:r w:rsidRPr="00603D2C">
              <w:rPr>
                <w:rFonts w:ascii="Times New Roman" w:eastAsia="Times New Roman" w:hAnsi="Times New Roman" w:cs="Times New Roman"/>
                <w:sz w:val="20"/>
                <w:szCs w:val="20"/>
                <w:lang w:eastAsia="en-IN"/>
              </w:rPr>
              <w:t xml:space="preserve">. The corrosion resistance and suitability for use of a material is dependent on operating environment and conditions, cleaning practices, and many other factors beyond the control of the equipment fabricator. The user of the equipment bears total responsibility for corrosion or suitability for use of all materials in their </w:t>
            </w:r>
            <w:proofErr w:type="gramStart"/>
            <w:r w:rsidRPr="00603D2C">
              <w:rPr>
                <w:rFonts w:ascii="Times New Roman" w:eastAsia="Times New Roman" w:hAnsi="Times New Roman" w:cs="Times New Roman"/>
                <w:sz w:val="20"/>
                <w:szCs w:val="20"/>
                <w:lang w:eastAsia="en-IN"/>
              </w:rPr>
              <w:t>particular application</w:t>
            </w:r>
            <w:proofErr w:type="gramEnd"/>
            <w:r w:rsidRPr="00603D2C">
              <w:rPr>
                <w:rFonts w:ascii="Times New Roman" w:eastAsia="Times New Roman" w:hAnsi="Times New Roman" w:cs="Times New Roman"/>
                <w:sz w:val="20"/>
                <w:szCs w:val="20"/>
                <w:lang w:eastAsia="en-IN"/>
              </w:rPr>
              <w:t>.</w:t>
            </w:r>
          </w:p>
        </w:tc>
      </w:tr>
      <w:tr w:rsidR="00603D2C" w:rsidRPr="00603D2C" w14:paraId="02B4F7D7" w14:textId="77777777" w:rsidTr="00603D2C">
        <w:tc>
          <w:tcPr>
            <w:tcW w:w="1050" w:type="pct"/>
            <w:tcMar>
              <w:top w:w="0" w:type="dxa"/>
              <w:left w:w="0" w:type="dxa"/>
              <w:bottom w:w="0" w:type="dxa"/>
              <w:right w:w="14" w:type="dxa"/>
            </w:tcMar>
            <w:hideMark/>
          </w:tcPr>
          <w:p w14:paraId="2636881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150F301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D3B70FB" w14:textId="77777777" w:rsidTr="00603D2C">
        <w:tc>
          <w:tcPr>
            <w:tcW w:w="1050" w:type="pct"/>
            <w:tcMar>
              <w:top w:w="0" w:type="dxa"/>
              <w:left w:w="0" w:type="dxa"/>
              <w:bottom w:w="0" w:type="dxa"/>
              <w:right w:w="14" w:type="dxa"/>
            </w:tcMar>
            <w:hideMark/>
          </w:tcPr>
          <w:p w14:paraId="7394B4E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FOB:</w:t>
            </w:r>
          </w:p>
        </w:tc>
        <w:tc>
          <w:tcPr>
            <w:tcW w:w="3900" w:type="pct"/>
            <w:tcMar>
              <w:top w:w="0" w:type="dxa"/>
              <w:left w:w="0" w:type="dxa"/>
              <w:bottom w:w="0" w:type="dxa"/>
              <w:right w:w="14" w:type="dxa"/>
            </w:tcMar>
            <w:hideMark/>
          </w:tcPr>
          <w:p w14:paraId="2AEC7B1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Jobsites in Illinois and Oklahoma.</w:t>
            </w:r>
          </w:p>
        </w:tc>
      </w:tr>
      <w:tr w:rsidR="00603D2C" w:rsidRPr="00603D2C" w14:paraId="0F65B267" w14:textId="77777777" w:rsidTr="00603D2C">
        <w:tc>
          <w:tcPr>
            <w:tcW w:w="1050" w:type="pct"/>
            <w:tcMar>
              <w:top w:w="0" w:type="dxa"/>
              <w:left w:w="0" w:type="dxa"/>
              <w:bottom w:w="0" w:type="dxa"/>
              <w:right w:w="14" w:type="dxa"/>
            </w:tcMar>
            <w:hideMark/>
          </w:tcPr>
          <w:p w14:paraId="7C6A338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1147ED4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A607323" w14:textId="77777777" w:rsidTr="00603D2C">
        <w:tc>
          <w:tcPr>
            <w:tcW w:w="1050" w:type="pct"/>
            <w:tcMar>
              <w:top w:w="0" w:type="dxa"/>
              <w:left w:w="0" w:type="dxa"/>
              <w:bottom w:w="0" w:type="dxa"/>
              <w:right w:w="14" w:type="dxa"/>
            </w:tcMar>
            <w:hideMark/>
          </w:tcPr>
          <w:p w14:paraId="4B79E07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Freight:</w:t>
            </w:r>
          </w:p>
        </w:tc>
        <w:tc>
          <w:tcPr>
            <w:tcW w:w="3900" w:type="pct"/>
            <w:tcMar>
              <w:top w:w="0" w:type="dxa"/>
              <w:left w:w="0" w:type="dxa"/>
              <w:bottom w:w="0" w:type="dxa"/>
              <w:right w:w="14" w:type="dxa"/>
            </w:tcMar>
            <w:hideMark/>
          </w:tcPr>
          <w:p w14:paraId="1DA47D1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Freight cost is included. Unloading is by others.</w:t>
            </w:r>
          </w:p>
        </w:tc>
      </w:tr>
      <w:tr w:rsidR="00603D2C" w:rsidRPr="00603D2C" w14:paraId="687F0796" w14:textId="77777777" w:rsidTr="00603D2C">
        <w:tc>
          <w:tcPr>
            <w:tcW w:w="1050" w:type="pct"/>
            <w:tcMar>
              <w:top w:w="0" w:type="dxa"/>
              <w:left w:w="0" w:type="dxa"/>
              <w:bottom w:w="0" w:type="dxa"/>
              <w:right w:w="14" w:type="dxa"/>
            </w:tcMar>
            <w:hideMark/>
          </w:tcPr>
          <w:p w14:paraId="712DE8F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09504BF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7D921C0" w14:textId="77777777" w:rsidTr="00603D2C">
        <w:tc>
          <w:tcPr>
            <w:tcW w:w="1050" w:type="pct"/>
            <w:tcMar>
              <w:top w:w="0" w:type="dxa"/>
              <w:left w:w="0" w:type="dxa"/>
              <w:bottom w:w="0" w:type="dxa"/>
              <w:right w:w="14" w:type="dxa"/>
            </w:tcMar>
            <w:hideMark/>
          </w:tcPr>
          <w:p w14:paraId="6C5302E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Note:</w:t>
            </w:r>
          </w:p>
        </w:tc>
        <w:tc>
          <w:tcPr>
            <w:tcW w:w="3900" w:type="pct"/>
            <w:tcMar>
              <w:top w:w="0" w:type="dxa"/>
              <w:left w:w="0" w:type="dxa"/>
              <w:bottom w:w="0" w:type="dxa"/>
              <w:right w:w="14" w:type="dxa"/>
            </w:tcMar>
            <w:hideMark/>
          </w:tcPr>
          <w:p w14:paraId="47A3F41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Due to base price and material surcharge increases now being levied by all </w:t>
            </w:r>
            <w:proofErr w:type="gramStart"/>
            <w:r w:rsidRPr="00603D2C">
              <w:rPr>
                <w:rFonts w:ascii="Times New Roman" w:eastAsia="Times New Roman" w:hAnsi="Times New Roman" w:cs="Times New Roman"/>
                <w:sz w:val="20"/>
                <w:szCs w:val="20"/>
                <w:lang w:eastAsia="en-IN"/>
              </w:rPr>
              <w:t>stainless steel</w:t>
            </w:r>
            <w:proofErr w:type="gramEnd"/>
            <w:r w:rsidRPr="00603D2C">
              <w:rPr>
                <w:rFonts w:ascii="Times New Roman" w:eastAsia="Times New Roman" w:hAnsi="Times New Roman" w:cs="Times New Roman"/>
                <w:sz w:val="20"/>
                <w:szCs w:val="20"/>
                <w:lang w:eastAsia="en-IN"/>
              </w:rPr>
              <w:t xml:space="preserve"> mills, the above total price includes current material prices. We are offering you firm pricing on </w:t>
            </w:r>
            <w:proofErr w:type="spellStart"/>
            <w:r w:rsidRPr="00603D2C">
              <w:rPr>
                <w:rFonts w:ascii="Times New Roman" w:eastAsia="Times New Roman" w:hAnsi="Times New Roman" w:cs="Times New Roman"/>
                <w:sz w:val="20"/>
                <w:szCs w:val="20"/>
                <w:lang w:eastAsia="en-IN"/>
              </w:rPr>
              <w:t>labor</w:t>
            </w:r>
            <w:proofErr w:type="spellEnd"/>
            <w:r w:rsidRPr="00603D2C">
              <w:rPr>
                <w:rFonts w:ascii="Times New Roman" w:eastAsia="Times New Roman" w:hAnsi="Times New Roman" w:cs="Times New Roman"/>
                <w:sz w:val="20"/>
                <w:szCs w:val="20"/>
                <w:lang w:eastAsia="en-IN"/>
              </w:rPr>
              <w:t xml:space="preserve"> and material contingent upon order placement and down payment receipt by July 7, </w:t>
            </w:r>
            <w:proofErr w:type="gramStart"/>
            <w:r w:rsidRPr="00603D2C">
              <w:rPr>
                <w:rFonts w:ascii="Times New Roman" w:eastAsia="Times New Roman" w:hAnsi="Times New Roman" w:cs="Times New Roman"/>
                <w:sz w:val="20"/>
                <w:szCs w:val="20"/>
                <w:lang w:eastAsia="en-IN"/>
              </w:rPr>
              <w:t>2006</w:t>
            </w:r>
            <w:proofErr w:type="gramEnd"/>
            <w:r w:rsidRPr="00603D2C">
              <w:rPr>
                <w:rFonts w:ascii="Times New Roman" w:eastAsia="Times New Roman" w:hAnsi="Times New Roman" w:cs="Times New Roman"/>
                <w:sz w:val="20"/>
                <w:szCs w:val="20"/>
                <w:lang w:eastAsia="en-IN"/>
              </w:rPr>
              <w:t xml:space="preserve"> and release to order major materials by July 28, 2006. Additional details can be provided at your request.</w:t>
            </w:r>
          </w:p>
        </w:tc>
      </w:tr>
    </w:tbl>
    <w:p w14:paraId="5FF0B072"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t> </w:t>
      </w:r>
    </w:p>
    <w:p w14:paraId="2FADDC4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3BE7977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2BF79ED6">
          <v:rect id="_x0000_i1030" style="width:468pt;height:2.25pt" o:hralign="center" o:hrstd="t" o:hrnoshade="t" o:hr="t" fillcolor="#010101" stroked="f"/>
        </w:pict>
      </w:r>
    </w:p>
    <w:p w14:paraId="3EAA484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br w:type="textWrapping" w:clear="all"/>
      </w:r>
    </w:p>
    <w:p w14:paraId="25A3D7C3"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u w:val="single"/>
          <w:lang w:eastAsia="en-IN"/>
        </w:rPr>
        <w:t>SCOPE OF SUPPLY</w:t>
      </w:r>
    </w:p>
    <w:tbl>
      <w:tblPr>
        <w:tblW w:w="5000" w:type="pct"/>
        <w:tblCellMar>
          <w:left w:w="0" w:type="dxa"/>
          <w:right w:w="0" w:type="dxa"/>
        </w:tblCellMar>
        <w:tblLook w:val="04A0" w:firstRow="1" w:lastRow="0" w:firstColumn="1" w:lastColumn="0" w:noHBand="0" w:noVBand="1"/>
      </w:tblPr>
      <w:tblGrid>
        <w:gridCol w:w="628"/>
        <w:gridCol w:w="174"/>
        <w:gridCol w:w="827"/>
        <w:gridCol w:w="174"/>
        <w:gridCol w:w="5954"/>
        <w:gridCol w:w="175"/>
        <w:gridCol w:w="1108"/>
      </w:tblGrid>
      <w:tr w:rsidR="00603D2C" w:rsidRPr="00603D2C" w14:paraId="0BCD260F" w14:textId="77777777" w:rsidTr="00603D2C">
        <w:tc>
          <w:tcPr>
            <w:tcW w:w="300" w:type="pct"/>
            <w:tcBorders>
              <w:top w:val="nil"/>
              <w:left w:val="nil"/>
              <w:bottom w:val="single" w:sz="8" w:space="0" w:color="auto"/>
              <w:right w:val="nil"/>
            </w:tcBorders>
            <w:tcMar>
              <w:top w:w="0" w:type="dxa"/>
              <w:left w:w="0" w:type="dxa"/>
              <w:bottom w:w="0" w:type="dxa"/>
              <w:right w:w="14" w:type="dxa"/>
            </w:tcMar>
            <w:vAlign w:val="bottom"/>
            <w:hideMark/>
          </w:tcPr>
          <w:p w14:paraId="19991302" w14:textId="77777777" w:rsidR="00603D2C" w:rsidRPr="00603D2C" w:rsidRDefault="00603D2C" w:rsidP="00603D2C">
            <w:pPr>
              <w:spacing w:after="0" w:line="160" w:lineRule="atLeast"/>
              <w:rPr>
                <w:rFonts w:ascii="Times New Roman" w:eastAsia="Times New Roman" w:hAnsi="Times New Roman" w:cs="Times New Roman"/>
                <w:b/>
                <w:bCs/>
                <w:sz w:val="16"/>
                <w:szCs w:val="16"/>
                <w:lang w:eastAsia="en-IN"/>
              </w:rPr>
            </w:pPr>
            <w:r w:rsidRPr="00603D2C">
              <w:rPr>
                <w:rFonts w:ascii="Times New Roman" w:eastAsia="Times New Roman" w:hAnsi="Times New Roman" w:cs="Times New Roman"/>
                <w:b/>
                <w:bCs/>
                <w:sz w:val="16"/>
                <w:szCs w:val="16"/>
                <w:lang w:eastAsia="en-IN"/>
              </w:rPr>
              <w:t>Quantity</w:t>
            </w:r>
          </w:p>
        </w:tc>
        <w:tc>
          <w:tcPr>
            <w:tcW w:w="100" w:type="pct"/>
            <w:tcMar>
              <w:top w:w="0" w:type="dxa"/>
              <w:left w:w="0" w:type="dxa"/>
              <w:bottom w:w="0" w:type="dxa"/>
              <w:right w:w="14" w:type="dxa"/>
            </w:tcMar>
            <w:vAlign w:val="bottom"/>
            <w:hideMark/>
          </w:tcPr>
          <w:p w14:paraId="207AEBED"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450" w:type="pct"/>
            <w:tcBorders>
              <w:top w:val="nil"/>
              <w:left w:val="nil"/>
              <w:bottom w:val="single" w:sz="8" w:space="0" w:color="auto"/>
              <w:right w:val="nil"/>
            </w:tcBorders>
            <w:tcMar>
              <w:top w:w="0" w:type="dxa"/>
              <w:left w:w="0" w:type="dxa"/>
              <w:bottom w:w="0" w:type="dxa"/>
              <w:right w:w="14" w:type="dxa"/>
            </w:tcMar>
            <w:vAlign w:val="bottom"/>
            <w:hideMark/>
          </w:tcPr>
          <w:p w14:paraId="26B99F6B"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Tag No.</w:t>
            </w:r>
          </w:p>
        </w:tc>
        <w:tc>
          <w:tcPr>
            <w:tcW w:w="100" w:type="pct"/>
            <w:tcMar>
              <w:top w:w="0" w:type="dxa"/>
              <w:left w:w="0" w:type="dxa"/>
              <w:bottom w:w="0" w:type="dxa"/>
              <w:right w:w="14" w:type="dxa"/>
            </w:tcMar>
            <w:vAlign w:val="bottom"/>
            <w:hideMark/>
          </w:tcPr>
          <w:p w14:paraId="3A2587D0"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3200" w:type="pct"/>
            <w:tcBorders>
              <w:top w:val="nil"/>
              <w:left w:val="nil"/>
              <w:bottom w:val="single" w:sz="8" w:space="0" w:color="auto"/>
              <w:right w:val="nil"/>
            </w:tcBorders>
            <w:tcMar>
              <w:top w:w="0" w:type="dxa"/>
              <w:left w:w="0" w:type="dxa"/>
              <w:bottom w:w="0" w:type="dxa"/>
              <w:right w:w="14" w:type="dxa"/>
            </w:tcMar>
            <w:vAlign w:val="bottom"/>
            <w:hideMark/>
          </w:tcPr>
          <w:p w14:paraId="4CD81C64"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Description</w:t>
            </w:r>
          </w:p>
        </w:tc>
        <w:tc>
          <w:tcPr>
            <w:tcW w:w="100" w:type="pct"/>
            <w:tcMar>
              <w:top w:w="0" w:type="dxa"/>
              <w:left w:w="0" w:type="dxa"/>
              <w:bottom w:w="0" w:type="dxa"/>
              <w:right w:w="14" w:type="dxa"/>
            </w:tcMar>
            <w:vAlign w:val="bottom"/>
            <w:hideMark/>
          </w:tcPr>
          <w:p w14:paraId="19C5FC66"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600" w:type="pct"/>
            <w:tcBorders>
              <w:top w:val="nil"/>
              <w:left w:val="nil"/>
              <w:bottom w:val="single" w:sz="8" w:space="0" w:color="auto"/>
              <w:right w:val="nil"/>
            </w:tcBorders>
            <w:tcMar>
              <w:top w:w="0" w:type="dxa"/>
              <w:left w:w="0" w:type="dxa"/>
              <w:bottom w:w="0" w:type="dxa"/>
              <w:right w:w="14" w:type="dxa"/>
            </w:tcMar>
            <w:vAlign w:val="bottom"/>
            <w:hideMark/>
          </w:tcPr>
          <w:p w14:paraId="5B70A740"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Capacity</w:t>
            </w:r>
          </w:p>
        </w:tc>
      </w:tr>
      <w:tr w:rsidR="00603D2C" w:rsidRPr="00603D2C" w14:paraId="0D4883C4" w14:textId="77777777" w:rsidTr="00603D2C">
        <w:tc>
          <w:tcPr>
            <w:tcW w:w="300" w:type="pct"/>
            <w:tcBorders>
              <w:top w:val="nil"/>
              <w:left w:val="nil"/>
              <w:bottom w:val="nil"/>
              <w:right w:val="nil"/>
            </w:tcBorders>
            <w:tcMar>
              <w:top w:w="0" w:type="dxa"/>
              <w:left w:w="0" w:type="dxa"/>
              <w:bottom w:w="0" w:type="dxa"/>
              <w:right w:w="14" w:type="dxa"/>
            </w:tcMar>
            <w:hideMark/>
          </w:tcPr>
          <w:p w14:paraId="5839BED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A5A996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Borders>
              <w:top w:val="nil"/>
              <w:left w:val="nil"/>
              <w:bottom w:val="nil"/>
              <w:right w:val="nil"/>
            </w:tcBorders>
            <w:tcMar>
              <w:top w:w="0" w:type="dxa"/>
              <w:left w:w="0" w:type="dxa"/>
              <w:bottom w:w="0" w:type="dxa"/>
              <w:right w:w="14" w:type="dxa"/>
            </w:tcMar>
            <w:hideMark/>
          </w:tcPr>
          <w:p w14:paraId="40BB6B0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105628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Borders>
              <w:top w:val="nil"/>
              <w:left w:val="nil"/>
              <w:bottom w:val="nil"/>
              <w:right w:val="nil"/>
            </w:tcBorders>
            <w:tcMar>
              <w:top w:w="0" w:type="dxa"/>
              <w:left w:w="0" w:type="dxa"/>
              <w:bottom w:w="0" w:type="dxa"/>
              <w:right w:w="14" w:type="dxa"/>
            </w:tcMar>
            <w:hideMark/>
          </w:tcPr>
          <w:p w14:paraId="76A29CD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7684B1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Borders>
              <w:top w:val="nil"/>
              <w:left w:val="nil"/>
              <w:bottom w:val="nil"/>
              <w:right w:val="nil"/>
            </w:tcBorders>
            <w:tcMar>
              <w:top w:w="0" w:type="dxa"/>
              <w:left w:w="0" w:type="dxa"/>
              <w:bottom w:w="0" w:type="dxa"/>
              <w:right w:w="14" w:type="dxa"/>
            </w:tcMar>
            <w:hideMark/>
          </w:tcPr>
          <w:p w14:paraId="57164B03"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1D8C9483" w14:textId="77777777" w:rsidTr="00603D2C">
        <w:tc>
          <w:tcPr>
            <w:tcW w:w="300" w:type="pct"/>
            <w:tcMar>
              <w:top w:w="0" w:type="dxa"/>
              <w:left w:w="0" w:type="dxa"/>
              <w:bottom w:w="0" w:type="dxa"/>
              <w:right w:w="14" w:type="dxa"/>
            </w:tcMar>
            <w:hideMark/>
          </w:tcPr>
          <w:p w14:paraId="31F3A93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BB00AA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5B95C12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B1F9AD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2684AB6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AB0AB8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76B1C983"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4585816" w14:textId="77777777" w:rsidTr="00603D2C">
        <w:tc>
          <w:tcPr>
            <w:tcW w:w="300" w:type="pct"/>
            <w:tcMar>
              <w:top w:w="0" w:type="dxa"/>
              <w:left w:w="0" w:type="dxa"/>
              <w:bottom w:w="0" w:type="dxa"/>
              <w:right w:w="14" w:type="dxa"/>
            </w:tcMar>
            <w:hideMark/>
          </w:tcPr>
          <w:p w14:paraId="352A2B0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DC253D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13160DF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023319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7132852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A2A5F4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0696702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016D8CE8" w14:textId="77777777" w:rsidTr="00603D2C">
        <w:tc>
          <w:tcPr>
            <w:tcW w:w="300" w:type="pct"/>
            <w:tcMar>
              <w:top w:w="0" w:type="dxa"/>
              <w:left w:w="0" w:type="dxa"/>
              <w:bottom w:w="0" w:type="dxa"/>
              <w:right w:w="14" w:type="dxa"/>
            </w:tcMar>
            <w:hideMark/>
          </w:tcPr>
          <w:p w14:paraId="5C38236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0B1FC7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772FD60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13267D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05C67DD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AD6A00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06C65312"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1757481F" w14:textId="77777777" w:rsidTr="00603D2C">
        <w:tc>
          <w:tcPr>
            <w:tcW w:w="300" w:type="pct"/>
            <w:tcMar>
              <w:top w:w="0" w:type="dxa"/>
              <w:left w:w="0" w:type="dxa"/>
              <w:bottom w:w="0" w:type="dxa"/>
              <w:right w:w="14" w:type="dxa"/>
            </w:tcMar>
            <w:hideMark/>
          </w:tcPr>
          <w:p w14:paraId="62C3545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A869A2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18D5AFE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8C9043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32B34B4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35CD85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3BE33AE5"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471390A" w14:textId="77777777" w:rsidTr="00603D2C">
        <w:tc>
          <w:tcPr>
            <w:tcW w:w="300" w:type="pct"/>
            <w:tcMar>
              <w:top w:w="0" w:type="dxa"/>
              <w:left w:w="0" w:type="dxa"/>
              <w:bottom w:w="0" w:type="dxa"/>
              <w:right w:w="14" w:type="dxa"/>
            </w:tcMar>
            <w:hideMark/>
          </w:tcPr>
          <w:p w14:paraId="0A769A7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30F97F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08460AC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217DCD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68801A8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587B13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11A5E5E5"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044D31F3" w14:textId="77777777" w:rsidTr="00603D2C">
        <w:tc>
          <w:tcPr>
            <w:tcW w:w="300" w:type="pct"/>
            <w:tcMar>
              <w:top w:w="0" w:type="dxa"/>
              <w:left w:w="0" w:type="dxa"/>
              <w:bottom w:w="0" w:type="dxa"/>
              <w:right w:w="14" w:type="dxa"/>
            </w:tcMar>
            <w:hideMark/>
          </w:tcPr>
          <w:p w14:paraId="26A60CF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B4C8C3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52ABF91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A7EC7E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5CC7FB1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EF8FCE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310ABEF9"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9BE03C6" w14:textId="77777777" w:rsidTr="00603D2C">
        <w:tc>
          <w:tcPr>
            <w:tcW w:w="300" w:type="pct"/>
            <w:tcMar>
              <w:top w:w="0" w:type="dxa"/>
              <w:left w:w="0" w:type="dxa"/>
              <w:bottom w:w="0" w:type="dxa"/>
              <w:right w:w="14" w:type="dxa"/>
            </w:tcMar>
            <w:hideMark/>
          </w:tcPr>
          <w:p w14:paraId="2081E27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1D8AE2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609D718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319D2D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60BB3B4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9DF031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4B8573F3"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63D1F9F9" w14:textId="77777777" w:rsidTr="00603D2C">
        <w:tc>
          <w:tcPr>
            <w:tcW w:w="300" w:type="pct"/>
            <w:tcMar>
              <w:top w:w="0" w:type="dxa"/>
              <w:left w:w="0" w:type="dxa"/>
              <w:bottom w:w="0" w:type="dxa"/>
              <w:right w:w="14" w:type="dxa"/>
            </w:tcMar>
            <w:hideMark/>
          </w:tcPr>
          <w:p w14:paraId="69A39C3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4ADE42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5E162F5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422020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77B4AAF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90EEF0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7CF52679"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8E5C19D" w14:textId="77777777" w:rsidTr="00603D2C">
        <w:tc>
          <w:tcPr>
            <w:tcW w:w="300" w:type="pct"/>
            <w:tcMar>
              <w:top w:w="0" w:type="dxa"/>
              <w:left w:w="0" w:type="dxa"/>
              <w:bottom w:w="0" w:type="dxa"/>
              <w:right w:w="14" w:type="dxa"/>
            </w:tcMar>
            <w:hideMark/>
          </w:tcPr>
          <w:p w14:paraId="096FB5C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D9D517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374BD2B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2E0B4E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3189527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C2CA65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57F764E0"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E9A278B" w14:textId="77777777" w:rsidTr="00603D2C">
        <w:tc>
          <w:tcPr>
            <w:tcW w:w="300" w:type="pct"/>
            <w:tcMar>
              <w:top w:w="0" w:type="dxa"/>
              <w:left w:w="0" w:type="dxa"/>
              <w:bottom w:w="0" w:type="dxa"/>
              <w:right w:w="14" w:type="dxa"/>
            </w:tcMar>
            <w:hideMark/>
          </w:tcPr>
          <w:p w14:paraId="31416E8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639868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57EBF62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24F776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0DA4BBE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3CA699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07407376"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EC3851F" w14:textId="77777777" w:rsidTr="00603D2C">
        <w:tc>
          <w:tcPr>
            <w:tcW w:w="300" w:type="pct"/>
            <w:tcMar>
              <w:top w:w="0" w:type="dxa"/>
              <w:left w:w="0" w:type="dxa"/>
              <w:bottom w:w="0" w:type="dxa"/>
              <w:right w:w="14" w:type="dxa"/>
            </w:tcMar>
            <w:hideMark/>
          </w:tcPr>
          <w:p w14:paraId="0AEBE9B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7730D9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33DD457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ABE46A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00AA95B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B3E8E2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19DF8379"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3647F8F0" w14:textId="77777777" w:rsidTr="00603D2C">
        <w:tc>
          <w:tcPr>
            <w:tcW w:w="300" w:type="pct"/>
            <w:tcMar>
              <w:top w:w="0" w:type="dxa"/>
              <w:left w:w="0" w:type="dxa"/>
              <w:bottom w:w="0" w:type="dxa"/>
              <w:right w:w="14" w:type="dxa"/>
            </w:tcMar>
            <w:hideMark/>
          </w:tcPr>
          <w:p w14:paraId="1DD6D56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5C4EE0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7EEB4C9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3E5B25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3DF8898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2BFED0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17F53D93"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02166BFB" w14:textId="77777777" w:rsidTr="00603D2C">
        <w:tc>
          <w:tcPr>
            <w:tcW w:w="300" w:type="pct"/>
            <w:tcMar>
              <w:top w:w="0" w:type="dxa"/>
              <w:left w:w="0" w:type="dxa"/>
              <w:bottom w:w="0" w:type="dxa"/>
              <w:right w:w="14" w:type="dxa"/>
            </w:tcMar>
            <w:hideMark/>
          </w:tcPr>
          <w:p w14:paraId="0225D31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01F491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4B447C6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D658C5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5BC520F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48EBB9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62C030A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3C4D5674" w14:textId="77777777" w:rsidTr="00603D2C">
        <w:tc>
          <w:tcPr>
            <w:tcW w:w="300" w:type="pct"/>
            <w:tcMar>
              <w:top w:w="0" w:type="dxa"/>
              <w:left w:w="0" w:type="dxa"/>
              <w:bottom w:w="0" w:type="dxa"/>
              <w:right w:w="14" w:type="dxa"/>
            </w:tcMar>
            <w:hideMark/>
          </w:tcPr>
          <w:p w14:paraId="3139275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8A7266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3F79EAB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32DE3C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5287B10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A9EC5F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781E4516"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01D73FD" w14:textId="77777777" w:rsidTr="00603D2C">
        <w:tc>
          <w:tcPr>
            <w:tcW w:w="300" w:type="pct"/>
            <w:tcMar>
              <w:top w:w="0" w:type="dxa"/>
              <w:left w:w="0" w:type="dxa"/>
              <w:bottom w:w="0" w:type="dxa"/>
              <w:right w:w="14" w:type="dxa"/>
            </w:tcMar>
            <w:hideMark/>
          </w:tcPr>
          <w:p w14:paraId="7DFA648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09F048D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50" w:type="pct"/>
            <w:tcMar>
              <w:top w:w="0" w:type="dxa"/>
              <w:left w:w="0" w:type="dxa"/>
              <w:bottom w:w="0" w:type="dxa"/>
              <w:right w:w="14" w:type="dxa"/>
            </w:tcMar>
            <w:hideMark/>
          </w:tcPr>
          <w:p w14:paraId="6227553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19FD1B8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200" w:type="pct"/>
            <w:tcMar>
              <w:top w:w="0" w:type="dxa"/>
              <w:left w:w="0" w:type="dxa"/>
              <w:bottom w:w="0" w:type="dxa"/>
              <w:right w:w="14" w:type="dxa"/>
            </w:tcMar>
            <w:hideMark/>
          </w:tcPr>
          <w:p w14:paraId="1E154616"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c>
          <w:tcPr>
            <w:tcW w:w="100" w:type="pct"/>
            <w:tcMar>
              <w:top w:w="0" w:type="dxa"/>
              <w:left w:w="0" w:type="dxa"/>
              <w:bottom w:w="0" w:type="dxa"/>
              <w:right w:w="14" w:type="dxa"/>
            </w:tcMar>
            <w:hideMark/>
          </w:tcPr>
          <w:p w14:paraId="312E772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600" w:type="pct"/>
            <w:tcMar>
              <w:top w:w="0" w:type="dxa"/>
              <w:left w:w="0" w:type="dxa"/>
              <w:bottom w:w="0" w:type="dxa"/>
              <w:right w:w="14" w:type="dxa"/>
            </w:tcMar>
            <w:hideMark/>
          </w:tcPr>
          <w:p w14:paraId="5E9D3595"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295AAA17" w14:textId="77777777" w:rsidTr="00603D2C">
        <w:tc>
          <w:tcPr>
            <w:tcW w:w="300" w:type="pct"/>
            <w:tcMar>
              <w:top w:w="0" w:type="dxa"/>
              <w:left w:w="0" w:type="dxa"/>
              <w:bottom w:w="0" w:type="dxa"/>
              <w:right w:w="14" w:type="dxa"/>
            </w:tcMar>
            <w:hideMark/>
          </w:tcPr>
          <w:p w14:paraId="14F7891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7537C4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58D3240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71A0CF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7D70333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46912B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5DFF61E0"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32E67F5" w14:textId="77777777" w:rsidTr="00603D2C">
        <w:tc>
          <w:tcPr>
            <w:tcW w:w="300" w:type="pct"/>
            <w:tcMar>
              <w:top w:w="0" w:type="dxa"/>
              <w:left w:w="0" w:type="dxa"/>
              <w:bottom w:w="0" w:type="dxa"/>
              <w:right w:w="14" w:type="dxa"/>
            </w:tcMar>
            <w:hideMark/>
          </w:tcPr>
          <w:p w14:paraId="163BF46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51C925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042651B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D1ACCD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18309C9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BF3E97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7750D5FE"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FB4222F" w14:textId="77777777" w:rsidTr="00603D2C">
        <w:tc>
          <w:tcPr>
            <w:tcW w:w="300" w:type="pct"/>
            <w:tcMar>
              <w:top w:w="0" w:type="dxa"/>
              <w:left w:w="0" w:type="dxa"/>
              <w:bottom w:w="0" w:type="dxa"/>
              <w:right w:w="14" w:type="dxa"/>
            </w:tcMar>
            <w:hideMark/>
          </w:tcPr>
          <w:p w14:paraId="5657176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62A2F9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7B71D91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9A29B5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4E2DBA1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B49A0C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62AA05FA"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005D04B" w14:textId="77777777" w:rsidTr="00603D2C">
        <w:tc>
          <w:tcPr>
            <w:tcW w:w="300" w:type="pct"/>
            <w:tcMar>
              <w:top w:w="0" w:type="dxa"/>
              <w:left w:w="0" w:type="dxa"/>
              <w:bottom w:w="0" w:type="dxa"/>
              <w:right w:w="14" w:type="dxa"/>
            </w:tcMar>
            <w:hideMark/>
          </w:tcPr>
          <w:p w14:paraId="2C90412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520A4C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405F1D5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BF4AC4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14810EC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621E2D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4D07D1BB"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8A23757" w14:textId="77777777" w:rsidTr="00603D2C">
        <w:tc>
          <w:tcPr>
            <w:tcW w:w="300" w:type="pct"/>
            <w:tcMar>
              <w:top w:w="0" w:type="dxa"/>
              <w:left w:w="0" w:type="dxa"/>
              <w:bottom w:w="0" w:type="dxa"/>
              <w:right w:w="14" w:type="dxa"/>
            </w:tcMar>
            <w:hideMark/>
          </w:tcPr>
          <w:p w14:paraId="3A14B38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737F33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4879A4F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DBBB0B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247638E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6722EE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457EB2E8"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3DC59FAF" w14:textId="77777777" w:rsidTr="00603D2C">
        <w:tc>
          <w:tcPr>
            <w:tcW w:w="300" w:type="pct"/>
            <w:tcMar>
              <w:top w:w="0" w:type="dxa"/>
              <w:left w:w="0" w:type="dxa"/>
              <w:bottom w:w="0" w:type="dxa"/>
              <w:right w:w="14" w:type="dxa"/>
            </w:tcMar>
            <w:hideMark/>
          </w:tcPr>
          <w:p w14:paraId="7231BBE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90268B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6C77AED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67C164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21703C8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9CDBAA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147DEBA4"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FC0204E" w14:textId="77777777" w:rsidTr="00603D2C">
        <w:tc>
          <w:tcPr>
            <w:tcW w:w="300" w:type="pct"/>
            <w:tcMar>
              <w:top w:w="0" w:type="dxa"/>
              <w:left w:w="0" w:type="dxa"/>
              <w:bottom w:w="0" w:type="dxa"/>
              <w:right w:w="14" w:type="dxa"/>
            </w:tcMar>
            <w:hideMark/>
          </w:tcPr>
          <w:p w14:paraId="618BE3C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EAD1B2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61F7C8A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9D8FFC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14D8C0E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A6DD28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423393F6"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4F09E18" w14:textId="77777777" w:rsidTr="00603D2C">
        <w:tc>
          <w:tcPr>
            <w:tcW w:w="300" w:type="pct"/>
            <w:tcMar>
              <w:top w:w="0" w:type="dxa"/>
              <w:left w:w="0" w:type="dxa"/>
              <w:bottom w:w="0" w:type="dxa"/>
              <w:right w:w="14" w:type="dxa"/>
            </w:tcMar>
            <w:hideMark/>
          </w:tcPr>
          <w:p w14:paraId="18A4254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C37FA6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3A8F005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B0BD94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309C297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1EF0FB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7B3BEC99"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8FBC84C" w14:textId="77777777" w:rsidTr="00603D2C">
        <w:tc>
          <w:tcPr>
            <w:tcW w:w="300" w:type="pct"/>
            <w:tcMar>
              <w:top w:w="0" w:type="dxa"/>
              <w:left w:w="0" w:type="dxa"/>
              <w:bottom w:w="0" w:type="dxa"/>
              <w:right w:w="14" w:type="dxa"/>
            </w:tcMar>
            <w:hideMark/>
          </w:tcPr>
          <w:p w14:paraId="5DEDE9F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B34999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7BF61EC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C07DD7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44C6D20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A7517B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191A820C"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C9672FD" w14:textId="77777777" w:rsidTr="00603D2C">
        <w:tc>
          <w:tcPr>
            <w:tcW w:w="300" w:type="pct"/>
            <w:tcMar>
              <w:top w:w="0" w:type="dxa"/>
              <w:left w:w="0" w:type="dxa"/>
              <w:bottom w:w="0" w:type="dxa"/>
              <w:right w:w="14" w:type="dxa"/>
            </w:tcMar>
            <w:hideMark/>
          </w:tcPr>
          <w:p w14:paraId="5E3FDF7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36C48C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7C3183E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29E7EA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656C991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238EBF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2CC0D41F"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13AC9823" w14:textId="77777777" w:rsidTr="00603D2C">
        <w:tc>
          <w:tcPr>
            <w:tcW w:w="300" w:type="pct"/>
            <w:tcMar>
              <w:top w:w="0" w:type="dxa"/>
              <w:left w:w="0" w:type="dxa"/>
              <w:bottom w:w="0" w:type="dxa"/>
              <w:right w:w="14" w:type="dxa"/>
            </w:tcMar>
            <w:hideMark/>
          </w:tcPr>
          <w:p w14:paraId="32C649E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C0EBFD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5CE39F6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36656A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28164B2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A4D3FB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00929D63"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E26A729" w14:textId="77777777" w:rsidTr="00603D2C">
        <w:tc>
          <w:tcPr>
            <w:tcW w:w="300" w:type="pct"/>
            <w:tcMar>
              <w:top w:w="0" w:type="dxa"/>
              <w:left w:w="0" w:type="dxa"/>
              <w:bottom w:w="0" w:type="dxa"/>
              <w:right w:w="14" w:type="dxa"/>
            </w:tcMar>
            <w:hideMark/>
          </w:tcPr>
          <w:p w14:paraId="5F5540E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4A76FC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06786B6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4BD322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7939AC9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49E7C4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3F11EFBB"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BD4E006" w14:textId="77777777" w:rsidTr="00603D2C">
        <w:tc>
          <w:tcPr>
            <w:tcW w:w="300" w:type="pct"/>
            <w:tcMar>
              <w:top w:w="0" w:type="dxa"/>
              <w:left w:w="0" w:type="dxa"/>
              <w:bottom w:w="0" w:type="dxa"/>
              <w:right w:w="14" w:type="dxa"/>
            </w:tcMar>
            <w:hideMark/>
          </w:tcPr>
          <w:p w14:paraId="1BE79BA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F4AFB4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1A96DA0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837862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75225BC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22905A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3ACA3EB8"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A1443B1" w14:textId="77777777" w:rsidTr="00603D2C">
        <w:tc>
          <w:tcPr>
            <w:tcW w:w="300" w:type="pct"/>
            <w:tcMar>
              <w:top w:w="0" w:type="dxa"/>
              <w:left w:w="0" w:type="dxa"/>
              <w:bottom w:w="0" w:type="dxa"/>
              <w:right w:w="14" w:type="dxa"/>
            </w:tcMar>
            <w:hideMark/>
          </w:tcPr>
          <w:p w14:paraId="30A3357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0464C9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23F48E6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7807C79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5D806FE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351C39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12C8529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A9439D1" w14:textId="77777777" w:rsidTr="00603D2C">
        <w:tc>
          <w:tcPr>
            <w:tcW w:w="300" w:type="pct"/>
            <w:tcMar>
              <w:top w:w="0" w:type="dxa"/>
              <w:left w:w="0" w:type="dxa"/>
              <w:bottom w:w="0" w:type="dxa"/>
              <w:right w:w="14" w:type="dxa"/>
            </w:tcMar>
            <w:hideMark/>
          </w:tcPr>
          <w:p w14:paraId="6675ADE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B9E21A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0C7E0B9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A8F665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4A56D4B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02ACBD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04DAD7C4"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5958EFB" w14:textId="77777777" w:rsidTr="00603D2C">
        <w:tc>
          <w:tcPr>
            <w:tcW w:w="300" w:type="pct"/>
            <w:tcMar>
              <w:top w:w="0" w:type="dxa"/>
              <w:left w:w="0" w:type="dxa"/>
              <w:bottom w:w="0" w:type="dxa"/>
              <w:right w:w="14" w:type="dxa"/>
            </w:tcMar>
            <w:hideMark/>
          </w:tcPr>
          <w:p w14:paraId="037AF74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F6E400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639A49F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1138BC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55E51F7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1F5D6F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5F45031E"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D699423" w14:textId="77777777" w:rsidTr="00603D2C">
        <w:tc>
          <w:tcPr>
            <w:tcW w:w="300" w:type="pct"/>
            <w:tcMar>
              <w:top w:w="0" w:type="dxa"/>
              <w:left w:w="0" w:type="dxa"/>
              <w:bottom w:w="0" w:type="dxa"/>
              <w:right w:w="14" w:type="dxa"/>
            </w:tcMar>
            <w:hideMark/>
          </w:tcPr>
          <w:p w14:paraId="059B216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B5D4DC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357C96B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7AECDC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58187F2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3ED3597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4D1C9AC0"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631C4183" w14:textId="77777777" w:rsidTr="00603D2C">
        <w:tc>
          <w:tcPr>
            <w:tcW w:w="300" w:type="pct"/>
            <w:tcMar>
              <w:top w:w="0" w:type="dxa"/>
              <w:left w:w="0" w:type="dxa"/>
              <w:bottom w:w="0" w:type="dxa"/>
              <w:right w:w="14" w:type="dxa"/>
            </w:tcMar>
            <w:hideMark/>
          </w:tcPr>
          <w:p w14:paraId="3664DB2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63767B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450" w:type="pct"/>
            <w:tcMar>
              <w:top w:w="0" w:type="dxa"/>
              <w:left w:w="0" w:type="dxa"/>
              <w:bottom w:w="0" w:type="dxa"/>
              <w:right w:w="14" w:type="dxa"/>
            </w:tcMar>
            <w:hideMark/>
          </w:tcPr>
          <w:p w14:paraId="2692B27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4D4868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200" w:type="pct"/>
            <w:tcMar>
              <w:top w:w="0" w:type="dxa"/>
              <w:left w:w="0" w:type="dxa"/>
              <w:bottom w:w="0" w:type="dxa"/>
              <w:right w:w="14" w:type="dxa"/>
            </w:tcMar>
            <w:hideMark/>
          </w:tcPr>
          <w:p w14:paraId="4839849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61A1753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600" w:type="pct"/>
            <w:tcMar>
              <w:top w:w="0" w:type="dxa"/>
              <w:left w:w="0" w:type="dxa"/>
              <w:bottom w:w="0" w:type="dxa"/>
              <w:right w:w="14" w:type="dxa"/>
            </w:tcMar>
            <w:hideMark/>
          </w:tcPr>
          <w:p w14:paraId="0A1BAF2F"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bl>
    <w:p w14:paraId="4E0A3B92"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lastRenderedPageBreak/>
        <w:t> </w:t>
      </w:r>
    </w:p>
    <w:p w14:paraId="799C28F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55954D76">
          <v:rect id="_x0000_i1031" style="width:120pt;height:.75pt" o:hrpct="0" o:hrstd="t" o:hrnoshade="t" o:hr="t" fillcolor="black" stroked="f"/>
        </w:pict>
      </w:r>
    </w:p>
    <w:p w14:paraId="76DCEFF6" w14:textId="77777777" w:rsidR="00603D2C" w:rsidRPr="00603D2C" w:rsidRDefault="00603D2C" w:rsidP="00603D2C">
      <w:pPr>
        <w:spacing w:after="240" w:line="240" w:lineRule="auto"/>
        <w:ind w:left="400" w:hanging="400"/>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Portions omitted pursuant to a request for confidential treatment and filed separately with the Securities and Exchange Commission.</w:t>
      </w:r>
    </w:p>
    <w:p w14:paraId="14EE950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1FD6D26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5BC979EA">
          <v:rect id="_x0000_i1032" style="width:468pt;height:2.25pt" o:hralign="center" o:hrstd="t" o:hrnoshade="t" o:hr="t" fillcolor="#010101" stroked="f"/>
        </w:pict>
      </w:r>
    </w:p>
    <w:p w14:paraId="0F51A19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br w:type="textWrapping" w:clear="all"/>
      </w:r>
    </w:p>
    <w:p w14:paraId="49B1DDB9"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u w:val="single"/>
          <w:lang w:eastAsia="en-IN"/>
        </w:rPr>
        <w:t>PRICING &amp; ORDER ACCEPTANCE</w:t>
      </w:r>
    </w:p>
    <w:tbl>
      <w:tblPr>
        <w:tblW w:w="5000" w:type="pct"/>
        <w:tblCellMar>
          <w:left w:w="0" w:type="dxa"/>
          <w:right w:w="0" w:type="dxa"/>
        </w:tblCellMar>
        <w:tblLook w:val="04A0" w:firstRow="1" w:lastRow="0" w:firstColumn="1" w:lastColumn="0" w:noHBand="0" w:noVBand="1"/>
      </w:tblPr>
      <w:tblGrid>
        <w:gridCol w:w="7633"/>
        <w:gridCol w:w="160"/>
        <w:gridCol w:w="100"/>
        <w:gridCol w:w="1083"/>
        <w:gridCol w:w="64"/>
      </w:tblGrid>
      <w:tr w:rsidR="00603D2C" w:rsidRPr="00603D2C" w14:paraId="31AE32D0" w14:textId="77777777" w:rsidTr="00603D2C">
        <w:tc>
          <w:tcPr>
            <w:tcW w:w="4150" w:type="pct"/>
            <w:shd w:val="clear" w:color="auto" w:fill="CCEEFF"/>
            <w:tcMar>
              <w:top w:w="0" w:type="dxa"/>
              <w:left w:w="0" w:type="dxa"/>
              <w:bottom w:w="0" w:type="dxa"/>
              <w:right w:w="14" w:type="dxa"/>
            </w:tcMar>
            <w:hideMark/>
          </w:tcPr>
          <w:p w14:paraId="4793EC4E" w14:textId="77777777" w:rsidR="00603D2C" w:rsidRPr="00603D2C" w:rsidRDefault="00603D2C" w:rsidP="00603D2C">
            <w:pPr>
              <w:spacing w:after="0" w:line="240" w:lineRule="auto"/>
              <w:ind w:left="200" w:hanging="200"/>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SENECA:</w:t>
            </w:r>
          </w:p>
        </w:tc>
        <w:tc>
          <w:tcPr>
            <w:tcW w:w="100" w:type="pct"/>
            <w:shd w:val="clear" w:color="auto" w:fill="CCEEFF"/>
            <w:tcMar>
              <w:top w:w="0" w:type="dxa"/>
              <w:left w:w="0" w:type="dxa"/>
              <w:bottom w:w="0" w:type="dxa"/>
              <w:right w:w="14" w:type="dxa"/>
            </w:tcMar>
            <w:vAlign w:val="bottom"/>
            <w:hideMark/>
          </w:tcPr>
          <w:p w14:paraId="10DD4DF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50" w:type="pct"/>
            <w:tcBorders>
              <w:top w:val="nil"/>
              <w:left w:val="nil"/>
              <w:bottom w:val="single" w:sz="8" w:space="0" w:color="auto"/>
              <w:right w:val="nil"/>
            </w:tcBorders>
            <w:shd w:val="clear" w:color="auto" w:fill="CCEEFF"/>
            <w:vAlign w:val="bottom"/>
            <w:hideMark/>
          </w:tcPr>
          <w:p w14:paraId="1504F09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w:t>
            </w:r>
          </w:p>
        </w:tc>
        <w:tc>
          <w:tcPr>
            <w:tcW w:w="600" w:type="pct"/>
            <w:tcBorders>
              <w:top w:val="nil"/>
              <w:left w:val="nil"/>
              <w:bottom w:val="single" w:sz="8" w:space="0" w:color="auto"/>
              <w:right w:val="nil"/>
            </w:tcBorders>
            <w:shd w:val="clear" w:color="auto" w:fill="CCEEFF"/>
            <w:tcMar>
              <w:top w:w="0" w:type="dxa"/>
              <w:left w:w="0" w:type="dxa"/>
              <w:bottom w:w="0" w:type="dxa"/>
              <w:right w:w="14" w:type="dxa"/>
            </w:tcMar>
            <w:vAlign w:val="bottom"/>
            <w:hideMark/>
          </w:tcPr>
          <w:p w14:paraId="798DE3D5"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4,324,627.00</w:t>
            </w:r>
          </w:p>
        </w:tc>
        <w:tc>
          <w:tcPr>
            <w:tcW w:w="0" w:type="pct"/>
            <w:shd w:val="clear" w:color="auto" w:fill="CCEEFF"/>
            <w:tcMar>
              <w:top w:w="0" w:type="dxa"/>
              <w:left w:w="0" w:type="dxa"/>
              <w:bottom w:w="0" w:type="dxa"/>
              <w:right w:w="14" w:type="dxa"/>
            </w:tcMar>
            <w:vAlign w:val="bottom"/>
            <w:hideMark/>
          </w:tcPr>
          <w:p w14:paraId="536A579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r>
      <w:tr w:rsidR="00603D2C" w:rsidRPr="00603D2C" w14:paraId="0B43BA43" w14:textId="77777777" w:rsidTr="00603D2C">
        <w:tc>
          <w:tcPr>
            <w:tcW w:w="4150" w:type="pct"/>
            <w:tcMar>
              <w:top w:w="0" w:type="dxa"/>
              <w:left w:w="0" w:type="dxa"/>
              <w:bottom w:w="0" w:type="dxa"/>
              <w:right w:w="14" w:type="dxa"/>
            </w:tcMar>
            <w:hideMark/>
          </w:tcPr>
          <w:p w14:paraId="02E026F0" w14:textId="77777777" w:rsidR="00603D2C" w:rsidRPr="00603D2C" w:rsidRDefault="00603D2C" w:rsidP="00603D2C">
            <w:pPr>
              <w:spacing w:after="0" w:line="240" w:lineRule="auto"/>
              <w:ind w:left="200" w:hanging="200"/>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 </w:t>
            </w:r>
          </w:p>
        </w:tc>
        <w:tc>
          <w:tcPr>
            <w:tcW w:w="100" w:type="pct"/>
            <w:tcMar>
              <w:top w:w="0" w:type="dxa"/>
              <w:left w:w="0" w:type="dxa"/>
              <w:bottom w:w="0" w:type="dxa"/>
              <w:right w:w="14" w:type="dxa"/>
            </w:tcMar>
            <w:vAlign w:val="bottom"/>
            <w:hideMark/>
          </w:tcPr>
          <w:p w14:paraId="6C4282B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 </w:t>
            </w:r>
          </w:p>
        </w:tc>
        <w:tc>
          <w:tcPr>
            <w:tcW w:w="650" w:type="pct"/>
            <w:gridSpan w:val="2"/>
            <w:tcMar>
              <w:top w:w="0" w:type="dxa"/>
              <w:left w:w="0" w:type="dxa"/>
              <w:bottom w:w="0" w:type="dxa"/>
              <w:right w:w="14" w:type="dxa"/>
            </w:tcMar>
            <w:vAlign w:val="bottom"/>
            <w:hideMark/>
          </w:tcPr>
          <w:p w14:paraId="4E9D121A"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 </w:t>
            </w:r>
          </w:p>
        </w:tc>
        <w:tc>
          <w:tcPr>
            <w:tcW w:w="0" w:type="pct"/>
            <w:tcMar>
              <w:top w:w="0" w:type="dxa"/>
              <w:left w:w="0" w:type="dxa"/>
              <w:bottom w:w="0" w:type="dxa"/>
              <w:right w:w="14" w:type="dxa"/>
            </w:tcMar>
            <w:vAlign w:val="bottom"/>
            <w:hideMark/>
          </w:tcPr>
          <w:p w14:paraId="7ACC50C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 </w:t>
            </w:r>
          </w:p>
        </w:tc>
      </w:tr>
      <w:tr w:rsidR="00603D2C" w:rsidRPr="00603D2C" w14:paraId="1E023369" w14:textId="77777777" w:rsidTr="00603D2C">
        <w:tc>
          <w:tcPr>
            <w:tcW w:w="4150" w:type="pct"/>
            <w:shd w:val="clear" w:color="auto" w:fill="CCEEFF"/>
            <w:tcMar>
              <w:top w:w="0" w:type="dxa"/>
              <w:left w:w="0" w:type="dxa"/>
              <w:bottom w:w="0" w:type="dxa"/>
              <w:right w:w="14" w:type="dxa"/>
            </w:tcMar>
            <w:hideMark/>
          </w:tcPr>
          <w:p w14:paraId="404D5968" w14:textId="77777777" w:rsidR="00603D2C" w:rsidRPr="00603D2C" w:rsidRDefault="00603D2C" w:rsidP="00603D2C">
            <w:pPr>
              <w:spacing w:after="0" w:line="240" w:lineRule="auto"/>
              <w:ind w:left="800" w:hanging="200"/>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Total</w:t>
            </w:r>
          </w:p>
        </w:tc>
        <w:tc>
          <w:tcPr>
            <w:tcW w:w="100" w:type="pct"/>
            <w:shd w:val="clear" w:color="auto" w:fill="CCEEFF"/>
            <w:tcMar>
              <w:top w:w="0" w:type="dxa"/>
              <w:left w:w="0" w:type="dxa"/>
              <w:bottom w:w="0" w:type="dxa"/>
              <w:right w:w="14" w:type="dxa"/>
            </w:tcMar>
            <w:vAlign w:val="bottom"/>
            <w:hideMark/>
          </w:tcPr>
          <w:p w14:paraId="726BC60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50" w:type="pct"/>
            <w:shd w:val="clear" w:color="auto" w:fill="CCEEFF"/>
            <w:vAlign w:val="bottom"/>
            <w:hideMark/>
          </w:tcPr>
          <w:p w14:paraId="2B9976F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w:t>
            </w:r>
          </w:p>
        </w:tc>
        <w:tc>
          <w:tcPr>
            <w:tcW w:w="600" w:type="pct"/>
            <w:shd w:val="clear" w:color="auto" w:fill="CCEEFF"/>
            <w:tcMar>
              <w:top w:w="0" w:type="dxa"/>
              <w:left w:w="0" w:type="dxa"/>
              <w:bottom w:w="0" w:type="dxa"/>
              <w:right w:w="14" w:type="dxa"/>
            </w:tcMar>
            <w:vAlign w:val="bottom"/>
            <w:hideMark/>
          </w:tcPr>
          <w:p w14:paraId="39762CB6"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4,324,627.00</w:t>
            </w:r>
          </w:p>
        </w:tc>
        <w:tc>
          <w:tcPr>
            <w:tcW w:w="0" w:type="pct"/>
            <w:shd w:val="clear" w:color="auto" w:fill="CCEEFF"/>
            <w:tcMar>
              <w:top w:w="0" w:type="dxa"/>
              <w:left w:w="0" w:type="dxa"/>
              <w:bottom w:w="0" w:type="dxa"/>
              <w:right w:w="14" w:type="dxa"/>
            </w:tcMar>
            <w:vAlign w:val="bottom"/>
            <w:hideMark/>
          </w:tcPr>
          <w:p w14:paraId="059E1E6F"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r>
    </w:tbl>
    <w:p w14:paraId="557B07A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p w14:paraId="6BE08613"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The above pricing is based upon equipment for all three facilities being ordered at the same time.</w:t>
      </w:r>
    </w:p>
    <w:p w14:paraId="1F8477E6" w14:textId="77777777" w:rsidR="00603D2C" w:rsidRPr="00603D2C" w:rsidRDefault="00603D2C" w:rsidP="00603D2C">
      <w:pPr>
        <w:spacing w:before="240" w:after="24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Order Acceptance</w:t>
      </w:r>
    </w:p>
    <w:p w14:paraId="37F862BC" w14:textId="77777777" w:rsidR="00603D2C" w:rsidRPr="00603D2C" w:rsidRDefault="00603D2C" w:rsidP="00603D2C">
      <w:pPr>
        <w:spacing w:after="240" w:line="240" w:lineRule="auto"/>
        <w:ind w:left="1440"/>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I hereby order the goods described, in accordance with the </w:t>
      </w:r>
      <w:proofErr w:type="gramStart"/>
      <w:r w:rsidRPr="00603D2C">
        <w:rPr>
          <w:rFonts w:ascii="Times New Roman" w:eastAsia="Times New Roman" w:hAnsi="Times New Roman" w:cs="Times New Roman"/>
          <w:sz w:val="20"/>
          <w:szCs w:val="20"/>
          <w:lang w:eastAsia="en-IN"/>
        </w:rPr>
        <w:t>above described</w:t>
      </w:r>
      <w:proofErr w:type="gramEnd"/>
      <w:r w:rsidRPr="00603D2C">
        <w:rPr>
          <w:rFonts w:ascii="Times New Roman" w:eastAsia="Times New Roman" w:hAnsi="Times New Roman" w:cs="Times New Roman"/>
          <w:sz w:val="20"/>
          <w:szCs w:val="20"/>
          <w:lang w:eastAsia="en-IN"/>
        </w:rPr>
        <w:t xml:space="preserve"> Mueller Field Operations, Inc. proposal and additional terms and conditions of sale attached herein.</w:t>
      </w:r>
    </w:p>
    <w:tbl>
      <w:tblPr>
        <w:tblW w:w="5000" w:type="pct"/>
        <w:tblCellMar>
          <w:left w:w="0" w:type="dxa"/>
          <w:right w:w="0" w:type="dxa"/>
        </w:tblCellMar>
        <w:tblLook w:val="04A0" w:firstRow="1" w:lastRow="0" w:firstColumn="1" w:lastColumn="0" w:noHBand="0" w:noVBand="1"/>
      </w:tblPr>
      <w:tblGrid>
        <w:gridCol w:w="2953"/>
        <w:gridCol w:w="738"/>
        <w:gridCol w:w="184"/>
        <w:gridCol w:w="2213"/>
        <w:gridCol w:w="2952"/>
      </w:tblGrid>
      <w:tr w:rsidR="00603D2C" w:rsidRPr="00603D2C" w14:paraId="2487CEFF" w14:textId="77777777" w:rsidTr="00603D2C">
        <w:tc>
          <w:tcPr>
            <w:tcW w:w="1600" w:type="pct"/>
            <w:tcMar>
              <w:top w:w="0" w:type="dxa"/>
              <w:left w:w="0" w:type="dxa"/>
              <w:bottom w:w="0" w:type="dxa"/>
              <w:right w:w="14" w:type="dxa"/>
            </w:tcMar>
            <w:hideMark/>
          </w:tcPr>
          <w:p w14:paraId="4EF0984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1700" w:type="pct"/>
            <w:gridSpan w:val="3"/>
            <w:tcBorders>
              <w:top w:val="nil"/>
              <w:left w:val="nil"/>
              <w:bottom w:val="single" w:sz="8" w:space="0" w:color="auto"/>
              <w:right w:val="nil"/>
            </w:tcBorders>
            <w:tcMar>
              <w:top w:w="0" w:type="dxa"/>
              <w:left w:w="0" w:type="dxa"/>
              <w:bottom w:w="0" w:type="dxa"/>
              <w:right w:w="14" w:type="dxa"/>
            </w:tcMar>
            <w:hideMark/>
          </w:tcPr>
          <w:p w14:paraId="7F0E5DF6" w14:textId="77777777" w:rsidR="00603D2C" w:rsidRPr="00603D2C" w:rsidRDefault="00603D2C" w:rsidP="00603D2C">
            <w:pPr>
              <w:spacing w:after="0" w:line="240" w:lineRule="auto"/>
              <w:jc w:val="center"/>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lang w:eastAsia="en-IN"/>
              </w:rPr>
              <w:t>BIOSOURCE AMERICA, INC</w:t>
            </w:r>
          </w:p>
        </w:tc>
        <w:tc>
          <w:tcPr>
            <w:tcW w:w="1600" w:type="pct"/>
            <w:tcMar>
              <w:top w:w="0" w:type="dxa"/>
              <w:left w:w="0" w:type="dxa"/>
              <w:bottom w:w="0" w:type="dxa"/>
              <w:right w:w="14" w:type="dxa"/>
            </w:tcMar>
            <w:hideMark/>
          </w:tcPr>
          <w:p w14:paraId="6537B0D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782A3059" w14:textId="77777777" w:rsidTr="00603D2C">
        <w:tc>
          <w:tcPr>
            <w:tcW w:w="1600" w:type="pct"/>
            <w:tcMar>
              <w:top w:w="0" w:type="dxa"/>
              <w:left w:w="0" w:type="dxa"/>
              <w:bottom w:w="0" w:type="dxa"/>
              <w:right w:w="14" w:type="dxa"/>
            </w:tcMar>
            <w:hideMark/>
          </w:tcPr>
          <w:p w14:paraId="091CCA8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Mar>
              <w:top w:w="0" w:type="dxa"/>
              <w:left w:w="0" w:type="dxa"/>
              <w:bottom w:w="0" w:type="dxa"/>
              <w:right w:w="14" w:type="dxa"/>
            </w:tcMar>
            <w:hideMark/>
          </w:tcPr>
          <w:p w14:paraId="3092783B"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(Name of Purchaser)</w:t>
            </w:r>
          </w:p>
        </w:tc>
        <w:tc>
          <w:tcPr>
            <w:tcW w:w="1600" w:type="pct"/>
            <w:tcMar>
              <w:top w:w="0" w:type="dxa"/>
              <w:left w:w="0" w:type="dxa"/>
              <w:bottom w:w="0" w:type="dxa"/>
              <w:right w:w="14" w:type="dxa"/>
            </w:tcMar>
            <w:hideMark/>
          </w:tcPr>
          <w:p w14:paraId="7E1B4B7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5F2A8130" w14:textId="77777777" w:rsidTr="00603D2C">
        <w:tc>
          <w:tcPr>
            <w:tcW w:w="1600" w:type="pct"/>
            <w:tcMar>
              <w:top w:w="0" w:type="dxa"/>
              <w:left w:w="0" w:type="dxa"/>
              <w:bottom w:w="0" w:type="dxa"/>
              <w:right w:w="14" w:type="dxa"/>
            </w:tcMar>
            <w:hideMark/>
          </w:tcPr>
          <w:p w14:paraId="058DC1B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700" w:type="pct"/>
            <w:gridSpan w:val="3"/>
            <w:tcMar>
              <w:top w:w="0" w:type="dxa"/>
              <w:left w:w="0" w:type="dxa"/>
              <w:bottom w:w="0" w:type="dxa"/>
              <w:right w:w="14" w:type="dxa"/>
            </w:tcMar>
            <w:hideMark/>
          </w:tcPr>
          <w:p w14:paraId="2A4E4FC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600" w:type="pct"/>
            <w:tcMar>
              <w:top w:w="0" w:type="dxa"/>
              <w:left w:w="0" w:type="dxa"/>
              <w:bottom w:w="0" w:type="dxa"/>
              <w:right w:w="14" w:type="dxa"/>
            </w:tcMar>
            <w:hideMark/>
          </w:tcPr>
          <w:p w14:paraId="1957FA5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B822296" w14:textId="77777777" w:rsidTr="00603D2C">
        <w:tc>
          <w:tcPr>
            <w:tcW w:w="1600" w:type="pct"/>
            <w:tcMar>
              <w:top w:w="0" w:type="dxa"/>
              <w:left w:w="0" w:type="dxa"/>
              <w:bottom w:w="0" w:type="dxa"/>
              <w:right w:w="14" w:type="dxa"/>
            </w:tcMar>
            <w:hideMark/>
          </w:tcPr>
          <w:p w14:paraId="7CAAFC21"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By: </w:t>
            </w:r>
          </w:p>
        </w:tc>
        <w:tc>
          <w:tcPr>
            <w:tcW w:w="1700" w:type="pct"/>
            <w:gridSpan w:val="3"/>
            <w:tcBorders>
              <w:top w:val="nil"/>
              <w:left w:val="nil"/>
              <w:bottom w:val="single" w:sz="8" w:space="0" w:color="auto"/>
              <w:right w:val="nil"/>
            </w:tcBorders>
            <w:tcMar>
              <w:top w:w="0" w:type="dxa"/>
              <w:left w:w="0" w:type="dxa"/>
              <w:bottom w:w="0" w:type="dxa"/>
              <w:right w:w="14" w:type="dxa"/>
            </w:tcMar>
            <w:hideMark/>
          </w:tcPr>
          <w:p w14:paraId="46977B32"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/s/ Dick Talley</w:t>
            </w:r>
          </w:p>
        </w:tc>
        <w:tc>
          <w:tcPr>
            <w:tcW w:w="1600" w:type="pct"/>
            <w:tcMar>
              <w:top w:w="0" w:type="dxa"/>
              <w:left w:w="0" w:type="dxa"/>
              <w:bottom w:w="0" w:type="dxa"/>
              <w:right w:w="14" w:type="dxa"/>
            </w:tcMar>
            <w:hideMark/>
          </w:tcPr>
          <w:p w14:paraId="3C5DF4B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3E09D1A6" w14:textId="77777777" w:rsidTr="00603D2C">
        <w:tc>
          <w:tcPr>
            <w:tcW w:w="1600" w:type="pct"/>
            <w:tcMar>
              <w:top w:w="0" w:type="dxa"/>
              <w:left w:w="0" w:type="dxa"/>
              <w:bottom w:w="0" w:type="dxa"/>
              <w:right w:w="14" w:type="dxa"/>
            </w:tcMar>
            <w:hideMark/>
          </w:tcPr>
          <w:p w14:paraId="4A75DC5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Mar>
              <w:top w:w="0" w:type="dxa"/>
              <w:left w:w="0" w:type="dxa"/>
              <w:bottom w:w="0" w:type="dxa"/>
              <w:right w:w="14" w:type="dxa"/>
            </w:tcMar>
            <w:hideMark/>
          </w:tcPr>
          <w:p w14:paraId="2692B539"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(Signature)</w:t>
            </w:r>
          </w:p>
        </w:tc>
        <w:tc>
          <w:tcPr>
            <w:tcW w:w="1600" w:type="pct"/>
            <w:tcMar>
              <w:top w:w="0" w:type="dxa"/>
              <w:left w:w="0" w:type="dxa"/>
              <w:bottom w:w="0" w:type="dxa"/>
              <w:right w:w="14" w:type="dxa"/>
            </w:tcMar>
            <w:hideMark/>
          </w:tcPr>
          <w:p w14:paraId="653F075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10913452" w14:textId="77777777" w:rsidTr="00603D2C">
        <w:tc>
          <w:tcPr>
            <w:tcW w:w="1600" w:type="pct"/>
            <w:tcMar>
              <w:top w:w="0" w:type="dxa"/>
              <w:left w:w="0" w:type="dxa"/>
              <w:bottom w:w="0" w:type="dxa"/>
              <w:right w:w="14" w:type="dxa"/>
            </w:tcMar>
            <w:hideMark/>
          </w:tcPr>
          <w:p w14:paraId="19BCB1D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700" w:type="pct"/>
            <w:gridSpan w:val="3"/>
            <w:tcMar>
              <w:top w:w="0" w:type="dxa"/>
              <w:left w:w="0" w:type="dxa"/>
              <w:bottom w:w="0" w:type="dxa"/>
              <w:right w:w="14" w:type="dxa"/>
            </w:tcMar>
            <w:hideMark/>
          </w:tcPr>
          <w:p w14:paraId="7700159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c>
          <w:tcPr>
            <w:tcW w:w="1600" w:type="pct"/>
            <w:tcMar>
              <w:top w:w="0" w:type="dxa"/>
              <w:left w:w="0" w:type="dxa"/>
              <w:bottom w:w="0" w:type="dxa"/>
              <w:right w:w="14" w:type="dxa"/>
            </w:tcMar>
            <w:hideMark/>
          </w:tcPr>
          <w:p w14:paraId="594A404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r>
      <w:tr w:rsidR="00603D2C" w:rsidRPr="00603D2C" w14:paraId="1B3FE673" w14:textId="77777777" w:rsidTr="00603D2C">
        <w:tc>
          <w:tcPr>
            <w:tcW w:w="1600" w:type="pct"/>
            <w:tcMar>
              <w:top w:w="0" w:type="dxa"/>
              <w:left w:w="0" w:type="dxa"/>
              <w:bottom w:w="0" w:type="dxa"/>
              <w:right w:w="14" w:type="dxa"/>
            </w:tcMar>
            <w:hideMark/>
          </w:tcPr>
          <w:p w14:paraId="2D90F4A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Borders>
              <w:top w:val="nil"/>
              <w:left w:val="nil"/>
              <w:bottom w:val="single" w:sz="8" w:space="0" w:color="auto"/>
              <w:right w:val="nil"/>
            </w:tcBorders>
            <w:tcMar>
              <w:top w:w="0" w:type="dxa"/>
              <w:left w:w="0" w:type="dxa"/>
              <w:bottom w:w="0" w:type="dxa"/>
              <w:right w:w="14" w:type="dxa"/>
            </w:tcMar>
            <w:hideMark/>
          </w:tcPr>
          <w:p w14:paraId="2D073DE2"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DICK TALLEY</w:t>
            </w:r>
          </w:p>
        </w:tc>
        <w:tc>
          <w:tcPr>
            <w:tcW w:w="1600" w:type="pct"/>
            <w:tcMar>
              <w:top w:w="0" w:type="dxa"/>
              <w:left w:w="0" w:type="dxa"/>
              <w:bottom w:w="0" w:type="dxa"/>
              <w:right w:w="14" w:type="dxa"/>
            </w:tcMar>
            <w:hideMark/>
          </w:tcPr>
          <w:p w14:paraId="09DDC0F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r>
      <w:tr w:rsidR="00603D2C" w:rsidRPr="00603D2C" w14:paraId="433576F0" w14:textId="77777777" w:rsidTr="00603D2C">
        <w:tc>
          <w:tcPr>
            <w:tcW w:w="1600" w:type="pct"/>
            <w:tcMar>
              <w:top w:w="0" w:type="dxa"/>
              <w:left w:w="0" w:type="dxa"/>
              <w:bottom w:w="0" w:type="dxa"/>
              <w:right w:w="14" w:type="dxa"/>
            </w:tcMar>
            <w:hideMark/>
          </w:tcPr>
          <w:p w14:paraId="7D7877C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Mar>
              <w:top w:w="0" w:type="dxa"/>
              <w:left w:w="0" w:type="dxa"/>
              <w:bottom w:w="0" w:type="dxa"/>
              <w:right w:w="14" w:type="dxa"/>
            </w:tcMar>
            <w:hideMark/>
          </w:tcPr>
          <w:p w14:paraId="119821BB"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(Printed Name)</w:t>
            </w:r>
          </w:p>
        </w:tc>
        <w:tc>
          <w:tcPr>
            <w:tcW w:w="1600" w:type="pct"/>
            <w:tcMar>
              <w:top w:w="0" w:type="dxa"/>
              <w:left w:w="0" w:type="dxa"/>
              <w:bottom w:w="0" w:type="dxa"/>
              <w:right w:w="14" w:type="dxa"/>
            </w:tcMar>
            <w:hideMark/>
          </w:tcPr>
          <w:p w14:paraId="1452AFF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3DED3600" w14:textId="77777777" w:rsidTr="00603D2C">
        <w:tc>
          <w:tcPr>
            <w:tcW w:w="1600" w:type="pct"/>
            <w:tcMar>
              <w:top w:w="0" w:type="dxa"/>
              <w:left w:w="0" w:type="dxa"/>
              <w:bottom w:w="0" w:type="dxa"/>
              <w:right w:w="14" w:type="dxa"/>
            </w:tcMar>
            <w:hideMark/>
          </w:tcPr>
          <w:p w14:paraId="7520B7B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c>
          <w:tcPr>
            <w:tcW w:w="1700" w:type="pct"/>
            <w:gridSpan w:val="3"/>
            <w:tcMar>
              <w:top w:w="0" w:type="dxa"/>
              <w:left w:w="0" w:type="dxa"/>
              <w:bottom w:w="0" w:type="dxa"/>
              <w:right w:w="14" w:type="dxa"/>
            </w:tcMar>
            <w:hideMark/>
          </w:tcPr>
          <w:p w14:paraId="0334E23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c>
          <w:tcPr>
            <w:tcW w:w="1600" w:type="pct"/>
            <w:tcMar>
              <w:top w:w="0" w:type="dxa"/>
              <w:left w:w="0" w:type="dxa"/>
              <w:bottom w:w="0" w:type="dxa"/>
              <w:right w:w="14" w:type="dxa"/>
            </w:tcMar>
            <w:hideMark/>
          </w:tcPr>
          <w:p w14:paraId="1ED71FD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r>
      <w:tr w:rsidR="00603D2C" w:rsidRPr="00603D2C" w14:paraId="368CC120" w14:textId="77777777" w:rsidTr="00603D2C">
        <w:tc>
          <w:tcPr>
            <w:tcW w:w="1600" w:type="pct"/>
            <w:tcMar>
              <w:top w:w="0" w:type="dxa"/>
              <w:left w:w="0" w:type="dxa"/>
              <w:bottom w:w="0" w:type="dxa"/>
              <w:right w:w="14" w:type="dxa"/>
            </w:tcMar>
            <w:hideMark/>
          </w:tcPr>
          <w:p w14:paraId="503D860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700" w:type="pct"/>
            <w:gridSpan w:val="3"/>
            <w:tcBorders>
              <w:top w:val="nil"/>
              <w:left w:val="nil"/>
              <w:bottom w:val="single" w:sz="8" w:space="0" w:color="auto"/>
              <w:right w:val="nil"/>
            </w:tcBorders>
            <w:tcMar>
              <w:top w:w="0" w:type="dxa"/>
              <w:left w:w="0" w:type="dxa"/>
              <w:bottom w:w="0" w:type="dxa"/>
              <w:right w:w="14" w:type="dxa"/>
            </w:tcMar>
            <w:hideMark/>
          </w:tcPr>
          <w:p w14:paraId="634A8C55"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PRESIDENT &amp; COO</w:t>
            </w:r>
          </w:p>
        </w:tc>
        <w:tc>
          <w:tcPr>
            <w:tcW w:w="1600" w:type="pct"/>
            <w:tcMar>
              <w:top w:w="0" w:type="dxa"/>
              <w:left w:w="0" w:type="dxa"/>
              <w:bottom w:w="0" w:type="dxa"/>
              <w:right w:w="14" w:type="dxa"/>
            </w:tcMar>
            <w:hideMark/>
          </w:tcPr>
          <w:p w14:paraId="3DF68D0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r>
      <w:tr w:rsidR="00603D2C" w:rsidRPr="00603D2C" w14:paraId="2C090583" w14:textId="77777777" w:rsidTr="00603D2C">
        <w:tc>
          <w:tcPr>
            <w:tcW w:w="1600" w:type="pct"/>
            <w:tcMar>
              <w:top w:w="0" w:type="dxa"/>
              <w:left w:w="0" w:type="dxa"/>
              <w:bottom w:w="0" w:type="dxa"/>
              <w:right w:w="14" w:type="dxa"/>
            </w:tcMar>
            <w:hideMark/>
          </w:tcPr>
          <w:p w14:paraId="50D9A6F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Mar>
              <w:top w:w="0" w:type="dxa"/>
              <w:left w:w="0" w:type="dxa"/>
              <w:bottom w:w="0" w:type="dxa"/>
              <w:right w:w="14" w:type="dxa"/>
            </w:tcMar>
            <w:hideMark/>
          </w:tcPr>
          <w:p w14:paraId="48E7305D"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(Title)</w:t>
            </w:r>
          </w:p>
        </w:tc>
        <w:tc>
          <w:tcPr>
            <w:tcW w:w="1600" w:type="pct"/>
            <w:tcMar>
              <w:top w:w="0" w:type="dxa"/>
              <w:left w:w="0" w:type="dxa"/>
              <w:bottom w:w="0" w:type="dxa"/>
              <w:right w:w="14" w:type="dxa"/>
            </w:tcMar>
            <w:hideMark/>
          </w:tcPr>
          <w:p w14:paraId="6837496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5DD9D342" w14:textId="77777777" w:rsidTr="00603D2C">
        <w:tc>
          <w:tcPr>
            <w:tcW w:w="1600" w:type="pct"/>
            <w:tcMar>
              <w:top w:w="0" w:type="dxa"/>
              <w:left w:w="0" w:type="dxa"/>
              <w:bottom w:w="0" w:type="dxa"/>
              <w:right w:w="14" w:type="dxa"/>
            </w:tcMar>
            <w:hideMark/>
          </w:tcPr>
          <w:p w14:paraId="7125326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700" w:type="pct"/>
            <w:gridSpan w:val="3"/>
            <w:tcMar>
              <w:top w:w="0" w:type="dxa"/>
              <w:left w:w="0" w:type="dxa"/>
              <w:bottom w:w="0" w:type="dxa"/>
              <w:right w:w="14" w:type="dxa"/>
            </w:tcMar>
            <w:hideMark/>
          </w:tcPr>
          <w:p w14:paraId="3B0C768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0"/>
                <w:szCs w:val="20"/>
                <w:lang w:eastAsia="en-IN"/>
              </w:rPr>
              <w:t> </w:t>
            </w:r>
          </w:p>
        </w:tc>
        <w:tc>
          <w:tcPr>
            <w:tcW w:w="1600" w:type="pct"/>
            <w:tcMar>
              <w:top w:w="0" w:type="dxa"/>
              <w:left w:w="0" w:type="dxa"/>
              <w:bottom w:w="0" w:type="dxa"/>
              <w:right w:w="14" w:type="dxa"/>
            </w:tcMar>
            <w:hideMark/>
          </w:tcPr>
          <w:p w14:paraId="682B3D4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0"/>
                <w:szCs w:val="20"/>
                <w:lang w:eastAsia="en-IN"/>
              </w:rPr>
              <w:t> </w:t>
            </w:r>
          </w:p>
        </w:tc>
      </w:tr>
      <w:tr w:rsidR="00603D2C" w:rsidRPr="00603D2C" w14:paraId="5C117A57" w14:textId="77777777" w:rsidTr="00603D2C">
        <w:tc>
          <w:tcPr>
            <w:tcW w:w="1600" w:type="pct"/>
            <w:tcMar>
              <w:top w:w="0" w:type="dxa"/>
              <w:left w:w="0" w:type="dxa"/>
              <w:bottom w:w="0" w:type="dxa"/>
              <w:right w:w="14" w:type="dxa"/>
            </w:tcMar>
            <w:hideMark/>
          </w:tcPr>
          <w:p w14:paraId="088A735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Borders>
              <w:top w:val="nil"/>
              <w:left w:val="nil"/>
              <w:bottom w:val="single" w:sz="8" w:space="0" w:color="auto"/>
              <w:right w:val="nil"/>
            </w:tcBorders>
            <w:tcMar>
              <w:top w:w="0" w:type="dxa"/>
              <w:left w:w="0" w:type="dxa"/>
              <w:bottom w:w="0" w:type="dxa"/>
              <w:right w:w="14" w:type="dxa"/>
            </w:tcMar>
            <w:hideMark/>
          </w:tcPr>
          <w:p w14:paraId="42781E82"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7-10-06</w:t>
            </w:r>
          </w:p>
        </w:tc>
        <w:tc>
          <w:tcPr>
            <w:tcW w:w="100" w:type="pct"/>
            <w:tcMar>
              <w:top w:w="0" w:type="dxa"/>
              <w:left w:w="0" w:type="dxa"/>
              <w:bottom w:w="0" w:type="dxa"/>
              <w:right w:w="14" w:type="dxa"/>
            </w:tcMar>
            <w:hideMark/>
          </w:tcPr>
          <w:p w14:paraId="153740C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
                <w:szCs w:val="2"/>
                <w:lang w:eastAsia="en-IN"/>
              </w:rPr>
              <w:t> </w:t>
            </w:r>
          </w:p>
        </w:tc>
        <w:tc>
          <w:tcPr>
            <w:tcW w:w="1100" w:type="pct"/>
            <w:tcBorders>
              <w:top w:val="nil"/>
              <w:left w:val="nil"/>
              <w:bottom w:val="single" w:sz="8" w:space="0" w:color="auto"/>
              <w:right w:val="nil"/>
            </w:tcBorders>
            <w:tcMar>
              <w:top w:w="0" w:type="dxa"/>
              <w:left w:w="0" w:type="dxa"/>
              <w:bottom w:w="0" w:type="dxa"/>
              <w:right w:w="14" w:type="dxa"/>
            </w:tcMar>
            <w:hideMark/>
          </w:tcPr>
          <w:p w14:paraId="03BC4306"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BSA - SENECA - 006</w:t>
            </w:r>
          </w:p>
        </w:tc>
        <w:tc>
          <w:tcPr>
            <w:tcW w:w="1600" w:type="pct"/>
            <w:tcMar>
              <w:top w:w="0" w:type="dxa"/>
              <w:left w:w="0" w:type="dxa"/>
              <w:bottom w:w="0" w:type="dxa"/>
              <w:right w:w="14" w:type="dxa"/>
            </w:tcMar>
            <w:hideMark/>
          </w:tcPr>
          <w:p w14:paraId="6863E9E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
                <w:szCs w:val="2"/>
                <w:lang w:eastAsia="en-IN"/>
              </w:rPr>
              <w:t> </w:t>
            </w:r>
          </w:p>
        </w:tc>
      </w:tr>
      <w:tr w:rsidR="00603D2C" w:rsidRPr="00603D2C" w14:paraId="19E3F81C" w14:textId="77777777" w:rsidTr="00603D2C">
        <w:tc>
          <w:tcPr>
            <w:tcW w:w="1600" w:type="pct"/>
            <w:tcMar>
              <w:top w:w="0" w:type="dxa"/>
              <w:left w:w="0" w:type="dxa"/>
              <w:bottom w:w="0" w:type="dxa"/>
              <w:right w:w="14" w:type="dxa"/>
            </w:tcMar>
            <w:hideMark/>
          </w:tcPr>
          <w:p w14:paraId="258F4E9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05C7FCA3"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(Date)</w:t>
            </w:r>
          </w:p>
        </w:tc>
        <w:tc>
          <w:tcPr>
            <w:tcW w:w="100" w:type="pct"/>
            <w:tcMar>
              <w:top w:w="0" w:type="dxa"/>
              <w:left w:w="0" w:type="dxa"/>
              <w:bottom w:w="0" w:type="dxa"/>
              <w:right w:w="14" w:type="dxa"/>
            </w:tcMar>
            <w:hideMark/>
          </w:tcPr>
          <w:p w14:paraId="6433A8A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100" w:type="pct"/>
            <w:tcMar>
              <w:top w:w="0" w:type="dxa"/>
              <w:left w:w="0" w:type="dxa"/>
              <w:bottom w:w="0" w:type="dxa"/>
              <w:right w:w="14" w:type="dxa"/>
            </w:tcMar>
            <w:hideMark/>
          </w:tcPr>
          <w:p w14:paraId="2CD99AF5"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(Purchase Order Number)</w:t>
            </w:r>
          </w:p>
        </w:tc>
        <w:tc>
          <w:tcPr>
            <w:tcW w:w="1600" w:type="pct"/>
            <w:tcMar>
              <w:top w:w="0" w:type="dxa"/>
              <w:left w:w="0" w:type="dxa"/>
              <w:bottom w:w="0" w:type="dxa"/>
              <w:right w:w="14" w:type="dxa"/>
            </w:tcMar>
            <w:hideMark/>
          </w:tcPr>
          <w:p w14:paraId="331A7AC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bl>
    <w:p w14:paraId="59B21446"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t> </w:t>
      </w:r>
    </w:p>
    <w:p w14:paraId="1FC0B3E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p w14:paraId="3EC32D3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Mr. Steve Biggers</w:t>
      </w:r>
    </w:p>
    <w:p w14:paraId="60A97D1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Regional Sales Manager</w:t>
      </w:r>
    </w:p>
    <w:p w14:paraId="61303EA8"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Processing Systems &amp; Equipment</w:t>
      </w:r>
    </w:p>
    <w:p w14:paraId="12E09D6F" w14:textId="77777777" w:rsidR="00603D2C" w:rsidRPr="00603D2C" w:rsidRDefault="00603D2C" w:rsidP="00603D2C">
      <w:pPr>
        <w:spacing w:before="38"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Attachments:        Additional Terms and Conditions of Sale (PDF)</w:t>
      </w:r>
    </w:p>
    <w:p w14:paraId="4E045C1A" w14:textId="77777777" w:rsidR="00603D2C" w:rsidRPr="00603D2C" w:rsidRDefault="00603D2C" w:rsidP="00603D2C">
      <w:pPr>
        <w:spacing w:before="38"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SB063006</w:t>
      </w:r>
    </w:p>
    <w:p w14:paraId="184E34CE"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We do more than “</w:t>
      </w:r>
      <w:proofErr w:type="gramStart"/>
      <w:r w:rsidRPr="00603D2C">
        <w:rPr>
          <w:rFonts w:ascii="Times New Roman" w:eastAsia="Times New Roman" w:hAnsi="Times New Roman" w:cs="Times New Roman"/>
          <w:sz w:val="20"/>
          <w:szCs w:val="20"/>
          <w:lang w:eastAsia="en-IN"/>
        </w:rPr>
        <w:t>tanks”...</w:t>
      </w:r>
      <w:proofErr w:type="gramEnd"/>
      <w:r w:rsidRPr="00603D2C">
        <w:rPr>
          <w:rFonts w:ascii="Times New Roman" w:eastAsia="Times New Roman" w:hAnsi="Times New Roman" w:cs="Times New Roman"/>
          <w:sz w:val="20"/>
          <w:szCs w:val="20"/>
          <w:lang w:eastAsia="en-IN"/>
        </w:rPr>
        <w:t>We provide Processing Solutions; offering integrated systems, modular fabrication, field construction, plant maintenance and repair, and complete turnkey project execution.</w:t>
      </w:r>
    </w:p>
    <w:p w14:paraId="0B4C70C5" w14:textId="77777777" w:rsidR="00603D2C" w:rsidRPr="00603D2C" w:rsidRDefault="00603D2C" w:rsidP="00603D2C">
      <w:pPr>
        <w:spacing w:after="24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MUELLER IS YOUR </w:t>
      </w:r>
      <w:proofErr w:type="gramStart"/>
      <w:r w:rsidRPr="00603D2C">
        <w:rPr>
          <w:rFonts w:ascii="Times New Roman" w:eastAsia="Times New Roman" w:hAnsi="Times New Roman" w:cs="Times New Roman"/>
          <w:sz w:val="20"/>
          <w:szCs w:val="20"/>
          <w:lang w:eastAsia="en-IN"/>
        </w:rPr>
        <w:t>FULL SERVICE</w:t>
      </w:r>
      <w:proofErr w:type="gramEnd"/>
      <w:r w:rsidRPr="00603D2C">
        <w:rPr>
          <w:rFonts w:ascii="Times New Roman" w:eastAsia="Times New Roman" w:hAnsi="Times New Roman" w:cs="Times New Roman"/>
          <w:sz w:val="20"/>
          <w:szCs w:val="20"/>
          <w:lang w:eastAsia="en-IN"/>
        </w:rPr>
        <w:t xml:space="preserve"> PROVIDER.</w:t>
      </w:r>
    </w:p>
    <w:p w14:paraId="0E8EF64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1D8BE5C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5B56DBE0">
          <v:rect id="_x0000_i1033" style="width:468pt;height:2.25pt" o:hralign="center" o:hrstd="t" o:hrnoshade="t" o:hr="t" fillcolor="#010101" stroked="f"/>
        </w:pict>
      </w:r>
    </w:p>
    <w:p w14:paraId="1AFADC2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br w:type="textWrapping" w:clear="all"/>
      </w:r>
    </w:p>
    <w:p w14:paraId="24DCD4B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520"/>
        <w:gridCol w:w="4520"/>
      </w:tblGrid>
      <w:tr w:rsidR="00603D2C" w:rsidRPr="00603D2C" w14:paraId="253095A9" w14:textId="77777777" w:rsidTr="00603D2C">
        <w:tc>
          <w:tcPr>
            <w:tcW w:w="2500" w:type="pct"/>
            <w:tcMar>
              <w:top w:w="0" w:type="dxa"/>
              <w:left w:w="0" w:type="dxa"/>
              <w:bottom w:w="0" w:type="dxa"/>
              <w:right w:w="14" w:type="dxa"/>
            </w:tcMar>
            <w:hideMark/>
          </w:tcPr>
          <w:p w14:paraId="46D8E5FE"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lang w:eastAsia="en-IN"/>
              </w:rPr>
              <w:t>July 6, 2006</w:t>
            </w:r>
          </w:p>
        </w:tc>
        <w:tc>
          <w:tcPr>
            <w:tcW w:w="2500" w:type="pct"/>
            <w:vMerge w:val="restart"/>
            <w:tcMar>
              <w:top w:w="0" w:type="dxa"/>
              <w:left w:w="0" w:type="dxa"/>
              <w:bottom w:w="0" w:type="dxa"/>
              <w:right w:w="14" w:type="dxa"/>
            </w:tcMar>
            <w:hideMark/>
          </w:tcPr>
          <w:p w14:paraId="09FC0AA2" w14:textId="0A82DEF6"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noProof/>
                <w:sz w:val="20"/>
                <w:szCs w:val="20"/>
                <w:lang w:eastAsia="en-IN"/>
              </w:rPr>
              <w:drawing>
                <wp:inline distT="0" distB="0" distL="0" distR="0" wp14:anchorId="2E3E005C" wp14:editId="0719F970">
                  <wp:extent cx="1562100" cy="147637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476375"/>
                          </a:xfrm>
                          <a:prstGeom prst="rect">
                            <a:avLst/>
                          </a:prstGeom>
                          <a:noFill/>
                          <a:ln>
                            <a:noFill/>
                          </a:ln>
                        </pic:spPr>
                      </pic:pic>
                    </a:graphicData>
                  </a:graphic>
                </wp:inline>
              </w:drawing>
            </w:r>
          </w:p>
        </w:tc>
      </w:tr>
      <w:tr w:rsidR="00603D2C" w:rsidRPr="00603D2C" w14:paraId="2DF60732" w14:textId="77777777" w:rsidTr="00603D2C">
        <w:tc>
          <w:tcPr>
            <w:tcW w:w="2500" w:type="pct"/>
            <w:tcMar>
              <w:top w:w="0" w:type="dxa"/>
              <w:left w:w="0" w:type="dxa"/>
              <w:bottom w:w="0" w:type="dxa"/>
              <w:right w:w="14" w:type="dxa"/>
            </w:tcMar>
            <w:hideMark/>
          </w:tcPr>
          <w:p w14:paraId="53EA3FB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lastRenderedPageBreak/>
              <w:t> </w:t>
            </w:r>
          </w:p>
        </w:tc>
        <w:tc>
          <w:tcPr>
            <w:tcW w:w="0" w:type="auto"/>
            <w:vMerge/>
            <w:vAlign w:val="center"/>
            <w:hideMark/>
          </w:tcPr>
          <w:p w14:paraId="5C9A7E8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2A03BEB4" w14:textId="77777777" w:rsidTr="00603D2C">
        <w:tc>
          <w:tcPr>
            <w:tcW w:w="2500" w:type="pct"/>
            <w:tcMar>
              <w:top w:w="0" w:type="dxa"/>
              <w:left w:w="0" w:type="dxa"/>
              <w:bottom w:w="0" w:type="dxa"/>
              <w:right w:w="14" w:type="dxa"/>
            </w:tcMar>
            <w:hideMark/>
          </w:tcPr>
          <w:p w14:paraId="527EDB6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Mr. Dick Talley</w:t>
            </w:r>
          </w:p>
        </w:tc>
        <w:tc>
          <w:tcPr>
            <w:tcW w:w="0" w:type="auto"/>
            <w:vMerge/>
            <w:vAlign w:val="center"/>
            <w:hideMark/>
          </w:tcPr>
          <w:p w14:paraId="67B51C1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66DE7387" w14:textId="77777777" w:rsidTr="00603D2C">
        <w:tc>
          <w:tcPr>
            <w:tcW w:w="2500" w:type="pct"/>
            <w:tcMar>
              <w:top w:w="0" w:type="dxa"/>
              <w:left w:w="0" w:type="dxa"/>
              <w:bottom w:w="0" w:type="dxa"/>
              <w:right w:w="14" w:type="dxa"/>
            </w:tcMar>
            <w:hideMark/>
          </w:tcPr>
          <w:p w14:paraId="6CB7CE2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BIOSOURCE FUELS</w:t>
            </w:r>
          </w:p>
        </w:tc>
        <w:tc>
          <w:tcPr>
            <w:tcW w:w="0" w:type="auto"/>
            <w:vMerge/>
            <w:vAlign w:val="center"/>
            <w:hideMark/>
          </w:tcPr>
          <w:p w14:paraId="626C113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53AB56F4" w14:textId="77777777" w:rsidTr="00603D2C">
        <w:tc>
          <w:tcPr>
            <w:tcW w:w="2500" w:type="pct"/>
            <w:tcMar>
              <w:top w:w="0" w:type="dxa"/>
              <w:left w:w="0" w:type="dxa"/>
              <w:bottom w:w="0" w:type="dxa"/>
              <w:right w:w="14" w:type="dxa"/>
            </w:tcMar>
            <w:hideMark/>
          </w:tcPr>
          <w:p w14:paraId="7F02F37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600 Dewey Boulevard, Suite B</w:t>
            </w:r>
          </w:p>
        </w:tc>
        <w:tc>
          <w:tcPr>
            <w:tcW w:w="0" w:type="auto"/>
            <w:vMerge/>
            <w:vAlign w:val="center"/>
            <w:hideMark/>
          </w:tcPr>
          <w:p w14:paraId="2F43B60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7B382109" w14:textId="77777777" w:rsidTr="00603D2C">
        <w:tc>
          <w:tcPr>
            <w:tcW w:w="2500" w:type="pct"/>
            <w:tcMar>
              <w:top w:w="0" w:type="dxa"/>
              <w:left w:w="0" w:type="dxa"/>
              <w:bottom w:w="0" w:type="dxa"/>
              <w:right w:w="14" w:type="dxa"/>
            </w:tcMar>
            <w:hideMark/>
          </w:tcPr>
          <w:p w14:paraId="6F33A6C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Butte, MT 59701</w:t>
            </w:r>
          </w:p>
        </w:tc>
        <w:tc>
          <w:tcPr>
            <w:tcW w:w="0" w:type="auto"/>
            <w:vMerge/>
            <w:vAlign w:val="center"/>
            <w:hideMark/>
          </w:tcPr>
          <w:p w14:paraId="2B912B5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00A54FFA" w14:textId="77777777" w:rsidTr="00603D2C">
        <w:tc>
          <w:tcPr>
            <w:tcW w:w="2500" w:type="pct"/>
            <w:tcMar>
              <w:top w:w="0" w:type="dxa"/>
              <w:left w:w="0" w:type="dxa"/>
              <w:bottom w:w="0" w:type="dxa"/>
              <w:right w:w="14" w:type="dxa"/>
            </w:tcMar>
            <w:hideMark/>
          </w:tcPr>
          <w:p w14:paraId="3358493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0" w:type="auto"/>
            <w:vMerge/>
            <w:vAlign w:val="center"/>
            <w:hideMark/>
          </w:tcPr>
          <w:p w14:paraId="5CFD68A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r w:rsidR="00603D2C" w:rsidRPr="00603D2C" w14:paraId="437056C9" w14:textId="77777777" w:rsidTr="00603D2C">
        <w:tc>
          <w:tcPr>
            <w:tcW w:w="2500" w:type="pct"/>
            <w:tcMar>
              <w:top w:w="0" w:type="dxa"/>
              <w:left w:w="0" w:type="dxa"/>
              <w:bottom w:w="0" w:type="dxa"/>
              <w:right w:w="14" w:type="dxa"/>
            </w:tcMar>
            <w:hideMark/>
          </w:tcPr>
          <w:p w14:paraId="60F9D3DA"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Quotation Number SB070606</w:t>
            </w:r>
          </w:p>
        </w:tc>
        <w:tc>
          <w:tcPr>
            <w:tcW w:w="0" w:type="auto"/>
            <w:vMerge/>
            <w:vAlign w:val="center"/>
            <w:hideMark/>
          </w:tcPr>
          <w:p w14:paraId="6B414E9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tc>
      </w:tr>
    </w:tbl>
    <w:p w14:paraId="47BE40C0"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Mr. Talley,</w:t>
      </w:r>
    </w:p>
    <w:p w14:paraId="68C6D685"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Mueller Field Operations, Inc. is pleased to submit our quotation for process and distillation area heat exchangers as necessary to support three (3) 60 MMGPY biodiesel plants to </w:t>
      </w:r>
      <w:proofErr w:type="gramStart"/>
      <w:r w:rsidRPr="00603D2C">
        <w:rPr>
          <w:rFonts w:ascii="Times New Roman" w:eastAsia="Times New Roman" w:hAnsi="Times New Roman" w:cs="Times New Roman"/>
          <w:sz w:val="20"/>
          <w:szCs w:val="20"/>
          <w:lang w:eastAsia="en-IN"/>
        </w:rPr>
        <w:t>be located in</w:t>
      </w:r>
      <w:proofErr w:type="gramEnd"/>
      <w:r w:rsidRPr="00603D2C">
        <w:rPr>
          <w:rFonts w:ascii="Times New Roman" w:eastAsia="Times New Roman" w:hAnsi="Times New Roman" w:cs="Times New Roman"/>
          <w:sz w:val="20"/>
          <w:szCs w:val="20"/>
          <w:lang w:eastAsia="en-IN"/>
        </w:rPr>
        <w:t xml:space="preserve"> Illinois and Oklahoma.</w:t>
      </w:r>
    </w:p>
    <w:p w14:paraId="2F20A52D"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Our proposal assumes the equipment quoted is identical to your previous order for the </w:t>
      </w:r>
      <w:proofErr w:type="spellStart"/>
      <w:r w:rsidRPr="00603D2C">
        <w:rPr>
          <w:rFonts w:ascii="Times New Roman" w:eastAsia="Times New Roman" w:hAnsi="Times New Roman" w:cs="Times New Roman"/>
          <w:sz w:val="20"/>
          <w:szCs w:val="20"/>
          <w:lang w:eastAsia="en-IN"/>
        </w:rPr>
        <w:t>Anamax</w:t>
      </w:r>
      <w:proofErr w:type="spellEnd"/>
      <w:r w:rsidRPr="00603D2C">
        <w:rPr>
          <w:rFonts w:ascii="Times New Roman" w:eastAsia="Times New Roman" w:hAnsi="Times New Roman" w:cs="Times New Roman"/>
          <w:sz w:val="20"/>
          <w:szCs w:val="20"/>
          <w:lang w:eastAsia="en-IN"/>
        </w:rPr>
        <w:t xml:space="preserve"> and Scott Petroleum facilities.</w:t>
      </w:r>
    </w:p>
    <w:tbl>
      <w:tblPr>
        <w:tblW w:w="5000" w:type="pct"/>
        <w:tblCellMar>
          <w:left w:w="0" w:type="dxa"/>
          <w:right w:w="0" w:type="dxa"/>
        </w:tblCellMar>
        <w:tblLook w:val="04A0" w:firstRow="1" w:lastRow="0" w:firstColumn="1" w:lastColumn="0" w:noHBand="0" w:noVBand="1"/>
      </w:tblPr>
      <w:tblGrid>
        <w:gridCol w:w="1918"/>
        <w:gridCol w:w="7122"/>
      </w:tblGrid>
      <w:tr w:rsidR="00603D2C" w:rsidRPr="00603D2C" w14:paraId="7300CE53" w14:textId="77777777" w:rsidTr="00603D2C">
        <w:tc>
          <w:tcPr>
            <w:tcW w:w="1050" w:type="pct"/>
            <w:tcMar>
              <w:top w:w="0" w:type="dxa"/>
              <w:left w:w="0" w:type="dxa"/>
              <w:bottom w:w="0" w:type="dxa"/>
              <w:right w:w="14" w:type="dxa"/>
            </w:tcMar>
            <w:hideMark/>
          </w:tcPr>
          <w:p w14:paraId="126D88AA"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lang w:eastAsia="en-IN"/>
              </w:rPr>
              <w:t>Drawings:</w:t>
            </w:r>
          </w:p>
        </w:tc>
        <w:tc>
          <w:tcPr>
            <w:tcW w:w="3900" w:type="pct"/>
            <w:tcMar>
              <w:top w:w="0" w:type="dxa"/>
              <w:left w:w="0" w:type="dxa"/>
              <w:bottom w:w="0" w:type="dxa"/>
              <w:right w:w="14" w:type="dxa"/>
            </w:tcMar>
            <w:hideMark/>
          </w:tcPr>
          <w:p w14:paraId="0F20A90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Due to the priority assigned to the </w:t>
            </w:r>
            <w:proofErr w:type="spellStart"/>
            <w:r w:rsidRPr="00603D2C">
              <w:rPr>
                <w:rFonts w:ascii="Times New Roman" w:eastAsia="Times New Roman" w:hAnsi="Times New Roman" w:cs="Times New Roman"/>
                <w:sz w:val="20"/>
                <w:szCs w:val="20"/>
                <w:lang w:eastAsia="en-IN"/>
              </w:rPr>
              <w:t>Anamax</w:t>
            </w:r>
            <w:proofErr w:type="spellEnd"/>
            <w:r w:rsidRPr="00603D2C">
              <w:rPr>
                <w:rFonts w:ascii="Times New Roman" w:eastAsia="Times New Roman" w:hAnsi="Times New Roman" w:cs="Times New Roman"/>
                <w:sz w:val="20"/>
                <w:szCs w:val="20"/>
                <w:lang w:eastAsia="en-IN"/>
              </w:rPr>
              <w:t xml:space="preserve"> and Scott Petroleum project, please allow approximately 2-6 weeks for the preparation and submittal of shop drawings for approval prior to fabrication. To facilitate the orderly delivery of equipment to the jobsite, we propose to prepare the drawings in a sequence identical to the one employed on the </w:t>
            </w:r>
            <w:proofErr w:type="spellStart"/>
            <w:r w:rsidRPr="00603D2C">
              <w:rPr>
                <w:rFonts w:ascii="Times New Roman" w:eastAsia="Times New Roman" w:hAnsi="Times New Roman" w:cs="Times New Roman"/>
                <w:sz w:val="20"/>
                <w:szCs w:val="20"/>
                <w:lang w:eastAsia="en-IN"/>
              </w:rPr>
              <w:t>Anamax</w:t>
            </w:r>
            <w:proofErr w:type="spellEnd"/>
            <w:r w:rsidRPr="00603D2C">
              <w:rPr>
                <w:rFonts w:ascii="Times New Roman" w:eastAsia="Times New Roman" w:hAnsi="Times New Roman" w:cs="Times New Roman"/>
                <w:sz w:val="20"/>
                <w:szCs w:val="20"/>
                <w:lang w:eastAsia="en-IN"/>
              </w:rPr>
              <w:t xml:space="preserve"> project.</w:t>
            </w:r>
          </w:p>
        </w:tc>
      </w:tr>
      <w:tr w:rsidR="00603D2C" w:rsidRPr="00603D2C" w14:paraId="515A41F8" w14:textId="77777777" w:rsidTr="00603D2C">
        <w:tc>
          <w:tcPr>
            <w:tcW w:w="1050" w:type="pct"/>
            <w:tcMar>
              <w:top w:w="0" w:type="dxa"/>
              <w:left w:w="0" w:type="dxa"/>
              <w:bottom w:w="0" w:type="dxa"/>
              <w:right w:w="14" w:type="dxa"/>
            </w:tcMar>
            <w:hideMark/>
          </w:tcPr>
          <w:p w14:paraId="00F8381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4D8DBB6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368A63AB" w14:textId="77777777" w:rsidTr="00603D2C">
        <w:tc>
          <w:tcPr>
            <w:tcW w:w="1050" w:type="pct"/>
            <w:tcMar>
              <w:top w:w="0" w:type="dxa"/>
              <w:left w:w="0" w:type="dxa"/>
              <w:bottom w:w="0" w:type="dxa"/>
              <w:right w:w="14" w:type="dxa"/>
            </w:tcMar>
            <w:hideMark/>
          </w:tcPr>
          <w:p w14:paraId="0EA1A23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900" w:type="pct"/>
            <w:tcMar>
              <w:top w:w="0" w:type="dxa"/>
              <w:left w:w="0" w:type="dxa"/>
              <w:bottom w:w="0" w:type="dxa"/>
              <w:right w:w="14" w:type="dxa"/>
            </w:tcMar>
            <w:hideMark/>
          </w:tcPr>
          <w:p w14:paraId="69D8A04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Our proposal has significantly reduced the engineering hours for all heat exchangers as we anticipate the drawings will only require minor title block changes.</w:t>
            </w:r>
          </w:p>
        </w:tc>
      </w:tr>
      <w:tr w:rsidR="00603D2C" w:rsidRPr="00603D2C" w14:paraId="7B69E7AC" w14:textId="77777777" w:rsidTr="00603D2C">
        <w:tc>
          <w:tcPr>
            <w:tcW w:w="1050" w:type="pct"/>
            <w:tcMar>
              <w:top w:w="0" w:type="dxa"/>
              <w:left w:w="0" w:type="dxa"/>
              <w:bottom w:w="0" w:type="dxa"/>
              <w:right w:w="14" w:type="dxa"/>
            </w:tcMar>
            <w:hideMark/>
          </w:tcPr>
          <w:p w14:paraId="761E6BB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0817281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03C2A50B" w14:textId="77777777" w:rsidTr="00603D2C">
        <w:tc>
          <w:tcPr>
            <w:tcW w:w="1050" w:type="pct"/>
            <w:tcMar>
              <w:top w:w="0" w:type="dxa"/>
              <w:left w:w="0" w:type="dxa"/>
              <w:bottom w:w="0" w:type="dxa"/>
              <w:right w:w="14" w:type="dxa"/>
            </w:tcMar>
            <w:hideMark/>
          </w:tcPr>
          <w:p w14:paraId="28E9B23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900" w:type="pct"/>
            <w:tcMar>
              <w:top w:w="0" w:type="dxa"/>
              <w:left w:w="0" w:type="dxa"/>
              <w:bottom w:w="0" w:type="dxa"/>
              <w:right w:w="14" w:type="dxa"/>
            </w:tcMar>
            <w:hideMark/>
          </w:tcPr>
          <w:p w14:paraId="28669DD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Allow 2 weeks for final engineering and release to production.</w:t>
            </w:r>
          </w:p>
        </w:tc>
      </w:tr>
      <w:tr w:rsidR="00603D2C" w:rsidRPr="00603D2C" w14:paraId="59E03806" w14:textId="77777777" w:rsidTr="00603D2C">
        <w:tc>
          <w:tcPr>
            <w:tcW w:w="1050" w:type="pct"/>
            <w:tcMar>
              <w:top w:w="0" w:type="dxa"/>
              <w:left w:w="0" w:type="dxa"/>
              <w:bottom w:w="0" w:type="dxa"/>
              <w:right w:w="14" w:type="dxa"/>
            </w:tcMar>
            <w:hideMark/>
          </w:tcPr>
          <w:p w14:paraId="5D42393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509AB36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DC9A68B" w14:textId="77777777" w:rsidTr="00603D2C">
        <w:tc>
          <w:tcPr>
            <w:tcW w:w="1050" w:type="pct"/>
            <w:tcMar>
              <w:top w:w="0" w:type="dxa"/>
              <w:left w:w="0" w:type="dxa"/>
              <w:bottom w:w="0" w:type="dxa"/>
              <w:right w:w="14" w:type="dxa"/>
            </w:tcMar>
            <w:hideMark/>
          </w:tcPr>
          <w:p w14:paraId="09D2295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Shipping Schedule:</w:t>
            </w:r>
          </w:p>
        </w:tc>
        <w:tc>
          <w:tcPr>
            <w:tcW w:w="3900" w:type="pct"/>
            <w:tcMar>
              <w:top w:w="0" w:type="dxa"/>
              <w:left w:w="0" w:type="dxa"/>
              <w:bottom w:w="0" w:type="dxa"/>
              <w:right w:w="14" w:type="dxa"/>
            </w:tcMar>
            <w:hideMark/>
          </w:tcPr>
          <w:p w14:paraId="5E884B9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The heat exchangers included in this quotation will ship no later than 12/18/2006.</w:t>
            </w:r>
          </w:p>
        </w:tc>
      </w:tr>
      <w:tr w:rsidR="00603D2C" w:rsidRPr="00603D2C" w14:paraId="2B2C3D06" w14:textId="77777777" w:rsidTr="00603D2C">
        <w:tc>
          <w:tcPr>
            <w:tcW w:w="1050" w:type="pct"/>
            <w:tcMar>
              <w:top w:w="0" w:type="dxa"/>
              <w:left w:w="0" w:type="dxa"/>
              <w:bottom w:w="0" w:type="dxa"/>
              <w:right w:w="14" w:type="dxa"/>
            </w:tcMar>
            <w:hideMark/>
          </w:tcPr>
          <w:p w14:paraId="2C06FA8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22C6440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00072DE" w14:textId="77777777" w:rsidTr="00603D2C">
        <w:tc>
          <w:tcPr>
            <w:tcW w:w="1050" w:type="pct"/>
            <w:tcMar>
              <w:top w:w="0" w:type="dxa"/>
              <w:left w:w="0" w:type="dxa"/>
              <w:bottom w:w="0" w:type="dxa"/>
              <w:right w:w="14" w:type="dxa"/>
            </w:tcMar>
            <w:hideMark/>
          </w:tcPr>
          <w:p w14:paraId="5B2DD46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Terms:</w:t>
            </w:r>
          </w:p>
        </w:tc>
        <w:tc>
          <w:tcPr>
            <w:tcW w:w="3900" w:type="pct"/>
            <w:tcMar>
              <w:top w:w="0" w:type="dxa"/>
              <w:left w:w="0" w:type="dxa"/>
              <w:bottom w:w="0" w:type="dxa"/>
              <w:right w:w="14" w:type="dxa"/>
            </w:tcMar>
            <w:hideMark/>
          </w:tcPr>
          <w:p w14:paraId="083ABA0E"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u w:val="single"/>
                <w:lang w:eastAsia="en-IN"/>
              </w:rPr>
              <w:t>Wire Transfer</w:t>
            </w:r>
            <w:r w:rsidRPr="00603D2C">
              <w:rPr>
                <w:rFonts w:ascii="Times New Roman" w:eastAsia="Times New Roman" w:hAnsi="Times New Roman" w:cs="Times New Roman"/>
                <w:sz w:val="20"/>
                <w:szCs w:val="20"/>
                <w:u w:val="single"/>
                <w:lang w:eastAsia="en-IN"/>
              </w:rPr>
              <w:br/>
            </w:r>
            <w:r w:rsidRPr="00603D2C">
              <w:rPr>
                <w:rFonts w:ascii="Times New Roman" w:eastAsia="Times New Roman" w:hAnsi="Times New Roman" w:cs="Times New Roman"/>
                <w:sz w:val="20"/>
                <w:szCs w:val="20"/>
                <w:lang w:eastAsia="en-IN"/>
              </w:rPr>
              <w:t>25% down with order and prior to issuance of engineering or purchase of major material.</w:t>
            </w:r>
            <w:r w:rsidRPr="00603D2C">
              <w:rPr>
                <w:rFonts w:ascii="Times New Roman" w:eastAsia="Times New Roman" w:hAnsi="Times New Roman" w:cs="Times New Roman"/>
                <w:sz w:val="20"/>
                <w:szCs w:val="20"/>
                <w:lang w:eastAsia="en-IN"/>
              </w:rPr>
              <w:br/>
              <w:t>25% due upon submittal of approval drawings.</w:t>
            </w:r>
            <w:r w:rsidRPr="00603D2C">
              <w:rPr>
                <w:rFonts w:ascii="Times New Roman" w:eastAsia="Times New Roman" w:hAnsi="Times New Roman" w:cs="Times New Roman"/>
                <w:sz w:val="20"/>
                <w:szCs w:val="20"/>
                <w:lang w:eastAsia="en-IN"/>
              </w:rPr>
              <w:br/>
              <w:t>Monthly progress payments thereafter.</w:t>
            </w:r>
          </w:p>
        </w:tc>
      </w:tr>
      <w:tr w:rsidR="00603D2C" w:rsidRPr="00603D2C" w14:paraId="5E887B5C" w14:textId="77777777" w:rsidTr="00603D2C">
        <w:tc>
          <w:tcPr>
            <w:tcW w:w="1050" w:type="pct"/>
            <w:tcMar>
              <w:top w:w="0" w:type="dxa"/>
              <w:left w:w="0" w:type="dxa"/>
              <w:bottom w:w="0" w:type="dxa"/>
              <w:right w:w="14" w:type="dxa"/>
            </w:tcMar>
            <w:hideMark/>
          </w:tcPr>
          <w:p w14:paraId="3C4388F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05E9344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478AE2A" w14:textId="77777777" w:rsidTr="00603D2C">
        <w:tc>
          <w:tcPr>
            <w:tcW w:w="1050" w:type="pct"/>
            <w:tcMar>
              <w:top w:w="0" w:type="dxa"/>
              <w:left w:w="0" w:type="dxa"/>
              <w:bottom w:w="0" w:type="dxa"/>
              <w:right w:w="14" w:type="dxa"/>
            </w:tcMar>
            <w:hideMark/>
          </w:tcPr>
          <w:p w14:paraId="34F16F4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Taxes:</w:t>
            </w:r>
          </w:p>
        </w:tc>
        <w:tc>
          <w:tcPr>
            <w:tcW w:w="3900" w:type="pct"/>
            <w:tcMar>
              <w:top w:w="0" w:type="dxa"/>
              <w:left w:w="0" w:type="dxa"/>
              <w:bottom w:w="0" w:type="dxa"/>
              <w:right w:w="14" w:type="dxa"/>
            </w:tcMar>
            <w:hideMark/>
          </w:tcPr>
          <w:p w14:paraId="2D4613F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The above quoted prices do not include sales, use, state, local, or any other taxes, unless specifically itemized in the quotation.</w:t>
            </w:r>
          </w:p>
        </w:tc>
      </w:tr>
      <w:tr w:rsidR="00603D2C" w:rsidRPr="00603D2C" w14:paraId="785255B1" w14:textId="77777777" w:rsidTr="00603D2C">
        <w:tc>
          <w:tcPr>
            <w:tcW w:w="1050" w:type="pct"/>
            <w:tcMar>
              <w:top w:w="0" w:type="dxa"/>
              <w:left w:w="0" w:type="dxa"/>
              <w:bottom w:w="0" w:type="dxa"/>
              <w:right w:w="14" w:type="dxa"/>
            </w:tcMar>
            <w:hideMark/>
          </w:tcPr>
          <w:p w14:paraId="54BE6D6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2877004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6896238F" w14:textId="77777777" w:rsidTr="00603D2C">
        <w:tc>
          <w:tcPr>
            <w:tcW w:w="1050" w:type="pct"/>
            <w:tcMar>
              <w:top w:w="0" w:type="dxa"/>
              <w:left w:w="0" w:type="dxa"/>
              <w:bottom w:w="0" w:type="dxa"/>
              <w:right w:w="14" w:type="dxa"/>
            </w:tcMar>
            <w:hideMark/>
          </w:tcPr>
          <w:p w14:paraId="09AE667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900" w:type="pct"/>
            <w:tcMar>
              <w:top w:w="0" w:type="dxa"/>
              <w:left w:w="0" w:type="dxa"/>
              <w:bottom w:w="0" w:type="dxa"/>
              <w:right w:w="14" w:type="dxa"/>
            </w:tcMar>
            <w:hideMark/>
          </w:tcPr>
          <w:p w14:paraId="029D536D"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u w:val="single"/>
                <w:lang w:eastAsia="en-IN"/>
              </w:rPr>
              <w:t>Sales Tax:</w:t>
            </w:r>
            <w:r w:rsidRPr="00603D2C">
              <w:rPr>
                <w:rFonts w:ascii="Times New Roman" w:eastAsia="Times New Roman" w:hAnsi="Times New Roman" w:cs="Times New Roman"/>
                <w:sz w:val="20"/>
                <w:szCs w:val="20"/>
                <w:lang w:eastAsia="en-IN"/>
              </w:rPr>
              <w:t> If the transaction will be tax-exempt, please provide the name of the ship-to state and your sales-tax exemption certificate for that state.</w:t>
            </w:r>
          </w:p>
        </w:tc>
      </w:tr>
    </w:tbl>
    <w:p w14:paraId="62DF102C"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t> </w:t>
      </w:r>
    </w:p>
    <w:p w14:paraId="227C560E"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MUELLER FIELD OPERATIONS, INC.</w:t>
      </w:r>
    </w:p>
    <w:p w14:paraId="16FE2A69"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PO BOX 6263 / 1600 W PHELPS / SPRINGFIELD MO 65801 / TEL: 800-654-8265 / FAX: 417-575-9890</w:t>
      </w:r>
    </w:p>
    <w:p w14:paraId="2FADB106" w14:textId="77777777" w:rsidR="00603D2C" w:rsidRPr="00603D2C" w:rsidRDefault="00603D2C" w:rsidP="00603D2C">
      <w:pPr>
        <w:spacing w:after="24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Quotation #SB070606</w:t>
      </w:r>
    </w:p>
    <w:p w14:paraId="356CF37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2FC5169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1BA0970D">
          <v:rect id="_x0000_i1035" style="width:468pt;height:2.25pt" o:hralign="center" o:hrstd="t" o:hrnoshade="t" o:hr="t" fillcolor="#010101" stroked="f"/>
        </w:pict>
      </w:r>
    </w:p>
    <w:p w14:paraId="37006A1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br w:type="textWrapping" w:clear="all"/>
      </w:r>
    </w:p>
    <w:p w14:paraId="25F28F8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1918"/>
        <w:gridCol w:w="7122"/>
      </w:tblGrid>
      <w:tr w:rsidR="00603D2C" w:rsidRPr="00603D2C" w14:paraId="4B026910" w14:textId="77777777" w:rsidTr="00603D2C">
        <w:tc>
          <w:tcPr>
            <w:tcW w:w="1050" w:type="pct"/>
            <w:tcMar>
              <w:top w:w="0" w:type="dxa"/>
              <w:left w:w="0" w:type="dxa"/>
              <w:bottom w:w="0" w:type="dxa"/>
              <w:right w:w="14" w:type="dxa"/>
            </w:tcMar>
            <w:hideMark/>
          </w:tcPr>
          <w:p w14:paraId="657A11F3" w14:textId="77777777" w:rsidR="00603D2C" w:rsidRPr="00603D2C" w:rsidRDefault="00603D2C" w:rsidP="00603D2C">
            <w:pPr>
              <w:spacing w:after="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lang w:eastAsia="en-IN"/>
              </w:rPr>
              <w:t>Corrosion Disclaimer:</w:t>
            </w:r>
          </w:p>
        </w:tc>
        <w:tc>
          <w:tcPr>
            <w:tcW w:w="3900" w:type="pct"/>
            <w:tcMar>
              <w:top w:w="0" w:type="dxa"/>
              <w:left w:w="0" w:type="dxa"/>
              <w:bottom w:w="0" w:type="dxa"/>
              <w:right w:w="14" w:type="dxa"/>
            </w:tcMar>
            <w:hideMark/>
          </w:tcPr>
          <w:p w14:paraId="170F8F8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Paul Mueller Company is not responsible for corrosion or suitability for use of any material in any </w:t>
            </w:r>
            <w:proofErr w:type="gramStart"/>
            <w:r w:rsidRPr="00603D2C">
              <w:rPr>
                <w:rFonts w:ascii="Times New Roman" w:eastAsia="Times New Roman" w:hAnsi="Times New Roman" w:cs="Times New Roman"/>
                <w:sz w:val="20"/>
                <w:szCs w:val="20"/>
                <w:lang w:eastAsia="en-IN"/>
              </w:rPr>
              <w:t>particular application</w:t>
            </w:r>
            <w:proofErr w:type="gramEnd"/>
            <w:r w:rsidRPr="00603D2C">
              <w:rPr>
                <w:rFonts w:ascii="Times New Roman" w:eastAsia="Times New Roman" w:hAnsi="Times New Roman" w:cs="Times New Roman"/>
                <w:sz w:val="20"/>
                <w:szCs w:val="20"/>
                <w:lang w:eastAsia="en-IN"/>
              </w:rPr>
              <w:t xml:space="preserve">. The corrosion resistance and suitability for use of a material is dependent on operating environment and conditions, cleaning practices, and many other factors beyond the control of the equipment fabricator. The user of the equipment bears total responsibility for corrosion or suitability for use of all materials in their </w:t>
            </w:r>
            <w:proofErr w:type="gramStart"/>
            <w:r w:rsidRPr="00603D2C">
              <w:rPr>
                <w:rFonts w:ascii="Times New Roman" w:eastAsia="Times New Roman" w:hAnsi="Times New Roman" w:cs="Times New Roman"/>
                <w:sz w:val="20"/>
                <w:szCs w:val="20"/>
                <w:lang w:eastAsia="en-IN"/>
              </w:rPr>
              <w:t>particular application</w:t>
            </w:r>
            <w:proofErr w:type="gramEnd"/>
            <w:r w:rsidRPr="00603D2C">
              <w:rPr>
                <w:rFonts w:ascii="Times New Roman" w:eastAsia="Times New Roman" w:hAnsi="Times New Roman" w:cs="Times New Roman"/>
                <w:sz w:val="20"/>
                <w:szCs w:val="20"/>
                <w:lang w:eastAsia="en-IN"/>
              </w:rPr>
              <w:t>.</w:t>
            </w:r>
          </w:p>
        </w:tc>
      </w:tr>
      <w:tr w:rsidR="00603D2C" w:rsidRPr="00603D2C" w14:paraId="30484A01" w14:textId="77777777" w:rsidTr="00603D2C">
        <w:tc>
          <w:tcPr>
            <w:tcW w:w="1050" w:type="pct"/>
            <w:tcMar>
              <w:top w:w="0" w:type="dxa"/>
              <w:left w:w="0" w:type="dxa"/>
              <w:bottom w:w="0" w:type="dxa"/>
              <w:right w:w="14" w:type="dxa"/>
            </w:tcMar>
            <w:hideMark/>
          </w:tcPr>
          <w:p w14:paraId="3685730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389B138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69F8F5A5" w14:textId="77777777" w:rsidTr="00603D2C">
        <w:tc>
          <w:tcPr>
            <w:tcW w:w="1050" w:type="pct"/>
            <w:tcMar>
              <w:top w:w="0" w:type="dxa"/>
              <w:left w:w="0" w:type="dxa"/>
              <w:bottom w:w="0" w:type="dxa"/>
              <w:right w:w="14" w:type="dxa"/>
            </w:tcMar>
            <w:hideMark/>
          </w:tcPr>
          <w:p w14:paraId="604BD1C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lastRenderedPageBreak/>
              <w:t>FOB:</w:t>
            </w:r>
          </w:p>
        </w:tc>
        <w:tc>
          <w:tcPr>
            <w:tcW w:w="3900" w:type="pct"/>
            <w:tcMar>
              <w:top w:w="0" w:type="dxa"/>
              <w:left w:w="0" w:type="dxa"/>
              <w:bottom w:w="0" w:type="dxa"/>
              <w:right w:w="14" w:type="dxa"/>
            </w:tcMar>
            <w:hideMark/>
          </w:tcPr>
          <w:p w14:paraId="57BC32E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Jobsites in Illinois and Oklahoma.</w:t>
            </w:r>
          </w:p>
        </w:tc>
      </w:tr>
      <w:tr w:rsidR="00603D2C" w:rsidRPr="00603D2C" w14:paraId="419752A3" w14:textId="77777777" w:rsidTr="00603D2C">
        <w:tc>
          <w:tcPr>
            <w:tcW w:w="1050" w:type="pct"/>
            <w:tcMar>
              <w:top w:w="0" w:type="dxa"/>
              <w:left w:w="0" w:type="dxa"/>
              <w:bottom w:w="0" w:type="dxa"/>
              <w:right w:w="14" w:type="dxa"/>
            </w:tcMar>
            <w:hideMark/>
          </w:tcPr>
          <w:p w14:paraId="0EF4AA3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5B32A95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1D3B5168" w14:textId="77777777" w:rsidTr="00603D2C">
        <w:tc>
          <w:tcPr>
            <w:tcW w:w="1050" w:type="pct"/>
            <w:tcMar>
              <w:top w:w="0" w:type="dxa"/>
              <w:left w:w="0" w:type="dxa"/>
              <w:bottom w:w="0" w:type="dxa"/>
              <w:right w:w="14" w:type="dxa"/>
            </w:tcMar>
            <w:hideMark/>
          </w:tcPr>
          <w:p w14:paraId="6549FD7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Freight:</w:t>
            </w:r>
          </w:p>
        </w:tc>
        <w:tc>
          <w:tcPr>
            <w:tcW w:w="3900" w:type="pct"/>
            <w:tcMar>
              <w:top w:w="0" w:type="dxa"/>
              <w:left w:w="0" w:type="dxa"/>
              <w:bottom w:w="0" w:type="dxa"/>
              <w:right w:w="14" w:type="dxa"/>
            </w:tcMar>
            <w:hideMark/>
          </w:tcPr>
          <w:p w14:paraId="628ED98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Freight cost is included. Unloading is by others.</w:t>
            </w:r>
          </w:p>
        </w:tc>
      </w:tr>
      <w:tr w:rsidR="00603D2C" w:rsidRPr="00603D2C" w14:paraId="5CB5D062" w14:textId="77777777" w:rsidTr="00603D2C">
        <w:tc>
          <w:tcPr>
            <w:tcW w:w="1050" w:type="pct"/>
            <w:tcMar>
              <w:top w:w="0" w:type="dxa"/>
              <w:left w:w="0" w:type="dxa"/>
              <w:bottom w:w="0" w:type="dxa"/>
              <w:right w:w="14" w:type="dxa"/>
            </w:tcMar>
            <w:hideMark/>
          </w:tcPr>
          <w:p w14:paraId="07AEBBF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pct"/>
            <w:tcMar>
              <w:top w:w="0" w:type="dxa"/>
              <w:left w:w="0" w:type="dxa"/>
              <w:bottom w:w="0" w:type="dxa"/>
              <w:right w:w="14" w:type="dxa"/>
            </w:tcMar>
            <w:hideMark/>
          </w:tcPr>
          <w:p w14:paraId="556D49D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692B04FE" w14:textId="77777777" w:rsidTr="00603D2C">
        <w:tc>
          <w:tcPr>
            <w:tcW w:w="1050" w:type="pct"/>
            <w:tcMar>
              <w:top w:w="0" w:type="dxa"/>
              <w:left w:w="0" w:type="dxa"/>
              <w:bottom w:w="0" w:type="dxa"/>
              <w:right w:w="14" w:type="dxa"/>
            </w:tcMar>
            <w:hideMark/>
          </w:tcPr>
          <w:p w14:paraId="46082A4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Note:</w:t>
            </w:r>
          </w:p>
        </w:tc>
        <w:tc>
          <w:tcPr>
            <w:tcW w:w="3900" w:type="pct"/>
            <w:tcMar>
              <w:top w:w="0" w:type="dxa"/>
              <w:left w:w="0" w:type="dxa"/>
              <w:bottom w:w="0" w:type="dxa"/>
              <w:right w:w="14" w:type="dxa"/>
            </w:tcMar>
            <w:hideMark/>
          </w:tcPr>
          <w:p w14:paraId="424B98A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Due to base price and material surcharge increases now being levied by all </w:t>
            </w:r>
            <w:proofErr w:type="gramStart"/>
            <w:r w:rsidRPr="00603D2C">
              <w:rPr>
                <w:rFonts w:ascii="Times New Roman" w:eastAsia="Times New Roman" w:hAnsi="Times New Roman" w:cs="Times New Roman"/>
                <w:sz w:val="20"/>
                <w:szCs w:val="20"/>
                <w:lang w:eastAsia="en-IN"/>
              </w:rPr>
              <w:t>stainless steel</w:t>
            </w:r>
            <w:proofErr w:type="gramEnd"/>
            <w:r w:rsidRPr="00603D2C">
              <w:rPr>
                <w:rFonts w:ascii="Times New Roman" w:eastAsia="Times New Roman" w:hAnsi="Times New Roman" w:cs="Times New Roman"/>
                <w:sz w:val="20"/>
                <w:szCs w:val="20"/>
                <w:lang w:eastAsia="en-IN"/>
              </w:rPr>
              <w:t xml:space="preserve"> mills, the above total price includes current material prices. We are offering you firm pricing on </w:t>
            </w:r>
            <w:proofErr w:type="spellStart"/>
            <w:r w:rsidRPr="00603D2C">
              <w:rPr>
                <w:rFonts w:ascii="Times New Roman" w:eastAsia="Times New Roman" w:hAnsi="Times New Roman" w:cs="Times New Roman"/>
                <w:sz w:val="20"/>
                <w:szCs w:val="20"/>
                <w:lang w:eastAsia="en-IN"/>
              </w:rPr>
              <w:t>labor</w:t>
            </w:r>
            <w:proofErr w:type="spellEnd"/>
            <w:r w:rsidRPr="00603D2C">
              <w:rPr>
                <w:rFonts w:ascii="Times New Roman" w:eastAsia="Times New Roman" w:hAnsi="Times New Roman" w:cs="Times New Roman"/>
                <w:sz w:val="20"/>
                <w:szCs w:val="20"/>
                <w:lang w:eastAsia="en-IN"/>
              </w:rPr>
              <w:t xml:space="preserve"> and material contingent upon order placement and down payment receipt by July 13, </w:t>
            </w:r>
            <w:proofErr w:type="gramStart"/>
            <w:r w:rsidRPr="00603D2C">
              <w:rPr>
                <w:rFonts w:ascii="Times New Roman" w:eastAsia="Times New Roman" w:hAnsi="Times New Roman" w:cs="Times New Roman"/>
                <w:sz w:val="20"/>
                <w:szCs w:val="20"/>
                <w:lang w:eastAsia="en-IN"/>
              </w:rPr>
              <w:t>2006</w:t>
            </w:r>
            <w:proofErr w:type="gramEnd"/>
            <w:r w:rsidRPr="00603D2C">
              <w:rPr>
                <w:rFonts w:ascii="Times New Roman" w:eastAsia="Times New Roman" w:hAnsi="Times New Roman" w:cs="Times New Roman"/>
                <w:sz w:val="20"/>
                <w:szCs w:val="20"/>
                <w:lang w:eastAsia="en-IN"/>
              </w:rPr>
              <w:t xml:space="preserve"> and release to order major materials by August 3, 2006. Additional details can be provided at your request.</w:t>
            </w:r>
          </w:p>
        </w:tc>
      </w:tr>
    </w:tbl>
    <w:p w14:paraId="326B806E"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t> </w:t>
      </w:r>
    </w:p>
    <w:p w14:paraId="612AD4F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43394C9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7ACF8817">
          <v:rect id="_x0000_i1036" style="width:468pt;height:2.25pt" o:hralign="center" o:hrstd="t" o:hrnoshade="t" o:hr="t" fillcolor="#010101" stroked="f"/>
        </w:pict>
      </w:r>
    </w:p>
    <w:p w14:paraId="083B370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br w:type="textWrapping" w:clear="all"/>
      </w:r>
    </w:p>
    <w:p w14:paraId="62BB1E5F" w14:textId="77777777" w:rsidR="00603D2C" w:rsidRPr="00603D2C" w:rsidRDefault="00603D2C" w:rsidP="00603D2C">
      <w:pPr>
        <w:spacing w:after="240" w:line="240" w:lineRule="auto"/>
        <w:ind w:left="2160" w:hanging="2160"/>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u w:val="single"/>
          <w:lang w:eastAsia="en-IN"/>
        </w:rPr>
        <w:t>SCOPE OF SUPPLY, PER PLANT</w:t>
      </w:r>
    </w:p>
    <w:tbl>
      <w:tblPr>
        <w:tblW w:w="0" w:type="auto"/>
        <w:tblCellMar>
          <w:left w:w="0" w:type="dxa"/>
          <w:right w:w="0" w:type="dxa"/>
        </w:tblCellMar>
        <w:tblLook w:val="04A0" w:firstRow="1" w:lastRow="0" w:firstColumn="1" w:lastColumn="0" w:noHBand="0" w:noVBand="1"/>
      </w:tblPr>
      <w:tblGrid>
        <w:gridCol w:w="1200"/>
        <w:gridCol w:w="300"/>
        <w:gridCol w:w="1400"/>
        <w:gridCol w:w="300"/>
        <w:gridCol w:w="3900"/>
      </w:tblGrid>
      <w:tr w:rsidR="00603D2C" w:rsidRPr="00603D2C" w14:paraId="3317A88C" w14:textId="77777777" w:rsidTr="00603D2C">
        <w:tc>
          <w:tcPr>
            <w:tcW w:w="1200" w:type="dxa"/>
            <w:tcBorders>
              <w:top w:val="nil"/>
              <w:left w:val="nil"/>
              <w:bottom w:val="single" w:sz="8" w:space="0" w:color="auto"/>
              <w:right w:val="nil"/>
            </w:tcBorders>
            <w:tcMar>
              <w:top w:w="0" w:type="dxa"/>
              <w:left w:w="0" w:type="dxa"/>
              <w:bottom w:w="0" w:type="dxa"/>
              <w:right w:w="14" w:type="dxa"/>
            </w:tcMar>
            <w:vAlign w:val="bottom"/>
            <w:hideMark/>
          </w:tcPr>
          <w:p w14:paraId="3F891501" w14:textId="77777777" w:rsidR="00603D2C" w:rsidRPr="00603D2C" w:rsidRDefault="00603D2C" w:rsidP="00603D2C">
            <w:pPr>
              <w:spacing w:after="0" w:line="160" w:lineRule="atLeast"/>
              <w:rPr>
                <w:rFonts w:ascii="Times New Roman" w:eastAsia="Times New Roman" w:hAnsi="Times New Roman" w:cs="Times New Roman"/>
                <w:b/>
                <w:bCs/>
                <w:sz w:val="16"/>
                <w:szCs w:val="16"/>
                <w:lang w:eastAsia="en-IN"/>
              </w:rPr>
            </w:pPr>
            <w:r w:rsidRPr="00603D2C">
              <w:rPr>
                <w:rFonts w:ascii="Times New Roman" w:eastAsia="Times New Roman" w:hAnsi="Times New Roman" w:cs="Times New Roman"/>
                <w:b/>
                <w:bCs/>
                <w:sz w:val="16"/>
                <w:szCs w:val="16"/>
                <w:lang w:eastAsia="en-IN"/>
              </w:rPr>
              <w:t>Quantity</w:t>
            </w:r>
          </w:p>
        </w:tc>
        <w:tc>
          <w:tcPr>
            <w:tcW w:w="300" w:type="dxa"/>
            <w:tcMar>
              <w:top w:w="0" w:type="dxa"/>
              <w:left w:w="0" w:type="dxa"/>
              <w:bottom w:w="0" w:type="dxa"/>
              <w:right w:w="14" w:type="dxa"/>
            </w:tcMar>
            <w:vAlign w:val="bottom"/>
            <w:hideMark/>
          </w:tcPr>
          <w:p w14:paraId="08F78FD3"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1400" w:type="dxa"/>
            <w:tcBorders>
              <w:top w:val="nil"/>
              <w:left w:val="nil"/>
              <w:bottom w:val="single" w:sz="8" w:space="0" w:color="auto"/>
              <w:right w:val="nil"/>
            </w:tcBorders>
            <w:tcMar>
              <w:top w:w="0" w:type="dxa"/>
              <w:left w:w="0" w:type="dxa"/>
              <w:bottom w:w="0" w:type="dxa"/>
              <w:right w:w="14" w:type="dxa"/>
            </w:tcMar>
            <w:vAlign w:val="bottom"/>
            <w:hideMark/>
          </w:tcPr>
          <w:p w14:paraId="1C553792"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Tag No.</w:t>
            </w:r>
          </w:p>
        </w:tc>
        <w:tc>
          <w:tcPr>
            <w:tcW w:w="300" w:type="dxa"/>
            <w:tcMar>
              <w:top w:w="0" w:type="dxa"/>
              <w:left w:w="0" w:type="dxa"/>
              <w:bottom w:w="0" w:type="dxa"/>
              <w:right w:w="14" w:type="dxa"/>
            </w:tcMar>
            <w:vAlign w:val="bottom"/>
            <w:hideMark/>
          </w:tcPr>
          <w:p w14:paraId="0C418C12"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2"/>
                <w:szCs w:val="2"/>
                <w:lang w:eastAsia="en-IN"/>
              </w:rPr>
              <w:t> </w:t>
            </w:r>
          </w:p>
        </w:tc>
        <w:tc>
          <w:tcPr>
            <w:tcW w:w="3900" w:type="dxa"/>
            <w:tcBorders>
              <w:top w:val="nil"/>
              <w:left w:val="nil"/>
              <w:bottom w:val="single" w:sz="8" w:space="0" w:color="auto"/>
              <w:right w:val="nil"/>
            </w:tcBorders>
            <w:tcMar>
              <w:top w:w="0" w:type="dxa"/>
              <w:left w:w="0" w:type="dxa"/>
              <w:bottom w:w="0" w:type="dxa"/>
              <w:right w:w="14" w:type="dxa"/>
            </w:tcMar>
            <w:vAlign w:val="bottom"/>
            <w:hideMark/>
          </w:tcPr>
          <w:p w14:paraId="49A75293" w14:textId="77777777" w:rsidR="00603D2C" w:rsidRPr="00603D2C" w:rsidRDefault="00603D2C" w:rsidP="00603D2C">
            <w:pPr>
              <w:spacing w:after="0" w:line="160" w:lineRule="atLeast"/>
              <w:jc w:val="center"/>
              <w:rPr>
                <w:rFonts w:ascii="Times New Roman" w:eastAsia="Times New Roman" w:hAnsi="Times New Roman" w:cs="Times New Roman"/>
                <w:b/>
                <w:bCs/>
                <w:sz w:val="24"/>
                <w:szCs w:val="24"/>
                <w:lang w:eastAsia="en-IN"/>
              </w:rPr>
            </w:pPr>
            <w:r w:rsidRPr="00603D2C">
              <w:rPr>
                <w:rFonts w:ascii="Times New Roman" w:eastAsia="Times New Roman" w:hAnsi="Times New Roman" w:cs="Times New Roman"/>
                <w:b/>
                <w:bCs/>
                <w:sz w:val="16"/>
                <w:szCs w:val="16"/>
                <w:lang w:eastAsia="en-IN"/>
              </w:rPr>
              <w:t>Description</w:t>
            </w:r>
          </w:p>
        </w:tc>
      </w:tr>
      <w:tr w:rsidR="00603D2C" w:rsidRPr="00603D2C" w14:paraId="74901BBD" w14:textId="77777777" w:rsidTr="00603D2C">
        <w:tc>
          <w:tcPr>
            <w:tcW w:w="1200" w:type="dxa"/>
            <w:tcBorders>
              <w:top w:val="nil"/>
              <w:left w:val="nil"/>
              <w:bottom w:val="nil"/>
              <w:right w:val="nil"/>
            </w:tcBorders>
            <w:tcMar>
              <w:top w:w="0" w:type="dxa"/>
              <w:left w:w="0" w:type="dxa"/>
              <w:bottom w:w="0" w:type="dxa"/>
              <w:right w:w="14" w:type="dxa"/>
            </w:tcMar>
            <w:hideMark/>
          </w:tcPr>
          <w:p w14:paraId="2DA9BFD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6431E27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68CABC8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44AEC50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7FC99CC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02E3615A" w14:textId="77777777" w:rsidTr="00603D2C">
        <w:tc>
          <w:tcPr>
            <w:tcW w:w="1200" w:type="dxa"/>
            <w:tcMar>
              <w:top w:w="0" w:type="dxa"/>
              <w:left w:w="0" w:type="dxa"/>
              <w:bottom w:w="0" w:type="dxa"/>
              <w:right w:w="14" w:type="dxa"/>
            </w:tcMar>
            <w:hideMark/>
          </w:tcPr>
          <w:p w14:paraId="57850A5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25EA55A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29E44A9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360E972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68C9057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02BB98EE" w14:textId="77777777" w:rsidTr="00603D2C">
        <w:tc>
          <w:tcPr>
            <w:tcW w:w="1200" w:type="dxa"/>
            <w:tcMar>
              <w:top w:w="0" w:type="dxa"/>
              <w:left w:w="0" w:type="dxa"/>
              <w:bottom w:w="0" w:type="dxa"/>
              <w:right w:w="14" w:type="dxa"/>
            </w:tcMar>
            <w:hideMark/>
          </w:tcPr>
          <w:p w14:paraId="681A793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5AA9CDD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3F4A6FD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25B0A66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04EC927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AEB3732" w14:textId="77777777" w:rsidTr="00603D2C">
        <w:tc>
          <w:tcPr>
            <w:tcW w:w="1200" w:type="dxa"/>
            <w:tcMar>
              <w:top w:w="0" w:type="dxa"/>
              <w:left w:w="0" w:type="dxa"/>
              <w:bottom w:w="0" w:type="dxa"/>
              <w:right w:w="14" w:type="dxa"/>
            </w:tcMar>
            <w:hideMark/>
          </w:tcPr>
          <w:p w14:paraId="71E690B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3549B2E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6761990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2639134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76A4CA2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A4C9541" w14:textId="77777777" w:rsidTr="00603D2C">
        <w:tc>
          <w:tcPr>
            <w:tcW w:w="1200" w:type="dxa"/>
            <w:tcMar>
              <w:top w:w="0" w:type="dxa"/>
              <w:left w:w="0" w:type="dxa"/>
              <w:bottom w:w="0" w:type="dxa"/>
              <w:right w:w="14" w:type="dxa"/>
            </w:tcMar>
            <w:hideMark/>
          </w:tcPr>
          <w:p w14:paraId="1CB13F8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56DEC0A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3A91EA1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0ACE2DE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22C3BD9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04BF3F02" w14:textId="77777777" w:rsidTr="00603D2C">
        <w:tc>
          <w:tcPr>
            <w:tcW w:w="1200" w:type="dxa"/>
            <w:tcMar>
              <w:top w:w="0" w:type="dxa"/>
              <w:left w:w="0" w:type="dxa"/>
              <w:bottom w:w="0" w:type="dxa"/>
              <w:right w:w="14" w:type="dxa"/>
            </w:tcMar>
            <w:hideMark/>
          </w:tcPr>
          <w:p w14:paraId="7706CB2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5AADAB7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53986C9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198BC88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2299E3A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0A4C16E" w14:textId="77777777" w:rsidTr="00603D2C">
        <w:tc>
          <w:tcPr>
            <w:tcW w:w="1200" w:type="dxa"/>
            <w:tcMar>
              <w:top w:w="0" w:type="dxa"/>
              <w:left w:w="0" w:type="dxa"/>
              <w:bottom w:w="0" w:type="dxa"/>
              <w:right w:w="14" w:type="dxa"/>
            </w:tcMar>
            <w:hideMark/>
          </w:tcPr>
          <w:p w14:paraId="37E0F23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4BB7F9B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6BF30ED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668CF42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487FF9F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ED3F4E3" w14:textId="77777777" w:rsidTr="00603D2C">
        <w:tc>
          <w:tcPr>
            <w:tcW w:w="1200" w:type="dxa"/>
            <w:tcMar>
              <w:top w:w="0" w:type="dxa"/>
              <w:left w:w="0" w:type="dxa"/>
              <w:bottom w:w="0" w:type="dxa"/>
              <w:right w:w="14" w:type="dxa"/>
            </w:tcMar>
            <w:hideMark/>
          </w:tcPr>
          <w:p w14:paraId="7B9D973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67BEF55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23D7EFA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2E112DE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641B1A7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470AF06" w14:textId="77777777" w:rsidTr="00603D2C">
        <w:tc>
          <w:tcPr>
            <w:tcW w:w="1200" w:type="dxa"/>
            <w:tcMar>
              <w:top w:w="0" w:type="dxa"/>
              <w:left w:w="0" w:type="dxa"/>
              <w:bottom w:w="0" w:type="dxa"/>
              <w:right w:w="14" w:type="dxa"/>
            </w:tcMar>
            <w:hideMark/>
          </w:tcPr>
          <w:p w14:paraId="2466B39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130526F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47B57E0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18B1467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63E7F36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D6E4962" w14:textId="77777777" w:rsidTr="00603D2C">
        <w:tc>
          <w:tcPr>
            <w:tcW w:w="1200" w:type="dxa"/>
            <w:tcMar>
              <w:top w:w="0" w:type="dxa"/>
              <w:left w:w="0" w:type="dxa"/>
              <w:bottom w:w="0" w:type="dxa"/>
              <w:right w:w="14" w:type="dxa"/>
            </w:tcMar>
            <w:hideMark/>
          </w:tcPr>
          <w:p w14:paraId="01F74A6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00" w:type="dxa"/>
            <w:tcMar>
              <w:top w:w="0" w:type="dxa"/>
              <w:left w:w="0" w:type="dxa"/>
              <w:bottom w:w="0" w:type="dxa"/>
              <w:right w:w="14" w:type="dxa"/>
            </w:tcMar>
            <w:hideMark/>
          </w:tcPr>
          <w:p w14:paraId="06EE275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400" w:type="dxa"/>
            <w:tcMar>
              <w:top w:w="0" w:type="dxa"/>
              <w:left w:w="0" w:type="dxa"/>
              <w:bottom w:w="0" w:type="dxa"/>
              <w:right w:w="14" w:type="dxa"/>
            </w:tcMar>
            <w:hideMark/>
          </w:tcPr>
          <w:p w14:paraId="7968DB5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00" w:type="dxa"/>
            <w:tcMar>
              <w:top w:w="0" w:type="dxa"/>
              <w:left w:w="0" w:type="dxa"/>
              <w:bottom w:w="0" w:type="dxa"/>
              <w:right w:w="14" w:type="dxa"/>
            </w:tcMar>
            <w:hideMark/>
          </w:tcPr>
          <w:p w14:paraId="46B4D26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3900" w:type="dxa"/>
            <w:tcMar>
              <w:top w:w="0" w:type="dxa"/>
              <w:left w:w="0" w:type="dxa"/>
              <w:bottom w:w="0" w:type="dxa"/>
              <w:right w:w="14" w:type="dxa"/>
            </w:tcMar>
            <w:hideMark/>
          </w:tcPr>
          <w:p w14:paraId="21F775C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t>
            </w:r>
          </w:p>
        </w:tc>
      </w:tr>
      <w:tr w:rsidR="00603D2C" w:rsidRPr="00603D2C" w14:paraId="73186AF1" w14:textId="77777777" w:rsidTr="00603D2C">
        <w:tc>
          <w:tcPr>
            <w:tcW w:w="1200" w:type="dxa"/>
            <w:tcMar>
              <w:top w:w="0" w:type="dxa"/>
              <w:left w:w="0" w:type="dxa"/>
              <w:bottom w:w="0" w:type="dxa"/>
              <w:right w:w="14" w:type="dxa"/>
            </w:tcMar>
            <w:hideMark/>
          </w:tcPr>
          <w:p w14:paraId="7B01F24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14B8075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72FEC9D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3392BF4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1FC2112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C917780" w14:textId="77777777" w:rsidTr="00603D2C">
        <w:tc>
          <w:tcPr>
            <w:tcW w:w="1200" w:type="dxa"/>
            <w:tcMar>
              <w:top w:w="0" w:type="dxa"/>
              <w:left w:w="0" w:type="dxa"/>
              <w:bottom w:w="0" w:type="dxa"/>
              <w:right w:w="14" w:type="dxa"/>
            </w:tcMar>
            <w:hideMark/>
          </w:tcPr>
          <w:p w14:paraId="0ACB89B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3D6F66E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75CABC6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7DAB70A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350D5C0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32DD100E" w14:textId="77777777" w:rsidTr="00603D2C">
        <w:tc>
          <w:tcPr>
            <w:tcW w:w="1200" w:type="dxa"/>
            <w:tcMar>
              <w:top w:w="0" w:type="dxa"/>
              <w:left w:w="0" w:type="dxa"/>
              <w:bottom w:w="0" w:type="dxa"/>
              <w:right w:w="14" w:type="dxa"/>
            </w:tcMar>
            <w:hideMark/>
          </w:tcPr>
          <w:p w14:paraId="53A2515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1517BA1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4A4B00B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3A681A3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46C29BB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4F0FBA41" w14:textId="77777777" w:rsidTr="00603D2C">
        <w:tc>
          <w:tcPr>
            <w:tcW w:w="1200" w:type="dxa"/>
            <w:tcMar>
              <w:top w:w="0" w:type="dxa"/>
              <w:left w:w="0" w:type="dxa"/>
              <w:bottom w:w="0" w:type="dxa"/>
              <w:right w:w="14" w:type="dxa"/>
            </w:tcMar>
            <w:hideMark/>
          </w:tcPr>
          <w:p w14:paraId="65BDA8A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37FADD2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2E03625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52E03B0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7F4682A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5896CB26" w14:textId="77777777" w:rsidTr="00603D2C">
        <w:tc>
          <w:tcPr>
            <w:tcW w:w="1200" w:type="dxa"/>
            <w:tcMar>
              <w:top w:w="0" w:type="dxa"/>
              <w:left w:w="0" w:type="dxa"/>
              <w:bottom w:w="0" w:type="dxa"/>
              <w:right w:w="14" w:type="dxa"/>
            </w:tcMar>
            <w:hideMark/>
          </w:tcPr>
          <w:p w14:paraId="29692B4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42AD15B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0526AA5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37612FB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2671034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769D8C78" w14:textId="77777777" w:rsidTr="00603D2C">
        <w:tc>
          <w:tcPr>
            <w:tcW w:w="1200" w:type="dxa"/>
            <w:tcMar>
              <w:top w:w="0" w:type="dxa"/>
              <w:left w:w="0" w:type="dxa"/>
              <w:bottom w:w="0" w:type="dxa"/>
              <w:right w:w="14" w:type="dxa"/>
            </w:tcMar>
            <w:hideMark/>
          </w:tcPr>
          <w:p w14:paraId="2BFC584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0AD3961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7231418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66AB9DB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60CEBFB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16D10D29" w14:textId="77777777" w:rsidTr="00603D2C">
        <w:tc>
          <w:tcPr>
            <w:tcW w:w="1200" w:type="dxa"/>
            <w:tcMar>
              <w:top w:w="0" w:type="dxa"/>
              <w:left w:w="0" w:type="dxa"/>
              <w:bottom w:w="0" w:type="dxa"/>
              <w:right w:w="14" w:type="dxa"/>
            </w:tcMar>
            <w:hideMark/>
          </w:tcPr>
          <w:p w14:paraId="1522D24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73E8C86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445DDC0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5FCE0D7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7EE79F2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61710258" w14:textId="77777777" w:rsidTr="00603D2C">
        <w:tc>
          <w:tcPr>
            <w:tcW w:w="1200" w:type="dxa"/>
            <w:tcMar>
              <w:top w:w="0" w:type="dxa"/>
              <w:left w:w="0" w:type="dxa"/>
              <w:bottom w:w="0" w:type="dxa"/>
              <w:right w:w="14" w:type="dxa"/>
            </w:tcMar>
            <w:hideMark/>
          </w:tcPr>
          <w:p w14:paraId="6CF292B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30F378D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0770458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7926EE1A"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65895AE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06F4EAF3" w14:textId="77777777" w:rsidTr="00603D2C">
        <w:tc>
          <w:tcPr>
            <w:tcW w:w="1200" w:type="dxa"/>
            <w:tcMar>
              <w:top w:w="0" w:type="dxa"/>
              <w:left w:w="0" w:type="dxa"/>
              <w:bottom w:w="0" w:type="dxa"/>
              <w:right w:w="14" w:type="dxa"/>
            </w:tcMar>
            <w:hideMark/>
          </w:tcPr>
          <w:p w14:paraId="4773CD2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4092FDB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400" w:type="dxa"/>
            <w:tcMar>
              <w:top w:w="0" w:type="dxa"/>
              <w:left w:w="0" w:type="dxa"/>
              <w:bottom w:w="0" w:type="dxa"/>
              <w:right w:w="14" w:type="dxa"/>
            </w:tcMar>
            <w:hideMark/>
          </w:tcPr>
          <w:p w14:paraId="621BD1B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00" w:type="dxa"/>
            <w:tcMar>
              <w:top w:w="0" w:type="dxa"/>
              <w:left w:w="0" w:type="dxa"/>
              <w:bottom w:w="0" w:type="dxa"/>
              <w:right w:w="14" w:type="dxa"/>
            </w:tcMar>
            <w:hideMark/>
          </w:tcPr>
          <w:p w14:paraId="6049EFF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3900" w:type="dxa"/>
            <w:tcMar>
              <w:top w:w="0" w:type="dxa"/>
              <w:left w:w="0" w:type="dxa"/>
              <w:bottom w:w="0" w:type="dxa"/>
              <w:right w:w="14" w:type="dxa"/>
            </w:tcMar>
            <w:hideMark/>
          </w:tcPr>
          <w:p w14:paraId="0F889CD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bl>
    <w:p w14:paraId="7CE62AC4"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t> </w:t>
      </w:r>
    </w:p>
    <w:p w14:paraId="25038DC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06A4C74E">
          <v:rect id="_x0000_i1037" style="width:120pt;height:.75pt" o:hrpct="0" o:hrstd="t" o:hrnoshade="t" o:hr="t" fillcolor="black" stroked="f"/>
        </w:pict>
      </w:r>
    </w:p>
    <w:p w14:paraId="1462C66A" w14:textId="77777777" w:rsidR="00603D2C" w:rsidRPr="00603D2C" w:rsidRDefault="00603D2C" w:rsidP="00603D2C">
      <w:pPr>
        <w:spacing w:after="240" w:line="240" w:lineRule="auto"/>
        <w:ind w:left="400" w:hanging="400"/>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Portions omitted pursuant to a request for confidential treatment and filed separately with the Securities and Exchange Commission.</w:t>
      </w:r>
    </w:p>
    <w:p w14:paraId="2C62900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5C3CF76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7A7EB301">
          <v:rect id="_x0000_i1038" style="width:468pt;height:2.25pt" o:hralign="center" o:hrstd="t" o:hrnoshade="t" o:hr="t" fillcolor="#010101" stroked="f"/>
        </w:pict>
      </w:r>
    </w:p>
    <w:p w14:paraId="29EBD22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br w:type="textWrapping" w:clear="all"/>
      </w:r>
    </w:p>
    <w:p w14:paraId="56E9202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u w:val="single"/>
          <w:lang w:eastAsia="en-IN"/>
        </w:rPr>
        <w:t>PRICING &amp;</w:t>
      </w:r>
      <w:r w:rsidRPr="00603D2C">
        <w:rPr>
          <w:rFonts w:ascii="Times New Roman" w:eastAsia="Times New Roman" w:hAnsi="Times New Roman" w:cs="Times New Roman"/>
          <w:b/>
          <w:bCs/>
          <w:i/>
          <w:iCs/>
          <w:sz w:val="20"/>
          <w:szCs w:val="20"/>
          <w:u w:val="single"/>
          <w:lang w:eastAsia="en-IN"/>
        </w:rPr>
        <w:t> </w:t>
      </w:r>
      <w:r w:rsidRPr="00603D2C">
        <w:rPr>
          <w:rFonts w:ascii="Times New Roman" w:eastAsia="Times New Roman" w:hAnsi="Times New Roman" w:cs="Times New Roman"/>
          <w:b/>
          <w:bCs/>
          <w:sz w:val="20"/>
          <w:szCs w:val="20"/>
          <w:u w:val="single"/>
          <w:lang w:eastAsia="en-IN"/>
        </w:rPr>
        <w:t>ORDER ACCEPTANCE</w:t>
      </w:r>
    </w:p>
    <w:p w14:paraId="4883E5D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7633"/>
        <w:gridCol w:w="160"/>
        <w:gridCol w:w="100"/>
        <w:gridCol w:w="1083"/>
        <w:gridCol w:w="64"/>
      </w:tblGrid>
      <w:tr w:rsidR="00603D2C" w:rsidRPr="00603D2C" w14:paraId="3D3E9B2F" w14:textId="77777777" w:rsidTr="00603D2C">
        <w:tc>
          <w:tcPr>
            <w:tcW w:w="4150" w:type="pct"/>
            <w:shd w:val="clear" w:color="auto" w:fill="CCEEFF"/>
            <w:tcMar>
              <w:top w:w="0" w:type="dxa"/>
              <w:left w:w="0" w:type="dxa"/>
              <w:bottom w:w="0" w:type="dxa"/>
              <w:right w:w="14" w:type="dxa"/>
            </w:tcMar>
            <w:hideMark/>
          </w:tcPr>
          <w:p w14:paraId="0715493E" w14:textId="77777777" w:rsidR="00603D2C" w:rsidRPr="00603D2C" w:rsidRDefault="00603D2C" w:rsidP="00603D2C">
            <w:pPr>
              <w:spacing w:after="0" w:line="240" w:lineRule="auto"/>
              <w:ind w:left="200" w:hanging="200"/>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SENECA:</w:t>
            </w:r>
          </w:p>
        </w:tc>
        <w:tc>
          <w:tcPr>
            <w:tcW w:w="100" w:type="pct"/>
            <w:shd w:val="clear" w:color="auto" w:fill="CCEEFF"/>
            <w:tcMar>
              <w:top w:w="0" w:type="dxa"/>
              <w:left w:w="0" w:type="dxa"/>
              <w:bottom w:w="0" w:type="dxa"/>
              <w:right w:w="14" w:type="dxa"/>
            </w:tcMar>
            <w:vAlign w:val="bottom"/>
            <w:hideMark/>
          </w:tcPr>
          <w:p w14:paraId="56A784B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50" w:type="pct"/>
            <w:tcBorders>
              <w:top w:val="nil"/>
              <w:left w:val="nil"/>
              <w:bottom w:val="single" w:sz="8" w:space="0" w:color="auto"/>
              <w:right w:val="nil"/>
            </w:tcBorders>
            <w:shd w:val="clear" w:color="auto" w:fill="CCEEFF"/>
            <w:vAlign w:val="bottom"/>
            <w:hideMark/>
          </w:tcPr>
          <w:p w14:paraId="739B85B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w:t>
            </w:r>
          </w:p>
        </w:tc>
        <w:tc>
          <w:tcPr>
            <w:tcW w:w="600" w:type="pct"/>
            <w:tcBorders>
              <w:top w:val="nil"/>
              <w:left w:val="nil"/>
              <w:bottom w:val="single" w:sz="8" w:space="0" w:color="auto"/>
              <w:right w:val="nil"/>
            </w:tcBorders>
            <w:shd w:val="clear" w:color="auto" w:fill="CCEEFF"/>
            <w:tcMar>
              <w:top w:w="0" w:type="dxa"/>
              <w:left w:w="0" w:type="dxa"/>
              <w:bottom w:w="0" w:type="dxa"/>
              <w:right w:w="14" w:type="dxa"/>
            </w:tcMar>
            <w:vAlign w:val="bottom"/>
            <w:hideMark/>
          </w:tcPr>
          <w:p w14:paraId="3064EB5C"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1,299,327.00</w:t>
            </w:r>
          </w:p>
        </w:tc>
        <w:tc>
          <w:tcPr>
            <w:tcW w:w="0" w:type="pct"/>
            <w:shd w:val="clear" w:color="auto" w:fill="CCEEFF"/>
            <w:tcMar>
              <w:top w:w="0" w:type="dxa"/>
              <w:left w:w="0" w:type="dxa"/>
              <w:bottom w:w="0" w:type="dxa"/>
              <w:right w:w="14" w:type="dxa"/>
            </w:tcMar>
            <w:vAlign w:val="bottom"/>
            <w:hideMark/>
          </w:tcPr>
          <w:p w14:paraId="2AA5FF44"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r>
      <w:tr w:rsidR="00603D2C" w:rsidRPr="00603D2C" w14:paraId="0D70AA9D" w14:textId="77777777" w:rsidTr="00603D2C">
        <w:tc>
          <w:tcPr>
            <w:tcW w:w="4150" w:type="pct"/>
            <w:tcMar>
              <w:top w:w="0" w:type="dxa"/>
              <w:left w:w="0" w:type="dxa"/>
              <w:bottom w:w="0" w:type="dxa"/>
              <w:right w:w="14" w:type="dxa"/>
            </w:tcMar>
            <w:hideMark/>
          </w:tcPr>
          <w:p w14:paraId="25D43EDB" w14:textId="77777777" w:rsidR="00603D2C" w:rsidRPr="00603D2C" w:rsidRDefault="00603D2C" w:rsidP="00603D2C">
            <w:pPr>
              <w:spacing w:after="0" w:line="240" w:lineRule="auto"/>
              <w:ind w:left="200" w:hanging="200"/>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 </w:t>
            </w:r>
          </w:p>
        </w:tc>
        <w:tc>
          <w:tcPr>
            <w:tcW w:w="100" w:type="pct"/>
            <w:tcMar>
              <w:top w:w="0" w:type="dxa"/>
              <w:left w:w="0" w:type="dxa"/>
              <w:bottom w:w="0" w:type="dxa"/>
              <w:right w:w="14" w:type="dxa"/>
            </w:tcMar>
            <w:vAlign w:val="bottom"/>
            <w:hideMark/>
          </w:tcPr>
          <w:p w14:paraId="5A7C16C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 </w:t>
            </w:r>
          </w:p>
        </w:tc>
        <w:tc>
          <w:tcPr>
            <w:tcW w:w="650" w:type="pct"/>
            <w:gridSpan w:val="2"/>
            <w:tcMar>
              <w:top w:w="0" w:type="dxa"/>
              <w:left w:w="0" w:type="dxa"/>
              <w:bottom w:w="0" w:type="dxa"/>
              <w:right w:w="14" w:type="dxa"/>
            </w:tcMar>
            <w:vAlign w:val="bottom"/>
            <w:hideMark/>
          </w:tcPr>
          <w:p w14:paraId="658375A3"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 </w:t>
            </w:r>
          </w:p>
        </w:tc>
        <w:tc>
          <w:tcPr>
            <w:tcW w:w="0" w:type="pct"/>
            <w:tcMar>
              <w:top w:w="0" w:type="dxa"/>
              <w:left w:w="0" w:type="dxa"/>
              <w:bottom w:w="0" w:type="dxa"/>
              <w:right w:w="14" w:type="dxa"/>
            </w:tcMar>
            <w:vAlign w:val="bottom"/>
            <w:hideMark/>
          </w:tcPr>
          <w:p w14:paraId="7F44CCC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 </w:t>
            </w:r>
          </w:p>
        </w:tc>
      </w:tr>
      <w:tr w:rsidR="00603D2C" w:rsidRPr="00603D2C" w14:paraId="0A92B99F" w14:textId="77777777" w:rsidTr="00603D2C">
        <w:tc>
          <w:tcPr>
            <w:tcW w:w="4150" w:type="pct"/>
            <w:shd w:val="clear" w:color="auto" w:fill="CCEEFF"/>
            <w:tcMar>
              <w:top w:w="0" w:type="dxa"/>
              <w:left w:w="0" w:type="dxa"/>
              <w:bottom w:w="0" w:type="dxa"/>
              <w:right w:w="14" w:type="dxa"/>
            </w:tcMar>
            <w:hideMark/>
          </w:tcPr>
          <w:p w14:paraId="364E050E" w14:textId="77777777" w:rsidR="00603D2C" w:rsidRPr="00603D2C" w:rsidRDefault="00603D2C" w:rsidP="00603D2C">
            <w:pPr>
              <w:spacing w:after="0" w:line="240" w:lineRule="auto"/>
              <w:ind w:left="800" w:hanging="200"/>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Total</w:t>
            </w:r>
          </w:p>
        </w:tc>
        <w:tc>
          <w:tcPr>
            <w:tcW w:w="100" w:type="pct"/>
            <w:shd w:val="clear" w:color="auto" w:fill="CCEEFF"/>
            <w:tcMar>
              <w:top w:w="0" w:type="dxa"/>
              <w:left w:w="0" w:type="dxa"/>
              <w:bottom w:w="0" w:type="dxa"/>
              <w:right w:w="14" w:type="dxa"/>
            </w:tcMar>
            <w:vAlign w:val="bottom"/>
            <w:hideMark/>
          </w:tcPr>
          <w:p w14:paraId="6A24B08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50" w:type="pct"/>
            <w:shd w:val="clear" w:color="auto" w:fill="CCEEFF"/>
            <w:vAlign w:val="bottom"/>
            <w:hideMark/>
          </w:tcPr>
          <w:p w14:paraId="1C94AE4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w:t>
            </w:r>
          </w:p>
        </w:tc>
        <w:tc>
          <w:tcPr>
            <w:tcW w:w="600" w:type="pct"/>
            <w:shd w:val="clear" w:color="auto" w:fill="CCEEFF"/>
            <w:tcMar>
              <w:top w:w="0" w:type="dxa"/>
              <w:left w:w="0" w:type="dxa"/>
              <w:bottom w:w="0" w:type="dxa"/>
              <w:right w:w="14" w:type="dxa"/>
            </w:tcMar>
            <w:vAlign w:val="bottom"/>
            <w:hideMark/>
          </w:tcPr>
          <w:p w14:paraId="0EEE3947"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1,299,327.00</w:t>
            </w:r>
          </w:p>
        </w:tc>
        <w:tc>
          <w:tcPr>
            <w:tcW w:w="0" w:type="pct"/>
            <w:shd w:val="clear" w:color="auto" w:fill="CCEEFF"/>
            <w:tcMar>
              <w:top w:w="0" w:type="dxa"/>
              <w:left w:w="0" w:type="dxa"/>
              <w:bottom w:w="0" w:type="dxa"/>
              <w:right w:w="14" w:type="dxa"/>
            </w:tcMar>
            <w:vAlign w:val="bottom"/>
            <w:hideMark/>
          </w:tcPr>
          <w:p w14:paraId="641812B6"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r>
    </w:tbl>
    <w:p w14:paraId="39E7B2A6"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t> </w:t>
      </w:r>
    </w:p>
    <w:p w14:paraId="08BD526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The above pricing is based upon equipment for all three facilities being ordered at the same time.</w:t>
      </w:r>
    </w:p>
    <w:p w14:paraId="620E6FC3" w14:textId="77777777" w:rsidR="00603D2C" w:rsidRPr="00603D2C" w:rsidRDefault="00603D2C" w:rsidP="00603D2C">
      <w:pPr>
        <w:spacing w:before="240" w:after="24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Order Acceptance</w:t>
      </w:r>
    </w:p>
    <w:p w14:paraId="5EE276D6" w14:textId="77777777" w:rsidR="00603D2C" w:rsidRPr="00603D2C" w:rsidRDefault="00603D2C" w:rsidP="00603D2C">
      <w:pPr>
        <w:spacing w:before="283" w:after="240" w:line="240" w:lineRule="auto"/>
        <w:ind w:left="720"/>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lastRenderedPageBreak/>
        <w:t xml:space="preserve">I hereby order the goods described, in accordance with the </w:t>
      </w:r>
      <w:proofErr w:type="gramStart"/>
      <w:r w:rsidRPr="00603D2C">
        <w:rPr>
          <w:rFonts w:ascii="Times New Roman" w:eastAsia="Times New Roman" w:hAnsi="Times New Roman" w:cs="Times New Roman"/>
          <w:sz w:val="20"/>
          <w:szCs w:val="20"/>
          <w:lang w:eastAsia="en-IN"/>
        </w:rPr>
        <w:t>above described</w:t>
      </w:r>
      <w:proofErr w:type="gramEnd"/>
      <w:r w:rsidRPr="00603D2C">
        <w:rPr>
          <w:rFonts w:ascii="Times New Roman" w:eastAsia="Times New Roman" w:hAnsi="Times New Roman" w:cs="Times New Roman"/>
          <w:sz w:val="20"/>
          <w:szCs w:val="20"/>
          <w:lang w:eastAsia="en-IN"/>
        </w:rPr>
        <w:t xml:space="preserve"> Mueller Field Operations, Inc. proposal and additional terms and conditions of sale attached herein.</w:t>
      </w:r>
    </w:p>
    <w:tbl>
      <w:tblPr>
        <w:tblW w:w="5000" w:type="pct"/>
        <w:tblCellMar>
          <w:left w:w="0" w:type="dxa"/>
          <w:right w:w="0" w:type="dxa"/>
        </w:tblCellMar>
        <w:tblLook w:val="04A0" w:firstRow="1" w:lastRow="0" w:firstColumn="1" w:lastColumn="0" w:noHBand="0" w:noVBand="1"/>
      </w:tblPr>
      <w:tblGrid>
        <w:gridCol w:w="2953"/>
        <w:gridCol w:w="738"/>
        <w:gridCol w:w="184"/>
        <w:gridCol w:w="2213"/>
        <w:gridCol w:w="2952"/>
      </w:tblGrid>
      <w:tr w:rsidR="00603D2C" w:rsidRPr="00603D2C" w14:paraId="78B2FB40" w14:textId="77777777" w:rsidTr="00603D2C">
        <w:tc>
          <w:tcPr>
            <w:tcW w:w="1600" w:type="pct"/>
            <w:tcMar>
              <w:top w:w="0" w:type="dxa"/>
              <w:left w:w="0" w:type="dxa"/>
              <w:bottom w:w="0" w:type="dxa"/>
              <w:right w:w="14" w:type="dxa"/>
            </w:tcMar>
            <w:hideMark/>
          </w:tcPr>
          <w:p w14:paraId="30F5D84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
                <w:szCs w:val="2"/>
                <w:lang w:eastAsia="en-IN"/>
              </w:rPr>
              <w:t> </w:t>
            </w:r>
          </w:p>
        </w:tc>
        <w:tc>
          <w:tcPr>
            <w:tcW w:w="1700" w:type="pct"/>
            <w:gridSpan w:val="3"/>
            <w:tcBorders>
              <w:top w:val="nil"/>
              <w:left w:val="nil"/>
              <w:bottom w:val="single" w:sz="8" w:space="0" w:color="auto"/>
              <w:right w:val="nil"/>
            </w:tcBorders>
            <w:tcMar>
              <w:top w:w="0" w:type="dxa"/>
              <w:left w:w="0" w:type="dxa"/>
              <w:bottom w:w="0" w:type="dxa"/>
              <w:right w:w="14" w:type="dxa"/>
            </w:tcMar>
            <w:hideMark/>
          </w:tcPr>
          <w:p w14:paraId="62769173" w14:textId="77777777" w:rsidR="00603D2C" w:rsidRPr="00603D2C" w:rsidRDefault="00603D2C" w:rsidP="00603D2C">
            <w:pPr>
              <w:spacing w:after="0" w:line="240" w:lineRule="auto"/>
              <w:jc w:val="center"/>
              <w:rPr>
                <w:rFonts w:ascii="Times New Roman" w:eastAsia="Times New Roman" w:hAnsi="Times New Roman" w:cs="Times New Roman"/>
                <w:sz w:val="20"/>
                <w:szCs w:val="20"/>
                <w:lang w:eastAsia="en-IN"/>
              </w:rPr>
            </w:pPr>
            <w:r w:rsidRPr="00603D2C">
              <w:rPr>
                <w:rFonts w:ascii="Times New Roman" w:eastAsia="Times New Roman" w:hAnsi="Times New Roman" w:cs="Times New Roman"/>
                <w:sz w:val="20"/>
                <w:szCs w:val="20"/>
                <w:lang w:eastAsia="en-IN"/>
              </w:rPr>
              <w:t>BIOSOURCE AMERICA, INC</w:t>
            </w:r>
          </w:p>
        </w:tc>
        <w:tc>
          <w:tcPr>
            <w:tcW w:w="1600" w:type="pct"/>
            <w:tcMar>
              <w:top w:w="0" w:type="dxa"/>
              <w:left w:w="0" w:type="dxa"/>
              <w:bottom w:w="0" w:type="dxa"/>
              <w:right w:w="14" w:type="dxa"/>
            </w:tcMar>
            <w:hideMark/>
          </w:tcPr>
          <w:p w14:paraId="79B6E66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45158099" w14:textId="77777777" w:rsidTr="00603D2C">
        <w:tc>
          <w:tcPr>
            <w:tcW w:w="1600" w:type="pct"/>
            <w:tcMar>
              <w:top w:w="0" w:type="dxa"/>
              <w:left w:w="0" w:type="dxa"/>
              <w:bottom w:w="0" w:type="dxa"/>
              <w:right w:w="14" w:type="dxa"/>
            </w:tcMar>
            <w:hideMark/>
          </w:tcPr>
          <w:p w14:paraId="055DB8A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Mar>
              <w:top w:w="0" w:type="dxa"/>
              <w:left w:w="0" w:type="dxa"/>
              <w:bottom w:w="0" w:type="dxa"/>
              <w:right w:w="14" w:type="dxa"/>
            </w:tcMar>
            <w:hideMark/>
          </w:tcPr>
          <w:p w14:paraId="778239AE"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(Name of Purchaser)</w:t>
            </w:r>
          </w:p>
        </w:tc>
        <w:tc>
          <w:tcPr>
            <w:tcW w:w="1600" w:type="pct"/>
            <w:tcMar>
              <w:top w:w="0" w:type="dxa"/>
              <w:left w:w="0" w:type="dxa"/>
              <w:bottom w:w="0" w:type="dxa"/>
              <w:right w:w="14" w:type="dxa"/>
            </w:tcMar>
            <w:hideMark/>
          </w:tcPr>
          <w:p w14:paraId="59EBC5F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1DF165F7" w14:textId="77777777" w:rsidTr="00603D2C">
        <w:tc>
          <w:tcPr>
            <w:tcW w:w="1600" w:type="pct"/>
            <w:tcMar>
              <w:top w:w="0" w:type="dxa"/>
              <w:left w:w="0" w:type="dxa"/>
              <w:bottom w:w="0" w:type="dxa"/>
              <w:right w:w="14" w:type="dxa"/>
            </w:tcMar>
            <w:hideMark/>
          </w:tcPr>
          <w:p w14:paraId="64F3437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700" w:type="pct"/>
            <w:gridSpan w:val="3"/>
            <w:tcMar>
              <w:top w:w="0" w:type="dxa"/>
              <w:left w:w="0" w:type="dxa"/>
              <w:bottom w:w="0" w:type="dxa"/>
              <w:right w:w="14" w:type="dxa"/>
            </w:tcMar>
            <w:hideMark/>
          </w:tcPr>
          <w:p w14:paraId="636F72C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600" w:type="pct"/>
            <w:tcMar>
              <w:top w:w="0" w:type="dxa"/>
              <w:left w:w="0" w:type="dxa"/>
              <w:bottom w:w="0" w:type="dxa"/>
              <w:right w:w="14" w:type="dxa"/>
            </w:tcMar>
            <w:hideMark/>
          </w:tcPr>
          <w:p w14:paraId="4592707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r>
      <w:tr w:rsidR="00603D2C" w:rsidRPr="00603D2C" w14:paraId="2CB09058" w14:textId="77777777" w:rsidTr="00603D2C">
        <w:tc>
          <w:tcPr>
            <w:tcW w:w="1600" w:type="pct"/>
            <w:tcMar>
              <w:top w:w="0" w:type="dxa"/>
              <w:left w:w="0" w:type="dxa"/>
              <w:bottom w:w="0" w:type="dxa"/>
              <w:right w:w="14" w:type="dxa"/>
            </w:tcMar>
            <w:hideMark/>
          </w:tcPr>
          <w:p w14:paraId="50E17B50" w14:textId="77777777" w:rsidR="00603D2C" w:rsidRPr="00603D2C" w:rsidRDefault="00603D2C" w:rsidP="00603D2C">
            <w:pPr>
              <w:spacing w:after="0" w:line="240" w:lineRule="auto"/>
              <w:jc w:val="righ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By: </w:t>
            </w:r>
          </w:p>
        </w:tc>
        <w:tc>
          <w:tcPr>
            <w:tcW w:w="1700" w:type="pct"/>
            <w:gridSpan w:val="3"/>
            <w:tcBorders>
              <w:top w:val="nil"/>
              <w:left w:val="nil"/>
              <w:bottom w:val="single" w:sz="8" w:space="0" w:color="auto"/>
              <w:right w:val="nil"/>
            </w:tcBorders>
            <w:tcMar>
              <w:top w:w="0" w:type="dxa"/>
              <w:left w:w="0" w:type="dxa"/>
              <w:bottom w:w="0" w:type="dxa"/>
              <w:right w:w="14" w:type="dxa"/>
            </w:tcMar>
            <w:hideMark/>
          </w:tcPr>
          <w:p w14:paraId="754489F2"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/s/ Dick Talley</w:t>
            </w:r>
          </w:p>
        </w:tc>
        <w:tc>
          <w:tcPr>
            <w:tcW w:w="1600" w:type="pct"/>
            <w:tcMar>
              <w:top w:w="0" w:type="dxa"/>
              <w:left w:w="0" w:type="dxa"/>
              <w:bottom w:w="0" w:type="dxa"/>
              <w:right w:w="14" w:type="dxa"/>
            </w:tcMar>
            <w:hideMark/>
          </w:tcPr>
          <w:p w14:paraId="616CF99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67B35425" w14:textId="77777777" w:rsidTr="00603D2C">
        <w:tc>
          <w:tcPr>
            <w:tcW w:w="1600" w:type="pct"/>
            <w:tcMar>
              <w:top w:w="0" w:type="dxa"/>
              <w:left w:w="0" w:type="dxa"/>
              <w:bottom w:w="0" w:type="dxa"/>
              <w:right w:w="14" w:type="dxa"/>
            </w:tcMar>
            <w:hideMark/>
          </w:tcPr>
          <w:p w14:paraId="0C9E3C11"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Mar>
              <w:top w:w="0" w:type="dxa"/>
              <w:left w:w="0" w:type="dxa"/>
              <w:bottom w:w="0" w:type="dxa"/>
              <w:right w:w="14" w:type="dxa"/>
            </w:tcMar>
            <w:hideMark/>
          </w:tcPr>
          <w:p w14:paraId="2D72FF37"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(Signature)</w:t>
            </w:r>
          </w:p>
        </w:tc>
        <w:tc>
          <w:tcPr>
            <w:tcW w:w="1600" w:type="pct"/>
            <w:tcMar>
              <w:top w:w="0" w:type="dxa"/>
              <w:left w:w="0" w:type="dxa"/>
              <w:bottom w:w="0" w:type="dxa"/>
              <w:right w:w="14" w:type="dxa"/>
            </w:tcMar>
            <w:hideMark/>
          </w:tcPr>
          <w:p w14:paraId="2FB5ACC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67D541EA" w14:textId="77777777" w:rsidTr="00603D2C">
        <w:tc>
          <w:tcPr>
            <w:tcW w:w="1600" w:type="pct"/>
            <w:tcMar>
              <w:top w:w="0" w:type="dxa"/>
              <w:left w:w="0" w:type="dxa"/>
              <w:bottom w:w="0" w:type="dxa"/>
              <w:right w:w="14" w:type="dxa"/>
            </w:tcMar>
            <w:hideMark/>
          </w:tcPr>
          <w:p w14:paraId="65AFEC33"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700" w:type="pct"/>
            <w:gridSpan w:val="3"/>
            <w:tcMar>
              <w:top w:w="0" w:type="dxa"/>
              <w:left w:w="0" w:type="dxa"/>
              <w:bottom w:w="0" w:type="dxa"/>
              <w:right w:w="14" w:type="dxa"/>
            </w:tcMar>
            <w:hideMark/>
          </w:tcPr>
          <w:p w14:paraId="29055BC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c>
          <w:tcPr>
            <w:tcW w:w="1600" w:type="pct"/>
            <w:tcMar>
              <w:top w:w="0" w:type="dxa"/>
              <w:left w:w="0" w:type="dxa"/>
              <w:bottom w:w="0" w:type="dxa"/>
              <w:right w:w="14" w:type="dxa"/>
            </w:tcMar>
            <w:hideMark/>
          </w:tcPr>
          <w:p w14:paraId="4D9F002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r>
      <w:tr w:rsidR="00603D2C" w:rsidRPr="00603D2C" w14:paraId="15C1C030" w14:textId="77777777" w:rsidTr="00603D2C">
        <w:tc>
          <w:tcPr>
            <w:tcW w:w="1600" w:type="pct"/>
            <w:tcMar>
              <w:top w:w="0" w:type="dxa"/>
              <w:left w:w="0" w:type="dxa"/>
              <w:bottom w:w="0" w:type="dxa"/>
              <w:right w:w="14" w:type="dxa"/>
            </w:tcMar>
            <w:hideMark/>
          </w:tcPr>
          <w:p w14:paraId="7B4E89D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Borders>
              <w:top w:val="nil"/>
              <w:left w:val="nil"/>
              <w:bottom w:val="single" w:sz="8" w:space="0" w:color="auto"/>
              <w:right w:val="nil"/>
            </w:tcBorders>
            <w:tcMar>
              <w:top w:w="0" w:type="dxa"/>
              <w:left w:w="0" w:type="dxa"/>
              <w:bottom w:w="0" w:type="dxa"/>
              <w:right w:w="14" w:type="dxa"/>
            </w:tcMar>
            <w:hideMark/>
          </w:tcPr>
          <w:p w14:paraId="0F0BFE04"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DICK TALLEY</w:t>
            </w:r>
          </w:p>
        </w:tc>
        <w:tc>
          <w:tcPr>
            <w:tcW w:w="1600" w:type="pct"/>
            <w:tcMar>
              <w:top w:w="0" w:type="dxa"/>
              <w:left w:w="0" w:type="dxa"/>
              <w:bottom w:w="0" w:type="dxa"/>
              <w:right w:w="14" w:type="dxa"/>
            </w:tcMar>
            <w:hideMark/>
          </w:tcPr>
          <w:p w14:paraId="5A1C966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r>
      <w:tr w:rsidR="00603D2C" w:rsidRPr="00603D2C" w14:paraId="13DAC90A" w14:textId="77777777" w:rsidTr="00603D2C">
        <w:tc>
          <w:tcPr>
            <w:tcW w:w="1600" w:type="pct"/>
            <w:tcMar>
              <w:top w:w="0" w:type="dxa"/>
              <w:left w:w="0" w:type="dxa"/>
              <w:bottom w:w="0" w:type="dxa"/>
              <w:right w:w="14" w:type="dxa"/>
            </w:tcMar>
            <w:hideMark/>
          </w:tcPr>
          <w:p w14:paraId="44F6A6B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Mar>
              <w:top w:w="0" w:type="dxa"/>
              <w:left w:w="0" w:type="dxa"/>
              <w:bottom w:w="0" w:type="dxa"/>
              <w:right w:w="14" w:type="dxa"/>
            </w:tcMar>
            <w:hideMark/>
          </w:tcPr>
          <w:p w14:paraId="45667393"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(Printed Name)</w:t>
            </w:r>
          </w:p>
        </w:tc>
        <w:tc>
          <w:tcPr>
            <w:tcW w:w="1600" w:type="pct"/>
            <w:tcMar>
              <w:top w:w="0" w:type="dxa"/>
              <w:left w:w="0" w:type="dxa"/>
              <w:bottom w:w="0" w:type="dxa"/>
              <w:right w:w="14" w:type="dxa"/>
            </w:tcMar>
            <w:hideMark/>
          </w:tcPr>
          <w:p w14:paraId="066CB7FB"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178820C2" w14:textId="77777777" w:rsidTr="00603D2C">
        <w:tc>
          <w:tcPr>
            <w:tcW w:w="1600" w:type="pct"/>
            <w:tcMar>
              <w:top w:w="0" w:type="dxa"/>
              <w:left w:w="0" w:type="dxa"/>
              <w:bottom w:w="0" w:type="dxa"/>
              <w:right w:w="14" w:type="dxa"/>
            </w:tcMar>
            <w:hideMark/>
          </w:tcPr>
          <w:p w14:paraId="4B5F489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c>
          <w:tcPr>
            <w:tcW w:w="1700" w:type="pct"/>
            <w:gridSpan w:val="3"/>
            <w:tcMar>
              <w:top w:w="0" w:type="dxa"/>
              <w:left w:w="0" w:type="dxa"/>
              <w:bottom w:w="0" w:type="dxa"/>
              <w:right w:w="14" w:type="dxa"/>
            </w:tcMar>
            <w:hideMark/>
          </w:tcPr>
          <w:p w14:paraId="2170BF65"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c>
          <w:tcPr>
            <w:tcW w:w="1600" w:type="pct"/>
            <w:tcMar>
              <w:top w:w="0" w:type="dxa"/>
              <w:left w:w="0" w:type="dxa"/>
              <w:bottom w:w="0" w:type="dxa"/>
              <w:right w:w="14" w:type="dxa"/>
            </w:tcMar>
            <w:hideMark/>
          </w:tcPr>
          <w:p w14:paraId="7D6B46C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0"/>
                <w:szCs w:val="20"/>
                <w:lang w:eastAsia="en-IN"/>
              </w:rPr>
              <w:t> </w:t>
            </w:r>
          </w:p>
        </w:tc>
      </w:tr>
      <w:tr w:rsidR="00603D2C" w:rsidRPr="00603D2C" w14:paraId="768906C8" w14:textId="77777777" w:rsidTr="00603D2C">
        <w:tc>
          <w:tcPr>
            <w:tcW w:w="1600" w:type="pct"/>
            <w:tcMar>
              <w:top w:w="0" w:type="dxa"/>
              <w:left w:w="0" w:type="dxa"/>
              <w:bottom w:w="0" w:type="dxa"/>
              <w:right w:w="14" w:type="dxa"/>
            </w:tcMar>
            <w:hideMark/>
          </w:tcPr>
          <w:p w14:paraId="5C5D76B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c>
          <w:tcPr>
            <w:tcW w:w="1700" w:type="pct"/>
            <w:gridSpan w:val="3"/>
            <w:tcBorders>
              <w:top w:val="nil"/>
              <w:left w:val="nil"/>
              <w:bottom w:val="single" w:sz="8" w:space="0" w:color="auto"/>
              <w:right w:val="nil"/>
            </w:tcBorders>
            <w:tcMar>
              <w:top w:w="0" w:type="dxa"/>
              <w:left w:w="0" w:type="dxa"/>
              <w:bottom w:w="0" w:type="dxa"/>
              <w:right w:w="14" w:type="dxa"/>
            </w:tcMar>
            <w:hideMark/>
          </w:tcPr>
          <w:p w14:paraId="08A0F659"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PRESIDENT &amp; COO</w:t>
            </w:r>
          </w:p>
        </w:tc>
        <w:tc>
          <w:tcPr>
            <w:tcW w:w="1600" w:type="pct"/>
            <w:tcMar>
              <w:top w:w="0" w:type="dxa"/>
              <w:left w:w="0" w:type="dxa"/>
              <w:bottom w:w="0" w:type="dxa"/>
              <w:right w:w="14" w:type="dxa"/>
            </w:tcMar>
            <w:hideMark/>
          </w:tcPr>
          <w:p w14:paraId="221764F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i/>
                <w:iCs/>
                <w:sz w:val="2"/>
                <w:szCs w:val="2"/>
                <w:lang w:eastAsia="en-IN"/>
              </w:rPr>
              <w:t> </w:t>
            </w:r>
          </w:p>
        </w:tc>
      </w:tr>
      <w:tr w:rsidR="00603D2C" w:rsidRPr="00603D2C" w14:paraId="6A0DA617" w14:textId="77777777" w:rsidTr="00603D2C">
        <w:tc>
          <w:tcPr>
            <w:tcW w:w="1600" w:type="pct"/>
            <w:tcMar>
              <w:top w:w="0" w:type="dxa"/>
              <w:left w:w="0" w:type="dxa"/>
              <w:bottom w:w="0" w:type="dxa"/>
              <w:right w:w="14" w:type="dxa"/>
            </w:tcMar>
            <w:hideMark/>
          </w:tcPr>
          <w:p w14:paraId="01D6298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700" w:type="pct"/>
            <w:gridSpan w:val="3"/>
            <w:tcMar>
              <w:top w:w="0" w:type="dxa"/>
              <w:left w:w="0" w:type="dxa"/>
              <w:bottom w:w="0" w:type="dxa"/>
              <w:right w:w="14" w:type="dxa"/>
            </w:tcMar>
            <w:hideMark/>
          </w:tcPr>
          <w:p w14:paraId="10051304"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(Title)</w:t>
            </w:r>
          </w:p>
        </w:tc>
        <w:tc>
          <w:tcPr>
            <w:tcW w:w="1600" w:type="pct"/>
            <w:tcMar>
              <w:top w:w="0" w:type="dxa"/>
              <w:left w:w="0" w:type="dxa"/>
              <w:bottom w:w="0" w:type="dxa"/>
              <w:right w:w="14" w:type="dxa"/>
            </w:tcMar>
            <w:hideMark/>
          </w:tcPr>
          <w:p w14:paraId="2DB73F8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r w:rsidR="00603D2C" w:rsidRPr="00603D2C" w14:paraId="3CAA991F" w14:textId="77777777" w:rsidTr="00603D2C">
        <w:tc>
          <w:tcPr>
            <w:tcW w:w="1600" w:type="pct"/>
            <w:tcMar>
              <w:top w:w="0" w:type="dxa"/>
              <w:left w:w="0" w:type="dxa"/>
              <w:bottom w:w="0" w:type="dxa"/>
              <w:right w:w="14" w:type="dxa"/>
            </w:tcMar>
            <w:hideMark/>
          </w:tcPr>
          <w:p w14:paraId="28A99E1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tc>
        <w:tc>
          <w:tcPr>
            <w:tcW w:w="1700" w:type="pct"/>
            <w:gridSpan w:val="3"/>
            <w:tcMar>
              <w:top w:w="0" w:type="dxa"/>
              <w:left w:w="0" w:type="dxa"/>
              <w:bottom w:w="0" w:type="dxa"/>
              <w:right w:w="14" w:type="dxa"/>
            </w:tcMar>
            <w:hideMark/>
          </w:tcPr>
          <w:p w14:paraId="0E22BB1D"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0"/>
                <w:szCs w:val="20"/>
                <w:lang w:eastAsia="en-IN"/>
              </w:rPr>
              <w:t> </w:t>
            </w:r>
          </w:p>
        </w:tc>
        <w:tc>
          <w:tcPr>
            <w:tcW w:w="1600" w:type="pct"/>
            <w:tcMar>
              <w:top w:w="0" w:type="dxa"/>
              <w:left w:w="0" w:type="dxa"/>
              <w:bottom w:w="0" w:type="dxa"/>
              <w:right w:w="14" w:type="dxa"/>
            </w:tcMar>
            <w:hideMark/>
          </w:tcPr>
          <w:p w14:paraId="65710A7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0"/>
                <w:szCs w:val="20"/>
                <w:lang w:eastAsia="en-IN"/>
              </w:rPr>
              <w:t> </w:t>
            </w:r>
          </w:p>
        </w:tc>
      </w:tr>
      <w:tr w:rsidR="00603D2C" w:rsidRPr="00603D2C" w14:paraId="73607837" w14:textId="77777777" w:rsidTr="00603D2C">
        <w:tc>
          <w:tcPr>
            <w:tcW w:w="1600" w:type="pct"/>
            <w:tcMar>
              <w:top w:w="0" w:type="dxa"/>
              <w:left w:w="0" w:type="dxa"/>
              <w:bottom w:w="0" w:type="dxa"/>
              <w:right w:w="14" w:type="dxa"/>
            </w:tcMar>
            <w:hideMark/>
          </w:tcPr>
          <w:p w14:paraId="77C10EB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Borders>
              <w:top w:val="nil"/>
              <w:left w:val="nil"/>
              <w:bottom w:val="single" w:sz="8" w:space="0" w:color="auto"/>
              <w:right w:val="nil"/>
            </w:tcBorders>
            <w:tcMar>
              <w:top w:w="0" w:type="dxa"/>
              <w:left w:w="0" w:type="dxa"/>
              <w:bottom w:w="0" w:type="dxa"/>
              <w:right w:w="14" w:type="dxa"/>
            </w:tcMar>
            <w:hideMark/>
          </w:tcPr>
          <w:p w14:paraId="445E046E"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7-10-06</w:t>
            </w:r>
          </w:p>
        </w:tc>
        <w:tc>
          <w:tcPr>
            <w:tcW w:w="100" w:type="pct"/>
            <w:tcMar>
              <w:top w:w="0" w:type="dxa"/>
              <w:left w:w="0" w:type="dxa"/>
              <w:bottom w:w="0" w:type="dxa"/>
              <w:right w:w="14" w:type="dxa"/>
            </w:tcMar>
            <w:hideMark/>
          </w:tcPr>
          <w:p w14:paraId="65DCBF4F"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
                <w:szCs w:val="2"/>
                <w:lang w:eastAsia="en-IN"/>
              </w:rPr>
              <w:t> </w:t>
            </w:r>
          </w:p>
        </w:tc>
        <w:tc>
          <w:tcPr>
            <w:tcW w:w="1100" w:type="pct"/>
            <w:tcBorders>
              <w:top w:val="nil"/>
              <w:left w:val="nil"/>
              <w:bottom w:val="single" w:sz="8" w:space="0" w:color="auto"/>
              <w:right w:val="nil"/>
            </w:tcBorders>
            <w:tcMar>
              <w:top w:w="0" w:type="dxa"/>
              <w:left w:w="0" w:type="dxa"/>
              <w:bottom w:w="0" w:type="dxa"/>
              <w:right w:w="14" w:type="dxa"/>
            </w:tcMar>
            <w:hideMark/>
          </w:tcPr>
          <w:p w14:paraId="60A42140"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BSA - SENECA - 006</w:t>
            </w:r>
          </w:p>
        </w:tc>
        <w:tc>
          <w:tcPr>
            <w:tcW w:w="1600" w:type="pct"/>
            <w:tcMar>
              <w:top w:w="0" w:type="dxa"/>
              <w:left w:w="0" w:type="dxa"/>
              <w:bottom w:w="0" w:type="dxa"/>
              <w:right w:w="14" w:type="dxa"/>
            </w:tcMar>
            <w:hideMark/>
          </w:tcPr>
          <w:p w14:paraId="139C6F24"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
                <w:szCs w:val="2"/>
                <w:lang w:eastAsia="en-IN"/>
              </w:rPr>
              <w:t> </w:t>
            </w:r>
          </w:p>
        </w:tc>
      </w:tr>
      <w:tr w:rsidR="00603D2C" w:rsidRPr="00603D2C" w14:paraId="74476E83" w14:textId="77777777" w:rsidTr="00603D2C">
        <w:tc>
          <w:tcPr>
            <w:tcW w:w="1600" w:type="pct"/>
            <w:tcMar>
              <w:top w:w="0" w:type="dxa"/>
              <w:left w:w="0" w:type="dxa"/>
              <w:bottom w:w="0" w:type="dxa"/>
              <w:right w:w="14" w:type="dxa"/>
            </w:tcMar>
            <w:hideMark/>
          </w:tcPr>
          <w:p w14:paraId="56F0C267"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6D5EBCF6"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(Date)</w:t>
            </w:r>
          </w:p>
        </w:tc>
        <w:tc>
          <w:tcPr>
            <w:tcW w:w="100" w:type="pct"/>
            <w:tcMar>
              <w:top w:w="0" w:type="dxa"/>
              <w:left w:w="0" w:type="dxa"/>
              <w:bottom w:w="0" w:type="dxa"/>
              <w:right w:w="14" w:type="dxa"/>
            </w:tcMar>
            <w:hideMark/>
          </w:tcPr>
          <w:p w14:paraId="66841782"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c>
          <w:tcPr>
            <w:tcW w:w="1100" w:type="pct"/>
            <w:tcMar>
              <w:top w:w="0" w:type="dxa"/>
              <w:left w:w="0" w:type="dxa"/>
              <w:bottom w:w="0" w:type="dxa"/>
              <w:right w:w="14" w:type="dxa"/>
            </w:tcMar>
            <w:hideMark/>
          </w:tcPr>
          <w:p w14:paraId="7486D707"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(Purchase Order Number)</w:t>
            </w:r>
          </w:p>
        </w:tc>
        <w:tc>
          <w:tcPr>
            <w:tcW w:w="1600" w:type="pct"/>
            <w:tcMar>
              <w:top w:w="0" w:type="dxa"/>
              <w:left w:w="0" w:type="dxa"/>
              <w:bottom w:w="0" w:type="dxa"/>
              <w:right w:w="14" w:type="dxa"/>
            </w:tcMar>
            <w:hideMark/>
          </w:tcPr>
          <w:p w14:paraId="73F40A9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
                <w:szCs w:val="2"/>
                <w:lang w:eastAsia="en-IN"/>
              </w:rPr>
              <w:t> </w:t>
            </w:r>
          </w:p>
        </w:tc>
      </w:tr>
    </w:tbl>
    <w:p w14:paraId="73679D2F" w14:textId="77777777" w:rsidR="00603D2C" w:rsidRPr="00603D2C" w:rsidRDefault="00603D2C" w:rsidP="00603D2C">
      <w:pPr>
        <w:spacing w:after="240" w:line="20" w:lineRule="atLeast"/>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15"/>
          <w:szCs w:val="15"/>
          <w:lang w:eastAsia="en-IN"/>
        </w:rPr>
        <w:t> </w:t>
      </w:r>
    </w:p>
    <w:p w14:paraId="69060F2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w:t>
      </w:r>
    </w:p>
    <w:p w14:paraId="28814256"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Mr. Steve Biggers</w:t>
      </w:r>
    </w:p>
    <w:p w14:paraId="01DAA2EE"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Regional Sales Manager</w:t>
      </w:r>
    </w:p>
    <w:p w14:paraId="3BA93517"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Processing Systems &amp; Equipment</w:t>
      </w:r>
    </w:p>
    <w:p w14:paraId="656688C6" w14:textId="77777777" w:rsidR="00603D2C" w:rsidRPr="00603D2C" w:rsidRDefault="00603D2C" w:rsidP="00603D2C">
      <w:pPr>
        <w:spacing w:before="38"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Attachments:        Additional Terms and Conditions of Sale (PDF)</w:t>
      </w:r>
    </w:p>
    <w:p w14:paraId="299A0779" w14:textId="77777777" w:rsidR="00603D2C" w:rsidRPr="00603D2C" w:rsidRDefault="00603D2C" w:rsidP="00603D2C">
      <w:pPr>
        <w:spacing w:before="38"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SB070606</w:t>
      </w:r>
    </w:p>
    <w:p w14:paraId="151D63E2"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We do more than “</w:t>
      </w:r>
      <w:proofErr w:type="gramStart"/>
      <w:r w:rsidRPr="00603D2C">
        <w:rPr>
          <w:rFonts w:ascii="Times New Roman" w:eastAsia="Times New Roman" w:hAnsi="Times New Roman" w:cs="Times New Roman"/>
          <w:sz w:val="20"/>
          <w:szCs w:val="20"/>
          <w:lang w:eastAsia="en-IN"/>
        </w:rPr>
        <w:t>tanks”...</w:t>
      </w:r>
      <w:proofErr w:type="gramEnd"/>
      <w:r w:rsidRPr="00603D2C">
        <w:rPr>
          <w:rFonts w:ascii="Times New Roman" w:eastAsia="Times New Roman" w:hAnsi="Times New Roman" w:cs="Times New Roman"/>
          <w:sz w:val="20"/>
          <w:szCs w:val="20"/>
          <w:lang w:eastAsia="en-IN"/>
        </w:rPr>
        <w:t>We provide Processing Solutions; offering integrated systems, modular fabrication, field construction, plant maintenance and repair, and complete turnkey project execution.</w:t>
      </w:r>
    </w:p>
    <w:p w14:paraId="238D8E0D"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 xml:space="preserve">MUELLER IS YOUR </w:t>
      </w:r>
      <w:proofErr w:type="gramStart"/>
      <w:r w:rsidRPr="00603D2C">
        <w:rPr>
          <w:rFonts w:ascii="Times New Roman" w:eastAsia="Times New Roman" w:hAnsi="Times New Roman" w:cs="Times New Roman"/>
          <w:sz w:val="20"/>
          <w:szCs w:val="20"/>
          <w:lang w:eastAsia="en-IN"/>
        </w:rPr>
        <w:t>FULL SERVICE</w:t>
      </w:r>
      <w:proofErr w:type="gramEnd"/>
      <w:r w:rsidRPr="00603D2C">
        <w:rPr>
          <w:rFonts w:ascii="Times New Roman" w:eastAsia="Times New Roman" w:hAnsi="Times New Roman" w:cs="Times New Roman"/>
          <w:sz w:val="20"/>
          <w:szCs w:val="20"/>
          <w:lang w:eastAsia="en-IN"/>
        </w:rPr>
        <w:t xml:space="preserve"> PROVIDER.</w:t>
      </w:r>
    </w:p>
    <w:p w14:paraId="088F3E0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7A4A3F18"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69A62BFD">
          <v:rect id="_x0000_i1039" style="width:468pt;height:2.25pt" o:hralign="center" o:hrstd="t" o:hrnoshade="t" o:hr="t" fillcolor="#010101" stroked="f"/>
        </w:pict>
      </w:r>
    </w:p>
    <w:p w14:paraId="0D63654C"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br w:type="textWrapping" w:clear="all"/>
      </w:r>
    </w:p>
    <w:p w14:paraId="3931C58A" w14:textId="77777777" w:rsidR="00603D2C" w:rsidRPr="00603D2C" w:rsidRDefault="00603D2C" w:rsidP="00603D2C">
      <w:pPr>
        <w:spacing w:after="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i/>
          <w:iCs/>
          <w:sz w:val="20"/>
          <w:szCs w:val="20"/>
          <w:lang w:eastAsia="en-IN"/>
        </w:rPr>
        <w:t>MUELLER</w:t>
      </w:r>
    </w:p>
    <w:p w14:paraId="45740A10" w14:textId="77777777" w:rsidR="00603D2C" w:rsidRPr="00603D2C" w:rsidRDefault="00603D2C" w:rsidP="00603D2C">
      <w:pPr>
        <w:spacing w:before="91" w:after="240" w:line="240" w:lineRule="auto"/>
        <w:jc w:val="center"/>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Field Operations Additional Terms and Conditions of Sale</w:t>
      </w:r>
    </w:p>
    <w:p w14:paraId="0FB2D3DE"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1.      PURCHASE AND SALE.</w:t>
      </w:r>
      <w:r w:rsidRPr="00603D2C">
        <w:rPr>
          <w:rFonts w:ascii="Times New Roman" w:eastAsia="Times New Roman" w:hAnsi="Times New Roman" w:cs="Times New Roman"/>
          <w:sz w:val="20"/>
          <w:szCs w:val="20"/>
          <w:lang w:eastAsia="en-IN"/>
        </w:rPr>
        <w:t> The goods shall be sold in accordance with the terms and conditions on the face hereof and the following terms and conditions, which shall constitute the entire Agreement of the parties with respect to the sale of goods.</w:t>
      </w:r>
    </w:p>
    <w:p w14:paraId="5A76AD22"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2.      ACCEPTANCE.</w:t>
      </w:r>
      <w:r w:rsidRPr="00603D2C">
        <w:rPr>
          <w:rFonts w:ascii="Times New Roman" w:eastAsia="Times New Roman" w:hAnsi="Times New Roman" w:cs="Times New Roman"/>
          <w:sz w:val="20"/>
          <w:szCs w:val="20"/>
          <w:lang w:eastAsia="en-IN"/>
        </w:rPr>
        <w:t xml:space="preserve"> This sale of goods is conditioned upon Purchaser’s acceptance of the terms and conditions herein contained. Seller hereby expressly rejects </w:t>
      </w:r>
      <w:proofErr w:type="gramStart"/>
      <w:r w:rsidRPr="00603D2C">
        <w:rPr>
          <w:rFonts w:ascii="Times New Roman" w:eastAsia="Times New Roman" w:hAnsi="Times New Roman" w:cs="Times New Roman"/>
          <w:sz w:val="20"/>
          <w:szCs w:val="20"/>
          <w:lang w:eastAsia="en-IN"/>
        </w:rPr>
        <w:t>any and all</w:t>
      </w:r>
      <w:proofErr w:type="gramEnd"/>
      <w:r w:rsidRPr="00603D2C">
        <w:rPr>
          <w:rFonts w:ascii="Times New Roman" w:eastAsia="Times New Roman" w:hAnsi="Times New Roman" w:cs="Times New Roman"/>
          <w:sz w:val="20"/>
          <w:szCs w:val="20"/>
          <w:lang w:eastAsia="en-IN"/>
        </w:rPr>
        <w:t xml:space="preserve"> terms in any purchase order or other document of Purchaser which are in addition to, different from, or inconsistent with these terms and conditions. If this is a Quotation, it is an offer to sell, subject to final approval by Seller. The offer may be withdrawn at any time prior to receiving Purchaser’s acceptance, and the offer shall expire automatically if not accepted within thirty (30) days from the date on the face hereof.</w:t>
      </w:r>
    </w:p>
    <w:p w14:paraId="15DCE81E"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3.      CREDIT APPROVAL.</w:t>
      </w:r>
      <w:r w:rsidRPr="00603D2C">
        <w:rPr>
          <w:rFonts w:ascii="Times New Roman" w:eastAsia="Times New Roman" w:hAnsi="Times New Roman" w:cs="Times New Roman"/>
          <w:sz w:val="20"/>
          <w:szCs w:val="20"/>
          <w:lang w:eastAsia="en-IN"/>
        </w:rPr>
        <w:t xml:space="preserve"> Payment must be made in full prior to the commencement of any product preparation or fabrication unless alternative payment arrangements are included within the Sales Order and subsequently approved by Seller’s Credit Department. All alternative payment arrangements contained in any Sales Order are strictly </w:t>
      </w:r>
      <w:proofErr w:type="spellStart"/>
      <w:r w:rsidRPr="00603D2C">
        <w:rPr>
          <w:rFonts w:ascii="Times New Roman" w:eastAsia="Times New Roman" w:hAnsi="Times New Roman" w:cs="Times New Roman"/>
          <w:sz w:val="20"/>
          <w:szCs w:val="20"/>
          <w:lang w:eastAsia="en-IN"/>
        </w:rPr>
        <w:t>contigent</w:t>
      </w:r>
      <w:proofErr w:type="spellEnd"/>
      <w:r w:rsidRPr="00603D2C">
        <w:rPr>
          <w:rFonts w:ascii="Times New Roman" w:eastAsia="Times New Roman" w:hAnsi="Times New Roman" w:cs="Times New Roman"/>
          <w:sz w:val="20"/>
          <w:szCs w:val="20"/>
          <w:lang w:eastAsia="en-IN"/>
        </w:rPr>
        <w:t xml:space="preserve"> upon final approval by Seller’s Credit Department. Upon Purchaser’s acceptance of any Sales Order containing alternative payment terms, Seller’s Credit Department shall have thirty (30) days in which to accept or reject the Sales Order in its sole discretion based on the creditworthiness of Purchaser. An evaluation of creditworthiness shall include, but not be limited to, a review of Seller’s records of Purchaser’s payment history. Any such Sales Order not accepted within the thirty (30) day period shall be </w:t>
      </w:r>
      <w:r w:rsidRPr="00603D2C">
        <w:rPr>
          <w:rFonts w:ascii="Times New Roman" w:eastAsia="Times New Roman" w:hAnsi="Times New Roman" w:cs="Times New Roman"/>
          <w:sz w:val="20"/>
          <w:szCs w:val="20"/>
          <w:lang w:eastAsia="en-IN"/>
        </w:rPr>
        <w:lastRenderedPageBreak/>
        <w:t>conclusively deemed rejected. For alternative payment terms, Seller may require Purchaser to execute Seller’s form of security agreement.</w:t>
      </w:r>
    </w:p>
    <w:p w14:paraId="56C1768D"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4.      PAYMENT.</w:t>
      </w:r>
      <w:r w:rsidRPr="00603D2C">
        <w:rPr>
          <w:rFonts w:ascii="Times New Roman" w:eastAsia="Times New Roman" w:hAnsi="Times New Roman" w:cs="Times New Roman"/>
          <w:sz w:val="20"/>
          <w:szCs w:val="20"/>
          <w:lang w:eastAsia="en-IN"/>
        </w:rPr>
        <w:t xml:space="preserve"> Purchaser shall make payments in accordance with the payment arrangements approved by Seller’s Credit Department. If Seller delays shipment as requested by Purchaser under paragraph 6 hereof, Purchaser shall pay the full purchase price (or the final </w:t>
      </w:r>
      <w:proofErr w:type="spellStart"/>
      <w:r w:rsidRPr="00603D2C">
        <w:rPr>
          <w:rFonts w:ascii="Times New Roman" w:eastAsia="Times New Roman" w:hAnsi="Times New Roman" w:cs="Times New Roman"/>
          <w:sz w:val="20"/>
          <w:szCs w:val="20"/>
          <w:lang w:eastAsia="en-IN"/>
        </w:rPr>
        <w:t>installment</w:t>
      </w:r>
      <w:proofErr w:type="spellEnd"/>
      <w:r w:rsidRPr="00603D2C">
        <w:rPr>
          <w:rFonts w:ascii="Times New Roman" w:eastAsia="Times New Roman" w:hAnsi="Times New Roman" w:cs="Times New Roman"/>
          <w:sz w:val="20"/>
          <w:szCs w:val="20"/>
          <w:lang w:eastAsia="en-IN"/>
        </w:rPr>
        <w:t xml:space="preserve">) within thirty (30) days after the goods have been completed, and, in addition, shall pay a reasonable storage charge as determined by the Seller. Any balance not paid when due shall draw interest at the rate of 1.5% per month (18% A.P.R.) on the average daily balance until paid or the highest rate allowed by applicable law, whichever is less. Notwithstanding anything to the contrary in paragraph 16 hereof, the parties agree that Seller may bring suit to collect any unpaid balance due from Purchaser (or submit such claim to arbitration in Seller’s sole discretion), and Purchaser shall pay all attorney fees and court costs incurred by Seller in connection with the suit to collect such unpaid balance. The parties agree that any such suit brought by Seller shall not be stayed by virtue of any arbitration proceeding between the parties, shall proceed to judgment by the Court, and that all of Purchaser’s </w:t>
      </w:r>
      <w:proofErr w:type="spellStart"/>
      <w:r w:rsidRPr="00603D2C">
        <w:rPr>
          <w:rFonts w:ascii="Times New Roman" w:eastAsia="Times New Roman" w:hAnsi="Times New Roman" w:cs="Times New Roman"/>
          <w:sz w:val="20"/>
          <w:szCs w:val="20"/>
          <w:lang w:eastAsia="en-IN"/>
        </w:rPr>
        <w:t>defenses</w:t>
      </w:r>
      <w:proofErr w:type="spellEnd"/>
      <w:r w:rsidRPr="00603D2C">
        <w:rPr>
          <w:rFonts w:ascii="Times New Roman" w:eastAsia="Times New Roman" w:hAnsi="Times New Roman" w:cs="Times New Roman"/>
          <w:sz w:val="20"/>
          <w:szCs w:val="20"/>
          <w:lang w:eastAsia="en-IN"/>
        </w:rPr>
        <w:t xml:space="preserve">, avoidances and counterclaims (other than the </w:t>
      </w:r>
      <w:proofErr w:type="spellStart"/>
      <w:r w:rsidRPr="00603D2C">
        <w:rPr>
          <w:rFonts w:ascii="Times New Roman" w:eastAsia="Times New Roman" w:hAnsi="Times New Roman" w:cs="Times New Roman"/>
          <w:sz w:val="20"/>
          <w:szCs w:val="20"/>
          <w:lang w:eastAsia="en-IN"/>
        </w:rPr>
        <w:t>defense</w:t>
      </w:r>
      <w:proofErr w:type="spellEnd"/>
      <w:r w:rsidRPr="00603D2C">
        <w:rPr>
          <w:rFonts w:ascii="Times New Roman" w:eastAsia="Times New Roman" w:hAnsi="Times New Roman" w:cs="Times New Roman"/>
          <w:sz w:val="20"/>
          <w:szCs w:val="20"/>
          <w:lang w:eastAsia="en-IN"/>
        </w:rPr>
        <w:t xml:space="preserve"> of payment) which it might have shall be submitted to arbitration as provided in paragraph 16. All payments shall be made in currency of the United States.</w:t>
      </w:r>
    </w:p>
    <w:p w14:paraId="56EDED24"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5.      SPECIFICATIONS.</w:t>
      </w:r>
      <w:r w:rsidRPr="00603D2C">
        <w:rPr>
          <w:rFonts w:ascii="Times New Roman" w:eastAsia="Times New Roman" w:hAnsi="Times New Roman" w:cs="Times New Roman"/>
          <w:sz w:val="20"/>
          <w:szCs w:val="20"/>
          <w:lang w:eastAsia="en-IN"/>
        </w:rPr>
        <w:t xml:space="preserve"> If Seller submits any drawings or other specifications to Purchaser for approval, and Purchaser does not approve or disapprove of them within the time specified by Seller, Seller shall have the right to ship the goods </w:t>
      </w:r>
      <w:proofErr w:type="gramStart"/>
      <w:r w:rsidRPr="00603D2C">
        <w:rPr>
          <w:rFonts w:ascii="Times New Roman" w:eastAsia="Times New Roman" w:hAnsi="Times New Roman" w:cs="Times New Roman"/>
          <w:sz w:val="20"/>
          <w:szCs w:val="20"/>
          <w:lang w:eastAsia="en-IN"/>
        </w:rPr>
        <w:t>at a later date</w:t>
      </w:r>
      <w:proofErr w:type="gramEnd"/>
      <w:r w:rsidRPr="00603D2C">
        <w:rPr>
          <w:rFonts w:ascii="Times New Roman" w:eastAsia="Times New Roman" w:hAnsi="Times New Roman" w:cs="Times New Roman"/>
          <w:sz w:val="20"/>
          <w:szCs w:val="20"/>
          <w:lang w:eastAsia="en-IN"/>
        </w:rPr>
        <w:t xml:space="preserve"> and charge a higher purchase price, as reasonably necessitated by Purchaser’s delay.</w:t>
      </w:r>
    </w:p>
    <w:p w14:paraId="00AF69D4"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6.      SHIPMENT.</w:t>
      </w:r>
      <w:r w:rsidRPr="00603D2C">
        <w:rPr>
          <w:rFonts w:ascii="Times New Roman" w:eastAsia="Times New Roman" w:hAnsi="Times New Roman" w:cs="Times New Roman"/>
          <w:sz w:val="20"/>
          <w:szCs w:val="20"/>
          <w:lang w:eastAsia="en-IN"/>
        </w:rPr>
        <w:t xml:space="preserve"> So long as Purchaser is not in default, Seller shall ship the goods upon their completion, except that, subject to paragraph 4 hereof, Seller shall delay shipment as requested by Purchaser in writing. Since the goods are to be manufactured to special order, the shipment date designated on the face hereof is estimated and not guaranteed; Seller may ship the goods within a reasonable period either before or after the designated shipment date. Unless otherwise provided on the face hereof, Seller may ship the goods by any mode, and in full or partial shipments. Seller shall not be liable for any failure or delay </w:t>
      </w:r>
      <w:proofErr w:type="gramStart"/>
      <w:r w:rsidRPr="00603D2C">
        <w:rPr>
          <w:rFonts w:ascii="Times New Roman" w:eastAsia="Times New Roman" w:hAnsi="Times New Roman" w:cs="Times New Roman"/>
          <w:sz w:val="20"/>
          <w:szCs w:val="20"/>
          <w:lang w:eastAsia="en-IN"/>
        </w:rPr>
        <w:t>to manufacture</w:t>
      </w:r>
      <w:proofErr w:type="gramEnd"/>
      <w:r w:rsidRPr="00603D2C">
        <w:rPr>
          <w:rFonts w:ascii="Times New Roman" w:eastAsia="Times New Roman" w:hAnsi="Times New Roman" w:cs="Times New Roman"/>
          <w:sz w:val="20"/>
          <w:szCs w:val="20"/>
          <w:lang w:eastAsia="en-IN"/>
        </w:rPr>
        <w:t xml:space="preserve"> or ship the goods due to causes beyond its control, including without limitation, acts of God, wars, terrorism, sabotage, casualties, accidents, </w:t>
      </w:r>
      <w:proofErr w:type="spellStart"/>
      <w:r w:rsidRPr="00603D2C">
        <w:rPr>
          <w:rFonts w:ascii="Times New Roman" w:eastAsia="Times New Roman" w:hAnsi="Times New Roman" w:cs="Times New Roman"/>
          <w:sz w:val="20"/>
          <w:szCs w:val="20"/>
          <w:lang w:eastAsia="en-IN"/>
        </w:rPr>
        <w:t>labor</w:t>
      </w:r>
      <w:proofErr w:type="spellEnd"/>
      <w:r w:rsidRPr="00603D2C">
        <w:rPr>
          <w:rFonts w:ascii="Times New Roman" w:eastAsia="Times New Roman" w:hAnsi="Times New Roman" w:cs="Times New Roman"/>
          <w:sz w:val="20"/>
          <w:szCs w:val="20"/>
          <w:lang w:eastAsia="en-IN"/>
        </w:rPr>
        <w:t xml:space="preserve"> disputes or shortages, governmental laws, ordinances, rules or regulations (such as priorities, requisitions, allocations and price adjustment restrictions), or an inability to obtain material, equipment or transportation.</w:t>
      </w:r>
    </w:p>
    <w:p w14:paraId="647BA522"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7.      TITLE, RISK OF LOSS.</w:t>
      </w:r>
      <w:r w:rsidRPr="00603D2C">
        <w:rPr>
          <w:rFonts w:ascii="Times New Roman" w:eastAsia="Times New Roman" w:hAnsi="Times New Roman" w:cs="Times New Roman"/>
          <w:sz w:val="20"/>
          <w:szCs w:val="20"/>
          <w:lang w:eastAsia="en-IN"/>
        </w:rPr>
        <w:t> Unless otherwise provided on the face hereof, the goods shall be shipped F.O.B. Seller’s plant, and title to the goods and all risks of loss with respect to the goods shall transfer to the Purchaser after they have been placed in the possession of a carrier, which carrier may include Mueller Transportation, Inc. If Seller agrees to ship the goods F.O.B. destination, Purchaser shall bear all risks of loss with respect to the goods upon their tender to Purchaser at the point of destination.</w:t>
      </w:r>
    </w:p>
    <w:p w14:paraId="767AEF41"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8.      INSPECTION.</w:t>
      </w:r>
      <w:r w:rsidRPr="00603D2C">
        <w:rPr>
          <w:rFonts w:ascii="Times New Roman" w:eastAsia="Times New Roman" w:hAnsi="Times New Roman" w:cs="Times New Roman"/>
          <w:sz w:val="20"/>
          <w:szCs w:val="20"/>
          <w:lang w:eastAsia="en-IN"/>
        </w:rPr>
        <w:t xml:space="preserve"> Purchaser shall inspect the goods at the time and place of delivery and Purchaser agrees that such occasion shall constitute a reasonable opportunity for its full inspection. The parties agree that Purchaser’s failure to reject the goods within three (3) business days shall constitute acceptance of the goods. After Purchaser inspects and accepts the goods, Purchaser shall, except as provided in paragraph 10 hereof, be deemed to have acknowledged that the goods comply with all specifications, </w:t>
      </w:r>
      <w:proofErr w:type="gramStart"/>
      <w:r w:rsidRPr="00603D2C">
        <w:rPr>
          <w:rFonts w:ascii="Times New Roman" w:eastAsia="Times New Roman" w:hAnsi="Times New Roman" w:cs="Times New Roman"/>
          <w:sz w:val="20"/>
          <w:szCs w:val="20"/>
          <w:lang w:eastAsia="en-IN"/>
        </w:rPr>
        <w:t>representations</w:t>
      </w:r>
      <w:proofErr w:type="gramEnd"/>
      <w:r w:rsidRPr="00603D2C">
        <w:rPr>
          <w:rFonts w:ascii="Times New Roman" w:eastAsia="Times New Roman" w:hAnsi="Times New Roman" w:cs="Times New Roman"/>
          <w:sz w:val="20"/>
          <w:szCs w:val="20"/>
          <w:lang w:eastAsia="en-IN"/>
        </w:rPr>
        <w:t xml:space="preserve"> and warranties of Seller, and to have waived any claim or cause of action against Seller with respect to the goods. Purchaser is encouraged to visit Seller’s plant prior to shipment to inspect and, when possible, witness testing of the goods. If return of the goods is impractical Purchaser may be required to inspect the goods at Seller’s plant prior to shipment, which shall be deemed to be a reasonable opportunity to inspect and, upon satisfactory completion, shall constitute Purchaser’s acceptance of the goods.</w:t>
      </w:r>
    </w:p>
    <w:p w14:paraId="6539771D"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9.      TAXES AND DUTIES.</w:t>
      </w:r>
      <w:r w:rsidRPr="00603D2C">
        <w:rPr>
          <w:rFonts w:ascii="Times New Roman" w:eastAsia="Times New Roman" w:hAnsi="Times New Roman" w:cs="Times New Roman"/>
          <w:sz w:val="20"/>
          <w:szCs w:val="20"/>
          <w:lang w:eastAsia="en-IN"/>
        </w:rPr>
        <w:t xml:space="preserve"> In addition to the purchase price, Purchaser shall pay all sales, </w:t>
      </w:r>
      <w:proofErr w:type="gramStart"/>
      <w:r w:rsidRPr="00603D2C">
        <w:rPr>
          <w:rFonts w:ascii="Times New Roman" w:eastAsia="Times New Roman" w:hAnsi="Times New Roman" w:cs="Times New Roman"/>
          <w:sz w:val="20"/>
          <w:szCs w:val="20"/>
          <w:lang w:eastAsia="en-IN"/>
        </w:rPr>
        <w:t>use</w:t>
      </w:r>
      <w:proofErr w:type="gramEnd"/>
      <w:r w:rsidRPr="00603D2C">
        <w:rPr>
          <w:rFonts w:ascii="Times New Roman" w:eastAsia="Times New Roman" w:hAnsi="Times New Roman" w:cs="Times New Roman"/>
          <w:sz w:val="20"/>
          <w:szCs w:val="20"/>
          <w:lang w:eastAsia="en-IN"/>
        </w:rPr>
        <w:t xml:space="preserve"> and excise taxes, tariffs, duties and other charges imposed by any country, state, locality or other political subdivision in connection with the sale of the goods. For tax purposes, title to the goods shall pass from Seller to Purchaser upon being loaded for shipment, whether by common carrier, or Purchaser’s own trucks, or otherwise.</w:t>
      </w:r>
    </w:p>
    <w:p w14:paraId="689B7FF4"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10.    WARRANTIES.</w:t>
      </w:r>
      <w:r w:rsidRPr="00603D2C">
        <w:rPr>
          <w:rFonts w:ascii="Times New Roman" w:eastAsia="Times New Roman" w:hAnsi="Times New Roman" w:cs="Times New Roman"/>
          <w:sz w:val="20"/>
          <w:szCs w:val="20"/>
          <w:lang w:eastAsia="en-IN"/>
        </w:rPr>
        <w:t xml:space="preserve"> Seller warrants to Purchaser that the goods are free of defects in material and workmanship. THIS WARRANTY IS EXCLUSIVE AND IN LIEU OF ANY IMPLIED WARRANTY OF MERCHANTABILITY, FITNESS FOR A PARTICULAR PURPOSE, OR OTHER WARRANTY, WHETHER EXPRESSED OR IMPLIED, EXCEPT THE WARRANTY OF TITLE AND AGAINST PATENT INFRINGEMENT. If the goods do not conform to this warranty within one (1) year from the date of original </w:t>
      </w:r>
      <w:r w:rsidRPr="00603D2C">
        <w:rPr>
          <w:rFonts w:ascii="Times New Roman" w:eastAsia="Times New Roman" w:hAnsi="Times New Roman" w:cs="Times New Roman"/>
          <w:sz w:val="20"/>
          <w:szCs w:val="20"/>
          <w:lang w:eastAsia="en-IN"/>
        </w:rPr>
        <w:lastRenderedPageBreak/>
        <w:t>shipment (or from the earlier date of completion if Seller delays shipment as requested by Purchaser under paragraph 6 hereof), Seller, at its election and expense, shall repair or replace the goods, or refund the purchase price for such goods, but only after receiving written notification of any defects, and substantiation that the goods have been stored, installed, maintained and operated in accordance with Seller’s recommendations and standard industry practice. Purchaser shall not return goods claimed to be defective except at the direction of the Seller. All charges for transporting such goods to Seller shall be prepaid by Purchaser, and Seller shall return such goods to Purchaser freight collect.</w:t>
      </w:r>
    </w:p>
    <w:p w14:paraId="3088AD7A"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If Seller determines that it is impractical to have the goods returned, Seller may elect (</w:t>
      </w:r>
      <w:proofErr w:type="spellStart"/>
      <w:r w:rsidRPr="00603D2C">
        <w:rPr>
          <w:rFonts w:ascii="Times New Roman" w:eastAsia="Times New Roman" w:hAnsi="Times New Roman" w:cs="Times New Roman"/>
          <w:sz w:val="20"/>
          <w:szCs w:val="20"/>
          <w:lang w:eastAsia="en-IN"/>
        </w:rPr>
        <w:t>i</w:t>
      </w:r>
      <w:proofErr w:type="spellEnd"/>
      <w:r w:rsidRPr="00603D2C">
        <w:rPr>
          <w:rFonts w:ascii="Times New Roman" w:eastAsia="Times New Roman" w:hAnsi="Times New Roman" w:cs="Times New Roman"/>
          <w:sz w:val="20"/>
          <w:szCs w:val="20"/>
          <w:lang w:eastAsia="en-IN"/>
        </w:rPr>
        <w:t xml:space="preserve">) to repair the goods at Purchaser’s facility, using independent contractors or Seller’s own personnel, (ii) to pay Purchaser a reasonable allowance for repairs, but not exceeding the amount which Seller would have paid for its own employees, or (iii) refund the purchase price for such goods. </w:t>
      </w:r>
      <w:proofErr w:type="gramStart"/>
      <w:r w:rsidRPr="00603D2C">
        <w:rPr>
          <w:rFonts w:ascii="Times New Roman" w:eastAsia="Times New Roman" w:hAnsi="Times New Roman" w:cs="Times New Roman"/>
          <w:sz w:val="20"/>
          <w:szCs w:val="20"/>
          <w:lang w:eastAsia="en-IN"/>
        </w:rPr>
        <w:t>During the course of</w:t>
      </w:r>
      <w:proofErr w:type="gramEnd"/>
      <w:r w:rsidRPr="00603D2C">
        <w:rPr>
          <w:rFonts w:ascii="Times New Roman" w:eastAsia="Times New Roman" w:hAnsi="Times New Roman" w:cs="Times New Roman"/>
          <w:sz w:val="20"/>
          <w:szCs w:val="20"/>
          <w:lang w:eastAsia="en-IN"/>
        </w:rPr>
        <w:t xml:space="preserve"> repairs, Purchaser, without charge, shall fully cooperate with, and make the goods and its facilities available to, Seller and Seller’s agents and employees.</w:t>
      </w:r>
    </w:p>
    <w:p w14:paraId="0673E223"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THIS WARRANTY IS EXCLUSIVE. THE SOLE AND EXCLUSIVE OBLIGATION OF SELLER SHALL BE, AT ITS ELECTION, TO REPAIR, REPLACE, OR REFUND THE PURCHASE PRICE OF DEFECTIVE GOODS IN THE MANNER AND FOR THE PERIOD PROVIDED ABOVE. SELLER SHALL NOT HAVE ANY OTHER OBLIGATION WITH RESPECT TO THE GOODS, WHETHER BASED ON CONTRACT, NEGLIGENCE, STRICT LIABILITY, TORT OR OTHERWISE. THIS WARRANTY DOES NOT EXTEND TO PRODUCTS NOT OF SELLER’S MANUFACTURE; AS TO SUCH PRODUCTS, SELLER CONVEYS TO PURCHASER THE WARRANTY, IF ANY, OF SELLER’S SUPPLIER.</w:t>
      </w:r>
    </w:p>
    <w:p w14:paraId="26B710C3"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ORAL STATEMENTS BY SELLER’S EMPLOYEES OR REPRESENTATIVES DO NOT CONSTITUTE WARRANTIES, shall not be relied upon by Purchaser, and are not part of the contract for sale. NO OTHER WARRANTIES are given beyond those set forth in this document.</w:t>
      </w:r>
    </w:p>
    <w:p w14:paraId="580ADD95"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11.    LIMITATION OF LIABILITY.</w:t>
      </w:r>
      <w:r w:rsidRPr="00603D2C">
        <w:rPr>
          <w:rFonts w:ascii="Times New Roman" w:eastAsia="Times New Roman" w:hAnsi="Times New Roman" w:cs="Times New Roman"/>
          <w:sz w:val="20"/>
          <w:szCs w:val="20"/>
          <w:lang w:eastAsia="en-IN"/>
        </w:rPr>
        <w:t> Purchaser’s exclusive remedy for claims arising hereunder shall be for damages. Seller shall not under any circumstances be liable for special or consequential damages, such as, but not limited to, damage or loss of other property or equipment, loss of profits or revenue, costs of capital, or claims by Purchaser’s customers. The remedies of the Purchaser set forth herein are exclusive, and the liability of the Seller with respect to the goods, or anything done in connection therewith, or from the manufacture, sale, delivery, resale, installation or use of any of the goods sold hereunder, whether arising out of contract, negligence, strict liability, tort, or under any warranty, or otherwise, shall not exceed the price of the goods upon which such liability is based.</w:t>
      </w:r>
    </w:p>
    <w:p w14:paraId="33E387AE"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0"/>
          <w:szCs w:val="20"/>
          <w:lang w:eastAsia="en-IN"/>
        </w:rPr>
        <w:t>SELLER SHALL NOT BE LIABLE FOR CORROSION OR SUITABILITY OF USE OF ANY MATERIAL IN ANY PARTICULAR APPLICATION, CORROSION RESISTANCE AND SUITABILITY FOR USE OF ANY MATERIAL IS DEPENDENT UPON OPERATING ENVIRONMENT AND CONDITIONS, CLEANING AGENTS AND PRACTICES, AND MANY OTHER FACTORS BEYOND THE CONTROL OF SELLER. PURCHASER BEARS ALL RESPONSIBILITY AND RISK FOR CORROSION OR SUITABILITY FOR USE OF ALL MATERIALS IN THEIR PARTICULAR APPLICATION.</w:t>
      </w:r>
    </w:p>
    <w:p w14:paraId="3AD8DCED"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12.    CLEANLINESS.</w:t>
      </w:r>
      <w:r w:rsidRPr="00603D2C">
        <w:rPr>
          <w:rFonts w:ascii="Times New Roman" w:eastAsia="Times New Roman" w:hAnsi="Times New Roman" w:cs="Times New Roman"/>
          <w:sz w:val="20"/>
          <w:szCs w:val="20"/>
          <w:lang w:eastAsia="en-IN"/>
        </w:rPr>
        <w:t> Unless otherwise provided on the face hereof, Seller’s obligation is to provide completed equipment to the shipping carrier in broom-clean condition. PRIOR TO PLACING THE EQUIPMENT INTO SERVICE, THE EQUIPMENT MAY REQUIRE CLEANING to remove road film, adhesive film from the protective sheeting, abrasives dust, or other residues resulting from the manufacturing process and shipment.</w:t>
      </w:r>
    </w:p>
    <w:p w14:paraId="2CA04B36"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13.    CANCELLATION.</w:t>
      </w:r>
      <w:r w:rsidRPr="00603D2C">
        <w:rPr>
          <w:rFonts w:ascii="Times New Roman" w:eastAsia="Times New Roman" w:hAnsi="Times New Roman" w:cs="Times New Roman"/>
          <w:sz w:val="20"/>
          <w:szCs w:val="20"/>
          <w:lang w:eastAsia="en-IN"/>
        </w:rPr>
        <w:t xml:space="preserve"> Purchaser shall not have any right to cancel this Agreement without Seller’s prior written consent, and without paying Seller a cancellation </w:t>
      </w:r>
      <w:proofErr w:type="gramStart"/>
      <w:r w:rsidRPr="00603D2C">
        <w:rPr>
          <w:rFonts w:ascii="Times New Roman" w:eastAsia="Times New Roman" w:hAnsi="Times New Roman" w:cs="Times New Roman"/>
          <w:sz w:val="20"/>
          <w:szCs w:val="20"/>
          <w:lang w:eastAsia="en-IN"/>
        </w:rPr>
        <w:t>charge</w:t>
      </w:r>
      <w:proofErr w:type="gramEnd"/>
      <w:r w:rsidRPr="00603D2C">
        <w:rPr>
          <w:rFonts w:ascii="Times New Roman" w:eastAsia="Times New Roman" w:hAnsi="Times New Roman" w:cs="Times New Roman"/>
          <w:sz w:val="20"/>
          <w:szCs w:val="20"/>
          <w:lang w:eastAsia="en-IN"/>
        </w:rPr>
        <w:t xml:space="preserve"> equal to total selling price less the estimated direct </w:t>
      </w:r>
      <w:proofErr w:type="spellStart"/>
      <w:r w:rsidRPr="00603D2C">
        <w:rPr>
          <w:rFonts w:ascii="Times New Roman" w:eastAsia="Times New Roman" w:hAnsi="Times New Roman" w:cs="Times New Roman"/>
          <w:sz w:val="20"/>
          <w:szCs w:val="20"/>
          <w:lang w:eastAsia="en-IN"/>
        </w:rPr>
        <w:t>labor</w:t>
      </w:r>
      <w:proofErr w:type="spellEnd"/>
      <w:r w:rsidRPr="00603D2C">
        <w:rPr>
          <w:rFonts w:ascii="Times New Roman" w:eastAsia="Times New Roman" w:hAnsi="Times New Roman" w:cs="Times New Roman"/>
          <w:sz w:val="20"/>
          <w:szCs w:val="20"/>
          <w:lang w:eastAsia="en-IN"/>
        </w:rPr>
        <w:t xml:space="preserve"> and materials not expended less the salvage value of materials already purchased.</w:t>
      </w:r>
    </w:p>
    <w:p w14:paraId="1C722BAA"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14.    REMEDIES.</w:t>
      </w:r>
      <w:r w:rsidRPr="00603D2C">
        <w:rPr>
          <w:rFonts w:ascii="Times New Roman" w:eastAsia="Times New Roman" w:hAnsi="Times New Roman" w:cs="Times New Roman"/>
          <w:sz w:val="20"/>
          <w:szCs w:val="20"/>
          <w:lang w:eastAsia="en-IN"/>
        </w:rPr>
        <w:t> If Purchaser fails to make required payments in a timely manner, or breaches any of the other terms or conditions hereof or any other agreement with Seller, Seller shall have the right to terminate this Agreement and withhold further shipments on this or any other order. The remedies provided herein shall be cumulative and in addition to any other remedies allowed by law or in equity. The failure of Seller to exercise any remedy shall not constitute a waiver of the right to exercise that, or any other remedy; and no waiver of any breach of any provision herein shall operate as a waiver of any other breach of the same or any other provision.</w:t>
      </w:r>
    </w:p>
    <w:p w14:paraId="6301D273"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lastRenderedPageBreak/>
        <w:t>15.    APPLICABLE LAW.</w:t>
      </w:r>
      <w:r w:rsidRPr="00603D2C">
        <w:rPr>
          <w:rFonts w:ascii="Times New Roman" w:eastAsia="Times New Roman" w:hAnsi="Times New Roman" w:cs="Times New Roman"/>
          <w:sz w:val="20"/>
          <w:szCs w:val="20"/>
          <w:lang w:eastAsia="en-IN"/>
        </w:rPr>
        <w:t> This Agreement shall be governed by the laws of the State of Missouri, without reference to its choice of law provisions. Purchaser hereby consents to personal jurisdiction of the state and federal courts located in Springfield, Missouri, and agrees that any suit shall be brought solely in such courts. In the event of a suit between the parties, THE PARTIES EXPRESSLY WAIVE ANY RIGHT TO TRIAL BY JURY.</w:t>
      </w:r>
    </w:p>
    <w:p w14:paraId="57F380BC"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16.    ARBITRATION.</w:t>
      </w:r>
      <w:r w:rsidRPr="00603D2C">
        <w:rPr>
          <w:rFonts w:ascii="Times New Roman" w:eastAsia="Times New Roman" w:hAnsi="Times New Roman" w:cs="Times New Roman"/>
          <w:sz w:val="20"/>
          <w:szCs w:val="20"/>
          <w:lang w:eastAsia="en-IN"/>
        </w:rPr>
        <w:t> Except as provided in paragraph 4 hereof, any dispute, controversy or claim arising out of or relating to this Agreement or any purchase order issued by Purchaser and accepted by Seller hereunder (including, but not limited to, any dispute relating to the existence, interpretation, breach or termination hereof or thereof) that cannot be resolved by the parties involved, within ninety (90) days of notification by either party of the dispute, shall be resolved by binding arbitration administered by, and in accordance with the Arbitration Rules of the American Arbitration Association. The award of the arbitrator(s) may be entered by any court having jurisdiction thereof. The costs of the arbitration shall be shared equally by the parties, and each party shall bear its own attorney fees and expenses. Any arbitration proceeding shall be conducted exclusively in Springfield, Missouri.</w:t>
      </w:r>
    </w:p>
    <w:p w14:paraId="339E88E9" w14:textId="77777777" w:rsidR="00603D2C" w:rsidRPr="00603D2C" w:rsidRDefault="00603D2C" w:rsidP="00603D2C">
      <w:pPr>
        <w:spacing w:after="240" w:line="240" w:lineRule="auto"/>
        <w:rPr>
          <w:rFonts w:ascii="Times New Roman" w:eastAsia="Times New Roman" w:hAnsi="Times New Roman" w:cs="Times New Roman"/>
          <w:sz w:val="20"/>
          <w:szCs w:val="20"/>
          <w:lang w:eastAsia="en-IN"/>
        </w:rPr>
      </w:pPr>
      <w:r w:rsidRPr="00603D2C">
        <w:rPr>
          <w:rFonts w:ascii="Times New Roman" w:eastAsia="Times New Roman" w:hAnsi="Times New Roman" w:cs="Times New Roman"/>
          <w:b/>
          <w:bCs/>
          <w:sz w:val="20"/>
          <w:szCs w:val="20"/>
          <w:lang w:eastAsia="en-IN"/>
        </w:rPr>
        <w:t>17.    MISCELLANEOUS.</w:t>
      </w:r>
      <w:r w:rsidRPr="00603D2C">
        <w:rPr>
          <w:rFonts w:ascii="Times New Roman" w:eastAsia="Times New Roman" w:hAnsi="Times New Roman" w:cs="Times New Roman"/>
          <w:sz w:val="20"/>
          <w:szCs w:val="20"/>
          <w:lang w:eastAsia="en-IN"/>
        </w:rPr>
        <w:t> This Agreement is intended by the parties as a complete and exclusive statement of the terms of their agreement. No course of prior dealings between the parties and no usage of trade shall be relevant to supplement or explain any term used herein, and no modification shall be binding on Seller unless made in a writing signed by Seller. No claim or right arising out of a breach of this Agreement can be discharged in whole or in part by a waiver or renunciation of the claim or right unless the waiver or renunciation is supported by separate consideration and is in a writing signed by Seller. Purchaser shall not assign its rights or delegate its duties under this Agreement. Facsimile and E-mail signatures of the parties shall constitute original signatures for all purposes. The invalidity of any portion of this Agreement shall not affect the validity of any remaining portions thereof.</w:t>
      </w:r>
    </w:p>
    <w:p w14:paraId="63F7199A" w14:textId="77777777" w:rsidR="00603D2C" w:rsidRPr="00603D2C" w:rsidRDefault="00603D2C" w:rsidP="00603D2C">
      <w:pPr>
        <w:spacing w:after="24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b/>
          <w:bCs/>
          <w:sz w:val="20"/>
          <w:szCs w:val="20"/>
          <w:lang w:eastAsia="en-IN"/>
        </w:rPr>
        <w:t>THIS AGREEMENT CONTAINS A BINDING ARBITRATION PROVISION WHICH MAY BE ENFORCED BY THE PARTIES.</w:t>
      </w:r>
    </w:p>
    <w:p w14:paraId="199E0350"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p>
    <w:p w14:paraId="5DF1C9C9" w14:textId="77777777" w:rsidR="00603D2C" w:rsidRPr="00603D2C" w:rsidRDefault="00603D2C" w:rsidP="00603D2C">
      <w:pPr>
        <w:spacing w:after="0" w:line="240" w:lineRule="auto"/>
        <w:rPr>
          <w:rFonts w:ascii="Times New Roman" w:eastAsia="Times New Roman" w:hAnsi="Times New Roman" w:cs="Times New Roman"/>
          <w:sz w:val="24"/>
          <w:szCs w:val="24"/>
          <w:lang w:eastAsia="en-IN"/>
        </w:rPr>
      </w:pPr>
      <w:r w:rsidRPr="00603D2C">
        <w:rPr>
          <w:rFonts w:ascii="Times New Roman" w:eastAsia="Times New Roman" w:hAnsi="Times New Roman" w:cs="Times New Roman"/>
          <w:sz w:val="24"/>
          <w:szCs w:val="24"/>
          <w:lang w:eastAsia="en-IN"/>
        </w:rPr>
        <w:pict w14:anchorId="26F28837">
          <v:rect id="_x0000_i1040" style="width:468pt;height:2.25pt" o:hralign="center" o:hrstd="t" o:hrnoshade="t" o:hr="t" fillcolor="#010101" stroked="f"/>
        </w:pict>
      </w:r>
    </w:p>
    <w:p w14:paraId="058E16D4"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3D2C"/>
    <w:rsid w:val="0012139D"/>
    <w:rsid w:val="00484BD9"/>
    <w:rsid w:val="00603D2C"/>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49F2"/>
  <w15:chartTrackingRefBased/>
  <w15:docId w15:val="{7DC8B28D-3F41-4406-868A-92CF915F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03D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03D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419764">
      <w:bodyDiv w:val="1"/>
      <w:marLeft w:val="0"/>
      <w:marRight w:val="0"/>
      <w:marTop w:val="0"/>
      <w:marBottom w:val="0"/>
      <w:divBdr>
        <w:top w:val="none" w:sz="0" w:space="0" w:color="auto"/>
        <w:left w:val="none" w:sz="0" w:space="0" w:color="auto"/>
        <w:bottom w:val="none" w:sz="0" w:space="0" w:color="auto"/>
        <w:right w:val="none" w:sz="0" w:space="0" w:color="auto"/>
      </w:divBdr>
      <w:divsChild>
        <w:div w:id="1903977889">
          <w:marLeft w:val="0"/>
          <w:marRight w:val="0"/>
          <w:marTop w:val="0"/>
          <w:marBottom w:val="0"/>
          <w:divBdr>
            <w:top w:val="none" w:sz="0" w:space="0" w:color="auto"/>
            <w:left w:val="none" w:sz="0" w:space="0" w:color="auto"/>
            <w:bottom w:val="none" w:sz="0" w:space="0" w:color="auto"/>
            <w:right w:val="none" w:sz="0" w:space="0" w:color="auto"/>
          </w:divBdr>
          <w:divsChild>
            <w:div w:id="413552270">
              <w:marLeft w:val="0"/>
              <w:marRight w:val="0"/>
              <w:marTop w:val="0"/>
              <w:marBottom w:val="0"/>
              <w:divBdr>
                <w:top w:val="none" w:sz="0" w:space="0" w:color="auto"/>
                <w:left w:val="none" w:sz="0" w:space="0" w:color="auto"/>
                <w:bottom w:val="none" w:sz="0" w:space="0" w:color="auto"/>
                <w:right w:val="none" w:sz="0" w:space="0" w:color="auto"/>
              </w:divBdr>
            </w:div>
            <w:div w:id="530189992">
              <w:marLeft w:val="0"/>
              <w:marRight w:val="0"/>
              <w:marTop w:val="0"/>
              <w:marBottom w:val="0"/>
              <w:divBdr>
                <w:top w:val="none" w:sz="0" w:space="0" w:color="auto"/>
                <w:left w:val="none" w:sz="0" w:space="0" w:color="auto"/>
                <w:bottom w:val="none" w:sz="0" w:space="0" w:color="auto"/>
                <w:right w:val="none" w:sz="0" w:space="0" w:color="auto"/>
              </w:divBdr>
            </w:div>
            <w:div w:id="4799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3782</Words>
  <Characters>21560</Characters>
  <Application>Microsoft Office Word</Application>
  <DocSecurity>0</DocSecurity>
  <Lines>179</Lines>
  <Paragraphs>50</Paragraphs>
  <ScaleCrop>false</ScaleCrop>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2021-09-28T08:52:00Z</dcterms:created>
  <dcterms:modified xsi:type="dcterms:W3CDTF">2021-09-28T08:53:00Z</dcterms:modified>
</cp:coreProperties>
</file>