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942B"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EX-10.2 4 v084596_ex10-2.htm</w:t>
      </w:r>
    </w:p>
    <w:p w14:paraId="56D10006" w14:textId="77777777" w:rsidR="00C35E86" w:rsidRPr="00C35E86" w:rsidRDefault="00C35E86" w:rsidP="00C35E86">
      <w:pPr>
        <w:spacing w:after="0" w:line="240" w:lineRule="auto"/>
        <w:jc w:val="right"/>
        <w:rPr>
          <w:rFonts w:ascii="Times New Roman" w:eastAsia="Times New Roman" w:hAnsi="Times New Roman" w:cs="Times New Roman"/>
          <w:sz w:val="24"/>
          <w:szCs w:val="24"/>
          <w:lang w:eastAsia="en-IN"/>
        </w:rPr>
      </w:pPr>
      <w:r w:rsidRPr="00C35E86">
        <w:rPr>
          <w:rFonts w:ascii="Times New Roman" w:eastAsia="Times New Roman" w:hAnsi="Times New Roman" w:cs="Times New Roman"/>
          <w:b/>
          <w:bCs/>
          <w:sz w:val="20"/>
          <w:szCs w:val="20"/>
          <w:u w:val="single"/>
          <w:lang w:eastAsia="en-IN"/>
        </w:rPr>
        <w:t>Exhibit 10.2</w:t>
      </w:r>
    </w:p>
    <w:p w14:paraId="2AFACE2F"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p>
    <w:p w14:paraId="72C4990B"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b/>
          <w:bCs/>
          <w:sz w:val="20"/>
          <w:szCs w:val="20"/>
          <w:lang w:eastAsia="en-IN"/>
        </w:rPr>
        <w:t>[*Designates portions of this document have been omitted pursuant to a request for</w:t>
      </w:r>
    </w:p>
    <w:p w14:paraId="7B302F22"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b/>
          <w:bCs/>
          <w:sz w:val="20"/>
          <w:szCs w:val="20"/>
          <w:lang w:eastAsia="en-IN"/>
        </w:rPr>
        <w:t> confidential treatment filed separately with the Commission]</w:t>
      </w:r>
    </w:p>
    <w:p w14:paraId="028D1A2D"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p>
    <w:p w14:paraId="7A31D655"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b/>
          <w:bCs/>
          <w:sz w:val="20"/>
          <w:szCs w:val="20"/>
          <w:lang w:eastAsia="en-IN"/>
        </w:rPr>
        <w:t>SUPPLY AGREEMENT</w:t>
      </w:r>
    </w:p>
    <w:p w14:paraId="64F87E9A"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2C1DD74D"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This Supply Agreement (“</w:t>
      </w:r>
      <w:r w:rsidRPr="00C35E86">
        <w:rPr>
          <w:rFonts w:ascii="Times New Roman" w:eastAsia="Times New Roman" w:hAnsi="Times New Roman" w:cs="Times New Roman"/>
          <w:b/>
          <w:bCs/>
          <w:sz w:val="20"/>
          <w:szCs w:val="20"/>
          <w:lang w:eastAsia="en-IN"/>
        </w:rPr>
        <w:t>Agreement</w:t>
      </w:r>
      <w:r w:rsidRPr="00C35E86">
        <w:rPr>
          <w:rFonts w:ascii="Times New Roman" w:eastAsia="Times New Roman" w:hAnsi="Times New Roman" w:cs="Times New Roman"/>
          <w:sz w:val="20"/>
          <w:szCs w:val="20"/>
          <w:lang w:eastAsia="en-IN"/>
        </w:rPr>
        <w:t>”) is entered into and effective on June 22, 2007 (the “</w:t>
      </w:r>
      <w:r w:rsidRPr="00C35E86">
        <w:rPr>
          <w:rFonts w:ascii="Times New Roman" w:eastAsia="Times New Roman" w:hAnsi="Times New Roman" w:cs="Times New Roman"/>
          <w:b/>
          <w:bCs/>
          <w:sz w:val="20"/>
          <w:szCs w:val="20"/>
          <w:lang w:eastAsia="en-IN"/>
        </w:rPr>
        <w:t>Effective Date</w:t>
      </w:r>
      <w:r w:rsidRPr="00C35E86">
        <w:rPr>
          <w:rFonts w:ascii="Times New Roman" w:eastAsia="Times New Roman" w:hAnsi="Times New Roman" w:cs="Times New Roman"/>
          <w:sz w:val="20"/>
          <w:szCs w:val="20"/>
          <w:lang w:eastAsia="en-IN"/>
        </w:rPr>
        <w:t>”), by and between Grain Enhancement, LLC,</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a Delaware limited liability company (“</w:t>
      </w:r>
      <w:r w:rsidRPr="00C35E86">
        <w:rPr>
          <w:rFonts w:ascii="Times New Roman" w:eastAsia="Times New Roman" w:hAnsi="Times New Roman" w:cs="Times New Roman"/>
          <w:b/>
          <w:bCs/>
          <w:sz w:val="20"/>
          <w:szCs w:val="20"/>
          <w:lang w:eastAsia="en-IN"/>
        </w:rPr>
        <w:t>Company</w:t>
      </w:r>
      <w:r w:rsidRPr="00C35E86">
        <w:rPr>
          <w:rFonts w:ascii="Times New Roman" w:eastAsia="Times New Roman" w:hAnsi="Times New Roman" w:cs="Times New Roman"/>
          <w:sz w:val="20"/>
          <w:szCs w:val="20"/>
          <w:lang w:eastAsia="en-IN"/>
        </w:rPr>
        <w:t xml:space="preserve">”), and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a California corporation (“</w:t>
      </w:r>
      <w:proofErr w:type="spellStart"/>
      <w:r w:rsidRPr="00C35E86">
        <w:rPr>
          <w:rFonts w:ascii="Times New Roman" w:eastAsia="Times New Roman" w:hAnsi="Times New Roman" w:cs="Times New Roman"/>
          <w:b/>
          <w:bCs/>
          <w:sz w:val="20"/>
          <w:szCs w:val="20"/>
          <w:lang w:eastAsia="en-IN"/>
        </w:rPr>
        <w:t>NutraCea</w:t>
      </w:r>
      <w:proofErr w:type="spellEnd"/>
      <w:r w:rsidRPr="00C35E86">
        <w:rPr>
          <w:rFonts w:ascii="Times New Roman" w:eastAsia="Times New Roman" w:hAnsi="Times New Roman" w:cs="Times New Roman"/>
          <w:sz w:val="20"/>
          <w:szCs w:val="20"/>
          <w:lang w:eastAsia="en-IN"/>
        </w:rPr>
        <w:t>”) on the following terms and conditions:</w:t>
      </w:r>
    </w:p>
    <w:p w14:paraId="0FD97A65"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25392ADE"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b/>
          <w:bCs/>
          <w:sz w:val="20"/>
          <w:szCs w:val="20"/>
          <w:lang w:eastAsia="en-IN"/>
        </w:rPr>
        <w:t>BACKGROUND AND PURPOSE</w:t>
      </w:r>
    </w:p>
    <w:p w14:paraId="1D2E46A4"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1358B9B4"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A.</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Operating Agreement</w:t>
      </w:r>
      <w:r w:rsidRPr="00C35E86">
        <w:rPr>
          <w:rFonts w:ascii="Times New Roman" w:eastAsia="Times New Roman" w:hAnsi="Times New Roman" w:cs="Times New Roman"/>
          <w:sz w:val="20"/>
          <w:szCs w:val="20"/>
          <w:lang w:eastAsia="en-IN"/>
        </w:rPr>
        <w:t xml:space="preserve">.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and Pacific Advisors Holdings Limited (“</w:t>
      </w:r>
      <w:r w:rsidRPr="00C35E86">
        <w:rPr>
          <w:rFonts w:ascii="Times New Roman" w:eastAsia="Times New Roman" w:hAnsi="Times New Roman" w:cs="Times New Roman"/>
          <w:b/>
          <w:bCs/>
          <w:sz w:val="20"/>
          <w:szCs w:val="20"/>
          <w:lang w:eastAsia="en-IN"/>
        </w:rPr>
        <w:t>Pacific Advisors</w:t>
      </w:r>
      <w:r w:rsidRPr="00C35E86">
        <w:rPr>
          <w:rFonts w:ascii="Times New Roman" w:eastAsia="Times New Roman" w:hAnsi="Times New Roman" w:cs="Times New Roman"/>
          <w:sz w:val="20"/>
          <w:szCs w:val="20"/>
          <w:lang w:eastAsia="en-IN"/>
        </w:rPr>
        <w:t>”), a company incorporated under the laws of British Virgin Islands have entered into an Operating Agreement dated as of June 22, 2007 (“</w:t>
      </w:r>
      <w:r w:rsidRPr="00C35E86">
        <w:rPr>
          <w:rFonts w:ascii="Times New Roman" w:eastAsia="Times New Roman" w:hAnsi="Times New Roman" w:cs="Times New Roman"/>
          <w:b/>
          <w:bCs/>
          <w:sz w:val="20"/>
          <w:szCs w:val="20"/>
          <w:lang w:eastAsia="en-IN"/>
        </w:rPr>
        <w:t>Operating Agreement</w:t>
      </w:r>
      <w:r w:rsidRPr="00C35E86">
        <w:rPr>
          <w:rFonts w:ascii="Times New Roman" w:eastAsia="Times New Roman" w:hAnsi="Times New Roman" w:cs="Times New Roman"/>
          <w:sz w:val="20"/>
          <w:szCs w:val="20"/>
          <w:lang w:eastAsia="en-IN"/>
        </w:rPr>
        <w:t xml:space="preserve">”) establishing the Company </w:t>
      </w:r>
      <w:proofErr w:type="gramStart"/>
      <w:r w:rsidRPr="00C35E86">
        <w:rPr>
          <w:rFonts w:ascii="Times New Roman" w:eastAsia="Times New Roman" w:hAnsi="Times New Roman" w:cs="Times New Roman"/>
          <w:sz w:val="20"/>
          <w:szCs w:val="20"/>
          <w:lang w:eastAsia="en-IN"/>
        </w:rPr>
        <w:t>in order to</w:t>
      </w:r>
      <w:proofErr w:type="gramEnd"/>
      <w:r w:rsidRPr="00C35E86">
        <w:rPr>
          <w:rFonts w:ascii="Times New Roman" w:eastAsia="Times New Roman" w:hAnsi="Times New Roman" w:cs="Times New Roman"/>
          <w:sz w:val="20"/>
          <w:szCs w:val="20"/>
          <w:lang w:eastAsia="en-IN"/>
        </w:rPr>
        <w:t xml:space="preserve"> produce, sell, market and otherwise distribute SRB (defined below) throughout the Territory (defined below). The Company has obtained a license right from Pacific Advisors to produce SRB pursuant to a sublicense of the License Agreement between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and Pacific Advisors dated 22, 2007 (the “</w:t>
      </w:r>
      <w:r w:rsidRPr="00C35E86">
        <w:rPr>
          <w:rFonts w:ascii="Times New Roman" w:eastAsia="Times New Roman" w:hAnsi="Times New Roman" w:cs="Times New Roman"/>
          <w:b/>
          <w:bCs/>
          <w:sz w:val="20"/>
          <w:szCs w:val="20"/>
          <w:lang w:eastAsia="en-IN"/>
        </w:rPr>
        <w:t>License</w:t>
      </w:r>
      <w:r w:rsidRPr="00C35E86">
        <w:rPr>
          <w:rFonts w:ascii="Times New Roman" w:eastAsia="Times New Roman" w:hAnsi="Times New Roman" w:cs="Times New Roman"/>
          <w:sz w:val="20"/>
          <w:szCs w:val="20"/>
          <w:lang w:eastAsia="en-IN"/>
        </w:rPr>
        <w:t>”).</w:t>
      </w:r>
    </w:p>
    <w:p w14:paraId="4DD8E3BD" w14:textId="77777777" w:rsidR="00C35E86" w:rsidRPr="00C35E86" w:rsidRDefault="00C35E86" w:rsidP="00C35E86">
      <w:pPr>
        <w:spacing w:after="0" w:line="240" w:lineRule="auto"/>
        <w:ind w:firstLine="540"/>
        <w:rPr>
          <w:rFonts w:ascii="Times New Roman" w:eastAsia="Times New Roman" w:hAnsi="Times New Roman" w:cs="Times New Roman"/>
          <w:sz w:val="24"/>
          <w:szCs w:val="24"/>
          <w:lang w:eastAsia="en-IN"/>
        </w:rPr>
      </w:pPr>
    </w:p>
    <w:p w14:paraId="14A5B01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B.</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Facilities</w:t>
      </w:r>
      <w:r w:rsidRPr="00C35E86">
        <w:rPr>
          <w:rFonts w:ascii="Times New Roman" w:eastAsia="Times New Roman" w:hAnsi="Times New Roman" w:cs="Times New Roman"/>
          <w:sz w:val="20"/>
          <w:szCs w:val="20"/>
          <w:lang w:eastAsia="en-IN"/>
        </w:rPr>
        <w:t xml:space="preserve">. The Company desires to purchase SRB from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until the Company completes construction of sufficient proprietary rice bran stabilization facilities (“</w:t>
      </w:r>
      <w:r w:rsidRPr="00C35E86">
        <w:rPr>
          <w:rFonts w:ascii="Times New Roman" w:eastAsia="Times New Roman" w:hAnsi="Times New Roman" w:cs="Times New Roman"/>
          <w:b/>
          <w:bCs/>
          <w:sz w:val="20"/>
          <w:szCs w:val="20"/>
          <w:lang w:eastAsia="en-IN"/>
        </w:rPr>
        <w:t>Facilities</w:t>
      </w:r>
      <w:r w:rsidRPr="00C35E86">
        <w:rPr>
          <w:rFonts w:ascii="Times New Roman" w:eastAsia="Times New Roman" w:hAnsi="Times New Roman" w:cs="Times New Roman"/>
          <w:sz w:val="20"/>
          <w:szCs w:val="20"/>
          <w:lang w:eastAsia="en-IN"/>
        </w:rPr>
        <w:t xml:space="preserve">”) within the Territory and can produce </w:t>
      </w:r>
      <w:proofErr w:type="gramStart"/>
      <w:r w:rsidRPr="00C35E86">
        <w:rPr>
          <w:rFonts w:ascii="Times New Roman" w:eastAsia="Times New Roman" w:hAnsi="Times New Roman" w:cs="Times New Roman"/>
          <w:sz w:val="20"/>
          <w:szCs w:val="20"/>
          <w:lang w:eastAsia="en-IN"/>
        </w:rPr>
        <w:t>sufficient amount of</w:t>
      </w:r>
      <w:proofErr w:type="gramEnd"/>
      <w:r w:rsidRPr="00C35E86">
        <w:rPr>
          <w:rFonts w:ascii="Times New Roman" w:eastAsia="Times New Roman" w:hAnsi="Times New Roman" w:cs="Times New Roman"/>
          <w:sz w:val="20"/>
          <w:szCs w:val="20"/>
          <w:lang w:eastAsia="en-IN"/>
        </w:rPr>
        <w:t xml:space="preserve"> SRB to meet its marketing and distribution needs in the Territory.</w:t>
      </w:r>
    </w:p>
    <w:p w14:paraId="3361217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304CEA0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11BA0F2B"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b/>
          <w:bCs/>
          <w:sz w:val="20"/>
          <w:szCs w:val="20"/>
          <w:lang w:eastAsia="en-IN"/>
        </w:rPr>
        <w:t>AGREEMENT</w:t>
      </w:r>
    </w:p>
    <w:p w14:paraId="29E4A031"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42E23AC9"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Definitions</w:t>
      </w:r>
      <w:r w:rsidRPr="00C35E86">
        <w:rPr>
          <w:rFonts w:ascii="Times New Roman" w:eastAsia="Times New Roman" w:hAnsi="Times New Roman" w:cs="Times New Roman"/>
          <w:sz w:val="20"/>
          <w:szCs w:val="20"/>
          <w:lang w:eastAsia="en-IN"/>
        </w:rPr>
        <w:t>. As used herein, the following terms shall be defined in the manner set forth below:</w:t>
      </w:r>
    </w:p>
    <w:p w14:paraId="7BF619B1"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2B4491FD"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1.1.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SRB</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b/>
          <w:bCs/>
          <w:sz w:val="20"/>
          <w:szCs w:val="20"/>
          <w:lang w:eastAsia="en-IN"/>
        </w:rPr>
        <w:t>SRB</w:t>
      </w:r>
      <w:r w:rsidRPr="00C35E86">
        <w:rPr>
          <w:rFonts w:ascii="Times New Roman" w:eastAsia="Times New Roman" w:hAnsi="Times New Roman" w:cs="Times New Roman"/>
          <w:sz w:val="20"/>
          <w:szCs w:val="20"/>
          <w:lang w:eastAsia="en-IN"/>
        </w:rPr>
        <w:t>” means stabilized rice bran and derivatives as set forth in </w:t>
      </w:r>
      <w:r w:rsidRPr="00C35E86">
        <w:rPr>
          <w:rFonts w:ascii="Times New Roman" w:eastAsia="Times New Roman" w:hAnsi="Times New Roman" w:cs="Times New Roman"/>
          <w:sz w:val="20"/>
          <w:szCs w:val="20"/>
          <w:u w:val="single"/>
          <w:lang w:eastAsia="en-IN"/>
        </w:rPr>
        <w:t>Exhibit A</w:t>
      </w:r>
      <w:r w:rsidRPr="00C35E86">
        <w:rPr>
          <w:rFonts w:ascii="Times New Roman" w:eastAsia="Times New Roman" w:hAnsi="Times New Roman" w:cs="Times New Roman"/>
          <w:sz w:val="20"/>
          <w:szCs w:val="20"/>
          <w:lang w:eastAsia="en-IN"/>
        </w:rPr>
        <w:t xml:space="preserve"> attached hereto, supplied by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hereunder, of a grade equal to or better than the grade customarily utilized for human consumption, in accordance with standards reasonably established by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from time to time.</w:t>
      </w:r>
    </w:p>
    <w:p w14:paraId="00A165F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4AD15A0B"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1.2.</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Territory</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b/>
          <w:bCs/>
          <w:sz w:val="20"/>
          <w:szCs w:val="20"/>
          <w:lang w:eastAsia="en-IN"/>
        </w:rPr>
        <w:t>Territory</w:t>
      </w:r>
      <w:r w:rsidRPr="00C35E86">
        <w:rPr>
          <w:rFonts w:ascii="Times New Roman" w:eastAsia="Times New Roman" w:hAnsi="Times New Roman" w:cs="Times New Roman"/>
          <w:sz w:val="20"/>
          <w:szCs w:val="20"/>
          <w:lang w:eastAsia="en-IN"/>
        </w:rPr>
        <w:t xml:space="preserve">” means the Republic of Indonesia, Vietnam, Thailand, Malaysia, Singapore, </w:t>
      </w:r>
      <w:proofErr w:type="gramStart"/>
      <w:r w:rsidRPr="00C35E86">
        <w:rPr>
          <w:rFonts w:ascii="Times New Roman" w:eastAsia="Times New Roman" w:hAnsi="Times New Roman" w:cs="Times New Roman"/>
          <w:sz w:val="20"/>
          <w:szCs w:val="20"/>
          <w:lang w:eastAsia="en-IN"/>
        </w:rPr>
        <w:t>Australia</w:t>
      </w:r>
      <w:proofErr w:type="gramEnd"/>
      <w:r w:rsidRPr="00C35E86">
        <w:rPr>
          <w:rFonts w:ascii="Times New Roman" w:eastAsia="Times New Roman" w:hAnsi="Times New Roman" w:cs="Times New Roman"/>
          <w:sz w:val="20"/>
          <w:szCs w:val="20"/>
          <w:lang w:eastAsia="en-IN"/>
        </w:rPr>
        <w:t xml:space="preserve"> and New Zealand.</w:t>
      </w:r>
    </w:p>
    <w:p w14:paraId="5C78435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0CBD5D9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57BD4286"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2.</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Quality, Ordering; Delivery</w:t>
      </w:r>
      <w:r w:rsidRPr="00C35E86">
        <w:rPr>
          <w:rFonts w:ascii="Times New Roman" w:eastAsia="Times New Roman" w:hAnsi="Times New Roman" w:cs="Times New Roman"/>
          <w:sz w:val="20"/>
          <w:szCs w:val="20"/>
          <w:lang w:eastAsia="en-IN"/>
        </w:rPr>
        <w:t>.</w:t>
      </w:r>
    </w:p>
    <w:p w14:paraId="12ADFD80"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37E2E3C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2.1.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Sale</w:t>
      </w:r>
      <w:r w:rsidRPr="00C35E86">
        <w:rPr>
          <w:rFonts w:ascii="Times New Roman" w:eastAsia="Times New Roman" w:hAnsi="Times New Roman" w:cs="Times New Roman"/>
          <w:sz w:val="20"/>
          <w:szCs w:val="20"/>
          <w:lang w:eastAsia="en-IN"/>
        </w:rPr>
        <w:t xml:space="preserve">.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agrees to sell to Company and Company agrees to purchase exclusively from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all of </w:t>
      </w:r>
      <w:proofErr w:type="gramStart"/>
      <w:r w:rsidRPr="00C35E86">
        <w:rPr>
          <w:rFonts w:ascii="Times New Roman" w:eastAsia="Times New Roman" w:hAnsi="Times New Roman" w:cs="Times New Roman"/>
          <w:sz w:val="20"/>
          <w:szCs w:val="20"/>
          <w:lang w:eastAsia="en-IN"/>
        </w:rPr>
        <w:t>Company‘</w:t>
      </w:r>
      <w:proofErr w:type="gramEnd"/>
      <w:r w:rsidRPr="00C35E86">
        <w:rPr>
          <w:rFonts w:ascii="Times New Roman" w:eastAsia="Times New Roman" w:hAnsi="Times New Roman" w:cs="Times New Roman"/>
          <w:sz w:val="20"/>
          <w:szCs w:val="20"/>
          <w:lang w:eastAsia="en-IN"/>
        </w:rPr>
        <w:t>s requirements for SRB that are not produced directly by the Company.</w:t>
      </w:r>
    </w:p>
    <w:p w14:paraId="16491FB0"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br/>
        <w:t> </w:t>
      </w:r>
    </w:p>
    <w:p w14:paraId="0E5166FA"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pict w14:anchorId="6324C37E">
          <v:rect id="_x0000_i1025" style="width:0;height:1.5pt" o:hralign="center" o:hrstd="t" o:hrnoshade="t" o:hr="t" fillcolor="black" stroked="f"/>
        </w:pict>
      </w:r>
    </w:p>
    <w:p w14:paraId="63E83599"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5E5D11E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2.2.</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Delivery</w:t>
      </w:r>
      <w:r w:rsidRPr="00C35E86">
        <w:rPr>
          <w:rFonts w:ascii="Times New Roman" w:eastAsia="Times New Roman" w:hAnsi="Times New Roman" w:cs="Times New Roman"/>
          <w:sz w:val="20"/>
          <w:szCs w:val="20"/>
          <w:lang w:eastAsia="en-IN"/>
        </w:rPr>
        <w:t xml:space="preserve">. Title and risk of loss of all SRB sold hereunder shall pass to the Company, upon the SRB and proper documentation being delivered to the carrier at </w:t>
      </w:r>
      <w:proofErr w:type="spellStart"/>
      <w:r w:rsidRPr="00C35E86">
        <w:rPr>
          <w:rFonts w:ascii="Times New Roman" w:eastAsia="Times New Roman" w:hAnsi="Times New Roman" w:cs="Times New Roman"/>
          <w:sz w:val="20"/>
          <w:szCs w:val="20"/>
          <w:lang w:eastAsia="en-IN"/>
        </w:rPr>
        <w:t>NutraCea’s</w:t>
      </w:r>
      <w:proofErr w:type="spellEnd"/>
      <w:r w:rsidRPr="00C35E86">
        <w:rPr>
          <w:rFonts w:ascii="Times New Roman" w:eastAsia="Times New Roman" w:hAnsi="Times New Roman" w:cs="Times New Roman"/>
          <w:sz w:val="20"/>
          <w:szCs w:val="20"/>
          <w:lang w:eastAsia="en-IN"/>
        </w:rPr>
        <w:t xml:space="preserve"> shipping point.</w:t>
      </w:r>
    </w:p>
    <w:p w14:paraId="3385F87C"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359A6DC9"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2.3.</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Ordering</w:t>
      </w:r>
      <w:r w:rsidRPr="00C35E86">
        <w:rPr>
          <w:rFonts w:ascii="Times New Roman" w:eastAsia="Times New Roman" w:hAnsi="Times New Roman" w:cs="Times New Roman"/>
          <w:sz w:val="20"/>
          <w:szCs w:val="20"/>
          <w:lang w:eastAsia="en-IN"/>
        </w:rPr>
        <w:t xml:space="preserve">. Purchase orders for the SRB shall be submitted by the Company at least two (2) weeks prior to the requested delivery date.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shall acknowledge each such order following receipt of the purchase orders. If any terms or conditions contained in such purchase order or acknowledgement conflict with the terms of this Agreement, the terms and conditions of this Agreement shall apply to the transaction.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agrees to fill all such purchase orders on the specified delivery date, provided that such delivery date is at least ninety (90) days after the receipt of the order or a binding forecast.</w:t>
      </w:r>
    </w:p>
    <w:p w14:paraId="00728F7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45F67ABB"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lastRenderedPageBreak/>
        <w:t>3.</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Exclusive Supply; Obligations of the Parties; Minimum Purchase Requirements</w:t>
      </w:r>
      <w:r w:rsidRPr="00C35E86">
        <w:rPr>
          <w:rFonts w:ascii="Times New Roman" w:eastAsia="Times New Roman" w:hAnsi="Times New Roman" w:cs="Times New Roman"/>
          <w:sz w:val="20"/>
          <w:szCs w:val="20"/>
          <w:lang w:eastAsia="en-IN"/>
        </w:rPr>
        <w:t>.</w:t>
      </w:r>
    </w:p>
    <w:p w14:paraId="1BCF421C"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7927F9D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Exclusivity</w:t>
      </w:r>
      <w:r w:rsidRPr="00C35E86">
        <w:rPr>
          <w:rFonts w:ascii="Times New Roman" w:eastAsia="Times New Roman" w:hAnsi="Times New Roman" w:cs="Times New Roman"/>
          <w:sz w:val="20"/>
          <w:szCs w:val="20"/>
          <w:lang w:eastAsia="en-IN"/>
        </w:rPr>
        <w:t xml:space="preserve">. During the term of this Agreement, and </w:t>
      </w:r>
      <w:proofErr w:type="gramStart"/>
      <w:r w:rsidRPr="00C35E86">
        <w:rPr>
          <w:rFonts w:ascii="Times New Roman" w:eastAsia="Times New Roman" w:hAnsi="Times New Roman" w:cs="Times New Roman"/>
          <w:sz w:val="20"/>
          <w:szCs w:val="20"/>
          <w:lang w:eastAsia="en-IN"/>
        </w:rPr>
        <w:t>with the exception of</w:t>
      </w:r>
      <w:proofErr w:type="gramEnd"/>
      <w:r w:rsidRPr="00C35E86">
        <w:rPr>
          <w:rFonts w:ascii="Times New Roman" w:eastAsia="Times New Roman" w:hAnsi="Times New Roman" w:cs="Times New Roman"/>
          <w:sz w:val="20"/>
          <w:szCs w:val="20"/>
          <w:lang w:eastAsia="en-IN"/>
        </w:rPr>
        <w:t xml:space="preserve"> all SRB produced by the Company from its Facilities, the Company agrees that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shall be the exclusive supplier of Company’s requirements for SRB for use by Company with respect to any products of Company that include SRB as an ingredient (the “</w:t>
      </w:r>
      <w:r w:rsidRPr="00C35E86">
        <w:rPr>
          <w:rFonts w:ascii="Times New Roman" w:eastAsia="Times New Roman" w:hAnsi="Times New Roman" w:cs="Times New Roman"/>
          <w:b/>
          <w:bCs/>
          <w:sz w:val="20"/>
          <w:szCs w:val="20"/>
          <w:lang w:eastAsia="en-IN"/>
        </w:rPr>
        <w:t>Products</w:t>
      </w:r>
      <w:r w:rsidRPr="00C35E86">
        <w:rPr>
          <w:rFonts w:ascii="Times New Roman" w:eastAsia="Times New Roman" w:hAnsi="Times New Roman" w:cs="Times New Roman"/>
          <w:sz w:val="20"/>
          <w:szCs w:val="20"/>
          <w:lang w:eastAsia="en-IN"/>
        </w:rPr>
        <w:t>”).</w:t>
      </w:r>
    </w:p>
    <w:p w14:paraId="0DA9C7B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455F79F1"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3.2.</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Restrictions</w:t>
      </w:r>
      <w:r w:rsidRPr="00C35E86">
        <w:rPr>
          <w:rFonts w:ascii="Times New Roman" w:eastAsia="Times New Roman" w:hAnsi="Times New Roman" w:cs="Times New Roman"/>
          <w:sz w:val="20"/>
          <w:szCs w:val="20"/>
          <w:lang w:eastAsia="en-IN"/>
        </w:rPr>
        <w:t xml:space="preserve">. Except as expressly approved in writing, Company shall not market, sell or distribute, directly or indirectly, SRB outside of the Territory or in competition with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in Australia and New Zealand.</w:t>
      </w:r>
    </w:p>
    <w:p w14:paraId="7AD5F0C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7C84225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3.3.</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Reserved Rights</w:t>
      </w:r>
      <w:r w:rsidRPr="00C35E86">
        <w:rPr>
          <w:rFonts w:ascii="Times New Roman" w:eastAsia="Times New Roman" w:hAnsi="Times New Roman" w:cs="Times New Roman"/>
          <w:sz w:val="20"/>
          <w:szCs w:val="20"/>
          <w:lang w:eastAsia="en-IN"/>
        </w:rPr>
        <w:t xml:space="preserve">.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reserves the right, in its sole discretion, to directly or indirectly market and sell its SRB anywhere in the world outside of the Territory, and to appoint value added resellers, distributors and independent sales representatives to directly or indirectly market and sell SRB and any and all types of </w:t>
      </w:r>
      <w:proofErr w:type="gramStart"/>
      <w:r w:rsidRPr="00C35E86">
        <w:rPr>
          <w:rFonts w:ascii="Times New Roman" w:eastAsia="Times New Roman" w:hAnsi="Times New Roman" w:cs="Times New Roman"/>
          <w:sz w:val="20"/>
          <w:szCs w:val="20"/>
          <w:lang w:eastAsia="en-IN"/>
        </w:rPr>
        <w:t>value added</w:t>
      </w:r>
      <w:proofErr w:type="gramEnd"/>
      <w:r w:rsidRPr="00C35E86">
        <w:rPr>
          <w:rFonts w:ascii="Times New Roman" w:eastAsia="Times New Roman" w:hAnsi="Times New Roman" w:cs="Times New Roman"/>
          <w:sz w:val="20"/>
          <w:szCs w:val="20"/>
          <w:lang w:eastAsia="en-IN"/>
        </w:rPr>
        <w:t xml:space="preserve"> products anywhere in the world.</w:t>
      </w:r>
    </w:p>
    <w:p w14:paraId="74276303"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260E557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3.4.</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Obligations of Parties</w:t>
      </w:r>
      <w:r w:rsidRPr="00C35E86">
        <w:rPr>
          <w:rFonts w:ascii="Times New Roman" w:eastAsia="Times New Roman" w:hAnsi="Times New Roman" w:cs="Times New Roman"/>
          <w:sz w:val="20"/>
          <w:szCs w:val="20"/>
          <w:lang w:eastAsia="en-IN"/>
        </w:rPr>
        <w:t xml:space="preserve">. In furtherance of this Agreement, Company and </w:t>
      </w:r>
      <w:proofErr w:type="spellStart"/>
      <w:r w:rsidRPr="00C35E86">
        <w:rPr>
          <w:rFonts w:ascii="Times New Roman" w:eastAsia="Times New Roman" w:hAnsi="Times New Roman" w:cs="Times New Roman"/>
          <w:sz w:val="20"/>
          <w:szCs w:val="20"/>
          <w:lang w:eastAsia="en-IN"/>
        </w:rPr>
        <w:t>NutraCea</w:t>
      </w:r>
      <w:proofErr w:type="spellEnd"/>
      <w:proofErr w:type="gramStart"/>
      <w:r w:rsidRPr="00C35E86">
        <w:rPr>
          <w:rFonts w:ascii="Times New Roman" w:eastAsia="Times New Roman" w:hAnsi="Times New Roman" w:cs="Times New Roman"/>
          <w:sz w:val="20"/>
          <w:szCs w:val="20"/>
          <w:lang w:eastAsia="en-IN"/>
        </w:rPr>
        <w:t>, as the case may be, shall</w:t>
      </w:r>
      <w:proofErr w:type="gramEnd"/>
      <w:r w:rsidRPr="00C35E86">
        <w:rPr>
          <w:rFonts w:ascii="Times New Roman" w:eastAsia="Times New Roman" w:hAnsi="Times New Roman" w:cs="Times New Roman"/>
          <w:sz w:val="20"/>
          <w:szCs w:val="20"/>
          <w:lang w:eastAsia="en-IN"/>
        </w:rPr>
        <w:t xml:space="preserve"> also be responsible for the following, each of which shall constitute a material obligation of the party hereunder:</w:t>
      </w:r>
    </w:p>
    <w:p w14:paraId="0EF174F3"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60204306"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3.4.1.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Company Compliance with Laws</w:t>
      </w:r>
      <w:r w:rsidRPr="00C35E86">
        <w:rPr>
          <w:rFonts w:ascii="Times New Roman" w:eastAsia="Times New Roman" w:hAnsi="Times New Roman" w:cs="Times New Roman"/>
          <w:sz w:val="20"/>
          <w:szCs w:val="20"/>
          <w:lang w:eastAsia="en-IN"/>
        </w:rPr>
        <w:t xml:space="preserve">. Company shall be solely responsible for complying with applicable laws and regulations with respect to marketing, </w:t>
      </w:r>
      <w:proofErr w:type="spellStart"/>
      <w:r w:rsidRPr="00C35E86">
        <w:rPr>
          <w:rFonts w:ascii="Times New Roman" w:eastAsia="Times New Roman" w:hAnsi="Times New Roman" w:cs="Times New Roman"/>
          <w:sz w:val="20"/>
          <w:szCs w:val="20"/>
          <w:lang w:eastAsia="en-IN"/>
        </w:rPr>
        <w:t>labeling</w:t>
      </w:r>
      <w:proofErr w:type="spellEnd"/>
      <w:r w:rsidRPr="00C35E86">
        <w:rPr>
          <w:rFonts w:ascii="Times New Roman" w:eastAsia="Times New Roman" w:hAnsi="Times New Roman" w:cs="Times New Roman"/>
          <w:sz w:val="20"/>
          <w:szCs w:val="20"/>
          <w:lang w:eastAsia="en-IN"/>
        </w:rPr>
        <w:t>, distributing, and selling the Products in the Territory, in the performance of its obligations hereunder, and in any of its dealings with respect to the Products. Company shall also obtain all appropriate governmental and legal permits and consents required for the market and sale of the Products.</w:t>
      </w:r>
    </w:p>
    <w:p w14:paraId="50B83896"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465FB28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3.4.2.</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Training; Materials</w:t>
      </w:r>
      <w:r w:rsidRPr="00C35E86">
        <w:rPr>
          <w:rFonts w:ascii="Times New Roman" w:eastAsia="Times New Roman" w:hAnsi="Times New Roman" w:cs="Times New Roman"/>
          <w:sz w:val="20"/>
          <w:szCs w:val="20"/>
          <w:lang w:eastAsia="en-IN"/>
        </w:rPr>
        <w:t xml:space="preserve">.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shall provide Company with copies of its existing SRB marketing and business development materials and other SRB related information available to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that would be reasonably useful to assist Company with marketing plans and sales training for the Products; provided, however, that such access shall not require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to disclose any information which is confidential product and/or proprietary information, and Company shall not use any of these materials in Company’s marketing or promotional materials without </w:t>
      </w:r>
      <w:proofErr w:type="spellStart"/>
      <w:r w:rsidRPr="00C35E86">
        <w:rPr>
          <w:rFonts w:ascii="Times New Roman" w:eastAsia="Times New Roman" w:hAnsi="Times New Roman" w:cs="Times New Roman"/>
          <w:sz w:val="20"/>
          <w:szCs w:val="20"/>
          <w:lang w:eastAsia="en-IN"/>
        </w:rPr>
        <w:t>NutraCea’s</w:t>
      </w:r>
      <w:proofErr w:type="spellEnd"/>
      <w:r w:rsidRPr="00C35E86">
        <w:rPr>
          <w:rFonts w:ascii="Times New Roman" w:eastAsia="Times New Roman" w:hAnsi="Times New Roman" w:cs="Times New Roman"/>
          <w:sz w:val="20"/>
          <w:szCs w:val="20"/>
          <w:lang w:eastAsia="en-IN"/>
        </w:rPr>
        <w:t xml:space="preserve"> express prior written consent, such consent not to be unreasonably withheld or delayed.</w:t>
      </w:r>
    </w:p>
    <w:p w14:paraId="60519FD1"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366CF18A"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pict w14:anchorId="146CA63F">
          <v:rect id="_x0000_i1026" style="width:0;height:1.5pt" o:hralign="center" o:hrstd="t" o:hrnoshade="t" o:hr="t" fillcolor="black" stroked="f"/>
        </w:pict>
      </w:r>
    </w:p>
    <w:p w14:paraId="0C7B0218"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660C06B8"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3.4.3.</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Conduct of Business</w:t>
      </w:r>
      <w:r w:rsidRPr="00C35E86">
        <w:rPr>
          <w:rFonts w:ascii="Times New Roman" w:eastAsia="Times New Roman" w:hAnsi="Times New Roman" w:cs="Times New Roman"/>
          <w:sz w:val="20"/>
          <w:szCs w:val="20"/>
          <w:lang w:eastAsia="en-IN"/>
        </w:rPr>
        <w:t>. Company shall: (</w:t>
      </w:r>
      <w:proofErr w:type="spellStart"/>
      <w:r w:rsidRPr="00C35E86">
        <w:rPr>
          <w:rFonts w:ascii="Times New Roman" w:eastAsia="Times New Roman" w:hAnsi="Times New Roman" w:cs="Times New Roman"/>
          <w:sz w:val="20"/>
          <w:szCs w:val="20"/>
          <w:lang w:eastAsia="en-IN"/>
        </w:rPr>
        <w:t>i</w:t>
      </w:r>
      <w:proofErr w:type="spellEnd"/>
      <w:r w:rsidRPr="00C35E86">
        <w:rPr>
          <w:rFonts w:ascii="Times New Roman" w:eastAsia="Times New Roman" w:hAnsi="Times New Roman" w:cs="Times New Roman"/>
          <w:sz w:val="20"/>
          <w:szCs w:val="20"/>
          <w:lang w:eastAsia="en-IN"/>
        </w:rPr>
        <w:t xml:space="preserve">) conduct its business in a professional and workmanlike manner that reflects </w:t>
      </w:r>
      <w:proofErr w:type="spellStart"/>
      <w:r w:rsidRPr="00C35E86">
        <w:rPr>
          <w:rFonts w:ascii="Times New Roman" w:eastAsia="Times New Roman" w:hAnsi="Times New Roman" w:cs="Times New Roman"/>
          <w:sz w:val="20"/>
          <w:szCs w:val="20"/>
          <w:lang w:eastAsia="en-IN"/>
        </w:rPr>
        <w:t>favorably</w:t>
      </w:r>
      <w:proofErr w:type="spellEnd"/>
      <w:r w:rsidRPr="00C35E86">
        <w:rPr>
          <w:rFonts w:ascii="Times New Roman" w:eastAsia="Times New Roman" w:hAnsi="Times New Roman" w:cs="Times New Roman"/>
          <w:sz w:val="20"/>
          <w:szCs w:val="20"/>
          <w:lang w:eastAsia="en-IN"/>
        </w:rPr>
        <w:t xml:space="preserve"> on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the SRB and the Products and in compliance with all applicable laws in the Territory; (ii) take all reasonable actions necessary to prevent and avoid deceptive, misleading or unethical practices with respect to any product; (iii) make no false or misleading representations with regard to the Products or SRB; and (iv) make no representations, warranties or guaranties to anyone with respect to the specifications, features or capabilities of the SRB that are inconsistent with </w:t>
      </w:r>
      <w:proofErr w:type="spellStart"/>
      <w:r w:rsidRPr="00C35E86">
        <w:rPr>
          <w:rFonts w:ascii="Times New Roman" w:eastAsia="Times New Roman" w:hAnsi="Times New Roman" w:cs="Times New Roman"/>
          <w:sz w:val="20"/>
          <w:szCs w:val="20"/>
          <w:lang w:eastAsia="en-IN"/>
        </w:rPr>
        <w:t>NutraCea’s</w:t>
      </w:r>
      <w:proofErr w:type="spellEnd"/>
      <w:r w:rsidRPr="00C35E86">
        <w:rPr>
          <w:rFonts w:ascii="Times New Roman" w:eastAsia="Times New Roman" w:hAnsi="Times New Roman" w:cs="Times New Roman"/>
          <w:sz w:val="20"/>
          <w:szCs w:val="20"/>
          <w:lang w:eastAsia="en-IN"/>
        </w:rPr>
        <w:t xml:space="preserve"> product literature.</w:t>
      </w:r>
    </w:p>
    <w:p w14:paraId="766A9CE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7313395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3.4.4.</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Product Pricing; Marketing</w:t>
      </w:r>
      <w:r w:rsidRPr="00C35E86">
        <w:rPr>
          <w:rFonts w:ascii="Times New Roman" w:eastAsia="Times New Roman" w:hAnsi="Times New Roman" w:cs="Times New Roman"/>
          <w:sz w:val="20"/>
          <w:szCs w:val="20"/>
          <w:lang w:eastAsia="en-IN"/>
        </w:rPr>
        <w:t xml:space="preserve">. Company shall be free to unilaterally determine the prices for the Products. Company shall not discriminate unlawfully among customers in prices, terms or in any other manner. Company shall be solely responsible for commercializing the Products within the </w:t>
      </w:r>
      <w:proofErr w:type="gramStart"/>
      <w:r w:rsidRPr="00C35E86">
        <w:rPr>
          <w:rFonts w:ascii="Times New Roman" w:eastAsia="Times New Roman" w:hAnsi="Times New Roman" w:cs="Times New Roman"/>
          <w:sz w:val="20"/>
          <w:szCs w:val="20"/>
          <w:lang w:eastAsia="en-IN"/>
        </w:rPr>
        <w:t>Territory, and</w:t>
      </w:r>
      <w:proofErr w:type="gramEnd"/>
      <w:r w:rsidRPr="00C35E86">
        <w:rPr>
          <w:rFonts w:ascii="Times New Roman" w:eastAsia="Times New Roman" w:hAnsi="Times New Roman" w:cs="Times New Roman"/>
          <w:sz w:val="20"/>
          <w:szCs w:val="20"/>
          <w:lang w:eastAsia="en-IN"/>
        </w:rPr>
        <w:t xml:space="preserve"> shall be solely responsible for the manner in which it will advertise and otherwise promote the Products. Company shall develop sales, marketing, advertising, </w:t>
      </w:r>
      <w:proofErr w:type="spellStart"/>
      <w:r w:rsidRPr="00C35E86">
        <w:rPr>
          <w:rFonts w:ascii="Times New Roman" w:eastAsia="Times New Roman" w:hAnsi="Times New Roman" w:cs="Times New Roman"/>
          <w:sz w:val="20"/>
          <w:szCs w:val="20"/>
          <w:lang w:eastAsia="en-IN"/>
        </w:rPr>
        <w:t>labeling</w:t>
      </w:r>
      <w:proofErr w:type="spellEnd"/>
      <w:r w:rsidRPr="00C35E86">
        <w:rPr>
          <w:rFonts w:ascii="Times New Roman" w:eastAsia="Times New Roman" w:hAnsi="Times New Roman" w:cs="Times New Roman"/>
          <w:sz w:val="20"/>
          <w:szCs w:val="20"/>
          <w:lang w:eastAsia="en-IN"/>
        </w:rPr>
        <w:t xml:space="preserve">, content, and packaging for the Products for distribution as set forth herein, and any portion of such materials that contains claims regarding SRB or utilizes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trademarks or logos shall be subject to the prior written approval of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w:t>
      </w:r>
    </w:p>
    <w:p w14:paraId="438C9BF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04495F2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3.4.5.</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Forecasts</w:t>
      </w:r>
      <w:r w:rsidRPr="00C35E86">
        <w:rPr>
          <w:rFonts w:ascii="Times New Roman" w:eastAsia="Times New Roman" w:hAnsi="Times New Roman" w:cs="Times New Roman"/>
          <w:sz w:val="20"/>
          <w:szCs w:val="20"/>
          <w:lang w:eastAsia="en-IN"/>
        </w:rPr>
        <w:t xml:space="preserve">. Company acknowledges that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must make long-term commitments for SRB materials. As such,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requires that Company provide good faith forecasts of the amount of SRB that it anticipates that it will purchase under this Agreement. On or before the fifth (5th) day of each calendar month, Company shall provide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with the following: (</w:t>
      </w:r>
      <w:proofErr w:type="spellStart"/>
      <w:r w:rsidRPr="00C35E86">
        <w:rPr>
          <w:rFonts w:ascii="Times New Roman" w:eastAsia="Times New Roman" w:hAnsi="Times New Roman" w:cs="Times New Roman"/>
          <w:sz w:val="20"/>
          <w:szCs w:val="20"/>
          <w:lang w:eastAsia="en-IN"/>
        </w:rPr>
        <w:t>i</w:t>
      </w:r>
      <w:proofErr w:type="spellEnd"/>
      <w:r w:rsidRPr="00C35E86">
        <w:rPr>
          <w:rFonts w:ascii="Times New Roman" w:eastAsia="Times New Roman" w:hAnsi="Times New Roman" w:cs="Times New Roman"/>
          <w:sz w:val="20"/>
          <w:szCs w:val="20"/>
          <w:lang w:eastAsia="en-IN"/>
        </w:rPr>
        <w:t>) a tentative twelve (12) month forecast of Company’s SRB requirements for shipping during each of the next twelve (12) months; and (ii) a firm and binding commitment of the minimum amount of SRB that will be purchased by Company in the next </w:t>
      </w:r>
      <w:r w:rsidRPr="00C35E86">
        <w:rPr>
          <w:rFonts w:ascii="Times New Roman" w:eastAsia="Times New Roman" w:hAnsi="Times New Roman" w:cs="Times New Roman"/>
          <w:b/>
          <w:bCs/>
          <w:sz w:val="20"/>
          <w:szCs w:val="20"/>
          <w:lang w:eastAsia="en-IN"/>
        </w:rPr>
        <w:t>[*]</w:t>
      </w:r>
      <w:r w:rsidRPr="00C35E86">
        <w:rPr>
          <w:rFonts w:ascii="Times New Roman" w:eastAsia="Times New Roman" w:hAnsi="Times New Roman" w:cs="Times New Roman"/>
          <w:sz w:val="20"/>
          <w:szCs w:val="20"/>
          <w:lang w:eastAsia="en-IN"/>
        </w:rPr>
        <w:t>. The Company shall promptly submit a purchase order under Section 2.3 for all SRB included in a </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binding forecast.</w:t>
      </w:r>
    </w:p>
    <w:p w14:paraId="0DD51D83"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lastRenderedPageBreak/>
        <w:t> </w:t>
      </w:r>
    </w:p>
    <w:p w14:paraId="43D9EE1A"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3.4.6.</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proofErr w:type="spellStart"/>
      <w:r w:rsidRPr="00C35E86">
        <w:rPr>
          <w:rFonts w:ascii="Times New Roman" w:eastAsia="Times New Roman" w:hAnsi="Times New Roman" w:cs="Times New Roman"/>
          <w:sz w:val="20"/>
          <w:szCs w:val="20"/>
          <w:u w:val="single"/>
          <w:lang w:eastAsia="en-IN"/>
        </w:rPr>
        <w:t>Labeling</w:t>
      </w:r>
      <w:proofErr w:type="spellEnd"/>
      <w:r w:rsidRPr="00C35E86">
        <w:rPr>
          <w:rFonts w:ascii="Times New Roman" w:eastAsia="Times New Roman" w:hAnsi="Times New Roman" w:cs="Times New Roman"/>
          <w:sz w:val="20"/>
          <w:szCs w:val="20"/>
          <w:lang w:eastAsia="en-IN"/>
        </w:rPr>
        <w:t>. Company shall not sell any animal grade SRB or derivatives of such product for human use or consumption. Company shall label all Products containing animal grade product as for animal use only and shall notify its customers of this limitation in a reasonable manner.</w:t>
      </w:r>
    </w:p>
    <w:p w14:paraId="1A90282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2761F9D3"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3.4.7. </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Storage Requirements</w:t>
      </w:r>
      <w:r w:rsidRPr="00C35E86">
        <w:rPr>
          <w:rFonts w:ascii="Times New Roman" w:eastAsia="Times New Roman" w:hAnsi="Times New Roman" w:cs="Times New Roman"/>
          <w:sz w:val="20"/>
          <w:szCs w:val="20"/>
          <w:lang w:eastAsia="en-IN"/>
        </w:rPr>
        <w:t>. Company acknowledges and agrees that the purchased SRB is perishable and as such, Company shall: (</w:t>
      </w:r>
      <w:proofErr w:type="spellStart"/>
      <w:r w:rsidRPr="00C35E86">
        <w:rPr>
          <w:rFonts w:ascii="Times New Roman" w:eastAsia="Times New Roman" w:hAnsi="Times New Roman" w:cs="Times New Roman"/>
          <w:sz w:val="20"/>
          <w:szCs w:val="20"/>
          <w:lang w:eastAsia="en-IN"/>
        </w:rPr>
        <w:t>i</w:t>
      </w:r>
      <w:proofErr w:type="spellEnd"/>
      <w:r w:rsidRPr="00C35E86">
        <w:rPr>
          <w:rFonts w:ascii="Times New Roman" w:eastAsia="Times New Roman" w:hAnsi="Times New Roman" w:cs="Times New Roman"/>
          <w:sz w:val="20"/>
          <w:szCs w:val="20"/>
          <w:lang w:eastAsia="en-IN"/>
        </w:rPr>
        <w:t xml:space="preserve">) comply with all reasonable SRB storage requirements provided by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and (ii) be solely responsibility for the quality control of SRB after its receipt of the SRB.</w:t>
      </w:r>
    </w:p>
    <w:p w14:paraId="74B9E55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1A9F7A8B"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3.4.8.</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No Sales Outside of Territory; Export Control</w:t>
      </w:r>
      <w:r w:rsidRPr="00C35E86">
        <w:rPr>
          <w:rFonts w:ascii="Times New Roman" w:eastAsia="Times New Roman" w:hAnsi="Times New Roman" w:cs="Times New Roman"/>
          <w:sz w:val="20"/>
          <w:szCs w:val="20"/>
          <w:lang w:eastAsia="en-IN"/>
        </w:rPr>
        <w:t xml:space="preserve">. Company shall not export, directly or indirectly, any of the Products to any other country or province outside of the Territory without the express prior written consent of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If such consent is provided by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Company shall comply with all export laws, and import and/or export directly or indirectly to any other country, which export shall be subject to all applicable export laws, </w:t>
      </w:r>
      <w:proofErr w:type="gramStart"/>
      <w:r w:rsidRPr="00C35E86">
        <w:rPr>
          <w:rFonts w:ascii="Times New Roman" w:eastAsia="Times New Roman" w:hAnsi="Times New Roman" w:cs="Times New Roman"/>
          <w:sz w:val="20"/>
          <w:szCs w:val="20"/>
          <w:lang w:eastAsia="en-IN"/>
        </w:rPr>
        <w:t>regulations</w:t>
      </w:r>
      <w:proofErr w:type="gramEnd"/>
      <w:r w:rsidRPr="00C35E86">
        <w:rPr>
          <w:rFonts w:ascii="Times New Roman" w:eastAsia="Times New Roman" w:hAnsi="Times New Roman" w:cs="Times New Roman"/>
          <w:sz w:val="20"/>
          <w:szCs w:val="20"/>
          <w:lang w:eastAsia="en-IN"/>
        </w:rPr>
        <w:t xml:space="preserve"> and rules. Company shall hold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harmless and indemnify it for any fines, </w:t>
      </w:r>
      <w:proofErr w:type="gramStart"/>
      <w:r w:rsidRPr="00C35E86">
        <w:rPr>
          <w:rFonts w:ascii="Times New Roman" w:eastAsia="Times New Roman" w:hAnsi="Times New Roman" w:cs="Times New Roman"/>
          <w:sz w:val="20"/>
          <w:szCs w:val="20"/>
          <w:lang w:eastAsia="en-IN"/>
        </w:rPr>
        <w:t>penalties</w:t>
      </w:r>
      <w:proofErr w:type="gramEnd"/>
      <w:r w:rsidRPr="00C35E86">
        <w:rPr>
          <w:rFonts w:ascii="Times New Roman" w:eastAsia="Times New Roman" w:hAnsi="Times New Roman" w:cs="Times New Roman"/>
          <w:sz w:val="20"/>
          <w:szCs w:val="20"/>
          <w:lang w:eastAsia="en-IN"/>
        </w:rPr>
        <w:t xml:space="preserve"> or other liability (including attorneys’ fees) that result from or arise out of Company’s failure to meet these obligations.</w:t>
      </w:r>
    </w:p>
    <w:p w14:paraId="732CF4CB"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1EB808D5"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pict w14:anchorId="273280D3">
          <v:rect id="_x0000_i1027" style="width:0;height:1.5pt" o:hralign="center" o:hrstd="t" o:hrnoshade="t" o:hr="t" fillcolor="black" stroked="f"/>
        </w:pict>
      </w:r>
    </w:p>
    <w:p w14:paraId="15379B3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114B2E0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3.4.9.</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Product Complaints; Notification</w:t>
      </w:r>
      <w:r w:rsidRPr="00C35E86">
        <w:rPr>
          <w:rFonts w:ascii="Times New Roman" w:eastAsia="Times New Roman" w:hAnsi="Times New Roman" w:cs="Times New Roman"/>
          <w:sz w:val="20"/>
          <w:szCs w:val="20"/>
          <w:lang w:eastAsia="en-IN"/>
        </w:rPr>
        <w:t xml:space="preserve">. Company shall promptly provide to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detailed reports of any comments and complaints received by Company relating to problems with SRB. In addition, Company shall notify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in writing of any legal action, claim or proceeding involving SRB or Products no later than five (5) days after Company learns of any such claim or proceeding.</w:t>
      </w:r>
    </w:p>
    <w:p w14:paraId="0C32A016"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0D342D09"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3.4.10.</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Minimum Purchase</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color w:val="000000"/>
          <w:spacing w:val="540"/>
          <w:sz w:val="24"/>
          <w:szCs w:val="24"/>
          <w:lang w:eastAsia="en-IN"/>
        </w:rPr>
        <w:t> </w:t>
      </w:r>
      <w:r w:rsidRPr="00C35E86">
        <w:rPr>
          <w:rFonts w:ascii="Times New Roman" w:eastAsia="Times New Roman" w:hAnsi="Times New Roman" w:cs="Times New Roman"/>
          <w:sz w:val="20"/>
          <w:szCs w:val="20"/>
          <w:lang w:eastAsia="en-IN"/>
        </w:rPr>
        <w:t>Company hereby agrees that (</w:t>
      </w:r>
      <w:proofErr w:type="spellStart"/>
      <w:r w:rsidRPr="00C35E86">
        <w:rPr>
          <w:rFonts w:ascii="Times New Roman" w:eastAsia="Times New Roman" w:hAnsi="Times New Roman" w:cs="Times New Roman"/>
          <w:sz w:val="20"/>
          <w:szCs w:val="20"/>
          <w:lang w:eastAsia="en-IN"/>
        </w:rPr>
        <w:t>i</w:t>
      </w:r>
      <w:proofErr w:type="spellEnd"/>
      <w:r w:rsidRPr="00C35E86">
        <w:rPr>
          <w:rFonts w:ascii="Times New Roman" w:eastAsia="Times New Roman" w:hAnsi="Times New Roman" w:cs="Times New Roman"/>
          <w:sz w:val="20"/>
          <w:szCs w:val="20"/>
          <w:lang w:eastAsia="en-IN"/>
        </w:rPr>
        <w:t>) within </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 xml:space="preserve">calendar days following the date of this Agreement, Company shall place an initial purchase order with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for at least [*</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U.S. Dollars ($ </w:t>
      </w:r>
      <w:r w:rsidRPr="00C35E86">
        <w:rPr>
          <w:rFonts w:ascii="Times New Roman" w:eastAsia="Times New Roman" w:hAnsi="Times New Roman" w:cs="Times New Roman"/>
          <w:b/>
          <w:bCs/>
          <w:sz w:val="20"/>
          <w:szCs w:val="20"/>
          <w:lang w:eastAsia="en-IN"/>
        </w:rPr>
        <w:t>[*]</w:t>
      </w:r>
      <w:r w:rsidRPr="00C35E86">
        <w:rPr>
          <w:rFonts w:ascii="Times New Roman" w:eastAsia="Times New Roman" w:hAnsi="Times New Roman" w:cs="Times New Roman"/>
          <w:sz w:val="20"/>
          <w:szCs w:val="20"/>
          <w:lang w:eastAsia="en-IN"/>
        </w:rPr>
        <w:t>) of SRB (the “Initial Purchase Order”) and (ii) within </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 xml:space="preserve">from the date of the Initial Purchase Order, Company, shall place a subsequent purchase order with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for </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U.S. Dollars ($ </w:t>
      </w:r>
      <w:r w:rsidRPr="00C35E86">
        <w:rPr>
          <w:rFonts w:ascii="Times New Roman" w:eastAsia="Times New Roman" w:hAnsi="Times New Roman" w:cs="Times New Roman"/>
          <w:b/>
          <w:bCs/>
          <w:sz w:val="20"/>
          <w:szCs w:val="20"/>
          <w:lang w:eastAsia="en-IN"/>
        </w:rPr>
        <w:t>[*]</w:t>
      </w:r>
      <w:r w:rsidRPr="00C35E86">
        <w:rPr>
          <w:rFonts w:ascii="Times New Roman" w:eastAsia="Times New Roman" w:hAnsi="Times New Roman" w:cs="Times New Roman"/>
          <w:sz w:val="20"/>
          <w:szCs w:val="20"/>
          <w:lang w:eastAsia="en-IN"/>
        </w:rPr>
        <w:t>) of SRB. Other than the foregoing purchase order and all amounts forecast in a </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binding commitment pursuant to Section 3.4.5, Company shall not be obligated to purchase any additional amount, or any minimum amount, of SRB under this Agreement.</w:t>
      </w:r>
      <w:r w:rsidRPr="00C35E86">
        <w:rPr>
          <w:rFonts w:ascii="Times New Roman" w:eastAsia="Times New Roman" w:hAnsi="Times New Roman" w:cs="Times New Roman"/>
          <w:color w:val="000000"/>
          <w:spacing w:val="540"/>
          <w:sz w:val="24"/>
          <w:szCs w:val="24"/>
          <w:lang w:eastAsia="en-IN"/>
        </w:rPr>
        <w:t> </w:t>
      </w:r>
    </w:p>
    <w:p w14:paraId="25B058DC"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794DB84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3.4.11.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Supply Obligations</w:t>
      </w:r>
      <w:r w:rsidRPr="00C35E86">
        <w:rPr>
          <w:rFonts w:ascii="Times New Roman" w:eastAsia="Times New Roman" w:hAnsi="Times New Roman" w:cs="Times New Roman"/>
          <w:sz w:val="20"/>
          <w:szCs w:val="20"/>
          <w:lang w:eastAsia="en-IN"/>
        </w:rPr>
        <w:t xml:space="preserve">.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agrees to produce and have available sufficient SRB to fill all amounts forecast in a </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binding commitment pursuant to Section 3.4.5, and to have such amounts available for delivery to Company.</w:t>
      </w:r>
    </w:p>
    <w:p w14:paraId="35A44DA5"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7B438D8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4.</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Prices; Payments and Taxes</w:t>
      </w:r>
      <w:r w:rsidRPr="00C35E86">
        <w:rPr>
          <w:rFonts w:ascii="Times New Roman" w:eastAsia="Times New Roman" w:hAnsi="Times New Roman" w:cs="Times New Roman"/>
          <w:sz w:val="20"/>
          <w:szCs w:val="20"/>
          <w:lang w:eastAsia="en-IN"/>
        </w:rPr>
        <w:t>.</w:t>
      </w:r>
    </w:p>
    <w:p w14:paraId="69996508"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3CC5E0D0"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4.1.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Prices</w:t>
      </w:r>
      <w:r w:rsidRPr="00C35E86">
        <w:rPr>
          <w:rFonts w:ascii="Times New Roman" w:eastAsia="Times New Roman" w:hAnsi="Times New Roman" w:cs="Times New Roman"/>
          <w:sz w:val="20"/>
          <w:szCs w:val="20"/>
          <w:lang w:eastAsia="en-IN"/>
        </w:rPr>
        <w:t>. Until the first anniversary of this Agreement, the purchase price of all SRB purchased hereunder shall be </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U.S. Dollars ($ </w:t>
      </w:r>
      <w:r w:rsidRPr="00C35E86">
        <w:rPr>
          <w:rFonts w:ascii="Times New Roman" w:eastAsia="Times New Roman" w:hAnsi="Times New Roman" w:cs="Times New Roman"/>
          <w:b/>
          <w:bCs/>
          <w:sz w:val="20"/>
          <w:szCs w:val="20"/>
          <w:lang w:eastAsia="en-IN"/>
        </w:rPr>
        <w:t>[*]</w:t>
      </w:r>
      <w:r w:rsidRPr="00C35E86">
        <w:rPr>
          <w:rFonts w:ascii="Times New Roman" w:eastAsia="Times New Roman" w:hAnsi="Times New Roman" w:cs="Times New Roman"/>
          <w:sz w:val="20"/>
          <w:szCs w:val="20"/>
          <w:lang w:eastAsia="en-IN"/>
        </w:rPr>
        <w:t>) per metric ton of SRB. In the event that this Agreement is still in effect after the first anniversary hereof, the purchase price for all SRB sold to Company under this Agreement shall be </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 xml:space="preserve">metric ton of SRB (including the cost or acquiring the raw rice bran from third party </w:t>
      </w:r>
      <w:proofErr w:type="gramStart"/>
      <w:r w:rsidRPr="00C35E86">
        <w:rPr>
          <w:rFonts w:ascii="Times New Roman" w:eastAsia="Times New Roman" w:hAnsi="Times New Roman" w:cs="Times New Roman"/>
          <w:sz w:val="20"/>
          <w:szCs w:val="20"/>
          <w:lang w:eastAsia="en-IN"/>
        </w:rPr>
        <w:t>sources, but</w:t>
      </w:r>
      <w:proofErr w:type="gramEnd"/>
      <w:r w:rsidRPr="00C35E86">
        <w:rPr>
          <w:rFonts w:ascii="Times New Roman" w:eastAsia="Times New Roman" w:hAnsi="Times New Roman" w:cs="Times New Roman"/>
          <w:sz w:val="20"/>
          <w:szCs w:val="20"/>
          <w:lang w:eastAsia="en-IN"/>
        </w:rPr>
        <w:t xml:space="preserve"> excluding general corporate overhead and other administrative costs not directly related to the production of the SRB).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shall provide written notification to Company of price increases after the first anniversary no less than sixty (60) days prior to any such price change.</w:t>
      </w:r>
    </w:p>
    <w:p w14:paraId="0E4E5D8A"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6F671FAB"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4.2.</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Payment of Prices and Charges</w:t>
      </w:r>
      <w:r w:rsidRPr="00C35E86">
        <w:rPr>
          <w:rFonts w:ascii="Times New Roman" w:eastAsia="Times New Roman" w:hAnsi="Times New Roman" w:cs="Times New Roman"/>
          <w:sz w:val="20"/>
          <w:szCs w:val="20"/>
          <w:lang w:eastAsia="en-IN"/>
        </w:rPr>
        <w:t xml:space="preserve">. Full payment of all purchase orders shall be due and payable to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in immediately available funds, within ten (10) days by wire transfer or by check, from the date of delivery to the shipping point as verified by the carrier selected to transport the SRB. All prices are exclusive of shipping and handling charges, which shall be invoiced to Company. All payments shall be made in United States Dollars. Company shall not take any credits or offsets against amounts billed Company by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without </w:t>
      </w:r>
      <w:proofErr w:type="spellStart"/>
      <w:r w:rsidRPr="00C35E86">
        <w:rPr>
          <w:rFonts w:ascii="Times New Roman" w:eastAsia="Times New Roman" w:hAnsi="Times New Roman" w:cs="Times New Roman"/>
          <w:sz w:val="20"/>
          <w:szCs w:val="20"/>
          <w:lang w:eastAsia="en-IN"/>
        </w:rPr>
        <w:t>NutraCea’s</w:t>
      </w:r>
      <w:proofErr w:type="spellEnd"/>
      <w:r w:rsidRPr="00C35E86">
        <w:rPr>
          <w:rFonts w:ascii="Times New Roman" w:eastAsia="Times New Roman" w:hAnsi="Times New Roman" w:cs="Times New Roman"/>
          <w:sz w:val="20"/>
          <w:szCs w:val="20"/>
          <w:lang w:eastAsia="en-IN"/>
        </w:rPr>
        <w:t xml:space="preserve"> prior written consent.</w:t>
      </w:r>
    </w:p>
    <w:p w14:paraId="6236C739"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6A85C952"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4.3.</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Late Payment</w:t>
      </w:r>
      <w:r w:rsidRPr="00C35E86">
        <w:rPr>
          <w:rFonts w:ascii="Times New Roman" w:eastAsia="Times New Roman" w:hAnsi="Times New Roman" w:cs="Times New Roman"/>
          <w:sz w:val="20"/>
          <w:szCs w:val="20"/>
          <w:lang w:eastAsia="en-IN"/>
        </w:rPr>
        <w:t>. Late payments shall accrue interest at a rate of </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percent (</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 xml:space="preserve">%) per month or the maximum permissible statutory rate if it is less. </w:t>
      </w:r>
      <w:proofErr w:type="gramStart"/>
      <w:r w:rsidRPr="00C35E86">
        <w:rPr>
          <w:rFonts w:ascii="Times New Roman" w:eastAsia="Times New Roman" w:hAnsi="Times New Roman" w:cs="Times New Roman"/>
          <w:sz w:val="20"/>
          <w:szCs w:val="20"/>
          <w:lang w:eastAsia="en-IN"/>
        </w:rPr>
        <w:t>In the event that</w:t>
      </w:r>
      <w:proofErr w:type="gramEnd"/>
      <w:r w:rsidRPr="00C35E86">
        <w:rPr>
          <w:rFonts w:ascii="Times New Roman" w:eastAsia="Times New Roman" w:hAnsi="Times New Roman" w:cs="Times New Roman"/>
          <w:sz w:val="20"/>
          <w:szCs w:val="20"/>
          <w:lang w:eastAsia="en-IN"/>
        </w:rPr>
        <w:t xml:space="preserve"> Company fails to </w:t>
      </w:r>
      <w:proofErr w:type="spellStart"/>
      <w:r w:rsidRPr="00C35E86">
        <w:rPr>
          <w:rFonts w:ascii="Times New Roman" w:eastAsia="Times New Roman" w:hAnsi="Times New Roman" w:cs="Times New Roman"/>
          <w:sz w:val="20"/>
          <w:szCs w:val="20"/>
          <w:lang w:eastAsia="en-IN"/>
        </w:rPr>
        <w:t>fulfill</w:t>
      </w:r>
      <w:proofErr w:type="spellEnd"/>
      <w:r w:rsidRPr="00C35E86">
        <w:rPr>
          <w:rFonts w:ascii="Times New Roman" w:eastAsia="Times New Roman" w:hAnsi="Times New Roman" w:cs="Times New Roman"/>
          <w:sz w:val="20"/>
          <w:szCs w:val="20"/>
          <w:lang w:eastAsia="en-IN"/>
        </w:rPr>
        <w:t xml:space="preserve"> the terms of payment,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may decline to make further deliveries and suspend its performance under this Agreement until all amounts due are paid by Company in full.</w:t>
      </w:r>
    </w:p>
    <w:p w14:paraId="2989330B"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lastRenderedPageBreak/>
        <w:t> </w:t>
      </w:r>
    </w:p>
    <w:p w14:paraId="0F780830"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pict w14:anchorId="5784F27F">
          <v:rect id="_x0000_i1028" style="width:0;height:1.5pt" o:hralign="center" o:hrstd="t" o:hrnoshade="t" o:hr="t" fillcolor="black" stroked="f"/>
        </w:pict>
      </w:r>
    </w:p>
    <w:p w14:paraId="0ADECF1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20BB5AE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4.4.</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Taxes; Withholding</w:t>
      </w:r>
      <w:r w:rsidRPr="00C35E86">
        <w:rPr>
          <w:rFonts w:ascii="Times New Roman" w:eastAsia="Times New Roman" w:hAnsi="Times New Roman" w:cs="Times New Roman"/>
          <w:sz w:val="20"/>
          <w:szCs w:val="20"/>
          <w:lang w:eastAsia="en-IN"/>
        </w:rPr>
        <w:t xml:space="preserve">. </w:t>
      </w:r>
      <w:proofErr w:type="gramStart"/>
      <w:r w:rsidRPr="00C35E86">
        <w:rPr>
          <w:rFonts w:ascii="Times New Roman" w:eastAsia="Times New Roman" w:hAnsi="Times New Roman" w:cs="Times New Roman"/>
          <w:sz w:val="20"/>
          <w:szCs w:val="20"/>
          <w:lang w:eastAsia="en-IN"/>
        </w:rPr>
        <w:t>Any and all</w:t>
      </w:r>
      <w:proofErr w:type="gramEnd"/>
      <w:r w:rsidRPr="00C35E86">
        <w:rPr>
          <w:rFonts w:ascii="Times New Roman" w:eastAsia="Times New Roman" w:hAnsi="Times New Roman" w:cs="Times New Roman"/>
          <w:sz w:val="20"/>
          <w:szCs w:val="20"/>
          <w:lang w:eastAsia="en-IN"/>
        </w:rPr>
        <w:t xml:space="preserve"> amounts payable under this Agreement do not include any government taxes (including without limitation sales, use, excise, and value added taxes, or other taxes or tariffs) or duties imposed by any governmental agency that are applicable to the export, import, or purchase of the product(s), and Company shall bear all such taxes and duties. The foregoing does not apply, however, to income taxes payable by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to state or municipal governments of the United States. When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has the legal obligation to collect such taxes or duties, the appropriate amount may be added to Company’s invoice and paid by Company unless Company provides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with a valid tax exemption certificate authorized by the appropriate taxing authority. Any such taxes which are otherwise imposed on payments to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shall be the sole responsibility of Company. Company shall hold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harmless for any taxing authority or such other responsibility relative to this issue. All payments by Company specified in this Agreement are expressed as net amounts and shall be made free and clear of, and without reduction for, any withholding taxes, unless otherwise provided in this Agreement. Any such taxes which are otherwise imposed on payments to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shall be the sole responsibility of Company. If any applicable law requires Company to deduct or withhold amounts from any payments to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under this Agreement, Company shall </w:t>
      </w:r>
      <w:proofErr w:type="gramStart"/>
      <w:r w:rsidRPr="00C35E86">
        <w:rPr>
          <w:rFonts w:ascii="Times New Roman" w:eastAsia="Times New Roman" w:hAnsi="Times New Roman" w:cs="Times New Roman"/>
          <w:sz w:val="20"/>
          <w:szCs w:val="20"/>
          <w:lang w:eastAsia="en-IN"/>
        </w:rPr>
        <w:t>effect</w:t>
      </w:r>
      <w:proofErr w:type="gramEnd"/>
      <w:r w:rsidRPr="00C35E86">
        <w:rPr>
          <w:rFonts w:ascii="Times New Roman" w:eastAsia="Times New Roman" w:hAnsi="Times New Roman" w:cs="Times New Roman"/>
          <w:sz w:val="20"/>
          <w:szCs w:val="20"/>
          <w:lang w:eastAsia="en-IN"/>
        </w:rPr>
        <w:t xml:space="preserve"> such deduction or withholding, remit such amounts to the appropriate taxing authorities and promptly furnish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with tax receipts evidencing the payments of such amounts.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shall provide all such assistance as Company may reasonably require in obtaining such withholding tax certificates.</w:t>
      </w:r>
    </w:p>
    <w:p w14:paraId="4E9C316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5921220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5.</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Term and Termination</w:t>
      </w:r>
      <w:r w:rsidRPr="00C35E86">
        <w:rPr>
          <w:rFonts w:ascii="Times New Roman" w:eastAsia="Times New Roman" w:hAnsi="Times New Roman" w:cs="Times New Roman"/>
          <w:sz w:val="20"/>
          <w:szCs w:val="20"/>
          <w:lang w:eastAsia="en-IN"/>
        </w:rPr>
        <w:t>.</w:t>
      </w:r>
    </w:p>
    <w:p w14:paraId="67242570"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70BD15EC"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5.1.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Term</w:t>
      </w:r>
      <w:r w:rsidRPr="00C35E86">
        <w:rPr>
          <w:rFonts w:ascii="Times New Roman" w:eastAsia="Times New Roman" w:hAnsi="Times New Roman" w:cs="Times New Roman"/>
          <w:sz w:val="20"/>
          <w:szCs w:val="20"/>
          <w:lang w:eastAsia="en-IN"/>
        </w:rPr>
        <w:t>. Subject to Section 5.2 below, the term of this Agreement shall commence as of the Effective Date and shall continue for a period of </w:t>
      </w:r>
      <w:r w:rsidRPr="00C35E86">
        <w:rPr>
          <w:rFonts w:ascii="Times New Roman" w:eastAsia="Times New Roman" w:hAnsi="Times New Roman" w:cs="Times New Roman"/>
          <w:b/>
          <w:bCs/>
          <w:sz w:val="20"/>
          <w:szCs w:val="20"/>
          <w:lang w:eastAsia="en-IN"/>
        </w:rPr>
        <w:t>[*]</w:t>
      </w:r>
      <w:r w:rsidRPr="00C35E86">
        <w:rPr>
          <w:rFonts w:ascii="Times New Roman" w:eastAsia="Times New Roman" w:hAnsi="Times New Roman" w:cs="Times New Roman"/>
          <w:sz w:val="20"/>
          <w:szCs w:val="20"/>
          <w:lang w:eastAsia="en-IN"/>
        </w:rPr>
        <w:t xml:space="preserve">. Thereafter, the term shall continue on a </w:t>
      </w:r>
      <w:proofErr w:type="gramStart"/>
      <w:r w:rsidRPr="00C35E86">
        <w:rPr>
          <w:rFonts w:ascii="Times New Roman" w:eastAsia="Times New Roman" w:hAnsi="Times New Roman" w:cs="Times New Roman"/>
          <w:sz w:val="20"/>
          <w:szCs w:val="20"/>
          <w:lang w:eastAsia="en-IN"/>
        </w:rPr>
        <w:t>month to month</w:t>
      </w:r>
      <w:proofErr w:type="gramEnd"/>
      <w:r w:rsidRPr="00C35E86">
        <w:rPr>
          <w:rFonts w:ascii="Times New Roman" w:eastAsia="Times New Roman" w:hAnsi="Times New Roman" w:cs="Times New Roman"/>
          <w:sz w:val="20"/>
          <w:szCs w:val="20"/>
          <w:lang w:eastAsia="en-IN"/>
        </w:rPr>
        <w:t xml:space="preserve"> basis until terminated by either party in writing upon </w:t>
      </w:r>
      <w:r w:rsidRPr="00C35E86">
        <w:rPr>
          <w:rFonts w:ascii="Times New Roman" w:eastAsia="Times New Roman" w:hAnsi="Times New Roman" w:cs="Times New Roman"/>
          <w:b/>
          <w:bCs/>
          <w:sz w:val="20"/>
          <w:szCs w:val="20"/>
          <w:lang w:eastAsia="en-IN"/>
        </w:rPr>
        <w:t>[*] </w:t>
      </w:r>
      <w:r w:rsidRPr="00C35E86">
        <w:rPr>
          <w:rFonts w:ascii="Times New Roman" w:eastAsia="Times New Roman" w:hAnsi="Times New Roman" w:cs="Times New Roman"/>
          <w:sz w:val="20"/>
          <w:szCs w:val="20"/>
          <w:lang w:eastAsia="en-IN"/>
        </w:rPr>
        <w:t>days written notice.</w:t>
      </w:r>
    </w:p>
    <w:p w14:paraId="20FEEF94"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6F39C985"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5.2.</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Termination</w:t>
      </w:r>
      <w:r w:rsidRPr="00C35E86">
        <w:rPr>
          <w:rFonts w:ascii="Times New Roman" w:eastAsia="Times New Roman" w:hAnsi="Times New Roman" w:cs="Times New Roman"/>
          <w:sz w:val="20"/>
          <w:szCs w:val="20"/>
          <w:lang w:eastAsia="en-IN"/>
        </w:rPr>
        <w:t>. Notwithstanding the foregoing, the indicated Party shall have the right to terminate this Agreement with immediate effect upon the occurrence of one of the following:</w:t>
      </w:r>
    </w:p>
    <w:p w14:paraId="16F4DB78"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4A9450A7" w14:textId="77777777" w:rsidR="00C35E86" w:rsidRPr="00C35E86" w:rsidRDefault="00C35E86" w:rsidP="00C35E86">
      <w:pPr>
        <w:spacing w:after="0" w:line="240" w:lineRule="auto"/>
        <w:ind w:firstLine="144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(a)</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If either Party has become insolvent or bankrupt or has resolved to dissolve or liquidate or be acquired, the other Party may terminate this Agreement without liability to either Party.</w:t>
      </w:r>
    </w:p>
    <w:p w14:paraId="36E6EA24" w14:textId="77777777" w:rsidR="00C35E86" w:rsidRPr="00C35E86" w:rsidRDefault="00C35E86" w:rsidP="00C35E86">
      <w:pPr>
        <w:spacing w:after="0" w:line="240" w:lineRule="auto"/>
        <w:ind w:firstLine="1440"/>
        <w:rPr>
          <w:rFonts w:ascii="Times New Roman" w:eastAsia="Times New Roman" w:hAnsi="Times New Roman" w:cs="Times New Roman"/>
          <w:sz w:val="24"/>
          <w:szCs w:val="24"/>
          <w:lang w:eastAsia="en-IN"/>
        </w:rPr>
      </w:pPr>
    </w:p>
    <w:p w14:paraId="53B127E4" w14:textId="77777777" w:rsidR="00C35E86" w:rsidRPr="00C35E86" w:rsidRDefault="00C35E86" w:rsidP="00C35E86">
      <w:pPr>
        <w:spacing w:after="0" w:line="240" w:lineRule="auto"/>
        <w:ind w:firstLine="144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(b)</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If either Party has committed a material breach of this Agreement and has failed to cure such breach within thirty (30) days following notification of such breach by the other Party or such breach cannot be cured, the other Party shall have a right to terminate; provided, however, that the right to cure a breach for non-payment of invoices shall be five (5) business days.</w:t>
      </w:r>
    </w:p>
    <w:p w14:paraId="4E54343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0F64DCE8"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2B7B7478"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6.</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Warranties and Indemnity</w:t>
      </w:r>
      <w:r w:rsidRPr="00C35E86">
        <w:rPr>
          <w:rFonts w:ascii="Times New Roman" w:eastAsia="Times New Roman" w:hAnsi="Times New Roman" w:cs="Times New Roman"/>
          <w:sz w:val="20"/>
          <w:szCs w:val="20"/>
          <w:lang w:eastAsia="en-IN"/>
        </w:rPr>
        <w:t>.</w:t>
      </w:r>
    </w:p>
    <w:p w14:paraId="3A2FDE4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597057D0"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6.1.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Warranty</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b/>
          <w:bCs/>
          <w:sz w:val="20"/>
          <w:szCs w:val="20"/>
          <w:lang w:eastAsia="en-IN"/>
        </w:rPr>
        <w:t>[*]</w:t>
      </w:r>
      <w:r w:rsidRPr="00C35E86">
        <w:rPr>
          <w:rFonts w:ascii="Times New Roman" w:eastAsia="Times New Roman" w:hAnsi="Times New Roman" w:cs="Times New Roman"/>
          <w:sz w:val="20"/>
          <w:szCs w:val="20"/>
          <w:lang w:eastAsia="en-IN"/>
        </w:rPr>
        <w:t xml:space="preserve">. Payment for goods specified herein shall not constitute an acceptance thereof. If determined to be non-conforming pursuant to the foregoing provisions, SRB may be rejected by returning it for credit or replacement at the Company’s risk, and all handling and transportation expenses both ways will be assumed by the Company. Except as set forth in this Agreement, neither Company nor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makes any representations or warranties of any kind, whether express or implied (including without limitation any implied warranty of merchantability or fitness of the Products for a particular purpose), under this Agreement.</w:t>
      </w:r>
    </w:p>
    <w:p w14:paraId="45E59B9B"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148F695F"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pict w14:anchorId="2257D5CB">
          <v:rect id="_x0000_i1029" style="width:0;height:1.5pt" o:hralign="center" o:hrstd="t" o:hrnoshade="t" o:hr="t" fillcolor="black" stroked="f"/>
        </w:pict>
      </w:r>
    </w:p>
    <w:p w14:paraId="5CCA0FB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4ECAC8A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6.2.</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Claims</w:t>
      </w:r>
      <w:r w:rsidRPr="00C35E86">
        <w:rPr>
          <w:rFonts w:ascii="Times New Roman" w:eastAsia="Times New Roman" w:hAnsi="Times New Roman" w:cs="Times New Roman"/>
          <w:sz w:val="20"/>
          <w:szCs w:val="20"/>
          <w:lang w:eastAsia="en-IN"/>
        </w:rPr>
        <w:t xml:space="preserve">. Company shall notify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upon notification of any claim made against the Products.</w:t>
      </w:r>
    </w:p>
    <w:p w14:paraId="547FDC2C"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482E5E59"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6.3.</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Technical Service</w:t>
      </w:r>
      <w:r w:rsidRPr="00C35E86">
        <w:rPr>
          <w:rFonts w:ascii="Times New Roman" w:eastAsia="Times New Roman" w:hAnsi="Times New Roman" w:cs="Times New Roman"/>
          <w:sz w:val="20"/>
          <w:szCs w:val="20"/>
          <w:lang w:eastAsia="en-IN"/>
        </w:rPr>
        <w:t xml:space="preserve">. At the request of Company,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shall furnish such technical advice (at no material cost to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as it has reasonably available to Company with respect to the SRB and Products.</w:t>
      </w:r>
    </w:p>
    <w:p w14:paraId="35E6586B"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60DAE3C6"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48611A24"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7.</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Limitation of Liability</w:t>
      </w:r>
      <w:r w:rsidRPr="00C35E86">
        <w:rPr>
          <w:rFonts w:ascii="Times New Roman" w:eastAsia="Times New Roman" w:hAnsi="Times New Roman" w:cs="Times New Roman"/>
          <w:sz w:val="20"/>
          <w:szCs w:val="20"/>
          <w:lang w:eastAsia="en-IN"/>
        </w:rPr>
        <w:t>.</w:t>
      </w:r>
    </w:p>
    <w:p w14:paraId="5034B08B" w14:textId="77777777" w:rsidR="00C35E86" w:rsidRPr="00C35E86" w:rsidRDefault="00C35E86" w:rsidP="00C35E86">
      <w:pPr>
        <w:spacing w:after="0" w:line="240" w:lineRule="auto"/>
        <w:ind w:firstLine="1440"/>
        <w:rPr>
          <w:rFonts w:ascii="Times New Roman" w:eastAsia="Times New Roman" w:hAnsi="Times New Roman" w:cs="Times New Roman"/>
          <w:sz w:val="24"/>
          <w:szCs w:val="24"/>
          <w:lang w:eastAsia="en-IN"/>
        </w:rPr>
      </w:pPr>
    </w:p>
    <w:p w14:paraId="106599B1"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7.1.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Limitation</w:t>
      </w:r>
      <w:r w:rsidRPr="00C35E86">
        <w:rPr>
          <w:rFonts w:ascii="Times New Roman" w:eastAsia="Times New Roman" w:hAnsi="Times New Roman" w:cs="Times New Roman"/>
          <w:sz w:val="20"/>
          <w:szCs w:val="20"/>
          <w:lang w:eastAsia="en-IN"/>
        </w:rPr>
        <w:t>. IN NO EVENT WILL EITHER PARTY OR ITS AFFILIATES BE LIABLE TO THE OTHER PARTY OR ANY THIRD PARTY FOR LOST PROFITS, DATA OR BUSINESS, OR FOR ANY INDIRECT, SPECIAL, INCIDENTAL, EXEMPLARY OR CONSEQUENTIAL DAMAGES OF ANY KIND ARISING OUT OF OR IN CONNECTION WITH THIS AGREEMENT, HOWEVER CAUSED AND ON ANY THEORY OF LIABILITY (WHETHER IN CONTRACT, TORT (INCLUDING NEGLIGENCE, STRICT LIABILITY OR OTHERWISE). THE LIMITATIONS SET FORTH IN THIS SECTION WILL APPLY EVEN IF A PARTY HAS BEEN ADVISED OF THE POSSIBILITY OF SUCH DAMAGES, AND NOTWITHSTANDING ANY FAILURE OF ESSENTIAL PURPOSE OF ANY LIMITED REMEDY.</w:t>
      </w:r>
    </w:p>
    <w:p w14:paraId="24C5E2E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569FB72D"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7.2.</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Waiver</w:t>
      </w:r>
      <w:r w:rsidRPr="00C35E86">
        <w:rPr>
          <w:rFonts w:ascii="Times New Roman" w:eastAsia="Times New Roman" w:hAnsi="Times New Roman" w:cs="Times New Roman"/>
          <w:sz w:val="20"/>
          <w:szCs w:val="20"/>
          <w:lang w:eastAsia="en-IN"/>
        </w:rPr>
        <w:t>. NUTRACEA MAKES NO WARRANTIES OR REPRESENTATIONS AS TO THE PERFORMANCE OF THE SRB, EXCEPT AS EXPRESSLY SET FORTH IN THIS AGREEMENT. ALL IMPLIED WARRANTIES, INCLUDING WITHOUT LIMITATION ANY IMPLIED WARRANTIES OF MERCHANTABILITY AND FITNESS FOR A PARTICULAR PURPOSE ARE HEREBY EXCLUDED.</w:t>
      </w:r>
    </w:p>
    <w:p w14:paraId="484316B5"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50CB0408"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17667E6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8.</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Confidentiality</w:t>
      </w:r>
      <w:r w:rsidRPr="00C35E86">
        <w:rPr>
          <w:rFonts w:ascii="Times New Roman" w:eastAsia="Times New Roman" w:hAnsi="Times New Roman" w:cs="Times New Roman"/>
          <w:sz w:val="20"/>
          <w:szCs w:val="20"/>
          <w:lang w:eastAsia="en-IN"/>
        </w:rPr>
        <w:t>.</w:t>
      </w:r>
    </w:p>
    <w:p w14:paraId="520CD511"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5156D33A"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8.1.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Definition</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b/>
          <w:bCs/>
          <w:sz w:val="20"/>
          <w:szCs w:val="20"/>
          <w:lang w:eastAsia="en-IN"/>
        </w:rPr>
        <w:t>Confidential Information</w:t>
      </w:r>
      <w:r w:rsidRPr="00C35E86">
        <w:rPr>
          <w:rFonts w:ascii="Times New Roman" w:eastAsia="Times New Roman" w:hAnsi="Times New Roman" w:cs="Times New Roman"/>
          <w:sz w:val="20"/>
          <w:szCs w:val="20"/>
          <w:lang w:eastAsia="en-IN"/>
        </w:rPr>
        <w:t>” means any information or compilation of information which is disclosed by one party hereto (“</w:t>
      </w:r>
      <w:r w:rsidRPr="00C35E86">
        <w:rPr>
          <w:rFonts w:ascii="Times New Roman" w:eastAsia="Times New Roman" w:hAnsi="Times New Roman" w:cs="Times New Roman"/>
          <w:b/>
          <w:bCs/>
          <w:sz w:val="20"/>
          <w:szCs w:val="20"/>
          <w:lang w:eastAsia="en-IN"/>
        </w:rPr>
        <w:t>Disclosing Party</w:t>
      </w:r>
      <w:r w:rsidRPr="00C35E86">
        <w:rPr>
          <w:rFonts w:ascii="Times New Roman" w:eastAsia="Times New Roman" w:hAnsi="Times New Roman" w:cs="Times New Roman"/>
          <w:sz w:val="20"/>
          <w:szCs w:val="20"/>
          <w:lang w:eastAsia="en-IN"/>
        </w:rPr>
        <w:t>”) to another party (“</w:t>
      </w:r>
      <w:r w:rsidRPr="00C35E86">
        <w:rPr>
          <w:rFonts w:ascii="Times New Roman" w:eastAsia="Times New Roman" w:hAnsi="Times New Roman" w:cs="Times New Roman"/>
          <w:b/>
          <w:bCs/>
          <w:sz w:val="20"/>
          <w:szCs w:val="20"/>
          <w:lang w:eastAsia="en-IN"/>
        </w:rPr>
        <w:t>Receiving Party</w:t>
      </w:r>
      <w:r w:rsidRPr="00C35E86">
        <w:rPr>
          <w:rFonts w:ascii="Times New Roman" w:eastAsia="Times New Roman" w:hAnsi="Times New Roman" w:cs="Times New Roman"/>
          <w:sz w:val="20"/>
          <w:szCs w:val="20"/>
          <w:lang w:eastAsia="en-IN"/>
        </w:rPr>
        <w:t>”) hereunder, which is proprietary to the Disclosing Party and which relates to its existing or reasonably foreseeable business, including, but not limited to, trade secrets and information contained in or relating to product designs, manufacturing methods, processes, techniques, tooling, sales techniques, marketing plans or proposals, pricing and sales information, financial information, existing or potential customer lists and all other customer information. Information shall be treated as Confidential Information irrespective of its source and all information which the Disclosing Party identifies as being “confidential” or “trade secret” shall be presumed to be Confidential Information. Notwithstanding the above, the term Confidential Information shall not include information:</w:t>
      </w:r>
    </w:p>
    <w:p w14:paraId="0AF2410C"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0AB62F32"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pict w14:anchorId="1EB1968E">
          <v:rect id="_x0000_i1030" style="width:0;height:1.5pt" o:hralign="center" o:hrstd="t" o:hrnoshade="t" o:hr="t" fillcolor="black" stroked="f"/>
        </w:pict>
      </w:r>
    </w:p>
    <w:p w14:paraId="0A3D4FBC"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6D28861B"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(a)</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xml:space="preserve"> which was in the public domain at the time of disclosure by the Disclosing Party to the Receiving </w:t>
      </w:r>
      <w:proofErr w:type="gramStart"/>
      <w:r w:rsidRPr="00C35E86">
        <w:rPr>
          <w:rFonts w:ascii="Times New Roman" w:eastAsia="Times New Roman" w:hAnsi="Times New Roman" w:cs="Times New Roman"/>
          <w:sz w:val="20"/>
          <w:szCs w:val="20"/>
          <w:lang w:eastAsia="en-IN"/>
        </w:rPr>
        <w:t>Party;</w:t>
      </w:r>
      <w:proofErr w:type="gramEnd"/>
    </w:p>
    <w:p w14:paraId="46ADBD75"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124A10E4"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(b)</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xml:space="preserve"> which is published or otherwise comes into the public domain after its disclosure to the Receiving Party through no violation of this Agreement, by the Receiving </w:t>
      </w:r>
      <w:proofErr w:type="gramStart"/>
      <w:r w:rsidRPr="00C35E86">
        <w:rPr>
          <w:rFonts w:ascii="Times New Roman" w:eastAsia="Times New Roman" w:hAnsi="Times New Roman" w:cs="Times New Roman"/>
          <w:sz w:val="20"/>
          <w:szCs w:val="20"/>
          <w:lang w:eastAsia="en-IN"/>
        </w:rPr>
        <w:t>Party;</w:t>
      </w:r>
      <w:proofErr w:type="gramEnd"/>
    </w:p>
    <w:p w14:paraId="3E76B712"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6B5A08E0"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(c)</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xml:space="preserve"> which is disclosed to the Receiving Party by a third party not under an obligation of </w:t>
      </w:r>
      <w:proofErr w:type="gramStart"/>
      <w:r w:rsidRPr="00C35E86">
        <w:rPr>
          <w:rFonts w:ascii="Times New Roman" w:eastAsia="Times New Roman" w:hAnsi="Times New Roman" w:cs="Times New Roman"/>
          <w:sz w:val="20"/>
          <w:szCs w:val="20"/>
          <w:lang w:eastAsia="en-IN"/>
        </w:rPr>
        <w:t>confidence;</w:t>
      </w:r>
      <w:proofErr w:type="gramEnd"/>
    </w:p>
    <w:p w14:paraId="78136352"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1AD63B00"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(d)</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xml:space="preserve"> which is already known by the Receiving Party at the time of its disclosure to the Receiving Party by the Disclosing Party as evidenced by written documentation of the Receiving Party existing prior to such </w:t>
      </w:r>
      <w:proofErr w:type="gramStart"/>
      <w:r w:rsidRPr="00C35E86">
        <w:rPr>
          <w:rFonts w:ascii="Times New Roman" w:eastAsia="Times New Roman" w:hAnsi="Times New Roman" w:cs="Times New Roman"/>
          <w:sz w:val="20"/>
          <w:szCs w:val="20"/>
          <w:lang w:eastAsia="en-IN"/>
        </w:rPr>
        <w:t>disclosure;</w:t>
      </w:r>
      <w:proofErr w:type="gramEnd"/>
    </w:p>
    <w:p w14:paraId="27A22C5E"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138CE2ED"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(e)</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which is independently developed by the Receiving Party through persons who have not had, either directly or indirectly, access to or knowledge of the Confidential Information of the Disclosing Party, as evidenced by written documentation of the Receiving Party; or</w:t>
      </w:r>
    </w:p>
    <w:p w14:paraId="1EEA4A3C"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1D2E92C0"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(f)</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which is required to be disclosed by any law or governmental regulation or produced under order of a court of competent jurisdiction; provided, however, that the Receiving Party provide the Disclosing Party written notice of such request or order and Disclosing Party is provided with an opportunity to attempt to limit such disclosure.</w:t>
      </w:r>
    </w:p>
    <w:p w14:paraId="1EC0970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5D6DF799"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8.2.</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Nondisclosure</w:t>
      </w:r>
      <w:r w:rsidRPr="00C35E86">
        <w:rPr>
          <w:rFonts w:ascii="Times New Roman" w:eastAsia="Times New Roman" w:hAnsi="Times New Roman" w:cs="Times New Roman"/>
          <w:sz w:val="20"/>
          <w:szCs w:val="20"/>
          <w:lang w:eastAsia="en-IN"/>
        </w:rPr>
        <w:t xml:space="preserve">. During the term of this Agreement and </w:t>
      </w:r>
      <w:proofErr w:type="gramStart"/>
      <w:r w:rsidRPr="00C35E86">
        <w:rPr>
          <w:rFonts w:ascii="Times New Roman" w:eastAsia="Times New Roman" w:hAnsi="Times New Roman" w:cs="Times New Roman"/>
          <w:sz w:val="20"/>
          <w:szCs w:val="20"/>
          <w:lang w:eastAsia="en-IN"/>
        </w:rPr>
        <w:t>at all times</w:t>
      </w:r>
      <w:proofErr w:type="gramEnd"/>
      <w:r w:rsidRPr="00C35E86">
        <w:rPr>
          <w:rFonts w:ascii="Times New Roman" w:eastAsia="Times New Roman" w:hAnsi="Times New Roman" w:cs="Times New Roman"/>
          <w:sz w:val="20"/>
          <w:szCs w:val="20"/>
          <w:lang w:eastAsia="en-IN"/>
        </w:rPr>
        <w:t xml:space="preserve"> thereafter, the Receiving Party agrees to hold in strictest confidence and to never disclose, furnish, communicate, make accessible to any person or use in any way for the Receiving Party’s own or another’s benefit any Confidential Information or permit the </w:t>
      </w:r>
      <w:r w:rsidRPr="00C35E86">
        <w:rPr>
          <w:rFonts w:ascii="Times New Roman" w:eastAsia="Times New Roman" w:hAnsi="Times New Roman" w:cs="Times New Roman"/>
          <w:sz w:val="20"/>
          <w:szCs w:val="20"/>
          <w:lang w:eastAsia="en-IN"/>
        </w:rPr>
        <w:lastRenderedPageBreak/>
        <w:t>same to be used in competition with the Disclosing Party. The Receiving Party agrees to use prudent and reasonable means to protect the Confidential Information.</w:t>
      </w:r>
    </w:p>
    <w:p w14:paraId="5EC09A8C"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1DF5D144"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8.3.</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Injunctive Relief</w:t>
      </w:r>
      <w:r w:rsidRPr="00C35E86">
        <w:rPr>
          <w:rFonts w:ascii="Times New Roman" w:eastAsia="Times New Roman" w:hAnsi="Times New Roman" w:cs="Times New Roman"/>
          <w:sz w:val="20"/>
          <w:szCs w:val="20"/>
          <w:lang w:eastAsia="en-IN"/>
        </w:rPr>
        <w:t>. In the event of any breach of this Section 8, the parties agree that the non-breaching party will suffer irreparable harm for which money damages would be an inadequate remedy. Accordingly, the non-breaching party shall be entitled to seek injunctive relief, in addition to any other available remedies at law or in equity.</w:t>
      </w:r>
    </w:p>
    <w:p w14:paraId="7A69E076"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4AD50900"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Miscellaneous</w:t>
      </w:r>
      <w:r w:rsidRPr="00C35E86">
        <w:rPr>
          <w:rFonts w:ascii="Times New Roman" w:eastAsia="Times New Roman" w:hAnsi="Times New Roman" w:cs="Times New Roman"/>
          <w:sz w:val="20"/>
          <w:szCs w:val="20"/>
          <w:lang w:eastAsia="en-IN"/>
        </w:rPr>
        <w:t>.</w:t>
      </w:r>
    </w:p>
    <w:p w14:paraId="69C721D5"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1769EA9B"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Assignment.</w:t>
      </w:r>
      <w:r w:rsidRPr="00C35E86">
        <w:rPr>
          <w:rFonts w:ascii="Times New Roman" w:eastAsia="Times New Roman" w:hAnsi="Times New Roman" w:cs="Times New Roman"/>
          <w:sz w:val="20"/>
          <w:szCs w:val="20"/>
          <w:lang w:eastAsia="en-IN"/>
        </w:rPr>
        <w:t> Neither party may assign any of its rights or obligations under this Agreement to any third party without the other party's prior written consent; provided, however, that either party may assign its rights and obligations hereunder without the other party's consent to a third party that is acquiring or merging with such party or that is purchasing all or substantially all of such party's assets (or the line of business) that are the subject matter of this Agreement, provided that the assignee expressly assumes all of such party's rights and obligations under this Agreement.</w:t>
      </w:r>
    </w:p>
    <w:p w14:paraId="555A0A4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7A4A55E8"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pict w14:anchorId="1DE975D8">
          <v:rect id="_x0000_i1031" style="width:0;height:1.5pt" o:hralign="center" o:hrstd="t" o:hrnoshade="t" o:hr="t" fillcolor="black" stroked="f"/>
        </w:pict>
      </w:r>
    </w:p>
    <w:p w14:paraId="10CEA3F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6275DA61"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9.2.</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Notices</w:t>
      </w:r>
      <w:r w:rsidRPr="00C35E86">
        <w:rPr>
          <w:rFonts w:ascii="Times New Roman" w:eastAsia="Times New Roman" w:hAnsi="Times New Roman" w:cs="Times New Roman"/>
          <w:sz w:val="20"/>
          <w:szCs w:val="20"/>
          <w:lang w:eastAsia="en-IN"/>
        </w:rPr>
        <w:t>. All notices required hereunder shall be sent by certified mail return receipt requested, express courier with a nationally recognized courier service or by telex confirmed by such certified mail, to the party to be notified at its following address or at such other address as shall have been specified in written notice from the party to be notified.</w:t>
      </w:r>
    </w:p>
    <w:p w14:paraId="5E47A14A"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7D037CDB"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pict w14:anchorId="205A920C">
          <v:rect id="_x0000_i1032" style="width:0;height:1.5pt" o:hralign="center" o:hrstd="t" o:hrnoshade="t" o:hr="t" fillcolor="black" stroked="f"/>
        </w:pict>
      </w:r>
    </w:p>
    <w:p w14:paraId="09D9C9C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pacing w:val="180"/>
          <w:sz w:val="20"/>
          <w:szCs w:val="20"/>
          <w:lang w:eastAsia="en-IN"/>
        </w:rPr>
        <w:t>   </w:t>
      </w:r>
    </w:p>
    <w:p w14:paraId="031DD60C"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xml:space="preserve">  If to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w:t>
      </w:r>
    </w:p>
    <w:p w14:paraId="2AA9312D" w14:textId="77777777" w:rsidR="00C35E86" w:rsidRPr="00C35E86" w:rsidRDefault="00C35E86" w:rsidP="00C35E86">
      <w:pPr>
        <w:spacing w:after="0" w:line="240" w:lineRule="auto"/>
        <w:ind w:hanging="360"/>
        <w:rPr>
          <w:rFonts w:ascii="Times New Roman" w:eastAsia="Times New Roman" w:hAnsi="Times New Roman" w:cs="Times New Roman"/>
          <w:sz w:val="24"/>
          <w:szCs w:val="24"/>
          <w:lang w:eastAsia="en-IN"/>
        </w:rPr>
      </w:pPr>
    </w:p>
    <w:p w14:paraId="37D04246"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roofErr w:type="spellStart"/>
      <w:r w:rsidRPr="00C35E86">
        <w:rPr>
          <w:rFonts w:ascii="Times New Roman" w:eastAsia="Times New Roman" w:hAnsi="Times New Roman" w:cs="Times New Roman"/>
          <w:sz w:val="20"/>
          <w:szCs w:val="20"/>
          <w:lang w:eastAsia="en-IN"/>
        </w:rPr>
        <w:t>NutraCea</w:t>
      </w:r>
      <w:proofErr w:type="spellEnd"/>
    </w:p>
    <w:p w14:paraId="4B8B4761"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5090 North 40</w:t>
      </w:r>
      <w:r w:rsidRPr="00C35E86">
        <w:rPr>
          <w:rFonts w:ascii="Times New Roman" w:eastAsia="Times New Roman" w:hAnsi="Times New Roman" w:cs="Times New Roman"/>
          <w:sz w:val="20"/>
          <w:szCs w:val="20"/>
          <w:vertAlign w:val="superscript"/>
          <w:lang w:eastAsia="en-IN"/>
        </w:rPr>
        <w:t>th</w:t>
      </w:r>
      <w:r w:rsidRPr="00C35E86">
        <w:rPr>
          <w:rFonts w:ascii="Times New Roman" w:eastAsia="Times New Roman" w:hAnsi="Times New Roman" w:cs="Times New Roman"/>
          <w:sz w:val="20"/>
          <w:szCs w:val="20"/>
          <w:lang w:eastAsia="en-IN"/>
        </w:rPr>
        <w:t> Street, Suite 400</w:t>
      </w:r>
    </w:p>
    <w:p w14:paraId="393E26C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Phoenix, AZ 85018</w:t>
      </w:r>
    </w:p>
    <w:p w14:paraId="2063B37C"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Attn: Brad Edson</w:t>
      </w:r>
    </w:p>
    <w:p w14:paraId="2BE95F2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32F55E53"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With a copy to:</w:t>
      </w:r>
    </w:p>
    <w:p w14:paraId="0A305E3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7C9BF398"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 xml:space="preserve">Weintraub </w:t>
      </w:r>
      <w:proofErr w:type="spellStart"/>
      <w:r w:rsidRPr="00C35E86">
        <w:rPr>
          <w:rFonts w:ascii="Times New Roman" w:eastAsia="Times New Roman" w:hAnsi="Times New Roman" w:cs="Times New Roman"/>
          <w:sz w:val="20"/>
          <w:szCs w:val="20"/>
          <w:lang w:eastAsia="en-IN"/>
        </w:rPr>
        <w:t>Genshlea</w:t>
      </w:r>
      <w:proofErr w:type="spellEnd"/>
      <w:r w:rsidRPr="00C35E86">
        <w:rPr>
          <w:rFonts w:ascii="Times New Roman" w:eastAsia="Times New Roman" w:hAnsi="Times New Roman" w:cs="Times New Roman"/>
          <w:sz w:val="20"/>
          <w:szCs w:val="20"/>
          <w:lang w:eastAsia="en-IN"/>
        </w:rPr>
        <w:t xml:space="preserve"> </w:t>
      </w:r>
      <w:proofErr w:type="spellStart"/>
      <w:r w:rsidRPr="00C35E86">
        <w:rPr>
          <w:rFonts w:ascii="Times New Roman" w:eastAsia="Times New Roman" w:hAnsi="Times New Roman" w:cs="Times New Roman"/>
          <w:sz w:val="20"/>
          <w:szCs w:val="20"/>
          <w:lang w:eastAsia="en-IN"/>
        </w:rPr>
        <w:t>Chediak</w:t>
      </w:r>
      <w:proofErr w:type="spellEnd"/>
      <w:r w:rsidRPr="00C35E86">
        <w:rPr>
          <w:rFonts w:ascii="Times New Roman" w:eastAsia="Times New Roman" w:hAnsi="Times New Roman" w:cs="Times New Roman"/>
          <w:sz w:val="20"/>
          <w:szCs w:val="20"/>
          <w:lang w:eastAsia="en-IN"/>
        </w:rPr>
        <w:t xml:space="preserve"> Law Corporation</w:t>
      </w:r>
    </w:p>
    <w:p w14:paraId="05DCF938"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400 Capitol Mall, Suite 1100</w:t>
      </w:r>
    </w:p>
    <w:p w14:paraId="09519B8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Sacramento, CA 95818</w:t>
      </w:r>
    </w:p>
    <w:p w14:paraId="1AC78C9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 xml:space="preserve">Attn: Chris </w:t>
      </w:r>
      <w:proofErr w:type="spellStart"/>
      <w:r w:rsidRPr="00C35E86">
        <w:rPr>
          <w:rFonts w:ascii="Times New Roman" w:eastAsia="Times New Roman" w:hAnsi="Times New Roman" w:cs="Times New Roman"/>
          <w:sz w:val="20"/>
          <w:szCs w:val="20"/>
          <w:lang w:eastAsia="en-IN"/>
        </w:rPr>
        <w:t>Chediak</w:t>
      </w:r>
      <w:proofErr w:type="spellEnd"/>
    </w:p>
    <w:p w14:paraId="746A3A53"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2A4C737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If to Company:</w:t>
      </w:r>
    </w:p>
    <w:p w14:paraId="51F5A87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584CC514"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Grain Enhancement, LLC</w:t>
      </w:r>
    </w:p>
    <w:p w14:paraId="14318708"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5090 North 40th Street, Suite 400</w:t>
      </w:r>
    </w:p>
    <w:p w14:paraId="4B15ED8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Phoenix, AZ  85018</w:t>
      </w:r>
    </w:p>
    <w:p w14:paraId="234774D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Attn: President</w:t>
      </w:r>
    </w:p>
    <w:p w14:paraId="075B5466"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55C1882C"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9.3.</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Entire Agreement.</w:t>
      </w:r>
      <w:r w:rsidRPr="00C35E86">
        <w:rPr>
          <w:rFonts w:ascii="Times New Roman" w:eastAsia="Times New Roman" w:hAnsi="Times New Roman" w:cs="Times New Roman"/>
          <w:sz w:val="20"/>
          <w:szCs w:val="20"/>
          <w:lang w:eastAsia="en-IN"/>
        </w:rPr>
        <w:t> The foregoing is the parties’ entire agreement, superseding all prior oral or written agreements and understandings with respect to the subject matter hereof.</w:t>
      </w:r>
    </w:p>
    <w:p w14:paraId="7C91E5E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042D108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9.4.</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Modification and Amendment</w:t>
      </w:r>
      <w:r w:rsidRPr="00C35E86">
        <w:rPr>
          <w:rFonts w:ascii="Times New Roman" w:eastAsia="Times New Roman" w:hAnsi="Times New Roman" w:cs="Times New Roman"/>
          <w:sz w:val="20"/>
          <w:szCs w:val="20"/>
          <w:lang w:eastAsia="en-IN"/>
        </w:rPr>
        <w:t>. This Agreement may be modified or amended only in writing and signed by both parties.</w:t>
      </w:r>
    </w:p>
    <w:p w14:paraId="4FDEF303"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371DA53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9.5.</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Survival</w:t>
      </w:r>
      <w:r w:rsidRPr="00C35E86">
        <w:rPr>
          <w:rFonts w:ascii="Times New Roman" w:eastAsia="Times New Roman" w:hAnsi="Times New Roman" w:cs="Times New Roman"/>
          <w:sz w:val="20"/>
          <w:szCs w:val="20"/>
          <w:lang w:eastAsia="en-IN"/>
        </w:rPr>
        <w:t>. The provisions of this Agreement that by their terms or context are intended to survive termination of this Agreement, shall so survive the termination of this Agreement.</w:t>
      </w:r>
    </w:p>
    <w:p w14:paraId="0758E543"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785FF57B"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lastRenderedPageBreak/>
        <w:t>9.6.</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Governing Law</w:t>
      </w:r>
      <w:r w:rsidRPr="00C35E86">
        <w:rPr>
          <w:rFonts w:ascii="Times New Roman" w:eastAsia="Times New Roman" w:hAnsi="Times New Roman" w:cs="Times New Roman"/>
          <w:sz w:val="20"/>
          <w:szCs w:val="20"/>
          <w:lang w:eastAsia="en-IN"/>
        </w:rPr>
        <w:t xml:space="preserve">. The parties agree that this Agreement shall be governed by the laws of the State of California. Company and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expressly agree that any action at law or in equity arising under this Agreement shall be filed only in the Courts of the State of California in a county of competent jurisdiction or the United States District Court in a California district of competent jurisdiction. The parties hereby consent and submit to the personal jurisdiction of such courts for the purposes of litigating any such action.</w:t>
      </w:r>
    </w:p>
    <w:p w14:paraId="14596E1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45E12C51"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9.7.</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Recovery of Legal Fees and Costs</w:t>
      </w:r>
      <w:r w:rsidRPr="00C35E86">
        <w:rPr>
          <w:rFonts w:ascii="Times New Roman" w:eastAsia="Times New Roman" w:hAnsi="Times New Roman" w:cs="Times New Roman"/>
          <w:sz w:val="20"/>
          <w:szCs w:val="20"/>
          <w:lang w:eastAsia="en-IN"/>
        </w:rPr>
        <w:t>. In the event any litigation is brought by either party in connection with this Agreement, the prevailing party in such litigation shall be entitled to recover from the other party all the costs, attorneys' fees and other expenses incurred by such prevailing party in the litigation.</w:t>
      </w:r>
    </w:p>
    <w:p w14:paraId="6A6DEF99"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168DA810"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9.8.</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Counterparts</w:t>
      </w:r>
      <w:r w:rsidRPr="00C35E86">
        <w:rPr>
          <w:rFonts w:ascii="Times New Roman" w:eastAsia="Times New Roman" w:hAnsi="Times New Roman" w:cs="Times New Roman"/>
          <w:sz w:val="20"/>
          <w:szCs w:val="20"/>
          <w:lang w:eastAsia="en-IN"/>
        </w:rPr>
        <w:t>. This Agreement may be signed in one or more counterparts, each of which shall be deemed an original, but all of which together shall constitute one and the same Agreement.</w:t>
      </w:r>
    </w:p>
    <w:p w14:paraId="53751B5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4EA7CFC5"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pict w14:anchorId="4DA1A123">
          <v:rect id="_x0000_i1033" style="width:0;height:1.5pt" o:hralign="center" o:hrstd="t" o:hrnoshade="t" o:hr="t" fillcolor="black" stroked="f"/>
        </w:pict>
      </w:r>
    </w:p>
    <w:p w14:paraId="16DAA49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5CE9F20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9.9.</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Binding Agreement</w:t>
      </w:r>
      <w:r w:rsidRPr="00C35E86">
        <w:rPr>
          <w:rFonts w:ascii="Times New Roman" w:eastAsia="Times New Roman" w:hAnsi="Times New Roman" w:cs="Times New Roman"/>
          <w:sz w:val="20"/>
          <w:szCs w:val="20"/>
          <w:lang w:eastAsia="en-IN"/>
        </w:rPr>
        <w:t>. This Agreement shall be binding upon and inure to the benefit of each of the parties hereto, and their respective legal successors and permitted assigns.</w:t>
      </w:r>
    </w:p>
    <w:p w14:paraId="15F6CBF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37FB78E8"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9.10.</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Waiver</w:t>
      </w:r>
      <w:r w:rsidRPr="00C35E86">
        <w:rPr>
          <w:rFonts w:ascii="Times New Roman" w:eastAsia="Times New Roman" w:hAnsi="Times New Roman" w:cs="Times New Roman"/>
          <w:sz w:val="20"/>
          <w:szCs w:val="20"/>
          <w:lang w:eastAsia="en-IN"/>
        </w:rPr>
        <w:t>. Performance of any obligation required of a party hereunder may be waived only by a written waiver signed by the other party, which waiver shall be effective only with respect to the specific obligation described therein.</w:t>
      </w:r>
    </w:p>
    <w:p w14:paraId="455A1C45"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2CFB618D"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9.11.</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Severability</w:t>
      </w:r>
      <w:r w:rsidRPr="00C35E86">
        <w:rPr>
          <w:rFonts w:ascii="Times New Roman" w:eastAsia="Times New Roman" w:hAnsi="Times New Roman" w:cs="Times New Roman"/>
          <w:sz w:val="20"/>
          <w:szCs w:val="20"/>
          <w:lang w:eastAsia="en-IN"/>
        </w:rPr>
        <w:t>.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r>
    </w:p>
    <w:p w14:paraId="42DA39E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48ED6C40"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9.12.</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Publicity</w:t>
      </w:r>
      <w:r w:rsidRPr="00C35E86">
        <w:rPr>
          <w:rFonts w:ascii="Times New Roman" w:eastAsia="Times New Roman" w:hAnsi="Times New Roman" w:cs="Times New Roman"/>
          <w:sz w:val="20"/>
          <w:szCs w:val="20"/>
          <w:lang w:eastAsia="en-IN"/>
        </w:rPr>
        <w:t xml:space="preserve">. Neither party shall disclose the terms of this Agreement without the prior written consent of the other party, except as may be required by applicable law, in which event, the disclosing party shall </w:t>
      </w:r>
      <w:proofErr w:type="spellStart"/>
      <w:r w:rsidRPr="00C35E86">
        <w:rPr>
          <w:rFonts w:ascii="Times New Roman" w:eastAsia="Times New Roman" w:hAnsi="Times New Roman" w:cs="Times New Roman"/>
          <w:sz w:val="20"/>
          <w:szCs w:val="20"/>
          <w:lang w:eastAsia="en-IN"/>
        </w:rPr>
        <w:t>endeavor</w:t>
      </w:r>
      <w:proofErr w:type="spellEnd"/>
      <w:r w:rsidRPr="00C35E86">
        <w:rPr>
          <w:rFonts w:ascii="Times New Roman" w:eastAsia="Times New Roman" w:hAnsi="Times New Roman" w:cs="Times New Roman"/>
          <w:sz w:val="20"/>
          <w:szCs w:val="20"/>
          <w:lang w:eastAsia="en-IN"/>
        </w:rPr>
        <w:t xml:space="preserve"> to give the non-disclosing party prompt notice </w:t>
      </w:r>
      <w:proofErr w:type="gramStart"/>
      <w:r w:rsidRPr="00C35E86">
        <w:rPr>
          <w:rFonts w:ascii="Times New Roman" w:eastAsia="Times New Roman" w:hAnsi="Times New Roman" w:cs="Times New Roman"/>
          <w:sz w:val="20"/>
          <w:szCs w:val="20"/>
          <w:lang w:eastAsia="en-IN"/>
        </w:rPr>
        <w:t>in order to</w:t>
      </w:r>
      <w:proofErr w:type="gramEnd"/>
      <w:r w:rsidRPr="00C35E86">
        <w:rPr>
          <w:rFonts w:ascii="Times New Roman" w:eastAsia="Times New Roman" w:hAnsi="Times New Roman" w:cs="Times New Roman"/>
          <w:sz w:val="20"/>
          <w:szCs w:val="20"/>
          <w:lang w:eastAsia="en-IN"/>
        </w:rPr>
        <w:t xml:space="preserve"> allow the non-disclosing party the opportunity to seek a protective order. Notwithstanding any of the foregoing to the contrary, (</w:t>
      </w:r>
      <w:proofErr w:type="spellStart"/>
      <w:r w:rsidRPr="00C35E86">
        <w:rPr>
          <w:rFonts w:ascii="Times New Roman" w:eastAsia="Times New Roman" w:hAnsi="Times New Roman" w:cs="Times New Roman"/>
          <w:sz w:val="20"/>
          <w:szCs w:val="20"/>
          <w:lang w:eastAsia="en-IN"/>
        </w:rPr>
        <w:t>i</w:t>
      </w:r>
      <w:proofErr w:type="spellEnd"/>
      <w:r w:rsidRPr="00C35E86">
        <w:rPr>
          <w:rFonts w:ascii="Times New Roman" w:eastAsia="Times New Roman" w:hAnsi="Times New Roman" w:cs="Times New Roman"/>
          <w:sz w:val="20"/>
          <w:szCs w:val="20"/>
          <w:lang w:eastAsia="en-IN"/>
        </w:rPr>
        <w:t>) the terms and conditions of this Agreement may be disclosed by a party to bona fide potential investors, acquirors or partners of such party in the course of such person’s due diligence investigation of such party, where such person has entered into a written non-disclosure agreement with such party that includes terms no less restrictive than those included herein, and (ii) either party may disclose the existence of this Agreement.</w:t>
      </w:r>
    </w:p>
    <w:p w14:paraId="575EB8B4"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67E0A8FB"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9.13.</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Indemnification</w:t>
      </w:r>
      <w:r w:rsidRPr="00C35E86">
        <w:rPr>
          <w:rFonts w:ascii="Times New Roman" w:eastAsia="Times New Roman" w:hAnsi="Times New Roman" w:cs="Times New Roman"/>
          <w:sz w:val="20"/>
          <w:szCs w:val="20"/>
          <w:lang w:eastAsia="en-IN"/>
        </w:rPr>
        <w:t>. Notwithstanding the availability and policy limits of any insurance, each party shall defend, indemnify and hold the other, and its subsidiaries, divisions and affiliates and their respective officers, directors, agents and employees, harmless from and against any and all losses, claims, liabilities, damages and legal actions, including reasonable attorneys’ fees and court costs, resulting from, arising out of, or relating to (</w:t>
      </w:r>
      <w:proofErr w:type="spellStart"/>
      <w:r w:rsidRPr="00C35E86">
        <w:rPr>
          <w:rFonts w:ascii="Times New Roman" w:eastAsia="Times New Roman" w:hAnsi="Times New Roman" w:cs="Times New Roman"/>
          <w:sz w:val="20"/>
          <w:szCs w:val="20"/>
          <w:lang w:eastAsia="en-IN"/>
        </w:rPr>
        <w:t>i</w:t>
      </w:r>
      <w:proofErr w:type="spellEnd"/>
      <w:r w:rsidRPr="00C35E86">
        <w:rPr>
          <w:rFonts w:ascii="Times New Roman" w:eastAsia="Times New Roman" w:hAnsi="Times New Roman" w:cs="Times New Roman"/>
          <w:sz w:val="20"/>
          <w:szCs w:val="20"/>
          <w:lang w:eastAsia="en-IN"/>
        </w:rPr>
        <w:t xml:space="preserve">) any breach by the indemnifying party of any representation, warranty, covenant or agreement made by of such party set forth herein; and (ii) the inability or failure of the indemnifying party to perform any of its obligations under this Agreement, except where the claims or legal actions are the sole result of the other party’s own negligent acts or omission. This provision shall survive the termination, </w:t>
      </w:r>
      <w:proofErr w:type="gramStart"/>
      <w:r w:rsidRPr="00C35E86">
        <w:rPr>
          <w:rFonts w:ascii="Times New Roman" w:eastAsia="Times New Roman" w:hAnsi="Times New Roman" w:cs="Times New Roman"/>
          <w:sz w:val="20"/>
          <w:szCs w:val="20"/>
          <w:lang w:eastAsia="en-IN"/>
        </w:rPr>
        <w:t>completion</w:t>
      </w:r>
      <w:proofErr w:type="gramEnd"/>
      <w:r w:rsidRPr="00C35E86">
        <w:rPr>
          <w:rFonts w:ascii="Times New Roman" w:eastAsia="Times New Roman" w:hAnsi="Times New Roman" w:cs="Times New Roman"/>
          <w:sz w:val="20"/>
          <w:szCs w:val="20"/>
          <w:lang w:eastAsia="en-IN"/>
        </w:rPr>
        <w:t xml:space="preserve"> or expiration of this Agreement.</w:t>
      </w:r>
    </w:p>
    <w:p w14:paraId="30BF8BFD"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3F6A247A"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9.14.</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Further Action</w:t>
      </w:r>
      <w:r w:rsidRPr="00C35E86">
        <w:rPr>
          <w:rFonts w:ascii="Times New Roman" w:eastAsia="Times New Roman" w:hAnsi="Times New Roman" w:cs="Times New Roman"/>
          <w:sz w:val="20"/>
          <w:szCs w:val="20"/>
          <w:lang w:eastAsia="en-IN"/>
        </w:rPr>
        <w:t>. The parties agree to take all action necessary or useful to complete and accomplish the intentions of this Agreement.</w:t>
      </w:r>
    </w:p>
    <w:p w14:paraId="660645AB"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19AB99CC"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9.15.</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Relationship of the Parties</w:t>
      </w:r>
      <w:r w:rsidRPr="00C35E86">
        <w:rPr>
          <w:rFonts w:ascii="Times New Roman" w:eastAsia="Times New Roman" w:hAnsi="Times New Roman" w:cs="Times New Roman"/>
          <w:sz w:val="20"/>
          <w:szCs w:val="20"/>
          <w:lang w:eastAsia="en-IN"/>
        </w:rPr>
        <w:t xml:space="preserve">. Nothing contained herein shall be construed to make Company the agent of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or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 xml:space="preserve"> the agent of Company for any purpose, except as specifically set forth herein, and neither party shall have any right whatsoever to incur any obligations on behalf of or binding upon the other party, except as specifically set forth herein. Company </w:t>
      </w:r>
      <w:proofErr w:type="gramStart"/>
      <w:r w:rsidRPr="00C35E86">
        <w:rPr>
          <w:rFonts w:ascii="Times New Roman" w:eastAsia="Times New Roman" w:hAnsi="Times New Roman" w:cs="Times New Roman"/>
          <w:sz w:val="20"/>
          <w:szCs w:val="20"/>
          <w:lang w:eastAsia="en-IN"/>
        </w:rPr>
        <w:t>agrees that at all times</w:t>
      </w:r>
      <w:proofErr w:type="gramEnd"/>
      <w:r w:rsidRPr="00C35E86">
        <w:rPr>
          <w:rFonts w:ascii="Times New Roman" w:eastAsia="Times New Roman" w:hAnsi="Times New Roman" w:cs="Times New Roman"/>
          <w:sz w:val="20"/>
          <w:szCs w:val="20"/>
          <w:lang w:eastAsia="en-IN"/>
        </w:rPr>
        <w:t xml:space="preserve"> it shall act as an independent contractor in accordance with the terms of this Agreement, as amended hereby, and that it shall not at any time represent orally or in writing to any person or entity that it has any right, power or authority not expressly granted by this Agreement.</w:t>
      </w:r>
    </w:p>
    <w:p w14:paraId="6737F76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691C2C5F"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pict w14:anchorId="4CAFA031">
          <v:rect id="_x0000_i1034" style="width:0;height:1.5pt" o:hralign="center" o:hrstd="t" o:hrnoshade="t" o:hr="t" fillcolor="black" stroked="f"/>
        </w:pict>
      </w:r>
    </w:p>
    <w:p w14:paraId="78DF2A8D"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24704E99"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9.16.</w:t>
      </w:r>
      <w:r w:rsidRPr="00C35E86">
        <w:rPr>
          <w:rFonts w:ascii="Times New Roman" w:eastAsia="Times New Roman" w:hAnsi="Times New Roman" w:cs="Times New Roman"/>
          <w:spacing w:val="180"/>
          <w:sz w:val="20"/>
          <w:szCs w:val="20"/>
          <w:lang w:eastAsia="en-IN"/>
        </w:rPr>
        <w:t>   </w:t>
      </w:r>
      <w:r w:rsidRPr="00C35E86">
        <w:rPr>
          <w:rFonts w:ascii="Times New Roman" w:eastAsia="Times New Roman" w:hAnsi="Times New Roman" w:cs="Times New Roman"/>
          <w:sz w:val="20"/>
          <w:szCs w:val="20"/>
          <w:lang w:eastAsia="en-IN"/>
        </w:rPr>
        <w:t> </w:t>
      </w:r>
      <w:r w:rsidRPr="00C35E86">
        <w:rPr>
          <w:rFonts w:ascii="Times New Roman" w:eastAsia="Times New Roman" w:hAnsi="Times New Roman" w:cs="Times New Roman"/>
          <w:sz w:val="20"/>
          <w:szCs w:val="20"/>
          <w:u w:val="single"/>
          <w:lang w:eastAsia="en-IN"/>
        </w:rPr>
        <w:t>Force Majeure</w:t>
      </w:r>
      <w:r w:rsidRPr="00C35E86">
        <w:rPr>
          <w:rFonts w:ascii="Times New Roman" w:eastAsia="Times New Roman" w:hAnsi="Times New Roman" w:cs="Times New Roman"/>
          <w:sz w:val="20"/>
          <w:szCs w:val="20"/>
          <w:lang w:eastAsia="en-IN"/>
        </w:rPr>
        <w:t xml:space="preserve">. No liability shall result from delay in performance, or non-performance; caused by circumstances beyond the control of the party affected. including, but not limited to, an act of God, fire, flood, war, Government action, accident, </w:t>
      </w:r>
      <w:proofErr w:type="spellStart"/>
      <w:r w:rsidRPr="00C35E86">
        <w:rPr>
          <w:rFonts w:ascii="Times New Roman" w:eastAsia="Times New Roman" w:hAnsi="Times New Roman" w:cs="Times New Roman"/>
          <w:sz w:val="20"/>
          <w:szCs w:val="20"/>
          <w:lang w:eastAsia="en-IN"/>
        </w:rPr>
        <w:t>labor</w:t>
      </w:r>
      <w:proofErr w:type="spellEnd"/>
      <w:r w:rsidRPr="00C35E86">
        <w:rPr>
          <w:rFonts w:ascii="Times New Roman" w:eastAsia="Times New Roman" w:hAnsi="Times New Roman" w:cs="Times New Roman"/>
          <w:sz w:val="20"/>
          <w:szCs w:val="20"/>
          <w:lang w:eastAsia="en-IN"/>
        </w:rPr>
        <w:t xml:space="preserve"> trouble or shortage, inability to obtain material, utilities, </w:t>
      </w:r>
      <w:proofErr w:type="gramStart"/>
      <w:r w:rsidRPr="00C35E86">
        <w:rPr>
          <w:rFonts w:ascii="Times New Roman" w:eastAsia="Times New Roman" w:hAnsi="Times New Roman" w:cs="Times New Roman"/>
          <w:sz w:val="20"/>
          <w:szCs w:val="20"/>
          <w:lang w:eastAsia="en-IN"/>
        </w:rPr>
        <w:t>equipment</w:t>
      </w:r>
      <w:proofErr w:type="gramEnd"/>
      <w:r w:rsidRPr="00C35E86">
        <w:rPr>
          <w:rFonts w:ascii="Times New Roman" w:eastAsia="Times New Roman" w:hAnsi="Times New Roman" w:cs="Times New Roman"/>
          <w:sz w:val="20"/>
          <w:szCs w:val="20"/>
          <w:lang w:eastAsia="en-IN"/>
        </w:rPr>
        <w:t xml:space="preserve"> or transportation. Quantities so affected may be eliminated from this Agreement without liability, but this Agreement shall remain otherwise unaffected. Any party claiming the benefit of this Section 9 shall promptly so notify the other party.</w:t>
      </w:r>
    </w:p>
    <w:p w14:paraId="0384024D"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p>
    <w:p w14:paraId="7A58F8B8"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p>
    <w:p w14:paraId="424AA640"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p>
    <w:p w14:paraId="44D8C562"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p>
    <w:p w14:paraId="4B191C2A"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p>
    <w:p w14:paraId="1D5A4FC0"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p>
    <w:p w14:paraId="2CB24015"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p>
    <w:p w14:paraId="4D513C78"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b/>
          <w:bCs/>
          <w:sz w:val="20"/>
          <w:szCs w:val="20"/>
          <w:lang w:eastAsia="en-IN"/>
        </w:rPr>
        <w:t>[SIGNATURE PAGE TO FOLLOW]</w:t>
      </w:r>
    </w:p>
    <w:p w14:paraId="4089B570"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7E026E76"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pict w14:anchorId="08A167E6">
          <v:rect id="_x0000_i1035" style="width:0;height:1.5pt" o:hralign="center" o:hrstd="t" o:hrnoshade="t" o:hr="t" fillcolor="black" stroked="f"/>
        </w:pict>
      </w:r>
    </w:p>
    <w:p w14:paraId="3E54B0D5"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5210C0E8" w14:textId="77777777" w:rsidR="00C35E86" w:rsidRPr="00C35E86" w:rsidRDefault="00C35E86" w:rsidP="00C35E86">
      <w:pPr>
        <w:spacing w:after="0" w:line="240" w:lineRule="auto"/>
        <w:ind w:firstLine="54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The authorized representatives of the parties have executed this Agreement as of the Effective Date.</w:t>
      </w:r>
    </w:p>
    <w:p w14:paraId="67C562D7"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1A6DB4CA"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4513"/>
        <w:gridCol w:w="4513"/>
      </w:tblGrid>
      <w:tr w:rsidR="00C35E86" w:rsidRPr="00C35E86" w14:paraId="1E499F55" w14:textId="77777777" w:rsidTr="00C35E86">
        <w:trPr>
          <w:tblCellSpacing w:w="0" w:type="dxa"/>
          <w:jc w:val="center"/>
        </w:trPr>
        <w:tc>
          <w:tcPr>
            <w:tcW w:w="2500" w:type="pct"/>
            <w:shd w:val="clear" w:color="auto" w:fill="FFFFFF"/>
            <w:vAlign w:val="center"/>
            <w:hideMark/>
          </w:tcPr>
          <w:p w14:paraId="7DBD655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roofErr w:type="spellStart"/>
            <w:r w:rsidRPr="00C35E86">
              <w:rPr>
                <w:rFonts w:ascii="Times New Roman" w:eastAsia="Times New Roman" w:hAnsi="Times New Roman" w:cs="Times New Roman"/>
                <w:sz w:val="20"/>
                <w:szCs w:val="20"/>
                <w:lang w:eastAsia="en-IN"/>
              </w:rPr>
              <w:t>NutraCea</w:t>
            </w:r>
            <w:proofErr w:type="spellEnd"/>
            <w:r w:rsidRPr="00C35E86">
              <w:rPr>
                <w:rFonts w:ascii="Times New Roman" w:eastAsia="Times New Roman" w:hAnsi="Times New Roman" w:cs="Times New Roman"/>
                <w:sz w:val="20"/>
                <w:szCs w:val="20"/>
                <w:lang w:eastAsia="en-IN"/>
              </w:rPr>
              <w:t>:</w:t>
            </w:r>
          </w:p>
        </w:tc>
        <w:tc>
          <w:tcPr>
            <w:tcW w:w="2500" w:type="pct"/>
            <w:shd w:val="clear" w:color="auto" w:fill="FFFFFF"/>
            <w:vAlign w:val="center"/>
            <w:hideMark/>
          </w:tcPr>
          <w:p w14:paraId="65E506FA"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r w:rsidRPr="00C35E86">
              <w:rPr>
                <w:rFonts w:ascii="Times New Roman" w:eastAsia="Times New Roman" w:hAnsi="Times New Roman" w:cs="Times New Roman"/>
                <w:sz w:val="20"/>
                <w:szCs w:val="20"/>
                <w:lang w:eastAsia="en-IN"/>
              </w:rPr>
              <w:t>Grain Enhancement, LLC:</w:t>
            </w:r>
          </w:p>
        </w:tc>
      </w:tr>
      <w:tr w:rsidR="00C35E86" w:rsidRPr="00C35E86" w14:paraId="47D4554F" w14:textId="77777777" w:rsidTr="00C35E86">
        <w:trPr>
          <w:tblCellSpacing w:w="0" w:type="dxa"/>
          <w:jc w:val="center"/>
        </w:trPr>
        <w:tc>
          <w:tcPr>
            <w:tcW w:w="2500" w:type="pct"/>
            <w:shd w:val="clear" w:color="auto" w:fill="FFFFFF"/>
            <w:vAlign w:val="center"/>
            <w:hideMark/>
          </w:tcPr>
          <w:p w14:paraId="097232A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tc>
        <w:tc>
          <w:tcPr>
            <w:tcW w:w="2500" w:type="pct"/>
            <w:shd w:val="clear" w:color="auto" w:fill="FFFFFF"/>
            <w:vAlign w:val="center"/>
            <w:hideMark/>
          </w:tcPr>
          <w:p w14:paraId="7D0F1CE4"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tc>
      </w:tr>
      <w:tr w:rsidR="00C35E86" w:rsidRPr="00C35E86" w14:paraId="710DFA17" w14:textId="77777777" w:rsidTr="00C35E86">
        <w:trPr>
          <w:tblCellSpacing w:w="0" w:type="dxa"/>
          <w:jc w:val="center"/>
        </w:trPr>
        <w:tc>
          <w:tcPr>
            <w:tcW w:w="2500" w:type="pct"/>
            <w:shd w:val="clear" w:color="auto" w:fill="FFFFFF"/>
            <w:vAlign w:val="center"/>
            <w:hideMark/>
          </w:tcPr>
          <w:p w14:paraId="37D9828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tc>
        <w:tc>
          <w:tcPr>
            <w:tcW w:w="2500" w:type="pct"/>
            <w:shd w:val="clear" w:color="auto" w:fill="FFFFFF"/>
            <w:vAlign w:val="center"/>
            <w:hideMark/>
          </w:tcPr>
          <w:p w14:paraId="2E7246AC"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tc>
      </w:tr>
      <w:tr w:rsidR="00C35E86" w:rsidRPr="00C35E86" w14:paraId="3E90C47A" w14:textId="77777777" w:rsidTr="00C35E86">
        <w:trPr>
          <w:tblCellSpacing w:w="0" w:type="dxa"/>
          <w:jc w:val="center"/>
        </w:trPr>
        <w:tc>
          <w:tcPr>
            <w:tcW w:w="2500" w:type="pct"/>
            <w:shd w:val="clear" w:color="auto" w:fill="FFFFFF"/>
            <w:vAlign w:val="center"/>
            <w:hideMark/>
          </w:tcPr>
          <w:p w14:paraId="40403AB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r w:rsidRPr="00C35E86">
              <w:rPr>
                <w:rFonts w:ascii="Times New Roman" w:eastAsia="Times New Roman" w:hAnsi="Times New Roman" w:cs="Times New Roman"/>
                <w:sz w:val="20"/>
                <w:szCs w:val="20"/>
                <w:lang w:eastAsia="en-IN"/>
              </w:rPr>
              <w:t>By: ______________________________</w:t>
            </w:r>
          </w:p>
        </w:tc>
        <w:tc>
          <w:tcPr>
            <w:tcW w:w="2500" w:type="pct"/>
            <w:shd w:val="clear" w:color="auto" w:fill="FFFFFF"/>
            <w:vAlign w:val="center"/>
            <w:hideMark/>
          </w:tcPr>
          <w:p w14:paraId="7B1A648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r w:rsidRPr="00C35E86">
              <w:rPr>
                <w:rFonts w:ascii="Times New Roman" w:eastAsia="Times New Roman" w:hAnsi="Times New Roman" w:cs="Times New Roman"/>
                <w:sz w:val="20"/>
                <w:szCs w:val="20"/>
                <w:lang w:eastAsia="en-IN"/>
              </w:rPr>
              <w:t>By: ________________________________</w:t>
            </w:r>
          </w:p>
        </w:tc>
      </w:tr>
      <w:tr w:rsidR="00C35E86" w:rsidRPr="00C35E86" w14:paraId="439F086E" w14:textId="77777777" w:rsidTr="00C35E86">
        <w:trPr>
          <w:tblCellSpacing w:w="0" w:type="dxa"/>
          <w:jc w:val="center"/>
        </w:trPr>
        <w:tc>
          <w:tcPr>
            <w:tcW w:w="2500" w:type="pct"/>
            <w:shd w:val="clear" w:color="auto" w:fill="FFFFFF"/>
            <w:vAlign w:val="center"/>
            <w:hideMark/>
          </w:tcPr>
          <w:p w14:paraId="52CE3FFB"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tc>
        <w:tc>
          <w:tcPr>
            <w:tcW w:w="2500" w:type="pct"/>
            <w:shd w:val="clear" w:color="auto" w:fill="FFFFFF"/>
            <w:vAlign w:val="center"/>
            <w:hideMark/>
          </w:tcPr>
          <w:p w14:paraId="4D795AD9"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tc>
      </w:tr>
      <w:tr w:rsidR="00C35E86" w:rsidRPr="00C35E86" w14:paraId="504878A8" w14:textId="77777777" w:rsidTr="00C35E86">
        <w:trPr>
          <w:tblCellSpacing w:w="0" w:type="dxa"/>
          <w:jc w:val="center"/>
        </w:trPr>
        <w:tc>
          <w:tcPr>
            <w:tcW w:w="2500" w:type="pct"/>
            <w:shd w:val="clear" w:color="auto" w:fill="FFFFFF"/>
            <w:vAlign w:val="center"/>
            <w:hideMark/>
          </w:tcPr>
          <w:p w14:paraId="4713366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roofErr w:type="gramStart"/>
            <w:r w:rsidRPr="00C35E86">
              <w:rPr>
                <w:rFonts w:ascii="Times New Roman" w:eastAsia="Times New Roman" w:hAnsi="Times New Roman" w:cs="Times New Roman"/>
                <w:sz w:val="20"/>
                <w:szCs w:val="20"/>
                <w:lang w:eastAsia="en-IN"/>
              </w:rPr>
              <w:t>Title:_</w:t>
            </w:r>
            <w:proofErr w:type="gramEnd"/>
            <w:r w:rsidRPr="00C35E86">
              <w:rPr>
                <w:rFonts w:ascii="Times New Roman" w:eastAsia="Times New Roman" w:hAnsi="Times New Roman" w:cs="Times New Roman"/>
                <w:sz w:val="20"/>
                <w:szCs w:val="20"/>
                <w:lang w:eastAsia="en-IN"/>
              </w:rPr>
              <w:t>____________________________</w:t>
            </w:r>
          </w:p>
        </w:tc>
        <w:tc>
          <w:tcPr>
            <w:tcW w:w="2500" w:type="pct"/>
            <w:shd w:val="clear" w:color="auto" w:fill="FFFFFF"/>
            <w:vAlign w:val="center"/>
            <w:hideMark/>
          </w:tcPr>
          <w:p w14:paraId="471A1FF3"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r w:rsidRPr="00C35E86">
              <w:rPr>
                <w:rFonts w:ascii="Times New Roman" w:eastAsia="Times New Roman" w:hAnsi="Times New Roman" w:cs="Times New Roman"/>
                <w:sz w:val="20"/>
                <w:szCs w:val="20"/>
                <w:lang w:eastAsia="en-IN"/>
              </w:rPr>
              <w:t>Title: _______________________________</w:t>
            </w:r>
          </w:p>
        </w:tc>
      </w:tr>
    </w:tbl>
    <w:p w14:paraId="07499489"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2CD3F488"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5A58D80D"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1D6551FA"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5306A2D6"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40A1BC5E"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br/>
        <w:t> </w:t>
      </w:r>
    </w:p>
    <w:p w14:paraId="17C426B6" w14:textId="77777777" w:rsidR="00C35E86" w:rsidRPr="00C35E86" w:rsidRDefault="00C35E86" w:rsidP="00C35E86">
      <w:pPr>
        <w:spacing w:after="24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b/>
          <w:bCs/>
          <w:sz w:val="20"/>
          <w:szCs w:val="20"/>
          <w:lang w:eastAsia="en-IN"/>
        </w:rPr>
        <w:t>[SIGNATURE PAGE TO SUPPLY AGREEMENT]</w:t>
      </w:r>
    </w:p>
    <w:p w14:paraId="5B0DCF4F"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pict w14:anchorId="331B8BD7">
          <v:rect id="_x0000_i1036" style="width:0;height:1.5pt" o:hralign="center" o:hrstd="t" o:hrnoshade="t" o:hr="t" fillcolor="black" stroked="f"/>
        </w:pict>
      </w:r>
    </w:p>
    <w:p w14:paraId="3BD6F692"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40BE15F5"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b/>
          <w:bCs/>
          <w:sz w:val="20"/>
          <w:szCs w:val="20"/>
          <w:u w:val="single"/>
          <w:lang w:eastAsia="en-IN"/>
        </w:rPr>
        <w:t>Exhibit A</w:t>
      </w:r>
    </w:p>
    <w:p w14:paraId="575D2674"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p>
    <w:p w14:paraId="2B9910CD"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b/>
          <w:bCs/>
          <w:sz w:val="20"/>
          <w:szCs w:val="20"/>
          <w:lang w:eastAsia="en-IN"/>
        </w:rPr>
        <w:t>SRB</w:t>
      </w:r>
    </w:p>
    <w:p w14:paraId="2A264817"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p>
    <w:p w14:paraId="19A85600"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0"/>
          <w:szCs w:val="20"/>
          <w:lang w:eastAsia="en-IN"/>
        </w:rPr>
        <w:t xml:space="preserve">Stabilized Rice Bran and the stabilized ran bran </w:t>
      </w:r>
      <w:proofErr w:type="spellStart"/>
      <w:r w:rsidRPr="00C35E86">
        <w:rPr>
          <w:rFonts w:ascii="Times New Roman" w:eastAsia="Times New Roman" w:hAnsi="Times New Roman" w:cs="Times New Roman"/>
          <w:sz w:val="20"/>
          <w:szCs w:val="20"/>
          <w:lang w:eastAsia="en-IN"/>
        </w:rPr>
        <w:t>solubles</w:t>
      </w:r>
      <w:proofErr w:type="spellEnd"/>
      <w:r w:rsidRPr="00C35E86">
        <w:rPr>
          <w:rFonts w:ascii="Times New Roman" w:eastAsia="Times New Roman" w:hAnsi="Times New Roman" w:cs="Times New Roman"/>
          <w:sz w:val="20"/>
          <w:szCs w:val="20"/>
          <w:lang w:eastAsia="en-IN"/>
        </w:rPr>
        <w:t xml:space="preserve"> and stabilized rice bran insoluble derivatives (from stage 2 processing)</w:t>
      </w:r>
    </w:p>
    <w:p w14:paraId="69F807F4" w14:textId="77777777" w:rsidR="00C35E86" w:rsidRPr="00C35E86" w:rsidRDefault="00C35E86" w:rsidP="00C35E86">
      <w:pPr>
        <w:spacing w:after="0" w:line="240" w:lineRule="auto"/>
        <w:ind w:firstLine="720"/>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6B560031"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r w:rsidRPr="00C35E86">
        <w:rPr>
          <w:rFonts w:ascii="Times New Roman" w:eastAsia="Times New Roman" w:hAnsi="Times New Roman" w:cs="Times New Roman"/>
          <w:b/>
          <w:bCs/>
          <w:sz w:val="20"/>
          <w:szCs w:val="20"/>
          <w:lang w:eastAsia="en-IN"/>
        </w:rPr>
        <w:t>Specifications</w:t>
      </w:r>
    </w:p>
    <w:p w14:paraId="5D524EDC" w14:textId="77777777" w:rsidR="00C35E86" w:rsidRPr="00C35E86" w:rsidRDefault="00C35E86" w:rsidP="00C35E86">
      <w:pPr>
        <w:spacing w:after="0" w:line="240" w:lineRule="auto"/>
        <w:jc w:val="center"/>
        <w:rPr>
          <w:rFonts w:ascii="Times New Roman" w:eastAsia="Times New Roman" w:hAnsi="Times New Roman" w:cs="Times New Roman"/>
          <w:sz w:val="24"/>
          <w:szCs w:val="24"/>
          <w:lang w:eastAsia="en-IN"/>
        </w:rPr>
      </w:pPr>
    </w:p>
    <w:p w14:paraId="39A83FE3"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r w:rsidRPr="00C35E86">
        <w:rPr>
          <w:rFonts w:ascii="Times New Roman" w:eastAsia="Times New Roman" w:hAnsi="Times New Roman" w:cs="Times New Roman"/>
          <w:sz w:val="24"/>
          <w:szCs w:val="24"/>
          <w:lang w:eastAsia="en-IN"/>
        </w:rPr>
        <w:t> </w:t>
      </w:r>
    </w:p>
    <w:p w14:paraId="06A7CBDF" w14:textId="77777777" w:rsidR="00C35E86" w:rsidRPr="00C35E86" w:rsidRDefault="00C35E86" w:rsidP="00C35E86">
      <w:pPr>
        <w:spacing w:after="0" w:line="240" w:lineRule="auto"/>
        <w:rPr>
          <w:rFonts w:ascii="Times New Roman" w:eastAsia="Times New Roman" w:hAnsi="Times New Roman" w:cs="Times New Roman"/>
          <w:sz w:val="24"/>
          <w:szCs w:val="24"/>
          <w:lang w:eastAsia="en-IN"/>
        </w:rPr>
      </w:pPr>
    </w:p>
    <w:p w14:paraId="0FC9C371"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5E86"/>
    <w:rsid w:val="0012139D"/>
    <w:rsid w:val="00484BD9"/>
    <w:rsid w:val="00C35E86"/>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7F30"/>
  <w15:chartTrackingRefBased/>
  <w15:docId w15:val="{AD31E891-4D86-47CC-ADC8-D7058D0A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35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161770">
      <w:bodyDiv w:val="1"/>
      <w:marLeft w:val="0"/>
      <w:marRight w:val="0"/>
      <w:marTop w:val="0"/>
      <w:marBottom w:val="0"/>
      <w:divBdr>
        <w:top w:val="none" w:sz="0" w:space="0" w:color="auto"/>
        <w:left w:val="none" w:sz="0" w:space="0" w:color="auto"/>
        <w:bottom w:val="none" w:sz="0" w:space="0" w:color="auto"/>
        <w:right w:val="none" w:sz="0" w:space="0" w:color="auto"/>
      </w:divBdr>
      <w:divsChild>
        <w:div w:id="688407732">
          <w:marLeft w:val="0"/>
          <w:marRight w:val="0"/>
          <w:marTop w:val="0"/>
          <w:marBottom w:val="0"/>
          <w:divBdr>
            <w:top w:val="none" w:sz="0" w:space="0" w:color="auto"/>
            <w:left w:val="none" w:sz="0" w:space="0" w:color="auto"/>
            <w:bottom w:val="none" w:sz="0" w:space="0" w:color="auto"/>
            <w:right w:val="none" w:sz="0" w:space="0" w:color="auto"/>
          </w:divBdr>
        </w:div>
        <w:div w:id="1464228299">
          <w:marLeft w:val="0"/>
          <w:marRight w:val="0"/>
          <w:marTop w:val="0"/>
          <w:marBottom w:val="0"/>
          <w:divBdr>
            <w:top w:val="none" w:sz="0" w:space="0" w:color="auto"/>
            <w:left w:val="none" w:sz="0" w:space="0" w:color="auto"/>
            <w:bottom w:val="none" w:sz="0" w:space="0" w:color="auto"/>
            <w:right w:val="none" w:sz="0" w:space="0" w:color="auto"/>
          </w:divBdr>
        </w:div>
        <w:div w:id="1642995772">
          <w:marLeft w:val="0"/>
          <w:marRight w:val="0"/>
          <w:marTop w:val="0"/>
          <w:marBottom w:val="0"/>
          <w:divBdr>
            <w:top w:val="none" w:sz="0" w:space="0" w:color="auto"/>
            <w:left w:val="none" w:sz="0" w:space="0" w:color="auto"/>
            <w:bottom w:val="none" w:sz="0" w:space="0" w:color="auto"/>
            <w:right w:val="none" w:sz="0" w:space="0" w:color="auto"/>
          </w:divBdr>
        </w:div>
        <w:div w:id="1010333204">
          <w:marLeft w:val="0"/>
          <w:marRight w:val="0"/>
          <w:marTop w:val="0"/>
          <w:marBottom w:val="0"/>
          <w:divBdr>
            <w:top w:val="none" w:sz="0" w:space="0" w:color="auto"/>
            <w:left w:val="none" w:sz="0" w:space="0" w:color="auto"/>
            <w:bottom w:val="none" w:sz="0" w:space="0" w:color="auto"/>
            <w:right w:val="none" w:sz="0" w:space="0" w:color="auto"/>
          </w:divBdr>
        </w:div>
        <w:div w:id="214464758">
          <w:marLeft w:val="0"/>
          <w:marRight w:val="0"/>
          <w:marTop w:val="0"/>
          <w:marBottom w:val="0"/>
          <w:divBdr>
            <w:top w:val="none" w:sz="0" w:space="0" w:color="auto"/>
            <w:left w:val="none" w:sz="0" w:space="0" w:color="auto"/>
            <w:bottom w:val="none" w:sz="0" w:space="0" w:color="auto"/>
            <w:right w:val="none" w:sz="0" w:space="0" w:color="auto"/>
          </w:divBdr>
        </w:div>
        <w:div w:id="811219290">
          <w:marLeft w:val="0"/>
          <w:marRight w:val="0"/>
          <w:marTop w:val="0"/>
          <w:marBottom w:val="0"/>
          <w:divBdr>
            <w:top w:val="none" w:sz="0" w:space="0" w:color="auto"/>
            <w:left w:val="none" w:sz="0" w:space="0" w:color="auto"/>
            <w:bottom w:val="none" w:sz="0" w:space="0" w:color="auto"/>
            <w:right w:val="none" w:sz="0" w:space="0" w:color="auto"/>
          </w:divBdr>
        </w:div>
        <w:div w:id="1284338533">
          <w:marLeft w:val="0"/>
          <w:marRight w:val="0"/>
          <w:marTop w:val="0"/>
          <w:marBottom w:val="0"/>
          <w:divBdr>
            <w:top w:val="none" w:sz="0" w:space="0" w:color="auto"/>
            <w:left w:val="none" w:sz="0" w:space="0" w:color="auto"/>
            <w:bottom w:val="none" w:sz="0" w:space="0" w:color="auto"/>
            <w:right w:val="none" w:sz="0" w:space="0" w:color="auto"/>
          </w:divBdr>
        </w:div>
        <w:div w:id="605579525">
          <w:marLeft w:val="0"/>
          <w:marRight w:val="0"/>
          <w:marTop w:val="0"/>
          <w:marBottom w:val="0"/>
          <w:divBdr>
            <w:top w:val="none" w:sz="0" w:space="0" w:color="auto"/>
            <w:left w:val="none" w:sz="0" w:space="0" w:color="auto"/>
            <w:bottom w:val="none" w:sz="0" w:space="0" w:color="auto"/>
            <w:right w:val="none" w:sz="0" w:space="0" w:color="auto"/>
          </w:divBdr>
        </w:div>
        <w:div w:id="96563735">
          <w:marLeft w:val="0"/>
          <w:marRight w:val="0"/>
          <w:marTop w:val="0"/>
          <w:marBottom w:val="0"/>
          <w:divBdr>
            <w:top w:val="none" w:sz="0" w:space="0" w:color="auto"/>
            <w:left w:val="none" w:sz="0" w:space="0" w:color="auto"/>
            <w:bottom w:val="none" w:sz="0" w:space="0" w:color="auto"/>
            <w:right w:val="none" w:sz="0" w:space="0" w:color="auto"/>
          </w:divBdr>
        </w:div>
        <w:div w:id="2001031450">
          <w:marLeft w:val="0"/>
          <w:marRight w:val="0"/>
          <w:marTop w:val="0"/>
          <w:marBottom w:val="0"/>
          <w:divBdr>
            <w:top w:val="none" w:sz="0" w:space="0" w:color="auto"/>
            <w:left w:val="none" w:sz="0" w:space="0" w:color="auto"/>
            <w:bottom w:val="none" w:sz="0" w:space="0" w:color="auto"/>
            <w:right w:val="none" w:sz="0" w:space="0" w:color="auto"/>
          </w:divBdr>
        </w:div>
        <w:div w:id="1694576844">
          <w:marLeft w:val="0"/>
          <w:marRight w:val="0"/>
          <w:marTop w:val="0"/>
          <w:marBottom w:val="0"/>
          <w:divBdr>
            <w:top w:val="none" w:sz="0" w:space="0" w:color="auto"/>
            <w:left w:val="none" w:sz="0" w:space="0" w:color="auto"/>
            <w:bottom w:val="none" w:sz="0" w:space="0" w:color="auto"/>
            <w:right w:val="none" w:sz="0" w:space="0" w:color="auto"/>
          </w:divBdr>
        </w:div>
        <w:div w:id="566457052">
          <w:marLeft w:val="0"/>
          <w:marRight w:val="0"/>
          <w:marTop w:val="0"/>
          <w:marBottom w:val="0"/>
          <w:divBdr>
            <w:top w:val="none" w:sz="0" w:space="0" w:color="auto"/>
            <w:left w:val="none" w:sz="0" w:space="0" w:color="auto"/>
            <w:bottom w:val="none" w:sz="0" w:space="0" w:color="auto"/>
            <w:right w:val="none" w:sz="0" w:space="0" w:color="auto"/>
          </w:divBdr>
        </w:div>
        <w:div w:id="537014243">
          <w:marLeft w:val="0"/>
          <w:marRight w:val="0"/>
          <w:marTop w:val="0"/>
          <w:marBottom w:val="0"/>
          <w:divBdr>
            <w:top w:val="none" w:sz="0" w:space="0" w:color="auto"/>
            <w:left w:val="none" w:sz="0" w:space="0" w:color="auto"/>
            <w:bottom w:val="none" w:sz="0" w:space="0" w:color="auto"/>
            <w:right w:val="none" w:sz="0" w:space="0" w:color="auto"/>
          </w:divBdr>
          <w:divsChild>
            <w:div w:id="343094470">
              <w:marLeft w:val="0"/>
              <w:marRight w:val="0"/>
              <w:marTop w:val="0"/>
              <w:marBottom w:val="0"/>
              <w:divBdr>
                <w:top w:val="none" w:sz="0" w:space="0" w:color="auto"/>
                <w:left w:val="none" w:sz="0" w:space="0" w:color="auto"/>
                <w:bottom w:val="none" w:sz="0" w:space="0" w:color="auto"/>
                <w:right w:val="none" w:sz="0" w:space="0" w:color="auto"/>
              </w:divBdr>
            </w:div>
          </w:divsChild>
        </w:div>
        <w:div w:id="425156260">
          <w:marLeft w:val="0"/>
          <w:marRight w:val="0"/>
          <w:marTop w:val="0"/>
          <w:marBottom w:val="0"/>
          <w:divBdr>
            <w:top w:val="none" w:sz="0" w:space="0" w:color="auto"/>
            <w:left w:val="none" w:sz="0" w:space="0" w:color="auto"/>
            <w:bottom w:val="none" w:sz="0" w:space="0" w:color="auto"/>
            <w:right w:val="none" w:sz="0" w:space="0" w:color="auto"/>
          </w:divBdr>
          <w:divsChild>
            <w:div w:id="689264203">
              <w:marLeft w:val="0"/>
              <w:marRight w:val="0"/>
              <w:marTop w:val="0"/>
              <w:marBottom w:val="0"/>
              <w:divBdr>
                <w:top w:val="none" w:sz="0" w:space="0" w:color="auto"/>
                <w:left w:val="none" w:sz="0" w:space="0" w:color="auto"/>
                <w:bottom w:val="none" w:sz="0" w:space="0" w:color="auto"/>
                <w:right w:val="none" w:sz="0" w:space="0" w:color="auto"/>
              </w:divBdr>
            </w:div>
          </w:divsChild>
        </w:div>
        <w:div w:id="1756705334">
          <w:marLeft w:val="0"/>
          <w:marRight w:val="0"/>
          <w:marTop w:val="0"/>
          <w:marBottom w:val="0"/>
          <w:divBdr>
            <w:top w:val="none" w:sz="0" w:space="0" w:color="auto"/>
            <w:left w:val="none" w:sz="0" w:space="0" w:color="auto"/>
            <w:bottom w:val="none" w:sz="0" w:space="0" w:color="auto"/>
            <w:right w:val="none" w:sz="0" w:space="0" w:color="auto"/>
          </w:divBdr>
        </w:div>
        <w:div w:id="1386759981">
          <w:marLeft w:val="0"/>
          <w:marRight w:val="0"/>
          <w:marTop w:val="0"/>
          <w:marBottom w:val="0"/>
          <w:divBdr>
            <w:top w:val="none" w:sz="0" w:space="0" w:color="auto"/>
            <w:left w:val="none" w:sz="0" w:space="0" w:color="auto"/>
            <w:bottom w:val="none" w:sz="0" w:space="0" w:color="auto"/>
            <w:right w:val="none" w:sz="0" w:space="0" w:color="auto"/>
          </w:divBdr>
        </w:div>
        <w:div w:id="337269402">
          <w:marLeft w:val="0"/>
          <w:marRight w:val="0"/>
          <w:marTop w:val="0"/>
          <w:marBottom w:val="0"/>
          <w:divBdr>
            <w:top w:val="none" w:sz="0" w:space="0" w:color="auto"/>
            <w:left w:val="none" w:sz="0" w:space="0" w:color="auto"/>
            <w:bottom w:val="none" w:sz="0" w:space="0" w:color="auto"/>
            <w:right w:val="none" w:sz="0" w:space="0" w:color="auto"/>
          </w:divBdr>
        </w:div>
        <w:div w:id="14886594">
          <w:marLeft w:val="0"/>
          <w:marRight w:val="0"/>
          <w:marTop w:val="0"/>
          <w:marBottom w:val="0"/>
          <w:divBdr>
            <w:top w:val="none" w:sz="0" w:space="0" w:color="auto"/>
            <w:left w:val="none" w:sz="0" w:space="0" w:color="auto"/>
            <w:bottom w:val="none" w:sz="0" w:space="0" w:color="auto"/>
            <w:right w:val="none" w:sz="0" w:space="0" w:color="auto"/>
          </w:divBdr>
        </w:div>
        <w:div w:id="2009013566">
          <w:marLeft w:val="0"/>
          <w:marRight w:val="0"/>
          <w:marTop w:val="0"/>
          <w:marBottom w:val="0"/>
          <w:divBdr>
            <w:top w:val="none" w:sz="0" w:space="0" w:color="auto"/>
            <w:left w:val="none" w:sz="0" w:space="0" w:color="auto"/>
            <w:bottom w:val="none" w:sz="0" w:space="0" w:color="auto"/>
            <w:right w:val="none" w:sz="0" w:space="0" w:color="auto"/>
          </w:divBdr>
        </w:div>
        <w:div w:id="1536843782">
          <w:marLeft w:val="0"/>
          <w:marRight w:val="0"/>
          <w:marTop w:val="0"/>
          <w:marBottom w:val="0"/>
          <w:divBdr>
            <w:top w:val="none" w:sz="0" w:space="0" w:color="auto"/>
            <w:left w:val="none" w:sz="0" w:space="0" w:color="auto"/>
            <w:bottom w:val="none" w:sz="0" w:space="0" w:color="auto"/>
            <w:right w:val="none" w:sz="0" w:space="0" w:color="auto"/>
          </w:divBdr>
        </w:div>
        <w:div w:id="1786389935">
          <w:marLeft w:val="0"/>
          <w:marRight w:val="0"/>
          <w:marTop w:val="0"/>
          <w:marBottom w:val="0"/>
          <w:divBdr>
            <w:top w:val="none" w:sz="0" w:space="0" w:color="auto"/>
            <w:left w:val="none" w:sz="0" w:space="0" w:color="auto"/>
            <w:bottom w:val="none" w:sz="0" w:space="0" w:color="auto"/>
            <w:right w:val="none" w:sz="0" w:space="0" w:color="auto"/>
          </w:divBdr>
        </w:div>
        <w:div w:id="1192841384">
          <w:marLeft w:val="0"/>
          <w:marRight w:val="0"/>
          <w:marTop w:val="0"/>
          <w:marBottom w:val="0"/>
          <w:divBdr>
            <w:top w:val="none" w:sz="0" w:space="0" w:color="auto"/>
            <w:left w:val="none" w:sz="0" w:space="0" w:color="auto"/>
            <w:bottom w:val="none" w:sz="0" w:space="0" w:color="auto"/>
            <w:right w:val="none" w:sz="0" w:space="0" w:color="auto"/>
          </w:divBdr>
        </w:div>
        <w:div w:id="1770194098">
          <w:marLeft w:val="0"/>
          <w:marRight w:val="0"/>
          <w:marTop w:val="0"/>
          <w:marBottom w:val="0"/>
          <w:divBdr>
            <w:top w:val="none" w:sz="0" w:space="0" w:color="auto"/>
            <w:left w:val="none" w:sz="0" w:space="0" w:color="auto"/>
            <w:bottom w:val="none" w:sz="0" w:space="0" w:color="auto"/>
            <w:right w:val="none" w:sz="0" w:space="0" w:color="auto"/>
          </w:divBdr>
        </w:div>
        <w:div w:id="934048533">
          <w:marLeft w:val="0"/>
          <w:marRight w:val="0"/>
          <w:marTop w:val="0"/>
          <w:marBottom w:val="0"/>
          <w:divBdr>
            <w:top w:val="none" w:sz="0" w:space="0" w:color="auto"/>
            <w:left w:val="none" w:sz="0" w:space="0" w:color="auto"/>
            <w:bottom w:val="none" w:sz="0" w:space="0" w:color="auto"/>
            <w:right w:val="none" w:sz="0" w:space="0" w:color="auto"/>
          </w:divBdr>
        </w:div>
        <w:div w:id="131143208">
          <w:marLeft w:val="0"/>
          <w:marRight w:val="0"/>
          <w:marTop w:val="0"/>
          <w:marBottom w:val="0"/>
          <w:divBdr>
            <w:top w:val="none" w:sz="0" w:space="0" w:color="auto"/>
            <w:left w:val="none" w:sz="0" w:space="0" w:color="auto"/>
            <w:bottom w:val="none" w:sz="0" w:space="0" w:color="auto"/>
            <w:right w:val="none" w:sz="0" w:space="0" w:color="auto"/>
          </w:divBdr>
        </w:div>
        <w:div w:id="135340855">
          <w:marLeft w:val="0"/>
          <w:marRight w:val="0"/>
          <w:marTop w:val="0"/>
          <w:marBottom w:val="0"/>
          <w:divBdr>
            <w:top w:val="none" w:sz="0" w:space="0" w:color="auto"/>
            <w:left w:val="none" w:sz="0" w:space="0" w:color="auto"/>
            <w:bottom w:val="none" w:sz="0" w:space="0" w:color="auto"/>
            <w:right w:val="none" w:sz="0" w:space="0" w:color="auto"/>
          </w:divBdr>
        </w:div>
        <w:div w:id="424687552">
          <w:marLeft w:val="0"/>
          <w:marRight w:val="0"/>
          <w:marTop w:val="0"/>
          <w:marBottom w:val="0"/>
          <w:divBdr>
            <w:top w:val="none" w:sz="0" w:space="0" w:color="auto"/>
            <w:left w:val="none" w:sz="0" w:space="0" w:color="auto"/>
            <w:bottom w:val="none" w:sz="0" w:space="0" w:color="auto"/>
            <w:right w:val="none" w:sz="0" w:space="0" w:color="auto"/>
          </w:divBdr>
        </w:div>
        <w:div w:id="1407873789">
          <w:marLeft w:val="0"/>
          <w:marRight w:val="0"/>
          <w:marTop w:val="0"/>
          <w:marBottom w:val="0"/>
          <w:divBdr>
            <w:top w:val="none" w:sz="0" w:space="0" w:color="auto"/>
            <w:left w:val="none" w:sz="0" w:space="0" w:color="auto"/>
            <w:bottom w:val="none" w:sz="0" w:space="0" w:color="auto"/>
            <w:right w:val="none" w:sz="0" w:space="0" w:color="auto"/>
          </w:divBdr>
        </w:div>
        <w:div w:id="2077700612">
          <w:marLeft w:val="0"/>
          <w:marRight w:val="0"/>
          <w:marTop w:val="0"/>
          <w:marBottom w:val="0"/>
          <w:divBdr>
            <w:top w:val="none" w:sz="0" w:space="0" w:color="auto"/>
            <w:left w:val="none" w:sz="0" w:space="0" w:color="auto"/>
            <w:bottom w:val="none" w:sz="0" w:space="0" w:color="auto"/>
            <w:right w:val="none" w:sz="0" w:space="0" w:color="auto"/>
          </w:divBdr>
        </w:div>
        <w:div w:id="2018969156">
          <w:marLeft w:val="0"/>
          <w:marRight w:val="0"/>
          <w:marTop w:val="0"/>
          <w:marBottom w:val="0"/>
          <w:divBdr>
            <w:top w:val="none" w:sz="0" w:space="0" w:color="auto"/>
            <w:left w:val="none" w:sz="0" w:space="0" w:color="auto"/>
            <w:bottom w:val="none" w:sz="0" w:space="0" w:color="auto"/>
            <w:right w:val="none" w:sz="0" w:space="0" w:color="auto"/>
          </w:divBdr>
          <w:divsChild>
            <w:div w:id="1571764890">
              <w:marLeft w:val="0"/>
              <w:marRight w:val="0"/>
              <w:marTop w:val="0"/>
              <w:marBottom w:val="0"/>
              <w:divBdr>
                <w:top w:val="none" w:sz="0" w:space="0" w:color="auto"/>
                <w:left w:val="none" w:sz="0" w:space="0" w:color="auto"/>
                <w:bottom w:val="none" w:sz="0" w:space="0" w:color="auto"/>
                <w:right w:val="none" w:sz="0" w:space="0" w:color="auto"/>
              </w:divBdr>
            </w:div>
            <w:div w:id="1263027328">
              <w:marLeft w:val="0"/>
              <w:marRight w:val="0"/>
              <w:marTop w:val="0"/>
              <w:marBottom w:val="0"/>
              <w:divBdr>
                <w:top w:val="none" w:sz="0" w:space="0" w:color="auto"/>
                <w:left w:val="none" w:sz="0" w:space="0" w:color="auto"/>
                <w:bottom w:val="none" w:sz="0" w:space="0" w:color="auto"/>
                <w:right w:val="none" w:sz="0" w:space="0" w:color="auto"/>
              </w:divBdr>
            </w:div>
          </w:divsChild>
        </w:div>
        <w:div w:id="1900356637">
          <w:marLeft w:val="0"/>
          <w:marRight w:val="0"/>
          <w:marTop w:val="0"/>
          <w:marBottom w:val="0"/>
          <w:divBdr>
            <w:top w:val="none" w:sz="0" w:space="0" w:color="auto"/>
            <w:left w:val="none" w:sz="0" w:space="0" w:color="auto"/>
            <w:bottom w:val="none" w:sz="0" w:space="0" w:color="auto"/>
            <w:right w:val="none" w:sz="0" w:space="0" w:color="auto"/>
          </w:divBdr>
        </w:div>
        <w:div w:id="1830823701">
          <w:marLeft w:val="0"/>
          <w:marRight w:val="0"/>
          <w:marTop w:val="0"/>
          <w:marBottom w:val="0"/>
          <w:divBdr>
            <w:top w:val="none" w:sz="0" w:space="0" w:color="auto"/>
            <w:left w:val="none" w:sz="0" w:space="0" w:color="auto"/>
            <w:bottom w:val="none" w:sz="0" w:space="0" w:color="auto"/>
            <w:right w:val="none" w:sz="0" w:space="0" w:color="auto"/>
          </w:divBdr>
        </w:div>
        <w:div w:id="1634209489">
          <w:marLeft w:val="0"/>
          <w:marRight w:val="0"/>
          <w:marTop w:val="0"/>
          <w:marBottom w:val="0"/>
          <w:divBdr>
            <w:top w:val="none" w:sz="0" w:space="0" w:color="auto"/>
            <w:left w:val="none" w:sz="0" w:space="0" w:color="auto"/>
            <w:bottom w:val="none" w:sz="0" w:space="0" w:color="auto"/>
            <w:right w:val="none" w:sz="0" w:space="0" w:color="auto"/>
          </w:divBdr>
        </w:div>
        <w:div w:id="47727712">
          <w:marLeft w:val="0"/>
          <w:marRight w:val="0"/>
          <w:marTop w:val="0"/>
          <w:marBottom w:val="0"/>
          <w:divBdr>
            <w:top w:val="none" w:sz="0" w:space="0" w:color="auto"/>
            <w:left w:val="none" w:sz="0" w:space="0" w:color="auto"/>
            <w:bottom w:val="none" w:sz="0" w:space="0" w:color="auto"/>
            <w:right w:val="none" w:sz="0" w:space="0" w:color="auto"/>
          </w:divBdr>
        </w:div>
        <w:div w:id="701369416">
          <w:marLeft w:val="0"/>
          <w:marRight w:val="0"/>
          <w:marTop w:val="0"/>
          <w:marBottom w:val="0"/>
          <w:divBdr>
            <w:top w:val="none" w:sz="0" w:space="0" w:color="auto"/>
            <w:left w:val="none" w:sz="0" w:space="0" w:color="auto"/>
            <w:bottom w:val="none" w:sz="0" w:space="0" w:color="auto"/>
            <w:right w:val="none" w:sz="0" w:space="0" w:color="auto"/>
          </w:divBdr>
        </w:div>
        <w:div w:id="1096945777">
          <w:marLeft w:val="0"/>
          <w:marRight w:val="0"/>
          <w:marTop w:val="0"/>
          <w:marBottom w:val="0"/>
          <w:divBdr>
            <w:top w:val="none" w:sz="0" w:space="0" w:color="auto"/>
            <w:left w:val="none" w:sz="0" w:space="0" w:color="auto"/>
            <w:bottom w:val="none" w:sz="0" w:space="0" w:color="auto"/>
            <w:right w:val="none" w:sz="0" w:space="0" w:color="auto"/>
          </w:divBdr>
        </w:div>
        <w:div w:id="1500652576">
          <w:marLeft w:val="0"/>
          <w:marRight w:val="0"/>
          <w:marTop w:val="0"/>
          <w:marBottom w:val="0"/>
          <w:divBdr>
            <w:top w:val="none" w:sz="0" w:space="0" w:color="auto"/>
            <w:left w:val="none" w:sz="0" w:space="0" w:color="auto"/>
            <w:bottom w:val="none" w:sz="0" w:space="0" w:color="auto"/>
            <w:right w:val="none" w:sz="0" w:space="0" w:color="auto"/>
          </w:divBdr>
        </w:div>
        <w:div w:id="1945917564">
          <w:marLeft w:val="0"/>
          <w:marRight w:val="0"/>
          <w:marTop w:val="0"/>
          <w:marBottom w:val="0"/>
          <w:divBdr>
            <w:top w:val="none" w:sz="0" w:space="0" w:color="auto"/>
            <w:left w:val="none" w:sz="0" w:space="0" w:color="auto"/>
            <w:bottom w:val="none" w:sz="0" w:space="0" w:color="auto"/>
            <w:right w:val="none" w:sz="0" w:space="0" w:color="auto"/>
          </w:divBdr>
        </w:div>
        <w:div w:id="884026348">
          <w:marLeft w:val="0"/>
          <w:marRight w:val="0"/>
          <w:marTop w:val="0"/>
          <w:marBottom w:val="0"/>
          <w:divBdr>
            <w:top w:val="none" w:sz="0" w:space="0" w:color="auto"/>
            <w:left w:val="none" w:sz="0" w:space="0" w:color="auto"/>
            <w:bottom w:val="none" w:sz="0" w:space="0" w:color="auto"/>
            <w:right w:val="none" w:sz="0" w:space="0" w:color="auto"/>
          </w:divBdr>
        </w:div>
        <w:div w:id="571962055">
          <w:marLeft w:val="0"/>
          <w:marRight w:val="0"/>
          <w:marTop w:val="0"/>
          <w:marBottom w:val="0"/>
          <w:divBdr>
            <w:top w:val="none" w:sz="0" w:space="0" w:color="auto"/>
            <w:left w:val="none" w:sz="0" w:space="0" w:color="auto"/>
            <w:bottom w:val="none" w:sz="0" w:space="0" w:color="auto"/>
            <w:right w:val="none" w:sz="0" w:space="0" w:color="auto"/>
          </w:divBdr>
        </w:div>
        <w:div w:id="1900092742">
          <w:marLeft w:val="0"/>
          <w:marRight w:val="0"/>
          <w:marTop w:val="0"/>
          <w:marBottom w:val="0"/>
          <w:divBdr>
            <w:top w:val="none" w:sz="0" w:space="0" w:color="auto"/>
            <w:left w:val="none" w:sz="0" w:space="0" w:color="auto"/>
            <w:bottom w:val="none" w:sz="0" w:space="0" w:color="auto"/>
            <w:right w:val="none" w:sz="0" w:space="0" w:color="auto"/>
          </w:divBdr>
        </w:div>
        <w:div w:id="615916324">
          <w:marLeft w:val="0"/>
          <w:marRight w:val="0"/>
          <w:marTop w:val="0"/>
          <w:marBottom w:val="0"/>
          <w:divBdr>
            <w:top w:val="none" w:sz="0" w:space="0" w:color="auto"/>
            <w:left w:val="none" w:sz="0" w:space="0" w:color="auto"/>
            <w:bottom w:val="none" w:sz="0" w:space="0" w:color="auto"/>
            <w:right w:val="none" w:sz="0" w:space="0" w:color="auto"/>
          </w:divBdr>
        </w:div>
        <w:div w:id="1487210590">
          <w:marLeft w:val="0"/>
          <w:marRight w:val="0"/>
          <w:marTop w:val="0"/>
          <w:marBottom w:val="0"/>
          <w:divBdr>
            <w:top w:val="none" w:sz="0" w:space="0" w:color="auto"/>
            <w:left w:val="none" w:sz="0" w:space="0" w:color="auto"/>
            <w:bottom w:val="none" w:sz="0" w:space="0" w:color="auto"/>
            <w:right w:val="none" w:sz="0" w:space="0" w:color="auto"/>
          </w:divBdr>
          <w:divsChild>
            <w:div w:id="697319146">
              <w:marLeft w:val="0"/>
              <w:marRight w:val="0"/>
              <w:marTop w:val="0"/>
              <w:marBottom w:val="0"/>
              <w:divBdr>
                <w:top w:val="none" w:sz="0" w:space="0" w:color="auto"/>
                <w:left w:val="none" w:sz="0" w:space="0" w:color="auto"/>
                <w:bottom w:val="none" w:sz="0" w:space="0" w:color="auto"/>
                <w:right w:val="none" w:sz="0" w:space="0" w:color="auto"/>
              </w:divBdr>
            </w:div>
            <w:div w:id="1052341051">
              <w:marLeft w:val="0"/>
              <w:marRight w:val="0"/>
              <w:marTop w:val="0"/>
              <w:marBottom w:val="0"/>
              <w:divBdr>
                <w:top w:val="none" w:sz="0" w:space="0" w:color="auto"/>
                <w:left w:val="none" w:sz="0" w:space="0" w:color="auto"/>
                <w:bottom w:val="none" w:sz="0" w:space="0" w:color="auto"/>
                <w:right w:val="none" w:sz="0" w:space="0" w:color="auto"/>
              </w:divBdr>
            </w:div>
          </w:divsChild>
        </w:div>
        <w:div w:id="54165206">
          <w:marLeft w:val="0"/>
          <w:marRight w:val="0"/>
          <w:marTop w:val="0"/>
          <w:marBottom w:val="0"/>
          <w:divBdr>
            <w:top w:val="none" w:sz="0" w:space="0" w:color="auto"/>
            <w:left w:val="none" w:sz="0" w:space="0" w:color="auto"/>
            <w:bottom w:val="none" w:sz="0" w:space="0" w:color="auto"/>
            <w:right w:val="none" w:sz="0" w:space="0" w:color="auto"/>
          </w:divBdr>
        </w:div>
        <w:div w:id="399139388">
          <w:marLeft w:val="0"/>
          <w:marRight w:val="0"/>
          <w:marTop w:val="0"/>
          <w:marBottom w:val="0"/>
          <w:divBdr>
            <w:top w:val="none" w:sz="0" w:space="0" w:color="auto"/>
            <w:left w:val="none" w:sz="0" w:space="0" w:color="auto"/>
            <w:bottom w:val="none" w:sz="0" w:space="0" w:color="auto"/>
            <w:right w:val="none" w:sz="0" w:space="0" w:color="auto"/>
          </w:divBdr>
        </w:div>
        <w:div w:id="1291091073">
          <w:marLeft w:val="0"/>
          <w:marRight w:val="0"/>
          <w:marTop w:val="0"/>
          <w:marBottom w:val="0"/>
          <w:divBdr>
            <w:top w:val="none" w:sz="0" w:space="0" w:color="auto"/>
            <w:left w:val="none" w:sz="0" w:space="0" w:color="auto"/>
            <w:bottom w:val="none" w:sz="0" w:space="0" w:color="auto"/>
            <w:right w:val="none" w:sz="0" w:space="0" w:color="auto"/>
          </w:divBdr>
        </w:div>
        <w:div w:id="114911069">
          <w:marLeft w:val="0"/>
          <w:marRight w:val="0"/>
          <w:marTop w:val="0"/>
          <w:marBottom w:val="0"/>
          <w:divBdr>
            <w:top w:val="none" w:sz="0" w:space="0" w:color="auto"/>
            <w:left w:val="none" w:sz="0" w:space="0" w:color="auto"/>
            <w:bottom w:val="none" w:sz="0" w:space="0" w:color="auto"/>
            <w:right w:val="none" w:sz="0" w:space="0" w:color="auto"/>
          </w:divBdr>
        </w:div>
        <w:div w:id="1996953595">
          <w:marLeft w:val="0"/>
          <w:marRight w:val="0"/>
          <w:marTop w:val="0"/>
          <w:marBottom w:val="0"/>
          <w:divBdr>
            <w:top w:val="none" w:sz="0" w:space="0" w:color="auto"/>
            <w:left w:val="none" w:sz="0" w:space="0" w:color="auto"/>
            <w:bottom w:val="none" w:sz="0" w:space="0" w:color="auto"/>
            <w:right w:val="none" w:sz="0" w:space="0" w:color="auto"/>
          </w:divBdr>
        </w:div>
        <w:div w:id="263078318">
          <w:marLeft w:val="0"/>
          <w:marRight w:val="0"/>
          <w:marTop w:val="0"/>
          <w:marBottom w:val="0"/>
          <w:divBdr>
            <w:top w:val="none" w:sz="0" w:space="0" w:color="auto"/>
            <w:left w:val="none" w:sz="0" w:space="0" w:color="auto"/>
            <w:bottom w:val="none" w:sz="0" w:space="0" w:color="auto"/>
            <w:right w:val="none" w:sz="0" w:space="0" w:color="auto"/>
          </w:divBdr>
        </w:div>
        <w:div w:id="979574355">
          <w:marLeft w:val="0"/>
          <w:marRight w:val="0"/>
          <w:marTop w:val="0"/>
          <w:marBottom w:val="0"/>
          <w:divBdr>
            <w:top w:val="none" w:sz="0" w:space="0" w:color="auto"/>
            <w:left w:val="none" w:sz="0" w:space="0" w:color="auto"/>
            <w:bottom w:val="none" w:sz="0" w:space="0" w:color="auto"/>
            <w:right w:val="none" w:sz="0" w:space="0" w:color="auto"/>
          </w:divBdr>
        </w:div>
        <w:div w:id="2017606885">
          <w:marLeft w:val="0"/>
          <w:marRight w:val="0"/>
          <w:marTop w:val="0"/>
          <w:marBottom w:val="0"/>
          <w:divBdr>
            <w:top w:val="none" w:sz="0" w:space="0" w:color="auto"/>
            <w:left w:val="none" w:sz="0" w:space="0" w:color="auto"/>
            <w:bottom w:val="none" w:sz="0" w:space="0" w:color="auto"/>
            <w:right w:val="none" w:sz="0" w:space="0" w:color="auto"/>
          </w:divBdr>
        </w:div>
        <w:div w:id="951086248">
          <w:marLeft w:val="0"/>
          <w:marRight w:val="0"/>
          <w:marTop w:val="0"/>
          <w:marBottom w:val="0"/>
          <w:divBdr>
            <w:top w:val="none" w:sz="0" w:space="0" w:color="auto"/>
            <w:left w:val="none" w:sz="0" w:space="0" w:color="auto"/>
            <w:bottom w:val="none" w:sz="0" w:space="0" w:color="auto"/>
            <w:right w:val="none" w:sz="0" w:space="0" w:color="auto"/>
          </w:divBdr>
        </w:div>
        <w:div w:id="515460700">
          <w:marLeft w:val="0"/>
          <w:marRight w:val="0"/>
          <w:marTop w:val="0"/>
          <w:marBottom w:val="0"/>
          <w:divBdr>
            <w:top w:val="none" w:sz="0" w:space="0" w:color="auto"/>
            <w:left w:val="none" w:sz="0" w:space="0" w:color="auto"/>
            <w:bottom w:val="none" w:sz="0" w:space="0" w:color="auto"/>
            <w:right w:val="none" w:sz="0" w:space="0" w:color="auto"/>
          </w:divBdr>
        </w:div>
        <w:div w:id="1090850495">
          <w:marLeft w:val="0"/>
          <w:marRight w:val="0"/>
          <w:marTop w:val="0"/>
          <w:marBottom w:val="0"/>
          <w:divBdr>
            <w:top w:val="none" w:sz="0" w:space="0" w:color="auto"/>
            <w:left w:val="none" w:sz="0" w:space="0" w:color="auto"/>
            <w:bottom w:val="none" w:sz="0" w:space="0" w:color="auto"/>
            <w:right w:val="none" w:sz="0" w:space="0" w:color="auto"/>
          </w:divBdr>
        </w:div>
        <w:div w:id="1936087180">
          <w:marLeft w:val="0"/>
          <w:marRight w:val="0"/>
          <w:marTop w:val="0"/>
          <w:marBottom w:val="0"/>
          <w:divBdr>
            <w:top w:val="none" w:sz="0" w:space="0" w:color="auto"/>
            <w:left w:val="none" w:sz="0" w:space="0" w:color="auto"/>
            <w:bottom w:val="none" w:sz="0" w:space="0" w:color="auto"/>
            <w:right w:val="none" w:sz="0" w:space="0" w:color="auto"/>
          </w:divBdr>
          <w:divsChild>
            <w:div w:id="1150247700">
              <w:marLeft w:val="0"/>
              <w:marRight w:val="0"/>
              <w:marTop w:val="0"/>
              <w:marBottom w:val="0"/>
              <w:divBdr>
                <w:top w:val="none" w:sz="0" w:space="0" w:color="auto"/>
                <w:left w:val="none" w:sz="0" w:space="0" w:color="auto"/>
                <w:bottom w:val="none" w:sz="0" w:space="0" w:color="auto"/>
                <w:right w:val="none" w:sz="0" w:space="0" w:color="auto"/>
              </w:divBdr>
            </w:div>
            <w:div w:id="468403024">
              <w:marLeft w:val="0"/>
              <w:marRight w:val="0"/>
              <w:marTop w:val="0"/>
              <w:marBottom w:val="0"/>
              <w:divBdr>
                <w:top w:val="none" w:sz="0" w:space="0" w:color="auto"/>
                <w:left w:val="none" w:sz="0" w:space="0" w:color="auto"/>
                <w:bottom w:val="none" w:sz="0" w:space="0" w:color="auto"/>
                <w:right w:val="none" w:sz="0" w:space="0" w:color="auto"/>
              </w:divBdr>
            </w:div>
          </w:divsChild>
        </w:div>
        <w:div w:id="411319515">
          <w:marLeft w:val="0"/>
          <w:marRight w:val="0"/>
          <w:marTop w:val="0"/>
          <w:marBottom w:val="0"/>
          <w:divBdr>
            <w:top w:val="none" w:sz="0" w:space="0" w:color="auto"/>
            <w:left w:val="none" w:sz="0" w:space="0" w:color="auto"/>
            <w:bottom w:val="none" w:sz="0" w:space="0" w:color="auto"/>
            <w:right w:val="none" w:sz="0" w:space="0" w:color="auto"/>
          </w:divBdr>
        </w:div>
        <w:div w:id="796950509">
          <w:marLeft w:val="0"/>
          <w:marRight w:val="0"/>
          <w:marTop w:val="0"/>
          <w:marBottom w:val="0"/>
          <w:divBdr>
            <w:top w:val="none" w:sz="0" w:space="0" w:color="auto"/>
            <w:left w:val="none" w:sz="0" w:space="0" w:color="auto"/>
            <w:bottom w:val="none" w:sz="0" w:space="0" w:color="auto"/>
            <w:right w:val="none" w:sz="0" w:space="0" w:color="auto"/>
          </w:divBdr>
        </w:div>
        <w:div w:id="1458794730">
          <w:marLeft w:val="0"/>
          <w:marRight w:val="0"/>
          <w:marTop w:val="0"/>
          <w:marBottom w:val="0"/>
          <w:divBdr>
            <w:top w:val="none" w:sz="0" w:space="0" w:color="auto"/>
            <w:left w:val="none" w:sz="0" w:space="0" w:color="auto"/>
            <w:bottom w:val="none" w:sz="0" w:space="0" w:color="auto"/>
            <w:right w:val="none" w:sz="0" w:space="0" w:color="auto"/>
          </w:divBdr>
        </w:div>
        <w:div w:id="1471824732">
          <w:marLeft w:val="0"/>
          <w:marRight w:val="0"/>
          <w:marTop w:val="0"/>
          <w:marBottom w:val="0"/>
          <w:divBdr>
            <w:top w:val="none" w:sz="0" w:space="0" w:color="auto"/>
            <w:left w:val="none" w:sz="0" w:space="0" w:color="auto"/>
            <w:bottom w:val="none" w:sz="0" w:space="0" w:color="auto"/>
            <w:right w:val="none" w:sz="0" w:space="0" w:color="auto"/>
          </w:divBdr>
        </w:div>
        <w:div w:id="1035622073">
          <w:marLeft w:val="0"/>
          <w:marRight w:val="0"/>
          <w:marTop w:val="0"/>
          <w:marBottom w:val="0"/>
          <w:divBdr>
            <w:top w:val="none" w:sz="0" w:space="0" w:color="auto"/>
            <w:left w:val="none" w:sz="0" w:space="0" w:color="auto"/>
            <w:bottom w:val="none" w:sz="0" w:space="0" w:color="auto"/>
            <w:right w:val="none" w:sz="0" w:space="0" w:color="auto"/>
          </w:divBdr>
        </w:div>
        <w:div w:id="653485317">
          <w:marLeft w:val="0"/>
          <w:marRight w:val="0"/>
          <w:marTop w:val="0"/>
          <w:marBottom w:val="0"/>
          <w:divBdr>
            <w:top w:val="none" w:sz="0" w:space="0" w:color="auto"/>
            <w:left w:val="none" w:sz="0" w:space="0" w:color="auto"/>
            <w:bottom w:val="none" w:sz="0" w:space="0" w:color="auto"/>
            <w:right w:val="none" w:sz="0" w:space="0" w:color="auto"/>
          </w:divBdr>
        </w:div>
        <w:div w:id="260066440">
          <w:marLeft w:val="0"/>
          <w:marRight w:val="0"/>
          <w:marTop w:val="0"/>
          <w:marBottom w:val="0"/>
          <w:divBdr>
            <w:top w:val="none" w:sz="0" w:space="0" w:color="auto"/>
            <w:left w:val="none" w:sz="0" w:space="0" w:color="auto"/>
            <w:bottom w:val="none" w:sz="0" w:space="0" w:color="auto"/>
            <w:right w:val="none" w:sz="0" w:space="0" w:color="auto"/>
          </w:divBdr>
        </w:div>
        <w:div w:id="631208851">
          <w:marLeft w:val="0"/>
          <w:marRight w:val="0"/>
          <w:marTop w:val="0"/>
          <w:marBottom w:val="0"/>
          <w:divBdr>
            <w:top w:val="none" w:sz="0" w:space="0" w:color="auto"/>
            <w:left w:val="none" w:sz="0" w:space="0" w:color="auto"/>
            <w:bottom w:val="none" w:sz="0" w:space="0" w:color="auto"/>
            <w:right w:val="none" w:sz="0" w:space="0" w:color="auto"/>
          </w:divBdr>
        </w:div>
        <w:div w:id="1453133656">
          <w:marLeft w:val="0"/>
          <w:marRight w:val="0"/>
          <w:marTop w:val="0"/>
          <w:marBottom w:val="0"/>
          <w:divBdr>
            <w:top w:val="none" w:sz="0" w:space="0" w:color="auto"/>
            <w:left w:val="none" w:sz="0" w:space="0" w:color="auto"/>
            <w:bottom w:val="none" w:sz="0" w:space="0" w:color="auto"/>
            <w:right w:val="none" w:sz="0" w:space="0" w:color="auto"/>
          </w:divBdr>
        </w:div>
        <w:div w:id="765350338">
          <w:marLeft w:val="0"/>
          <w:marRight w:val="0"/>
          <w:marTop w:val="0"/>
          <w:marBottom w:val="0"/>
          <w:divBdr>
            <w:top w:val="none" w:sz="0" w:space="0" w:color="auto"/>
            <w:left w:val="none" w:sz="0" w:space="0" w:color="auto"/>
            <w:bottom w:val="none" w:sz="0" w:space="0" w:color="auto"/>
            <w:right w:val="none" w:sz="0" w:space="0" w:color="auto"/>
          </w:divBdr>
        </w:div>
        <w:div w:id="778840539">
          <w:marLeft w:val="0"/>
          <w:marRight w:val="0"/>
          <w:marTop w:val="0"/>
          <w:marBottom w:val="0"/>
          <w:divBdr>
            <w:top w:val="none" w:sz="0" w:space="0" w:color="auto"/>
            <w:left w:val="none" w:sz="0" w:space="0" w:color="auto"/>
            <w:bottom w:val="none" w:sz="0" w:space="0" w:color="auto"/>
            <w:right w:val="none" w:sz="0" w:space="0" w:color="auto"/>
          </w:divBdr>
        </w:div>
        <w:div w:id="1126848755">
          <w:marLeft w:val="0"/>
          <w:marRight w:val="0"/>
          <w:marTop w:val="0"/>
          <w:marBottom w:val="0"/>
          <w:divBdr>
            <w:top w:val="none" w:sz="0" w:space="0" w:color="auto"/>
            <w:left w:val="none" w:sz="0" w:space="0" w:color="auto"/>
            <w:bottom w:val="none" w:sz="0" w:space="0" w:color="auto"/>
            <w:right w:val="none" w:sz="0" w:space="0" w:color="auto"/>
          </w:divBdr>
        </w:div>
        <w:div w:id="99954632">
          <w:marLeft w:val="0"/>
          <w:marRight w:val="0"/>
          <w:marTop w:val="0"/>
          <w:marBottom w:val="0"/>
          <w:divBdr>
            <w:top w:val="none" w:sz="0" w:space="0" w:color="auto"/>
            <w:left w:val="none" w:sz="0" w:space="0" w:color="auto"/>
            <w:bottom w:val="none" w:sz="0" w:space="0" w:color="auto"/>
            <w:right w:val="none" w:sz="0" w:space="0" w:color="auto"/>
          </w:divBdr>
        </w:div>
        <w:div w:id="772673560">
          <w:marLeft w:val="0"/>
          <w:marRight w:val="0"/>
          <w:marTop w:val="0"/>
          <w:marBottom w:val="0"/>
          <w:divBdr>
            <w:top w:val="none" w:sz="0" w:space="0" w:color="auto"/>
            <w:left w:val="none" w:sz="0" w:space="0" w:color="auto"/>
            <w:bottom w:val="none" w:sz="0" w:space="0" w:color="auto"/>
            <w:right w:val="none" w:sz="0" w:space="0" w:color="auto"/>
          </w:divBdr>
        </w:div>
        <w:div w:id="20061156">
          <w:marLeft w:val="0"/>
          <w:marRight w:val="0"/>
          <w:marTop w:val="0"/>
          <w:marBottom w:val="0"/>
          <w:divBdr>
            <w:top w:val="none" w:sz="0" w:space="0" w:color="auto"/>
            <w:left w:val="none" w:sz="0" w:space="0" w:color="auto"/>
            <w:bottom w:val="none" w:sz="0" w:space="0" w:color="auto"/>
            <w:right w:val="none" w:sz="0" w:space="0" w:color="auto"/>
          </w:divBdr>
        </w:div>
        <w:div w:id="172496180">
          <w:marLeft w:val="0"/>
          <w:marRight w:val="0"/>
          <w:marTop w:val="0"/>
          <w:marBottom w:val="0"/>
          <w:divBdr>
            <w:top w:val="none" w:sz="0" w:space="0" w:color="auto"/>
            <w:left w:val="none" w:sz="0" w:space="0" w:color="auto"/>
            <w:bottom w:val="none" w:sz="0" w:space="0" w:color="auto"/>
            <w:right w:val="none" w:sz="0" w:space="0" w:color="auto"/>
          </w:divBdr>
        </w:div>
        <w:div w:id="2121292863">
          <w:marLeft w:val="0"/>
          <w:marRight w:val="0"/>
          <w:marTop w:val="0"/>
          <w:marBottom w:val="0"/>
          <w:divBdr>
            <w:top w:val="none" w:sz="0" w:space="0" w:color="auto"/>
            <w:left w:val="none" w:sz="0" w:space="0" w:color="auto"/>
            <w:bottom w:val="none" w:sz="0" w:space="0" w:color="auto"/>
            <w:right w:val="none" w:sz="0" w:space="0" w:color="auto"/>
          </w:divBdr>
        </w:div>
        <w:div w:id="663897670">
          <w:marLeft w:val="0"/>
          <w:marRight w:val="0"/>
          <w:marTop w:val="0"/>
          <w:marBottom w:val="0"/>
          <w:divBdr>
            <w:top w:val="none" w:sz="0" w:space="0" w:color="auto"/>
            <w:left w:val="none" w:sz="0" w:space="0" w:color="auto"/>
            <w:bottom w:val="none" w:sz="0" w:space="0" w:color="auto"/>
            <w:right w:val="none" w:sz="0" w:space="0" w:color="auto"/>
          </w:divBdr>
          <w:divsChild>
            <w:div w:id="1863980251">
              <w:marLeft w:val="0"/>
              <w:marRight w:val="0"/>
              <w:marTop w:val="0"/>
              <w:marBottom w:val="0"/>
              <w:divBdr>
                <w:top w:val="none" w:sz="0" w:space="0" w:color="auto"/>
                <w:left w:val="none" w:sz="0" w:space="0" w:color="auto"/>
                <w:bottom w:val="none" w:sz="0" w:space="0" w:color="auto"/>
                <w:right w:val="none" w:sz="0" w:space="0" w:color="auto"/>
              </w:divBdr>
            </w:div>
            <w:div w:id="412508007">
              <w:marLeft w:val="0"/>
              <w:marRight w:val="0"/>
              <w:marTop w:val="0"/>
              <w:marBottom w:val="0"/>
              <w:divBdr>
                <w:top w:val="none" w:sz="0" w:space="0" w:color="auto"/>
                <w:left w:val="none" w:sz="0" w:space="0" w:color="auto"/>
                <w:bottom w:val="none" w:sz="0" w:space="0" w:color="auto"/>
                <w:right w:val="none" w:sz="0" w:space="0" w:color="auto"/>
              </w:divBdr>
            </w:div>
          </w:divsChild>
        </w:div>
        <w:div w:id="18091706">
          <w:marLeft w:val="0"/>
          <w:marRight w:val="0"/>
          <w:marTop w:val="0"/>
          <w:marBottom w:val="0"/>
          <w:divBdr>
            <w:top w:val="none" w:sz="0" w:space="0" w:color="auto"/>
            <w:left w:val="none" w:sz="0" w:space="0" w:color="auto"/>
            <w:bottom w:val="none" w:sz="0" w:space="0" w:color="auto"/>
            <w:right w:val="none" w:sz="0" w:space="0" w:color="auto"/>
          </w:divBdr>
        </w:div>
        <w:div w:id="350377555">
          <w:marLeft w:val="0"/>
          <w:marRight w:val="0"/>
          <w:marTop w:val="0"/>
          <w:marBottom w:val="0"/>
          <w:divBdr>
            <w:top w:val="none" w:sz="0" w:space="0" w:color="auto"/>
            <w:left w:val="none" w:sz="0" w:space="0" w:color="auto"/>
            <w:bottom w:val="none" w:sz="0" w:space="0" w:color="auto"/>
            <w:right w:val="none" w:sz="0" w:space="0" w:color="auto"/>
          </w:divBdr>
        </w:div>
        <w:div w:id="1044330370">
          <w:marLeft w:val="0"/>
          <w:marRight w:val="0"/>
          <w:marTop w:val="0"/>
          <w:marBottom w:val="0"/>
          <w:divBdr>
            <w:top w:val="none" w:sz="0" w:space="0" w:color="auto"/>
            <w:left w:val="none" w:sz="0" w:space="0" w:color="auto"/>
            <w:bottom w:val="none" w:sz="0" w:space="0" w:color="auto"/>
            <w:right w:val="none" w:sz="0" w:space="0" w:color="auto"/>
          </w:divBdr>
        </w:div>
        <w:div w:id="548541604">
          <w:marLeft w:val="0"/>
          <w:marRight w:val="0"/>
          <w:marTop w:val="0"/>
          <w:marBottom w:val="0"/>
          <w:divBdr>
            <w:top w:val="none" w:sz="0" w:space="0" w:color="auto"/>
            <w:left w:val="none" w:sz="0" w:space="0" w:color="auto"/>
            <w:bottom w:val="none" w:sz="0" w:space="0" w:color="auto"/>
            <w:right w:val="none" w:sz="0" w:space="0" w:color="auto"/>
          </w:divBdr>
        </w:div>
        <w:div w:id="1979798949">
          <w:marLeft w:val="0"/>
          <w:marRight w:val="0"/>
          <w:marTop w:val="0"/>
          <w:marBottom w:val="0"/>
          <w:divBdr>
            <w:top w:val="none" w:sz="0" w:space="0" w:color="auto"/>
            <w:left w:val="none" w:sz="0" w:space="0" w:color="auto"/>
            <w:bottom w:val="none" w:sz="0" w:space="0" w:color="auto"/>
            <w:right w:val="none" w:sz="0" w:space="0" w:color="auto"/>
          </w:divBdr>
        </w:div>
        <w:div w:id="1332485612">
          <w:marLeft w:val="0"/>
          <w:marRight w:val="0"/>
          <w:marTop w:val="0"/>
          <w:marBottom w:val="0"/>
          <w:divBdr>
            <w:top w:val="none" w:sz="0" w:space="0" w:color="auto"/>
            <w:left w:val="none" w:sz="0" w:space="0" w:color="auto"/>
            <w:bottom w:val="none" w:sz="0" w:space="0" w:color="auto"/>
            <w:right w:val="none" w:sz="0" w:space="0" w:color="auto"/>
          </w:divBdr>
        </w:div>
        <w:div w:id="1800950413">
          <w:marLeft w:val="0"/>
          <w:marRight w:val="0"/>
          <w:marTop w:val="0"/>
          <w:marBottom w:val="0"/>
          <w:divBdr>
            <w:top w:val="none" w:sz="0" w:space="0" w:color="auto"/>
            <w:left w:val="none" w:sz="0" w:space="0" w:color="auto"/>
            <w:bottom w:val="none" w:sz="0" w:space="0" w:color="auto"/>
            <w:right w:val="none" w:sz="0" w:space="0" w:color="auto"/>
          </w:divBdr>
        </w:div>
        <w:div w:id="29576749">
          <w:marLeft w:val="0"/>
          <w:marRight w:val="0"/>
          <w:marTop w:val="0"/>
          <w:marBottom w:val="0"/>
          <w:divBdr>
            <w:top w:val="none" w:sz="0" w:space="0" w:color="auto"/>
            <w:left w:val="none" w:sz="0" w:space="0" w:color="auto"/>
            <w:bottom w:val="none" w:sz="0" w:space="0" w:color="auto"/>
            <w:right w:val="none" w:sz="0" w:space="0" w:color="auto"/>
          </w:divBdr>
        </w:div>
        <w:div w:id="679312303">
          <w:marLeft w:val="0"/>
          <w:marRight w:val="0"/>
          <w:marTop w:val="0"/>
          <w:marBottom w:val="0"/>
          <w:divBdr>
            <w:top w:val="none" w:sz="0" w:space="0" w:color="auto"/>
            <w:left w:val="none" w:sz="0" w:space="0" w:color="auto"/>
            <w:bottom w:val="none" w:sz="0" w:space="0" w:color="auto"/>
            <w:right w:val="none" w:sz="0" w:space="0" w:color="auto"/>
          </w:divBdr>
        </w:div>
        <w:div w:id="333459121">
          <w:marLeft w:val="0"/>
          <w:marRight w:val="0"/>
          <w:marTop w:val="0"/>
          <w:marBottom w:val="0"/>
          <w:divBdr>
            <w:top w:val="none" w:sz="0" w:space="0" w:color="auto"/>
            <w:left w:val="none" w:sz="0" w:space="0" w:color="auto"/>
            <w:bottom w:val="none" w:sz="0" w:space="0" w:color="auto"/>
            <w:right w:val="none" w:sz="0" w:space="0" w:color="auto"/>
          </w:divBdr>
        </w:div>
        <w:div w:id="1382630209">
          <w:marLeft w:val="0"/>
          <w:marRight w:val="0"/>
          <w:marTop w:val="0"/>
          <w:marBottom w:val="0"/>
          <w:divBdr>
            <w:top w:val="none" w:sz="0" w:space="0" w:color="auto"/>
            <w:left w:val="none" w:sz="0" w:space="0" w:color="auto"/>
            <w:bottom w:val="none" w:sz="0" w:space="0" w:color="auto"/>
            <w:right w:val="none" w:sz="0" w:space="0" w:color="auto"/>
          </w:divBdr>
        </w:div>
        <w:div w:id="535581565">
          <w:marLeft w:val="0"/>
          <w:marRight w:val="0"/>
          <w:marTop w:val="0"/>
          <w:marBottom w:val="0"/>
          <w:divBdr>
            <w:top w:val="none" w:sz="0" w:space="0" w:color="auto"/>
            <w:left w:val="none" w:sz="0" w:space="0" w:color="auto"/>
            <w:bottom w:val="none" w:sz="0" w:space="0" w:color="auto"/>
            <w:right w:val="none" w:sz="0" w:space="0" w:color="auto"/>
          </w:divBdr>
        </w:div>
        <w:div w:id="74867373">
          <w:marLeft w:val="0"/>
          <w:marRight w:val="0"/>
          <w:marTop w:val="0"/>
          <w:marBottom w:val="0"/>
          <w:divBdr>
            <w:top w:val="none" w:sz="0" w:space="0" w:color="auto"/>
            <w:left w:val="none" w:sz="0" w:space="0" w:color="auto"/>
            <w:bottom w:val="none" w:sz="0" w:space="0" w:color="auto"/>
            <w:right w:val="none" w:sz="0" w:space="0" w:color="auto"/>
          </w:divBdr>
        </w:div>
        <w:div w:id="955136198">
          <w:marLeft w:val="0"/>
          <w:marRight w:val="0"/>
          <w:marTop w:val="0"/>
          <w:marBottom w:val="0"/>
          <w:divBdr>
            <w:top w:val="none" w:sz="0" w:space="0" w:color="auto"/>
            <w:left w:val="none" w:sz="0" w:space="0" w:color="auto"/>
            <w:bottom w:val="none" w:sz="0" w:space="0" w:color="auto"/>
            <w:right w:val="none" w:sz="0" w:space="0" w:color="auto"/>
          </w:divBdr>
        </w:div>
        <w:div w:id="708263173">
          <w:marLeft w:val="0"/>
          <w:marRight w:val="0"/>
          <w:marTop w:val="0"/>
          <w:marBottom w:val="0"/>
          <w:divBdr>
            <w:top w:val="none" w:sz="0" w:space="0" w:color="auto"/>
            <w:left w:val="none" w:sz="0" w:space="0" w:color="auto"/>
            <w:bottom w:val="none" w:sz="0" w:space="0" w:color="auto"/>
            <w:right w:val="none" w:sz="0" w:space="0" w:color="auto"/>
          </w:divBdr>
        </w:div>
        <w:div w:id="223297525">
          <w:marLeft w:val="0"/>
          <w:marRight w:val="0"/>
          <w:marTop w:val="0"/>
          <w:marBottom w:val="0"/>
          <w:divBdr>
            <w:top w:val="none" w:sz="0" w:space="0" w:color="auto"/>
            <w:left w:val="none" w:sz="0" w:space="0" w:color="auto"/>
            <w:bottom w:val="none" w:sz="0" w:space="0" w:color="auto"/>
            <w:right w:val="none" w:sz="0" w:space="0" w:color="auto"/>
          </w:divBdr>
        </w:div>
        <w:div w:id="1583492535">
          <w:marLeft w:val="0"/>
          <w:marRight w:val="0"/>
          <w:marTop w:val="0"/>
          <w:marBottom w:val="0"/>
          <w:divBdr>
            <w:top w:val="none" w:sz="0" w:space="0" w:color="auto"/>
            <w:left w:val="none" w:sz="0" w:space="0" w:color="auto"/>
            <w:bottom w:val="none" w:sz="0" w:space="0" w:color="auto"/>
            <w:right w:val="none" w:sz="0" w:space="0" w:color="auto"/>
          </w:divBdr>
          <w:divsChild>
            <w:div w:id="763377320">
              <w:marLeft w:val="0"/>
              <w:marRight w:val="0"/>
              <w:marTop w:val="0"/>
              <w:marBottom w:val="0"/>
              <w:divBdr>
                <w:top w:val="none" w:sz="0" w:space="0" w:color="auto"/>
                <w:left w:val="none" w:sz="0" w:space="0" w:color="auto"/>
                <w:bottom w:val="none" w:sz="0" w:space="0" w:color="auto"/>
                <w:right w:val="none" w:sz="0" w:space="0" w:color="auto"/>
              </w:divBdr>
            </w:div>
            <w:div w:id="1975325583">
              <w:marLeft w:val="0"/>
              <w:marRight w:val="0"/>
              <w:marTop w:val="0"/>
              <w:marBottom w:val="0"/>
              <w:divBdr>
                <w:top w:val="none" w:sz="0" w:space="0" w:color="auto"/>
                <w:left w:val="none" w:sz="0" w:space="0" w:color="auto"/>
                <w:bottom w:val="none" w:sz="0" w:space="0" w:color="auto"/>
                <w:right w:val="none" w:sz="0" w:space="0" w:color="auto"/>
              </w:divBdr>
            </w:div>
          </w:divsChild>
        </w:div>
        <w:div w:id="1686710437">
          <w:marLeft w:val="0"/>
          <w:marRight w:val="0"/>
          <w:marTop w:val="0"/>
          <w:marBottom w:val="0"/>
          <w:divBdr>
            <w:top w:val="none" w:sz="0" w:space="0" w:color="auto"/>
            <w:left w:val="none" w:sz="0" w:space="0" w:color="auto"/>
            <w:bottom w:val="none" w:sz="0" w:space="0" w:color="auto"/>
            <w:right w:val="none" w:sz="0" w:space="0" w:color="auto"/>
          </w:divBdr>
        </w:div>
        <w:div w:id="1544707681">
          <w:marLeft w:val="0"/>
          <w:marRight w:val="0"/>
          <w:marTop w:val="0"/>
          <w:marBottom w:val="0"/>
          <w:divBdr>
            <w:top w:val="none" w:sz="0" w:space="0" w:color="auto"/>
            <w:left w:val="none" w:sz="0" w:space="0" w:color="auto"/>
            <w:bottom w:val="none" w:sz="0" w:space="0" w:color="auto"/>
            <w:right w:val="none" w:sz="0" w:space="0" w:color="auto"/>
          </w:divBdr>
        </w:div>
        <w:div w:id="1112894388">
          <w:marLeft w:val="0"/>
          <w:marRight w:val="0"/>
          <w:marTop w:val="0"/>
          <w:marBottom w:val="0"/>
          <w:divBdr>
            <w:top w:val="none" w:sz="0" w:space="0" w:color="auto"/>
            <w:left w:val="none" w:sz="0" w:space="0" w:color="auto"/>
            <w:bottom w:val="none" w:sz="0" w:space="0" w:color="auto"/>
            <w:right w:val="none" w:sz="0" w:space="0" w:color="auto"/>
          </w:divBdr>
        </w:div>
        <w:div w:id="146941266">
          <w:marLeft w:val="0"/>
          <w:marRight w:val="0"/>
          <w:marTop w:val="0"/>
          <w:marBottom w:val="0"/>
          <w:divBdr>
            <w:top w:val="none" w:sz="0" w:space="0" w:color="auto"/>
            <w:left w:val="none" w:sz="0" w:space="0" w:color="auto"/>
            <w:bottom w:val="none" w:sz="0" w:space="0" w:color="auto"/>
            <w:right w:val="none" w:sz="0" w:space="0" w:color="auto"/>
          </w:divBdr>
        </w:div>
        <w:div w:id="1534154968">
          <w:marLeft w:val="0"/>
          <w:marRight w:val="0"/>
          <w:marTop w:val="0"/>
          <w:marBottom w:val="0"/>
          <w:divBdr>
            <w:top w:val="none" w:sz="0" w:space="0" w:color="auto"/>
            <w:left w:val="none" w:sz="0" w:space="0" w:color="auto"/>
            <w:bottom w:val="none" w:sz="0" w:space="0" w:color="auto"/>
            <w:right w:val="none" w:sz="0" w:space="0" w:color="auto"/>
          </w:divBdr>
        </w:div>
        <w:div w:id="1771123083">
          <w:marLeft w:val="0"/>
          <w:marRight w:val="0"/>
          <w:marTop w:val="0"/>
          <w:marBottom w:val="0"/>
          <w:divBdr>
            <w:top w:val="none" w:sz="0" w:space="0" w:color="auto"/>
            <w:left w:val="none" w:sz="0" w:space="0" w:color="auto"/>
            <w:bottom w:val="none" w:sz="0" w:space="0" w:color="auto"/>
            <w:right w:val="none" w:sz="0" w:space="0" w:color="auto"/>
          </w:divBdr>
        </w:div>
        <w:div w:id="1111054326">
          <w:marLeft w:val="0"/>
          <w:marRight w:val="0"/>
          <w:marTop w:val="0"/>
          <w:marBottom w:val="0"/>
          <w:divBdr>
            <w:top w:val="none" w:sz="0" w:space="0" w:color="auto"/>
            <w:left w:val="none" w:sz="0" w:space="0" w:color="auto"/>
            <w:bottom w:val="none" w:sz="0" w:space="0" w:color="auto"/>
            <w:right w:val="none" w:sz="0" w:space="0" w:color="auto"/>
          </w:divBdr>
        </w:div>
        <w:div w:id="221529635">
          <w:marLeft w:val="0"/>
          <w:marRight w:val="0"/>
          <w:marTop w:val="0"/>
          <w:marBottom w:val="0"/>
          <w:divBdr>
            <w:top w:val="none" w:sz="0" w:space="0" w:color="auto"/>
            <w:left w:val="none" w:sz="0" w:space="0" w:color="auto"/>
            <w:bottom w:val="none" w:sz="0" w:space="0" w:color="auto"/>
            <w:right w:val="none" w:sz="0" w:space="0" w:color="auto"/>
          </w:divBdr>
        </w:div>
        <w:div w:id="1386100821">
          <w:marLeft w:val="0"/>
          <w:marRight w:val="0"/>
          <w:marTop w:val="0"/>
          <w:marBottom w:val="0"/>
          <w:divBdr>
            <w:top w:val="none" w:sz="0" w:space="0" w:color="auto"/>
            <w:left w:val="none" w:sz="0" w:space="0" w:color="auto"/>
            <w:bottom w:val="none" w:sz="0" w:space="0" w:color="auto"/>
            <w:right w:val="none" w:sz="0" w:space="0" w:color="auto"/>
          </w:divBdr>
        </w:div>
        <w:div w:id="944728012">
          <w:marLeft w:val="0"/>
          <w:marRight w:val="0"/>
          <w:marTop w:val="0"/>
          <w:marBottom w:val="0"/>
          <w:divBdr>
            <w:top w:val="none" w:sz="0" w:space="0" w:color="auto"/>
            <w:left w:val="none" w:sz="0" w:space="0" w:color="auto"/>
            <w:bottom w:val="none" w:sz="0" w:space="0" w:color="auto"/>
            <w:right w:val="none" w:sz="0" w:space="0" w:color="auto"/>
          </w:divBdr>
        </w:div>
        <w:div w:id="325593572">
          <w:marLeft w:val="0"/>
          <w:marRight w:val="0"/>
          <w:marTop w:val="0"/>
          <w:marBottom w:val="0"/>
          <w:divBdr>
            <w:top w:val="none" w:sz="0" w:space="0" w:color="auto"/>
            <w:left w:val="none" w:sz="0" w:space="0" w:color="auto"/>
            <w:bottom w:val="none" w:sz="0" w:space="0" w:color="auto"/>
            <w:right w:val="none" w:sz="0" w:space="0" w:color="auto"/>
          </w:divBdr>
        </w:div>
        <w:div w:id="694698509">
          <w:marLeft w:val="0"/>
          <w:marRight w:val="0"/>
          <w:marTop w:val="0"/>
          <w:marBottom w:val="0"/>
          <w:divBdr>
            <w:top w:val="none" w:sz="0" w:space="0" w:color="auto"/>
            <w:left w:val="none" w:sz="0" w:space="0" w:color="auto"/>
            <w:bottom w:val="none" w:sz="0" w:space="0" w:color="auto"/>
            <w:right w:val="none" w:sz="0" w:space="0" w:color="auto"/>
          </w:divBdr>
        </w:div>
        <w:div w:id="2083943185">
          <w:marLeft w:val="0"/>
          <w:marRight w:val="0"/>
          <w:marTop w:val="0"/>
          <w:marBottom w:val="0"/>
          <w:divBdr>
            <w:top w:val="none" w:sz="0" w:space="0" w:color="auto"/>
            <w:left w:val="none" w:sz="0" w:space="0" w:color="auto"/>
            <w:bottom w:val="none" w:sz="0" w:space="0" w:color="auto"/>
            <w:right w:val="none" w:sz="0" w:space="0" w:color="auto"/>
          </w:divBdr>
        </w:div>
        <w:div w:id="2059358574">
          <w:marLeft w:val="0"/>
          <w:marRight w:val="0"/>
          <w:marTop w:val="0"/>
          <w:marBottom w:val="0"/>
          <w:divBdr>
            <w:top w:val="none" w:sz="0" w:space="0" w:color="auto"/>
            <w:left w:val="none" w:sz="0" w:space="0" w:color="auto"/>
            <w:bottom w:val="none" w:sz="0" w:space="0" w:color="auto"/>
            <w:right w:val="none" w:sz="0" w:space="0" w:color="auto"/>
          </w:divBdr>
        </w:div>
        <w:div w:id="353115694">
          <w:marLeft w:val="0"/>
          <w:marRight w:val="0"/>
          <w:marTop w:val="0"/>
          <w:marBottom w:val="0"/>
          <w:divBdr>
            <w:top w:val="none" w:sz="0" w:space="0" w:color="auto"/>
            <w:left w:val="none" w:sz="0" w:space="0" w:color="auto"/>
            <w:bottom w:val="none" w:sz="0" w:space="0" w:color="auto"/>
            <w:right w:val="none" w:sz="0" w:space="0" w:color="auto"/>
          </w:divBdr>
        </w:div>
        <w:div w:id="1268272906">
          <w:marLeft w:val="0"/>
          <w:marRight w:val="0"/>
          <w:marTop w:val="0"/>
          <w:marBottom w:val="0"/>
          <w:divBdr>
            <w:top w:val="none" w:sz="0" w:space="0" w:color="auto"/>
            <w:left w:val="none" w:sz="0" w:space="0" w:color="auto"/>
            <w:bottom w:val="none" w:sz="0" w:space="0" w:color="auto"/>
            <w:right w:val="none" w:sz="0" w:space="0" w:color="auto"/>
          </w:divBdr>
        </w:div>
        <w:div w:id="1622613254">
          <w:marLeft w:val="0"/>
          <w:marRight w:val="0"/>
          <w:marTop w:val="0"/>
          <w:marBottom w:val="0"/>
          <w:divBdr>
            <w:top w:val="none" w:sz="0" w:space="0" w:color="auto"/>
            <w:left w:val="none" w:sz="0" w:space="0" w:color="auto"/>
            <w:bottom w:val="none" w:sz="0" w:space="0" w:color="auto"/>
            <w:right w:val="none" w:sz="0" w:space="0" w:color="auto"/>
          </w:divBdr>
        </w:div>
        <w:div w:id="1937445671">
          <w:marLeft w:val="0"/>
          <w:marRight w:val="0"/>
          <w:marTop w:val="0"/>
          <w:marBottom w:val="0"/>
          <w:divBdr>
            <w:top w:val="none" w:sz="0" w:space="0" w:color="auto"/>
            <w:left w:val="none" w:sz="0" w:space="0" w:color="auto"/>
            <w:bottom w:val="none" w:sz="0" w:space="0" w:color="auto"/>
            <w:right w:val="none" w:sz="0" w:space="0" w:color="auto"/>
          </w:divBdr>
        </w:div>
        <w:div w:id="1398630757">
          <w:marLeft w:val="0"/>
          <w:marRight w:val="0"/>
          <w:marTop w:val="0"/>
          <w:marBottom w:val="0"/>
          <w:divBdr>
            <w:top w:val="none" w:sz="0" w:space="0" w:color="auto"/>
            <w:left w:val="none" w:sz="0" w:space="0" w:color="auto"/>
            <w:bottom w:val="none" w:sz="0" w:space="0" w:color="auto"/>
            <w:right w:val="none" w:sz="0" w:space="0" w:color="auto"/>
          </w:divBdr>
        </w:div>
        <w:div w:id="2129545818">
          <w:marLeft w:val="0"/>
          <w:marRight w:val="0"/>
          <w:marTop w:val="0"/>
          <w:marBottom w:val="0"/>
          <w:divBdr>
            <w:top w:val="none" w:sz="0" w:space="0" w:color="auto"/>
            <w:left w:val="none" w:sz="0" w:space="0" w:color="auto"/>
            <w:bottom w:val="none" w:sz="0" w:space="0" w:color="auto"/>
            <w:right w:val="none" w:sz="0" w:space="0" w:color="auto"/>
          </w:divBdr>
        </w:div>
        <w:div w:id="1587109355">
          <w:marLeft w:val="0"/>
          <w:marRight w:val="0"/>
          <w:marTop w:val="0"/>
          <w:marBottom w:val="0"/>
          <w:divBdr>
            <w:top w:val="none" w:sz="0" w:space="0" w:color="auto"/>
            <w:left w:val="none" w:sz="0" w:space="0" w:color="auto"/>
            <w:bottom w:val="none" w:sz="0" w:space="0" w:color="auto"/>
            <w:right w:val="none" w:sz="0" w:space="0" w:color="auto"/>
          </w:divBdr>
          <w:divsChild>
            <w:div w:id="58141762">
              <w:marLeft w:val="0"/>
              <w:marRight w:val="0"/>
              <w:marTop w:val="0"/>
              <w:marBottom w:val="0"/>
              <w:divBdr>
                <w:top w:val="none" w:sz="0" w:space="0" w:color="auto"/>
                <w:left w:val="none" w:sz="0" w:space="0" w:color="auto"/>
                <w:bottom w:val="none" w:sz="0" w:space="0" w:color="auto"/>
                <w:right w:val="none" w:sz="0" w:space="0" w:color="auto"/>
              </w:divBdr>
            </w:div>
            <w:div w:id="1853494296">
              <w:marLeft w:val="0"/>
              <w:marRight w:val="0"/>
              <w:marTop w:val="0"/>
              <w:marBottom w:val="0"/>
              <w:divBdr>
                <w:top w:val="none" w:sz="0" w:space="0" w:color="auto"/>
                <w:left w:val="none" w:sz="0" w:space="0" w:color="auto"/>
                <w:bottom w:val="none" w:sz="0" w:space="0" w:color="auto"/>
                <w:right w:val="none" w:sz="0" w:space="0" w:color="auto"/>
              </w:divBdr>
            </w:div>
          </w:divsChild>
        </w:div>
        <w:div w:id="652609745">
          <w:marLeft w:val="0"/>
          <w:marRight w:val="0"/>
          <w:marTop w:val="0"/>
          <w:marBottom w:val="0"/>
          <w:divBdr>
            <w:top w:val="none" w:sz="0" w:space="0" w:color="auto"/>
            <w:left w:val="none" w:sz="0" w:space="0" w:color="auto"/>
            <w:bottom w:val="none" w:sz="0" w:space="0" w:color="auto"/>
            <w:right w:val="none" w:sz="0" w:space="0" w:color="auto"/>
          </w:divBdr>
        </w:div>
        <w:div w:id="833299016">
          <w:marLeft w:val="0"/>
          <w:marRight w:val="0"/>
          <w:marTop w:val="0"/>
          <w:marBottom w:val="0"/>
          <w:divBdr>
            <w:top w:val="none" w:sz="0" w:space="0" w:color="auto"/>
            <w:left w:val="none" w:sz="0" w:space="0" w:color="auto"/>
            <w:bottom w:val="none" w:sz="0" w:space="0" w:color="auto"/>
            <w:right w:val="none" w:sz="0" w:space="0" w:color="auto"/>
          </w:divBdr>
        </w:div>
        <w:div w:id="283773322">
          <w:marLeft w:val="0"/>
          <w:marRight w:val="0"/>
          <w:marTop w:val="0"/>
          <w:marBottom w:val="0"/>
          <w:divBdr>
            <w:top w:val="none" w:sz="0" w:space="0" w:color="auto"/>
            <w:left w:val="none" w:sz="0" w:space="0" w:color="auto"/>
            <w:bottom w:val="none" w:sz="0" w:space="0" w:color="auto"/>
            <w:right w:val="none" w:sz="0" w:space="0" w:color="auto"/>
          </w:divBdr>
          <w:divsChild>
            <w:div w:id="873661811">
              <w:marLeft w:val="0"/>
              <w:marRight w:val="0"/>
              <w:marTop w:val="0"/>
              <w:marBottom w:val="0"/>
              <w:divBdr>
                <w:top w:val="none" w:sz="0" w:space="0" w:color="auto"/>
                <w:left w:val="none" w:sz="0" w:space="0" w:color="auto"/>
                <w:bottom w:val="none" w:sz="0" w:space="0" w:color="auto"/>
                <w:right w:val="none" w:sz="0" w:space="0" w:color="auto"/>
              </w:divBdr>
            </w:div>
          </w:divsChild>
        </w:div>
        <w:div w:id="1867256716">
          <w:marLeft w:val="0"/>
          <w:marRight w:val="0"/>
          <w:marTop w:val="0"/>
          <w:marBottom w:val="0"/>
          <w:divBdr>
            <w:top w:val="none" w:sz="0" w:space="0" w:color="auto"/>
            <w:left w:val="none" w:sz="0" w:space="0" w:color="auto"/>
            <w:bottom w:val="none" w:sz="0" w:space="0" w:color="auto"/>
            <w:right w:val="none" w:sz="0" w:space="0" w:color="auto"/>
          </w:divBdr>
        </w:div>
        <w:div w:id="1673142751">
          <w:marLeft w:val="0"/>
          <w:marRight w:val="0"/>
          <w:marTop w:val="0"/>
          <w:marBottom w:val="0"/>
          <w:divBdr>
            <w:top w:val="none" w:sz="0" w:space="0" w:color="auto"/>
            <w:left w:val="none" w:sz="0" w:space="0" w:color="auto"/>
            <w:bottom w:val="none" w:sz="0" w:space="0" w:color="auto"/>
            <w:right w:val="none" w:sz="0" w:space="0" w:color="auto"/>
          </w:divBdr>
        </w:div>
        <w:div w:id="8802468">
          <w:marLeft w:val="540"/>
          <w:marRight w:val="0"/>
          <w:marTop w:val="0"/>
          <w:marBottom w:val="0"/>
          <w:divBdr>
            <w:top w:val="none" w:sz="0" w:space="0" w:color="auto"/>
            <w:left w:val="none" w:sz="0" w:space="0" w:color="auto"/>
            <w:bottom w:val="none" w:sz="0" w:space="0" w:color="auto"/>
            <w:right w:val="none" w:sz="0" w:space="0" w:color="auto"/>
          </w:divBdr>
        </w:div>
        <w:div w:id="908613763">
          <w:marLeft w:val="0"/>
          <w:marRight w:val="0"/>
          <w:marTop w:val="0"/>
          <w:marBottom w:val="0"/>
          <w:divBdr>
            <w:top w:val="none" w:sz="0" w:space="0" w:color="auto"/>
            <w:left w:val="none" w:sz="0" w:space="0" w:color="auto"/>
            <w:bottom w:val="none" w:sz="0" w:space="0" w:color="auto"/>
            <w:right w:val="none" w:sz="0" w:space="0" w:color="auto"/>
          </w:divBdr>
        </w:div>
        <w:div w:id="1114786590">
          <w:marLeft w:val="0"/>
          <w:marRight w:val="0"/>
          <w:marTop w:val="0"/>
          <w:marBottom w:val="0"/>
          <w:divBdr>
            <w:top w:val="none" w:sz="0" w:space="0" w:color="auto"/>
            <w:left w:val="none" w:sz="0" w:space="0" w:color="auto"/>
            <w:bottom w:val="none" w:sz="0" w:space="0" w:color="auto"/>
            <w:right w:val="none" w:sz="0" w:space="0" w:color="auto"/>
          </w:divBdr>
        </w:div>
        <w:div w:id="1557475212">
          <w:marLeft w:val="0"/>
          <w:marRight w:val="0"/>
          <w:marTop w:val="0"/>
          <w:marBottom w:val="0"/>
          <w:divBdr>
            <w:top w:val="none" w:sz="0" w:space="0" w:color="auto"/>
            <w:left w:val="none" w:sz="0" w:space="0" w:color="auto"/>
            <w:bottom w:val="none" w:sz="0" w:space="0" w:color="auto"/>
            <w:right w:val="none" w:sz="0" w:space="0" w:color="auto"/>
          </w:divBdr>
        </w:div>
        <w:div w:id="428163129">
          <w:marLeft w:val="0"/>
          <w:marRight w:val="0"/>
          <w:marTop w:val="0"/>
          <w:marBottom w:val="0"/>
          <w:divBdr>
            <w:top w:val="none" w:sz="0" w:space="0" w:color="auto"/>
            <w:left w:val="none" w:sz="0" w:space="0" w:color="auto"/>
            <w:bottom w:val="none" w:sz="0" w:space="0" w:color="auto"/>
            <w:right w:val="none" w:sz="0" w:space="0" w:color="auto"/>
          </w:divBdr>
        </w:div>
        <w:div w:id="1473060859">
          <w:marLeft w:val="0"/>
          <w:marRight w:val="0"/>
          <w:marTop w:val="0"/>
          <w:marBottom w:val="0"/>
          <w:divBdr>
            <w:top w:val="none" w:sz="0" w:space="0" w:color="auto"/>
            <w:left w:val="none" w:sz="0" w:space="0" w:color="auto"/>
            <w:bottom w:val="none" w:sz="0" w:space="0" w:color="auto"/>
            <w:right w:val="none" w:sz="0" w:space="0" w:color="auto"/>
          </w:divBdr>
        </w:div>
        <w:div w:id="77096006">
          <w:marLeft w:val="0"/>
          <w:marRight w:val="0"/>
          <w:marTop w:val="0"/>
          <w:marBottom w:val="0"/>
          <w:divBdr>
            <w:top w:val="none" w:sz="0" w:space="0" w:color="auto"/>
            <w:left w:val="none" w:sz="0" w:space="0" w:color="auto"/>
            <w:bottom w:val="none" w:sz="0" w:space="0" w:color="auto"/>
            <w:right w:val="none" w:sz="0" w:space="0" w:color="auto"/>
          </w:divBdr>
        </w:div>
        <w:div w:id="1899126303">
          <w:marLeft w:val="0"/>
          <w:marRight w:val="0"/>
          <w:marTop w:val="0"/>
          <w:marBottom w:val="0"/>
          <w:divBdr>
            <w:top w:val="none" w:sz="0" w:space="0" w:color="auto"/>
            <w:left w:val="none" w:sz="0" w:space="0" w:color="auto"/>
            <w:bottom w:val="none" w:sz="0" w:space="0" w:color="auto"/>
            <w:right w:val="none" w:sz="0" w:space="0" w:color="auto"/>
          </w:divBdr>
        </w:div>
        <w:div w:id="1842772172">
          <w:marLeft w:val="0"/>
          <w:marRight w:val="0"/>
          <w:marTop w:val="0"/>
          <w:marBottom w:val="0"/>
          <w:divBdr>
            <w:top w:val="none" w:sz="0" w:space="0" w:color="auto"/>
            <w:left w:val="none" w:sz="0" w:space="0" w:color="auto"/>
            <w:bottom w:val="none" w:sz="0" w:space="0" w:color="auto"/>
            <w:right w:val="none" w:sz="0" w:space="0" w:color="auto"/>
          </w:divBdr>
        </w:div>
        <w:div w:id="1193224992">
          <w:marLeft w:val="0"/>
          <w:marRight w:val="0"/>
          <w:marTop w:val="0"/>
          <w:marBottom w:val="0"/>
          <w:divBdr>
            <w:top w:val="none" w:sz="0" w:space="0" w:color="auto"/>
            <w:left w:val="none" w:sz="0" w:space="0" w:color="auto"/>
            <w:bottom w:val="none" w:sz="0" w:space="0" w:color="auto"/>
            <w:right w:val="none" w:sz="0" w:space="0" w:color="auto"/>
          </w:divBdr>
        </w:div>
        <w:div w:id="244654150">
          <w:marLeft w:val="0"/>
          <w:marRight w:val="0"/>
          <w:marTop w:val="0"/>
          <w:marBottom w:val="0"/>
          <w:divBdr>
            <w:top w:val="none" w:sz="0" w:space="0" w:color="auto"/>
            <w:left w:val="none" w:sz="0" w:space="0" w:color="auto"/>
            <w:bottom w:val="none" w:sz="0" w:space="0" w:color="auto"/>
            <w:right w:val="none" w:sz="0" w:space="0" w:color="auto"/>
          </w:divBdr>
        </w:div>
        <w:div w:id="786394523">
          <w:marLeft w:val="360"/>
          <w:marRight w:val="0"/>
          <w:marTop w:val="0"/>
          <w:marBottom w:val="0"/>
          <w:divBdr>
            <w:top w:val="none" w:sz="0" w:space="0" w:color="auto"/>
            <w:left w:val="none" w:sz="0" w:space="0" w:color="auto"/>
            <w:bottom w:val="none" w:sz="0" w:space="0" w:color="auto"/>
            <w:right w:val="none" w:sz="0" w:space="0" w:color="auto"/>
          </w:divBdr>
        </w:div>
        <w:div w:id="159270250">
          <w:marLeft w:val="360"/>
          <w:marRight w:val="0"/>
          <w:marTop w:val="0"/>
          <w:marBottom w:val="0"/>
          <w:divBdr>
            <w:top w:val="none" w:sz="0" w:space="0" w:color="auto"/>
            <w:left w:val="none" w:sz="0" w:space="0" w:color="auto"/>
            <w:bottom w:val="none" w:sz="0" w:space="0" w:color="auto"/>
            <w:right w:val="none" w:sz="0" w:space="0" w:color="auto"/>
          </w:divBdr>
        </w:div>
        <w:div w:id="124203533">
          <w:marLeft w:val="360"/>
          <w:marRight w:val="0"/>
          <w:marTop w:val="0"/>
          <w:marBottom w:val="0"/>
          <w:divBdr>
            <w:top w:val="none" w:sz="0" w:space="0" w:color="auto"/>
            <w:left w:val="none" w:sz="0" w:space="0" w:color="auto"/>
            <w:bottom w:val="none" w:sz="0" w:space="0" w:color="auto"/>
            <w:right w:val="none" w:sz="0" w:space="0" w:color="auto"/>
          </w:divBdr>
        </w:div>
        <w:div w:id="919800189">
          <w:marLeft w:val="360"/>
          <w:marRight w:val="0"/>
          <w:marTop w:val="0"/>
          <w:marBottom w:val="0"/>
          <w:divBdr>
            <w:top w:val="none" w:sz="0" w:space="0" w:color="auto"/>
            <w:left w:val="none" w:sz="0" w:space="0" w:color="auto"/>
            <w:bottom w:val="none" w:sz="0" w:space="0" w:color="auto"/>
            <w:right w:val="none" w:sz="0" w:space="0" w:color="auto"/>
          </w:divBdr>
        </w:div>
        <w:div w:id="2070690862">
          <w:marLeft w:val="360"/>
          <w:marRight w:val="0"/>
          <w:marTop w:val="0"/>
          <w:marBottom w:val="0"/>
          <w:divBdr>
            <w:top w:val="none" w:sz="0" w:space="0" w:color="auto"/>
            <w:left w:val="none" w:sz="0" w:space="0" w:color="auto"/>
            <w:bottom w:val="none" w:sz="0" w:space="0" w:color="auto"/>
            <w:right w:val="none" w:sz="0" w:space="0" w:color="auto"/>
          </w:divBdr>
        </w:div>
        <w:div w:id="1490949431">
          <w:marLeft w:val="360"/>
          <w:marRight w:val="0"/>
          <w:marTop w:val="0"/>
          <w:marBottom w:val="0"/>
          <w:divBdr>
            <w:top w:val="none" w:sz="0" w:space="0" w:color="auto"/>
            <w:left w:val="none" w:sz="0" w:space="0" w:color="auto"/>
            <w:bottom w:val="none" w:sz="0" w:space="0" w:color="auto"/>
            <w:right w:val="none" w:sz="0" w:space="0" w:color="auto"/>
          </w:divBdr>
        </w:div>
        <w:div w:id="1970698671">
          <w:marLeft w:val="0"/>
          <w:marRight w:val="0"/>
          <w:marTop w:val="0"/>
          <w:marBottom w:val="0"/>
          <w:divBdr>
            <w:top w:val="none" w:sz="0" w:space="0" w:color="auto"/>
            <w:left w:val="none" w:sz="0" w:space="0" w:color="auto"/>
            <w:bottom w:val="none" w:sz="0" w:space="0" w:color="auto"/>
            <w:right w:val="none" w:sz="0" w:space="0" w:color="auto"/>
          </w:divBdr>
        </w:div>
        <w:div w:id="1507597663">
          <w:marLeft w:val="0"/>
          <w:marRight w:val="0"/>
          <w:marTop w:val="0"/>
          <w:marBottom w:val="0"/>
          <w:divBdr>
            <w:top w:val="none" w:sz="0" w:space="0" w:color="auto"/>
            <w:left w:val="none" w:sz="0" w:space="0" w:color="auto"/>
            <w:bottom w:val="none" w:sz="0" w:space="0" w:color="auto"/>
            <w:right w:val="none" w:sz="0" w:space="0" w:color="auto"/>
          </w:divBdr>
        </w:div>
        <w:div w:id="1603411414">
          <w:marLeft w:val="0"/>
          <w:marRight w:val="0"/>
          <w:marTop w:val="0"/>
          <w:marBottom w:val="0"/>
          <w:divBdr>
            <w:top w:val="none" w:sz="0" w:space="0" w:color="auto"/>
            <w:left w:val="none" w:sz="0" w:space="0" w:color="auto"/>
            <w:bottom w:val="none" w:sz="0" w:space="0" w:color="auto"/>
            <w:right w:val="none" w:sz="0" w:space="0" w:color="auto"/>
          </w:divBdr>
        </w:div>
        <w:div w:id="746344807">
          <w:marLeft w:val="0"/>
          <w:marRight w:val="0"/>
          <w:marTop w:val="0"/>
          <w:marBottom w:val="0"/>
          <w:divBdr>
            <w:top w:val="none" w:sz="0" w:space="0" w:color="auto"/>
            <w:left w:val="none" w:sz="0" w:space="0" w:color="auto"/>
            <w:bottom w:val="none" w:sz="0" w:space="0" w:color="auto"/>
            <w:right w:val="none" w:sz="0" w:space="0" w:color="auto"/>
          </w:divBdr>
        </w:div>
        <w:div w:id="1911846472">
          <w:marLeft w:val="0"/>
          <w:marRight w:val="0"/>
          <w:marTop w:val="0"/>
          <w:marBottom w:val="0"/>
          <w:divBdr>
            <w:top w:val="none" w:sz="0" w:space="0" w:color="auto"/>
            <w:left w:val="none" w:sz="0" w:space="0" w:color="auto"/>
            <w:bottom w:val="none" w:sz="0" w:space="0" w:color="auto"/>
            <w:right w:val="none" w:sz="0" w:space="0" w:color="auto"/>
          </w:divBdr>
        </w:div>
        <w:div w:id="1495729635">
          <w:marLeft w:val="0"/>
          <w:marRight w:val="0"/>
          <w:marTop w:val="0"/>
          <w:marBottom w:val="0"/>
          <w:divBdr>
            <w:top w:val="none" w:sz="0" w:space="0" w:color="auto"/>
            <w:left w:val="none" w:sz="0" w:space="0" w:color="auto"/>
            <w:bottom w:val="none" w:sz="0" w:space="0" w:color="auto"/>
            <w:right w:val="none" w:sz="0" w:space="0" w:color="auto"/>
          </w:divBdr>
        </w:div>
        <w:div w:id="1531796353">
          <w:marLeft w:val="0"/>
          <w:marRight w:val="0"/>
          <w:marTop w:val="0"/>
          <w:marBottom w:val="0"/>
          <w:divBdr>
            <w:top w:val="none" w:sz="0" w:space="0" w:color="auto"/>
            <w:left w:val="none" w:sz="0" w:space="0" w:color="auto"/>
            <w:bottom w:val="none" w:sz="0" w:space="0" w:color="auto"/>
            <w:right w:val="none" w:sz="0" w:space="0" w:color="auto"/>
          </w:divBdr>
        </w:div>
        <w:div w:id="41098514">
          <w:marLeft w:val="0"/>
          <w:marRight w:val="0"/>
          <w:marTop w:val="0"/>
          <w:marBottom w:val="0"/>
          <w:divBdr>
            <w:top w:val="none" w:sz="0" w:space="0" w:color="auto"/>
            <w:left w:val="none" w:sz="0" w:space="0" w:color="auto"/>
            <w:bottom w:val="none" w:sz="0" w:space="0" w:color="auto"/>
            <w:right w:val="none" w:sz="0" w:space="0" w:color="auto"/>
          </w:divBdr>
        </w:div>
        <w:div w:id="1556505967">
          <w:marLeft w:val="0"/>
          <w:marRight w:val="0"/>
          <w:marTop w:val="0"/>
          <w:marBottom w:val="0"/>
          <w:divBdr>
            <w:top w:val="none" w:sz="0" w:space="0" w:color="auto"/>
            <w:left w:val="none" w:sz="0" w:space="0" w:color="auto"/>
            <w:bottom w:val="none" w:sz="0" w:space="0" w:color="auto"/>
            <w:right w:val="none" w:sz="0" w:space="0" w:color="auto"/>
          </w:divBdr>
        </w:div>
        <w:div w:id="1888564002">
          <w:marLeft w:val="0"/>
          <w:marRight w:val="0"/>
          <w:marTop w:val="0"/>
          <w:marBottom w:val="0"/>
          <w:divBdr>
            <w:top w:val="none" w:sz="0" w:space="0" w:color="auto"/>
            <w:left w:val="none" w:sz="0" w:space="0" w:color="auto"/>
            <w:bottom w:val="none" w:sz="0" w:space="0" w:color="auto"/>
            <w:right w:val="none" w:sz="0" w:space="0" w:color="auto"/>
          </w:divBdr>
        </w:div>
        <w:div w:id="1003359623">
          <w:marLeft w:val="0"/>
          <w:marRight w:val="0"/>
          <w:marTop w:val="0"/>
          <w:marBottom w:val="0"/>
          <w:divBdr>
            <w:top w:val="none" w:sz="0" w:space="0" w:color="auto"/>
            <w:left w:val="none" w:sz="0" w:space="0" w:color="auto"/>
            <w:bottom w:val="none" w:sz="0" w:space="0" w:color="auto"/>
            <w:right w:val="none" w:sz="0" w:space="0" w:color="auto"/>
          </w:divBdr>
        </w:div>
        <w:div w:id="145166610">
          <w:marLeft w:val="0"/>
          <w:marRight w:val="0"/>
          <w:marTop w:val="0"/>
          <w:marBottom w:val="0"/>
          <w:divBdr>
            <w:top w:val="none" w:sz="0" w:space="0" w:color="auto"/>
            <w:left w:val="none" w:sz="0" w:space="0" w:color="auto"/>
            <w:bottom w:val="none" w:sz="0" w:space="0" w:color="auto"/>
            <w:right w:val="none" w:sz="0" w:space="0" w:color="auto"/>
          </w:divBdr>
        </w:div>
        <w:div w:id="1862551591">
          <w:marLeft w:val="0"/>
          <w:marRight w:val="0"/>
          <w:marTop w:val="0"/>
          <w:marBottom w:val="0"/>
          <w:divBdr>
            <w:top w:val="none" w:sz="0" w:space="0" w:color="auto"/>
            <w:left w:val="none" w:sz="0" w:space="0" w:color="auto"/>
            <w:bottom w:val="none" w:sz="0" w:space="0" w:color="auto"/>
            <w:right w:val="none" w:sz="0" w:space="0" w:color="auto"/>
          </w:divBdr>
        </w:div>
        <w:div w:id="846673930">
          <w:marLeft w:val="0"/>
          <w:marRight w:val="0"/>
          <w:marTop w:val="0"/>
          <w:marBottom w:val="0"/>
          <w:divBdr>
            <w:top w:val="none" w:sz="0" w:space="0" w:color="auto"/>
            <w:left w:val="none" w:sz="0" w:space="0" w:color="auto"/>
            <w:bottom w:val="none" w:sz="0" w:space="0" w:color="auto"/>
            <w:right w:val="none" w:sz="0" w:space="0" w:color="auto"/>
          </w:divBdr>
          <w:divsChild>
            <w:div w:id="346249277">
              <w:marLeft w:val="0"/>
              <w:marRight w:val="0"/>
              <w:marTop w:val="0"/>
              <w:marBottom w:val="0"/>
              <w:divBdr>
                <w:top w:val="none" w:sz="0" w:space="0" w:color="auto"/>
                <w:left w:val="none" w:sz="0" w:space="0" w:color="auto"/>
                <w:bottom w:val="none" w:sz="0" w:space="0" w:color="auto"/>
                <w:right w:val="none" w:sz="0" w:space="0" w:color="auto"/>
              </w:divBdr>
            </w:div>
          </w:divsChild>
        </w:div>
        <w:div w:id="1671985620">
          <w:marLeft w:val="0"/>
          <w:marRight w:val="0"/>
          <w:marTop w:val="0"/>
          <w:marBottom w:val="0"/>
          <w:divBdr>
            <w:top w:val="none" w:sz="0" w:space="0" w:color="auto"/>
            <w:left w:val="none" w:sz="0" w:space="0" w:color="auto"/>
            <w:bottom w:val="none" w:sz="0" w:space="0" w:color="auto"/>
            <w:right w:val="none" w:sz="0" w:space="0" w:color="auto"/>
          </w:divBdr>
        </w:div>
        <w:div w:id="1989435350">
          <w:marLeft w:val="0"/>
          <w:marRight w:val="0"/>
          <w:marTop w:val="0"/>
          <w:marBottom w:val="0"/>
          <w:divBdr>
            <w:top w:val="none" w:sz="0" w:space="0" w:color="auto"/>
            <w:left w:val="none" w:sz="0" w:space="0" w:color="auto"/>
            <w:bottom w:val="none" w:sz="0" w:space="0" w:color="auto"/>
            <w:right w:val="none" w:sz="0" w:space="0" w:color="auto"/>
          </w:divBdr>
        </w:div>
        <w:div w:id="1113281018">
          <w:marLeft w:val="0"/>
          <w:marRight w:val="0"/>
          <w:marTop w:val="0"/>
          <w:marBottom w:val="0"/>
          <w:divBdr>
            <w:top w:val="none" w:sz="0" w:space="0" w:color="auto"/>
            <w:left w:val="none" w:sz="0" w:space="0" w:color="auto"/>
            <w:bottom w:val="none" w:sz="0" w:space="0" w:color="auto"/>
            <w:right w:val="none" w:sz="0" w:space="0" w:color="auto"/>
          </w:divBdr>
        </w:div>
        <w:div w:id="154348097">
          <w:marLeft w:val="0"/>
          <w:marRight w:val="0"/>
          <w:marTop w:val="0"/>
          <w:marBottom w:val="0"/>
          <w:divBdr>
            <w:top w:val="none" w:sz="0" w:space="0" w:color="auto"/>
            <w:left w:val="none" w:sz="0" w:space="0" w:color="auto"/>
            <w:bottom w:val="none" w:sz="0" w:space="0" w:color="auto"/>
            <w:right w:val="none" w:sz="0" w:space="0" w:color="auto"/>
          </w:divBdr>
        </w:div>
        <w:div w:id="374085601">
          <w:marLeft w:val="0"/>
          <w:marRight w:val="0"/>
          <w:marTop w:val="0"/>
          <w:marBottom w:val="0"/>
          <w:divBdr>
            <w:top w:val="none" w:sz="0" w:space="0" w:color="auto"/>
            <w:left w:val="none" w:sz="0" w:space="0" w:color="auto"/>
            <w:bottom w:val="none" w:sz="0" w:space="0" w:color="auto"/>
            <w:right w:val="none" w:sz="0" w:space="0" w:color="auto"/>
          </w:divBdr>
        </w:div>
        <w:div w:id="318390438">
          <w:marLeft w:val="0"/>
          <w:marRight w:val="0"/>
          <w:marTop w:val="0"/>
          <w:marBottom w:val="0"/>
          <w:divBdr>
            <w:top w:val="none" w:sz="0" w:space="0" w:color="auto"/>
            <w:left w:val="none" w:sz="0" w:space="0" w:color="auto"/>
            <w:bottom w:val="none" w:sz="0" w:space="0" w:color="auto"/>
            <w:right w:val="none" w:sz="0" w:space="0" w:color="auto"/>
          </w:divBdr>
        </w:div>
        <w:div w:id="1118136438">
          <w:marLeft w:val="0"/>
          <w:marRight w:val="0"/>
          <w:marTop w:val="0"/>
          <w:marBottom w:val="0"/>
          <w:divBdr>
            <w:top w:val="none" w:sz="0" w:space="0" w:color="auto"/>
            <w:left w:val="none" w:sz="0" w:space="0" w:color="auto"/>
            <w:bottom w:val="none" w:sz="0" w:space="0" w:color="auto"/>
            <w:right w:val="none" w:sz="0" w:space="0" w:color="auto"/>
          </w:divBdr>
        </w:div>
        <w:div w:id="628629346">
          <w:marLeft w:val="0"/>
          <w:marRight w:val="0"/>
          <w:marTop w:val="0"/>
          <w:marBottom w:val="0"/>
          <w:divBdr>
            <w:top w:val="none" w:sz="0" w:space="0" w:color="auto"/>
            <w:left w:val="none" w:sz="0" w:space="0" w:color="auto"/>
            <w:bottom w:val="none" w:sz="0" w:space="0" w:color="auto"/>
            <w:right w:val="none" w:sz="0" w:space="0" w:color="auto"/>
          </w:divBdr>
        </w:div>
        <w:div w:id="2014994135">
          <w:marLeft w:val="0"/>
          <w:marRight w:val="0"/>
          <w:marTop w:val="0"/>
          <w:marBottom w:val="0"/>
          <w:divBdr>
            <w:top w:val="none" w:sz="0" w:space="0" w:color="auto"/>
            <w:left w:val="none" w:sz="0" w:space="0" w:color="auto"/>
            <w:bottom w:val="none" w:sz="0" w:space="0" w:color="auto"/>
            <w:right w:val="none" w:sz="0" w:space="0" w:color="auto"/>
          </w:divBdr>
        </w:div>
        <w:div w:id="2041741172">
          <w:marLeft w:val="0"/>
          <w:marRight w:val="0"/>
          <w:marTop w:val="0"/>
          <w:marBottom w:val="0"/>
          <w:divBdr>
            <w:top w:val="none" w:sz="0" w:space="0" w:color="auto"/>
            <w:left w:val="none" w:sz="0" w:space="0" w:color="auto"/>
            <w:bottom w:val="none" w:sz="0" w:space="0" w:color="auto"/>
            <w:right w:val="none" w:sz="0" w:space="0" w:color="auto"/>
          </w:divBdr>
        </w:div>
        <w:div w:id="812214503">
          <w:marLeft w:val="0"/>
          <w:marRight w:val="0"/>
          <w:marTop w:val="0"/>
          <w:marBottom w:val="0"/>
          <w:divBdr>
            <w:top w:val="none" w:sz="0" w:space="0" w:color="auto"/>
            <w:left w:val="none" w:sz="0" w:space="0" w:color="auto"/>
            <w:bottom w:val="none" w:sz="0" w:space="0" w:color="auto"/>
            <w:right w:val="none" w:sz="0" w:space="0" w:color="auto"/>
          </w:divBdr>
        </w:div>
        <w:div w:id="186215931">
          <w:marLeft w:val="0"/>
          <w:marRight w:val="0"/>
          <w:marTop w:val="0"/>
          <w:marBottom w:val="0"/>
          <w:divBdr>
            <w:top w:val="none" w:sz="0" w:space="0" w:color="auto"/>
            <w:left w:val="none" w:sz="0" w:space="0" w:color="auto"/>
            <w:bottom w:val="none" w:sz="0" w:space="0" w:color="auto"/>
            <w:right w:val="none" w:sz="0" w:space="0" w:color="auto"/>
          </w:divBdr>
        </w:div>
        <w:div w:id="1873805822">
          <w:marLeft w:val="0"/>
          <w:marRight w:val="0"/>
          <w:marTop w:val="0"/>
          <w:marBottom w:val="0"/>
          <w:divBdr>
            <w:top w:val="none" w:sz="0" w:space="0" w:color="auto"/>
            <w:left w:val="none" w:sz="0" w:space="0" w:color="auto"/>
            <w:bottom w:val="none" w:sz="0" w:space="0" w:color="auto"/>
            <w:right w:val="none" w:sz="0" w:space="0" w:color="auto"/>
          </w:divBdr>
        </w:div>
        <w:div w:id="3672829">
          <w:marLeft w:val="0"/>
          <w:marRight w:val="0"/>
          <w:marTop w:val="0"/>
          <w:marBottom w:val="0"/>
          <w:divBdr>
            <w:top w:val="none" w:sz="0" w:space="0" w:color="auto"/>
            <w:left w:val="none" w:sz="0" w:space="0" w:color="auto"/>
            <w:bottom w:val="none" w:sz="0" w:space="0" w:color="auto"/>
            <w:right w:val="none" w:sz="0" w:space="0" w:color="auto"/>
          </w:divBdr>
        </w:div>
        <w:div w:id="38167527">
          <w:marLeft w:val="0"/>
          <w:marRight w:val="0"/>
          <w:marTop w:val="0"/>
          <w:marBottom w:val="0"/>
          <w:divBdr>
            <w:top w:val="none" w:sz="0" w:space="0" w:color="auto"/>
            <w:left w:val="none" w:sz="0" w:space="0" w:color="auto"/>
            <w:bottom w:val="none" w:sz="0" w:space="0" w:color="auto"/>
            <w:right w:val="none" w:sz="0" w:space="0" w:color="auto"/>
          </w:divBdr>
          <w:divsChild>
            <w:div w:id="352222714">
              <w:marLeft w:val="0"/>
              <w:marRight w:val="0"/>
              <w:marTop w:val="0"/>
              <w:marBottom w:val="0"/>
              <w:divBdr>
                <w:top w:val="none" w:sz="0" w:space="0" w:color="auto"/>
                <w:left w:val="none" w:sz="0" w:space="0" w:color="auto"/>
                <w:bottom w:val="none" w:sz="0" w:space="0" w:color="auto"/>
                <w:right w:val="none" w:sz="0" w:space="0" w:color="auto"/>
              </w:divBdr>
            </w:div>
            <w:div w:id="360395286">
              <w:marLeft w:val="0"/>
              <w:marRight w:val="0"/>
              <w:marTop w:val="0"/>
              <w:marBottom w:val="0"/>
              <w:divBdr>
                <w:top w:val="none" w:sz="0" w:space="0" w:color="auto"/>
                <w:left w:val="none" w:sz="0" w:space="0" w:color="auto"/>
                <w:bottom w:val="none" w:sz="0" w:space="0" w:color="auto"/>
                <w:right w:val="none" w:sz="0" w:space="0" w:color="auto"/>
              </w:divBdr>
            </w:div>
          </w:divsChild>
        </w:div>
        <w:div w:id="767625068">
          <w:marLeft w:val="0"/>
          <w:marRight w:val="0"/>
          <w:marTop w:val="0"/>
          <w:marBottom w:val="0"/>
          <w:divBdr>
            <w:top w:val="none" w:sz="0" w:space="0" w:color="auto"/>
            <w:left w:val="none" w:sz="0" w:space="0" w:color="auto"/>
            <w:bottom w:val="none" w:sz="0" w:space="0" w:color="auto"/>
            <w:right w:val="none" w:sz="0" w:space="0" w:color="auto"/>
          </w:divBdr>
        </w:div>
        <w:div w:id="1077437228">
          <w:marLeft w:val="0"/>
          <w:marRight w:val="0"/>
          <w:marTop w:val="0"/>
          <w:marBottom w:val="0"/>
          <w:divBdr>
            <w:top w:val="none" w:sz="0" w:space="0" w:color="auto"/>
            <w:left w:val="none" w:sz="0" w:space="0" w:color="auto"/>
            <w:bottom w:val="none" w:sz="0" w:space="0" w:color="auto"/>
            <w:right w:val="none" w:sz="0" w:space="0" w:color="auto"/>
          </w:divBdr>
        </w:div>
        <w:div w:id="1716393492">
          <w:marLeft w:val="0"/>
          <w:marRight w:val="0"/>
          <w:marTop w:val="0"/>
          <w:marBottom w:val="0"/>
          <w:divBdr>
            <w:top w:val="none" w:sz="0" w:space="0" w:color="auto"/>
            <w:left w:val="none" w:sz="0" w:space="0" w:color="auto"/>
            <w:bottom w:val="none" w:sz="0" w:space="0" w:color="auto"/>
            <w:right w:val="none" w:sz="0" w:space="0" w:color="auto"/>
          </w:divBdr>
          <w:divsChild>
            <w:div w:id="734814211">
              <w:marLeft w:val="0"/>
              <w:marRight w:val="0"/>
              <w:marTop w:val="0"/>
              <w:marBottom w:val="0"/>
              <w:divBdr>
                <w:top w:val="none" w:sz="0" w:space="0" w:color="auto"/>
                <w:left w:val="none" w:sz="0" w:space="0" w:color="auto"/>
                <w:bottom w:val="none" w:sz="0" w:space="0" w:color="auto"/>
                <w:right w:val="none" w:sz="0" w:space="0" w:color="auto"/>
              </w:divBdr>
            </w:div>
          </w:divsChild>
        </w:div>
        <w:div w:id="72629377">
          <w:marLeft w:val="0"/>
          <w:marRight w:val="0"/>
          <w:marTop w:val="0"/>
          <w:marBottom w:val="0"/>
          <w:divBdr>
            <w:top w:val="none" w:sz="0" w:space="0" w:color="auto"/>
            <w:left w:val="none" w:sz="0" w:space="0" w:color="auto"/>
            <w:bottom w:val="none" w:sz="0" w:space="0" w:color="auto"/>
            <w:right w:val="none" w:sz="0" w:space="0" w:color="auto"/>
          </w:divBdr>
        </w:div>
        <w:div w:id="682709489">
          <w:marLeft w:val="0"/>
          <w:marRight w:val="0"/>
          <w:marTop w:val="0"/>
          <w:marBottom w:val="0"/>
          <w:divBdr>
            <w:top w:val="none" w:sz="0" w:space="0" w:color="auto"/>
            <w:left w:val="none" w:sz="0" w:space="0" w:color="auto"/>
            <w:bottom w:val="none" w:sz="0" w:space="0" w:color="auto"/>
            <w:right w:val="none" w:sz="0" w:space="0" w:color="auto"/>
          </w:divBdr>
        </w:div>
        <w:div w:id="1420180598">
          <w:marLeft w:val="0"/>
          <w:marRight w:val="0"/>
          <w:marTop w:val="0"/>
          <w:marBottom w:val="0"/>
          <w:divBdr>
            <w:top w:val="none" w:sz="0" w:space="0" w:color="auto"/>
            <w:left w:val="none" w:sz="0" w:space="0" w:color="auto"/>
            <w:bottom w:val="none" w:sz="0" w:space="0" w:color="auto"/>
            <w:right w:val="none" w:sz="0" w:space="0" w:color="auto"/>
          </w:divBdr>
        </w:div>
        <w:div w:id="394163471">
          <w:marLeft w:val="0"/>
          <w:marRight w:val="0"/>
          <w:marTop w:val="0"/>
          <w:marBottom w:val="0"/>
          <w:divBdr>
            <w:top w:val="none" w:sz="0" w:space="0" w:color="auto"/>
            <w:left w:val="none" w:sz="0" w:space="0" w:color="auto"/>
            <w:bottom w:val="none" w:sz="0" w:space="0" w:color="auto"/>
            <w:right w:val="none" w:sz="0" w:space="0" w:color="auto"/>
          </w:divBdr>
        </w:div>
        <w:div w:id="1758017636">
          <w:marLeft w:val="0"/>
          <w:marRight w:val="0"/>
          <w:marTop w:val="0"/>
          <w:marBottom w:val="0"/>
          <w:divBdr>
            <w:top w:val="none" w:sz="0" w:space="0" w:color="auto"/>
            <w:left w:val="none" w:sz="0" w:space="0" w:color="auto"/>
            <w:bottom w:val="none" w:sz="0" w:space="0" w:color="auto"/>
            <w:right w:val="none" w:sz="0" w:space="0" w:color="auto"/>
          </w:divBdr>
        </w:div>
        <w:div w:id="357553">
          <w:marLeft w:val="0"/>
          <w:marRight w:val="0"/>
          <w:marTop w:val="0"/>
          <w:marBottom w:val="0"/>
          <w:divBdr>
            <w:top w:val="none" w:sz="0" w:space="0" w:color="auto"/>
            <w:left w:val="none" w:sz="0" w:space="0" w:color="auto"/>
            <w:bottom w:val="none" w:sz="0" w:space="0" w:color="auto"/>
            <w:right w:val="none" w:sz="0" w:space="0" w:color="auto"/>
          </w:divBdr>
        </w:div>
        <w:div w:id="1701466048">
          <w:marLeft w:val="0"/>
          <w:marRight w:val="0"/>
          <w:marTop w:val="0"/>
          <w:marBottom w:val="0"/>
          <w:divBdr>
            <w:top w:val="none" w:sz="0" w:space="0" w:color="auto"/>
            <w:left w:val="none" w:sz="0" w:space="0" w:color="auto"/>
            <w:bottom w:val="none" w:sz="0" w:space="0" w:color="auto"/>
            <w:right w:val="none" w:sz="0" w:space="0" w:color="auto"/>
          </w:divBdr>
        </w:div>
        <w:div w:id="421294569">
          <w:marLeft w:val="0"/>
          <w:marRight w:val="0"/>
          <w:marTop w:val="0"/>
          <w:marBottom w:val="0"/>
          <w:divBdr>
            <w:top w:val="none" w:sz="0" w:space="0" w:color="auto"/>
            <w:left w:val="none" w:sz="0" w:space="0" w:color="auto"/>
            <w:bottom w:val="none" w:sz="0" w:space="0" w:color="auto"/>
            <w:right w:val="none" w:sz="0" w:space="0" w:color="auto"/>
          </w:divBdr>
          <w:divsChild>
            <w:div w:id="383332070">
              <w:marLeft w:val="0"/>
              <w:marRight w:val="0"/>
              <w:marTop w:val="0"/>
              <w:marBottom w:val="0"/>
              <w:divBdr>
                <w:top w:val="none" w:sz="0" w:space="0" w:color="auto"/>
                <w:left w:val="none" w:sz="0" w:space="0" w:color="auto"/>
                <w:bottom w:val="none" w:sz="0" w:space="0" w:color="auto"/>
                <w:right w:val="none" w:sz="0" w:space="0" w:color="auto"/>
              </w:divBdr>
            </w:div>
            <w:div w:id="1183320068">
              <w:marLeft w:val="0"/>
              <w:marRight w:val="0"/>
              <w:marTop w:val="0"/>
              <w:marBottom w:val="0"/>
              <w:divBdr>
                <w:top w:val="none" w:sz="0" w:space="0" w:color="auto"/>
                <w:left w:val="none" w:sz="0" w:space="0" w:color="auto"/>
                <w:bottom w:val="none" w:sz="0" w:space="0" w:color="auto"/>
                <w:right w:val="none" w:sz="0" w:space="0" w:color="auto"/>
              </w:divBdr>
            </w:div>
          </w:divsChild>
        </w:div>
        <w:div w:id="746075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4058</Words>
  <Characters>23137</Characters>
  <Application>Microsoft Office Word</Application>
  <DocSecurity>0</DocSecurity>
  <Lines>192</Lines>
  <Paragraphs>54</Paragraphs>
  <ScaleCrop>false</ScaleCrop>
  <Company/>
  <LinksUpToDate>false</LinksUpToDate>
  <CharactersWithSpaces>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2021-09-28T18:45:00Z</dcterms:created>
  <dcterms:modified xsi:type="dcterms:W3CDTF">2021-09-28T18:47:00Z</dcterms:modified>
</cp:coreProperties>
</file>