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A00C"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color w:val="000000"/>
          <w:sz w:val="27"/>
          <w:szCs w:val="27"/>
          <w:shd w:val="clear" w:color="auto" w:fill="FFFFFF"/>
          <w:lang w:eastAsia="en-IN"/>
        </w:rPr>
        <w:t>EX-10.1 </w:t>
      </w:r>
      <w:r w:rsidRPr="00C46F5A">
        <w:rPr>
          <w:rFonts w:ascii="Times New Roman" w:eastAsia="Times New Roman" w:hAnsi="Times New Roman" w:cs="Times New Roman"/>
          <w:sz w:val="24"/>
          <w:szCs w:val="24"/>
          <w:lang w:eastAsia="en-IN"/>
        </w:rPr>
        <w:t>2 c74610exv10w1.htm EXHIBIT 10.1</w:t>
      </w:r>
    </w:p>
    <w:p w14:paraId="54C1D961" w14:textId="77777777" w:rsidR="00C46F5A" w:rsidRPr="00C46F5A" w:rsidRDefault="00C46F5A" w:rsidP="00C46F5A">
      <w:pPr>
        <w:spacing w:after="0" w:line="240" w:lineRule="auto"/>
        <w:jc w:val="right"/>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Exhibit 10.1</w:t>
      </w:r>
    </w:p>
    <w:p w14:paraId="2BBD432B"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u w:val="single"/>
          <w:lang w:eastAsia="en-IN"/>
        </w:rPr>
        <w:t>TRICANTER PURCHASE AND INSTALLATION AGREEMENT</w:t>
      </w:r>
    </w:p>
    <w:p w14:paraId="16C695CD"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THIS TRICANTER PURCHASE AND INSTALLATION AGREEMENT (“Agreement”) is made and entered into on this 27th day of </w:t>
      </w:r>
      <w:proofErr w:type="gramStart"/>
      <w:r w:rsidRPr="00C46F5A">
        <w:rPr>
          <w:rFonts w:ascii="Helvetica" w:eastAsia="Times New Roman" w:hAnsi="Helvetica" w:cs="Times New Roman"/>
          <w:b/>
          <w:bCs/>
          <w:i/>
          <w:iCs/>
          <w:sz w:val="20"/>
          <w:szCs w:val="20"/>
          <w:u w:val="single"/>
          <w:lang w:eastAsia="en-IN"/>
        </w:rPr>
        <w:t>June</w:t>
      </w:r>
      <w:r w:rsidRPr="00C46F5A">
        <w:rPr>
          <w:rFonts w:ascii="Helvetica" w:eastAsia="Times New Roman" w:hAnsi="Helvetica" w:cs="Times New Roman"/>
          <w:b/>
          <w:bCs/>
          <w:i/>
          <w:iCs/>
          <w:sz w:val="20"/>
          <w:szCs w:val="20"/>
          <w:lang w:eastAsia="en-IN"/>
        </w:rPr>
        <w:t>,</w:t>
      </w:r>
      <w:proofErr w:type="gramEnd"/>
      <w:r w:rsidRPr="00C46F5A">
        <w:rPr>
          <w:rFonts w:ascii="Helvetica" w:eastAsia="Times New Roman" w:hAnsi="Helvetica" w:cs="Times New Roman"/>
          <w:b/>
          <w:bCs/>
          <w:i/>
          <w:iCs/>
          <w:sz w:val="20"/>
          <w:szCs w:val="20"/>
          <w:lang w:eastAsia="en-IN"/>
        </w:rPr>
        <w:t> </w:t>
      </w:r>
      <w:r w:rsidRPr="00C46F5A">
        <w:rPr>
          <w:rFonts w:ascii="Helvetica" w:eastAsia="Times New Roman" w:hAnsi="Helvetica" w:cs="Times New Roman"/>
          <w:sz w:val="20"/>
          <w:szCs w:val="20"/>
          <w:lang w:eastAsia="en-IN"/>
        </w:rPr>
        <w:t>2008, by and between ICM, Inc., a Kansas corporation (“Seller”) and </w:t>
      </w:r>
      <w:r w:rsidRPr="00C46F5A">
        <w:rPr>
          <w:rFonts w:ascii="Helvetica" w:eastAsia="Times New Roman" w:hAnsi="Helvetica" w:cs="Times New Roman"/>
          <w:b/>
          <w:bCs/>
          <w:i/>
          <w:iCs/>
          <w:sz w:val="20"/>
          <w:szCs w:val="20"/>
          <w:u w:val="single"/>
          <w:lang w:eastAsia="en-IN"/>
        </w:rPr>
        <w:t>Cardinal Ethanol, LLC</w:t>
      </w:r>
      <w:r w:rsidRPr="00C46F5A">
        <w:rPr>
          <w:rFonts w:ascii="Helvetica" w:eastAsia="Times New Roman" w:hAnsi="Helvetica" w:cs="Times New Roman"/>
          <w:sz w:val="20"/>
          <w:szCs w:val="20"/>
          <w:lang w:eastAsia="en-IN"/>
        </w:rPr>
        <w:t>, a(n) </w:t>
      </w:r>
      <w:r w:rsidRPr="00C46F5A">
        <w:rPr>
          <w:rFonts w:ascii="Helvetica" w:eastAsia="Times New Roman" w:hAnsi="Helvetica" w:cs="Times New Roman"/>
          <w:b/>
          <w:bCs/>
          <w:i/>
          <w:iCs/>
          <w:sz w:val="20"/>
          <w:szCs w:val="20"/>
          <w:u w:val="single"/>
          <w:lang w:eastAsia="en-IN"/>
        </w:rPr>
        <w:t>Indiana</w:t>
      </w:r>
      <w:r w:rsidRPr="00C46F5A">
        <w:rPr>
          <w:rFonts w:ascii="Helvetica" w:eastAsia="Times New Roman" w:hAnsi="Helvetica" w:cs="Times New Roman"/>
          <w:sz w:val="20"/>
          <w:szCs w:val="20"/>
          <w:lang w:eastAsia="en-IN"/>
        </w:rPr>
        <w:t> limited liability company (“Buyer”).</w:t>
      </w:r>
    </w:p>
    <w:p w14:paraId="5B6D9065"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xml:space="preserve">FOR AND IN CONSIDERATION of the mutual promises, covenants, </w:t>
      </w:r>
      <w:proofErr w:type="gramStart"/>
      <w:r w:rsidRPr="00C46F5A">
        <w:rPr>
          <w:rFonts w:ascii="Helvetica" w:eastAsia="Times New Roman" w:hAnsi="Helvetica" w:cs="Times New Roman"/>
          <w:sz w:val="20"/>
          <w:szCs w:val="20"/>
          <w:lang w:eastAsia="en-IN"/>
        </w:rPr>
        <w:t>agreements</w:t>
      </w:r>
      <w:proofErr w:type="gramEnd"/>
      <w:r w:rsidRPr="00C46F5A">
        <w:rPr>
          <w:rFonts w:ascii="Helvetica" w:eastAsia="Times New Roman" w:hAnsi="Helvetica" w:cs="Times New Roman"/>
          <w:sz w:val="20"/>
          <w:szCs w:val="20"/>
          <w:lang w:eastAsia="en-IN"/>
        </w:rPr>
        <w:t xml:space="preserve"> and payments set forth herein, the sufficiency of which is hereby acknowledged, Seller and Buyer agree as follows: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6940D90E" w14:textId="77777777" w:rsidTr="00C46F5A">
        <w:trPr>
          <w:tblCellSpacing w:w="0" w:type="dxa"/>
        </w:trPr>
        <w:tc>
          <w:tcPr>
            <w:tcW w:w="150" w:type="pct"/>
            <w:shd w:val="clear" w:color="auto" w:fill="auto"/>
            <w:noWrap/>
            <w:hideMark/>
          </w:tcPr>
          <w:p w14:paraId="1549520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1.</w:t>
            </w:r>
          </w:p>
        </w:tc>
        <w:tc>
          <w:tcPr>
            <w:tcW w:w="50" w:type="pct"/>
            <w:shd w:val="clear" w:color="auto" w:fill="auto"/>
            <w:hideMark/>
          </w:tcPr>
          <w:p w14:paraId="38DBA5A3"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6E3DA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Sale of Goods</w:t>
            </w:r>
            <w:r w:rsidRPr="00C46F5A">
              <w:rPr>
                <w:rFonts w:ascii="Times New Roman" w:eastAsia="Times New Roman" w:hAnsi="Times New Roman" w:cs="Times New Roman"/>
                <w:color w:val="000000"/>
                <w:sz w:val="20"/>
                <w:szCs w:val="20"/>
                <w:lang w:eastAsia="en-IN"/>
              </w:rPr>
              <w:t xml:space="preserve">. Subject to the terms and conditions specified herein, Seller shall sell to Buyer, and Buyer shall purchase from Seller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Separation System and any optional equipment described on Exhibit “A” attached hereto (collectively, the “Equipment”). “Equipment” shall also include start-up services and training by Seller with respect to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Separation System.</w:t>
            </w:r>
          </w:p>
        </w:tc>
      </w:tr>
      <w:tr w:rsidR="00C46F5A" w:rsidRPr="00C46F5A" w14:paraId="2B0C9BD2" w14:textId="77777777" w:rsidTr="00C46F5A">
        <w:trPr>
          <w:tblCellSpacing w:w="0" w:type="dxa"/>
        </w:trPr>
        <w:tc>
          <w:tcPr>
            <w:tcW w:w="150" w:type="pct"/>
            <w:shd w:val="clear" w:color="auto" w:fill="auto"/>
            <w:noWrap/>
            <w:hideMark/>
          </w:tcPr>
          <w:p w14:paraId="77D3EBA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2.</w:t>
            </w:r>
          </w:p>
        </w:tc>
        <w:tc>
          <w:tcPr>
            <w:tcW w:w="50" w:type="pct"/>
            <w:shd w:val="clear" w:color="auto" w:fill="auto"/>
            <w:hideMark/>
          </w:tcPr>
          <w:p w14:paraId="1804C31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BCCCE1"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Installation</w:t>
            </w:r>
            <w:r w:rsidRPr="00C46F5A">
              <w:rPr>
                <w:rFonts w:ascii="Times New Roman" w:eastAsia="Times New Roman" w:hAnsi="Times New Roman" w:cs="Times New Roman"/>
                <w:color w:val="000000"/>
                <w:sz w:val="20"/>
                <w:szCs w:val="20"/>
                <w:lang w:eastAsia="en-IN"/>
              </w:rPr>
              <w:t>. At Buyer’s option as selected on Exhibit “A”, Seller shall install the Equipment at Buyer’s ethanol plant located at </w:t>
            </w:r>
            <w:r w:rsidRPr="00C46F5A">
              <w:rPr>
                <w:rFonts w:ascii="Times New Roman" w:eastAsia="Times New Roman" w:hAnsi="Times New Roman" w:cs="Times New Roman"/>
                <w:b/>
                <w:bCs/>
                <w:i/>
                <w:iCs/>
                <w:color w:val="000000"/>
                <w:sz w:val="20"/>
                <w:szCs w:val="20"/>
                <w:u w:val="single"/>
                <w:lang w:eastAsia="en-IN"/>
              </w:rPr>
              <w:t>2 OMCO Square, Suite 201, Winchester, IN 47394</w:t>
            </w:r>
            <w:r w:rsidRPr="00C46F5A">
              <w:rPr>
                <w:rFonts w:ascii="Times New Roman" w:eastAsia="Times New Roman" w:hAnsi="Times New Roman" w:cs="Times New Roman"/>
                <w:color w:val="000000"/>
                <w:sz w:val="20"/>
                <w:szCs w:val="20"/>
                <w:lang w:eastAsia="en-IN"/>
              </w:rPr>
              <w:t xml:space="preserve">. The installation services to be provided by Seller are set forth on Exhibit “B” attached hereto. Seller shall install all Equipment in a workmanlike manner and in compliance with applicable laws, </w:t>
            </w:r>
            <w:proofErr w:type="gramStart"/>
            <w:r w:rsidRPr="00C46F5A">
              <w:rPr>
                <w:rFonts w:ascii="Times New Roman" w:eastAsia="Times New Roman" w:hAnsi="Times New Roman" w:cs="Times New Roman"/>
                <w:color w:val="000000"/>
                <w:sz w:val="20"/>
                <w:szCs w:val="20"/>
                <w:lang w:eastAsia="en-IN"/>
              </w:rPr>
              <w:t>regulations</w:t>
            </w:r>
            <w:proofErr w:type="gramEnd"/>
            <w:r w:rsidRPr="00C46F5A">
              <w:rPr>
                <w:rFonts w:ascii="Times New Roman" w:eastAsia="Times New Roman" w:hAnsi="Times New Roman" w:cs="Times New Roman"/>
                <w:color w:val="000000"/>
                <w:sz w:val="20"/>
                <w:szCs w:val="20"/>
                <w:lang w:eastAsia="en-IN"/>
              </w:rPr>
              <w:t xml:space="preserve"> and ordinances in effect as of the date of this Agreement. Installation shall begin on </w:t>
            </w:r>
            <w:r w:rsidRPr="00C46F5A">
              <w:rPr>
                <w:rFonts w:ascii="Times New Roman" w:eastAsia="Times New Roman" w:hAnsi="Times New Roman" w:cs="Times New Roman"/>
                <w:b/>
                <w:bCs/>
                <w:i/>
                <w:iCs/>
                <w:color w:val="000000"/>
                <w:sz w:val="20"/>
                <w:szCs w:val="20"/>
                <w:u w:val="single"/>
                <w:lang w:eastAsia="en-IN"/>
              </w:rPr>
              <w:t>08 Sept 08 </w:t>
            </w:r>
            <w:r w:rsidRPr="00C46F5A">
              <w:rPr>
                <w:rFonts w:ascii="Times New Roman" w:eastAsia="Times New Roman" w:hAnsi="Times New Roman" w:cs="Times New Roman"/>
                <w:color w:val="000000"/>
                <w:sz w:val="20"/>
                <w:szCs w:val="20"/>
                <w:lang w:eastAsia="en-IN"/>
              </w:rPr>
              <w:t xml:space="preserve">and continue thereafter until completed. Seller estimates that the installation shall take approximately thirty (30) days for installation of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skid and one hundred ten (110) days for installation of the tank farm (if applicable). </w:t>
            </w:r>
            <w:proofErr w:type="gramStart"/>
            <w:r w:rsidRPr="00C46F5A">
              <w:rPr>
                <w:rFonts w:ascii="Times New Roman" w:eastAsia="Times New Roman" w:hAnsi="Times New Roman" w:cs="Times New Roman"/>
                <w:color w:val="000000"/>
                <w:sz w:val="20"/>
                <w:szCs w:val="20"/>
                <w:lang w:eastAsia="en-IN"/>
              </w:rPr>
              <w:t>In the event that</w:t>
            </w:r>
            <w:proofErr w:type="gramEnd"/>
            <w:r w:rsidRPr="00C46F5A">
              <w:rPr>
                <w:rFonts w:ascii="Times New Roman" w:eastAsia="Times New Roman" w:hAnsi="Times New Roman" w:cs="Times New Roman"/>
                <w:color w:val="000000"/>
                <w:sz w:val="20"/>
                <w:szCs w:val="20"/>
                <w:lang w:eastAsia="en-IN"/>
              </w:rPr>
              <w:t xml:space="preserve"> Buyer fails to timely obtain applicable governmental permitting, including, without limitation, the amended air permit, the parties will mutually agree on a new date to begin the installation services. Buyer shall make the ethanol plant available to Seller during the pendency of installation services. The parties acknowledge that the installation of the Equipment may require the evaporation section of the ethanol plant be </w:t>
            </w:r>
            <w:proofErr w:type="spellStart"/>
            <w:r w:rsidRPr="00C46F5A">
              <w:rPr>
                <w:rFonts w:ascii="Times New Roman" w:eastAsia="Times New Roman" w:hAnsi="Times New Roman" w:cs="Times New Roman"/>
                <w:color w:val="000000"/>
                <w:sz w:val="20"/>
                <w:szCs w:val="20"/>
                <w:lang w:eastAsia="en-IN"/>
              </w:rPr>
              <w:t>shutdown</w:t>
            </w:r>
            <w:proofErr w:type="spellEnd"/>
            <w:r w:rsidRPr="00C46F5A">
              <w:rPr>
                <w:rFonts w:ascii="Times New Roman" w:eastAsia="Times New Roman" w:hAnsi="Times New Roman" w:cs="Times New Roman"/>
                <w:color w:val="000000"/>
                <w:sz w:val="20"/>
                <w:szCs w:val="20"/>
                <w:lang w:eastAsia="en-IN"/>
              </w:rPr>
              <w:t xml:space="preserve"> for </w:t>
            </w:r>
            <w:proofErr w:type="gramStart"/>
            <w:r w:rsidRPr="00C46F5A">
              <w:rPr>
                <w:rFonts w:ascii="Times New Roman" w:eastAsia="Times New Roman" w:hAnsi="Times New Roman" w:cs="Times New Roman"/>
                <w:color w:val="000000"/>
                <w:sz w:val="20"/>
                <w:szCs w:val="20"/>
                <w:lang w:eastAsia="en-IN"/>
              </w:rPr>
              <w:t>a period of time</w:t>
            </w:r>
            <w:proofErr w:type="gramEnd"/>
            <w:r w:rsidRPr="00C46F5A">
              <w:rPr>
                <w:rFonts w:ascii="Times New Roman" w:eastAsia="Times New Roman" w:hAnsi="Times New Roman" w:cs="Times New Roman"/>
                <w:color w:val="000000"/>
                <w:sz w:val="20"/>
                <w:szCs w:val="20"/>
                <w:lang w:eastAsia="en-IN"/>
              </w:rPr>
              <w:t xml:space="preserve">, not to exceed twelve (12) hours. Buyer agrees to </w:t>
            </w:r>
            <w:proofErr w:type="spellStart"/>
            <w:r w:rsidRPr="00C46F5A">
              <w:rPr>
                <w:rFonts w:ascii="Times New Roman" w:eastAsia="Times New Roman" w:hAnsi="Times New Roman" w:cs="Times New Roman"/>
                <w:color w:val="000000"/>
                <w:sz w:val="20"/>
                <w:szCs w:val="20"/>
                <w:lang w:eastAsia="en-IN"/>
              </w:rPr>
              <w:t>shutdown</w:t>
            </w:r>
            <w:proofErr w:type="spellEnd"/>
            <w:r w:rsidRPr="00C46F5A">
              <w:rPr>
                <w:rFonts w:ascii="Times New Roman" w:eastAsia="Times New Roman" w:hAnsi="Times New Roman" w:cs="Times New Roman"/>
                <w:color w:val="000000"/>
                <w:sz w:val="20"/>
                <w:szCs w:val="20"/>
                <w:lang w:eastAsia="en-IN"/>
              </w:rPr>
              <w:t xml:space="preserve"> the evaporation section of the plant in conformance with Seller’s request upon three (3) days’ prior written notice to Buyer. Seller agrees to use its reasonable commercial efforts to minimize the amount of time that the evaporation section is shutdown.</w:t>
            </w:r>
          </w:p>
        </w:tc>
      </w:tr>
    </w:tbl>
    <w:p w14:paraId="1DC29717"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0F7D6632" w14:textId="77777777" w:rsidTr="00C46F5A">
        <w:trPr>
          <w:tblCellSpacing w:w="0" w:type="dxa"/>
        </w:trPr>
        <w:tc>
          <w:tcPr>
            <w:tcW w:w="150" w:type="pct"/>
            <w:shd w:val="clear" w:color="auto" w:fill="auto"/>
            <w:noWrap/>
            <w:hideMark/>
          </w:tcPr>
          <w:p w14:paraId="4D2B11F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3.</w:t>
            </w:r>
          </w:p>
        </w:tc>
        <w:tc>
          <w:tcPr>
            <w:tcW w:w="50" w:type="pct"/>
            <w:shd w:val="clear" w:color="auto" w:fill="auto"/>
            <w:hideMark/>
          </w:tcPr>
          <w:p w14:paraId="085DFF7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1D2E14"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Purchase Price</w:t>
            </w:r>
            <w:r w:rsidRPr="00C46F5A">
              <w:rPr>
                <w:rFonts w:ascii="Times New Roman" w:eastAsia="Times New Roman" w:hAnsi="Times New Roman" w:cs="Times New Roman"/>
                <w:color w:val="000000"/>
                <w:sz w:val="20"/>
                <w:szCs w:val="20"/>
                <w:lang w:eastAsia="en-IN"/>
              </w:rPr>
              <w:t>. The purchase price which Buyer shall pay to Seller for the Equipment is set forth on Exhibit “A” (“Purchase Price”). The Purchase Price consists of (</w:t>
            </w:r>
            <w:proofErr w:type="spellStart"/>
            <w:r w:rsidRPr="00C46F5A">
              <w:rPr>
                <w:rFonts w:ascii="Times New Roman" w:eastAsia="Times New Roman" w:hAnsi="Times New Roman" w:cs="Times New Roman"/>
                <w:color w:val="000000"/>
                <w:sz w:val="20"/>
                <w:szCs w:val="20"/>
                <w:lang w:eastAsia="en-IN"/>
              </w:rPr>
              <w:t>i</w:t>
            </w:r>
            <w:proofErr w:type="spellEnd"/>
            <w:r w:rsidRPr="00C46F5A">
              <w:rPr>
                <w:rFonts w:ascii="Times New Roman" w:eastAsia="Times New Roman" w:hAnsi="Times New Roman" w:cs="Times New Roman"/>
                <w:color w:val="000000"/>
                <w:sz w:val="20"/>
                <w:szCs w:val="20"/>
                <w:lang w:eastAsia="en-IN"/>
              </w:rPr>
              <w:t xml:space="preserve">) a fixed price for the Equipment and installation of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Separation System and the tank farm (if selected), and (ii) a time and materials price for the installation of the piping and wiring connecting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Separation System to the tank farm. The Purchase Price is inclusive of all sales, use and excise taxes.</w:t>
            </w:r>
          </w:p>
        </w:tc>
      </w:tr>
      <w:tr w:rsidR="00C46F5A" w:rsidRPr="00C46F5A" w14:paraId="203EA945" w14:textId="77777777" w:rsidTr="00C46F5A">
        <w:trPr>
          <w:tblCellSpacing w:w="0" w:type="dxa"/>
        </w:trPr>
        <w:tc>
          <w:tcPr>
            <w:tcW w:w="150" w:type="pct"/>
            <w:shd w:val="clear" w:color="auto" w:fill="auto"/>
            <w:noWrap/>
            <w:hideMark/>
          </w:tcPr>
          <w:p w14:paraId="58C65717"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4.</w:t>
            </w:r>
          </w:p>
        </w:tc>
        <w:tc>
          <w:tcPr>
            <w:tcW w:w="50" w:type="pct"/>
            <w:shd w:val="clear" w:color="auto" w:fill="auto"/>
            <w:hideMark/>
          </w:tcPr>
          <w:p w14:paraId="4C07FFC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EC106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Terms of Payment</w:t>
            </w:r>
            <w:r w:rsidRPr="00C46F5A">
              <w:rPr>
                <w:rFonts w:ascii="Times New Roman" w:eastAsia="Times New Roman" w:hAnsi="Times New Roman" w:cs="Times New Roman"/>
                <w:color w:val="000000"/>
                <w:sz w:val="20"/>
                <w:szCs w:val="20"/>
                <w:lang w:eastAsia="en-IN"/>
              </w:rPr>
              <w:t>. The fixed component of the Purchase Price shall be payable by Buyer as follows: (</w:t>
            </w:r>
            <w:proofErr w:type="spellStart"/>
            <w:r w:rsidRPr="00C46F5A">
              <w:rPr>
                <w:rFonts w:ascii="Times New Roman" w:eastAsia="Times New Roman" w:hAnsi="Times New Roman" w:cs="Times New Roman"/>
                <w:color w:val="000000"/>
                <w:sz w:val="20"/>
                <w:szCs w:val="20"/>
                <w:lang w:eastAsia="en-IN"/>
              </w:rPr>
              <w:t>i</w:t>
            </w:r>
            <w:proofErr w:type="spellEnd"/>
            <w:r w:rsidRPr="00C46F5A">
              <w:rPr>
                <w:rFonts w:ascii="Times New Roman" w:eastAsia="Times New Roman" w:hAnsi="Times New Roman" w:cs="Times New Roman"/>
                <w:color w:val="000000"/>
                <w:sz w:val="20"/>
                <w:szCs w:val="20"/>
                <w:lang w:eastAsia="en-IN"/>
              </w:rPr>
              <w:t xml:space="preserve">) fifty percent (50%) of the Purchase Price shall be due and payable on the date this Agreement is signed by Buyer; (ii) forty percent (40%) of the Purchase Price shall be invoiced to Buyer upon delivery of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skid to the plant site; and (iii) ten percent (10%) of the Purchase Price shall be invoiced to Buyer upon the completion of performance test described in Paragraph 5 below. Invoices shall be payable within thirty (30) of receipt by Buyer. The time and materials component of the Purchase Price will be invoiced upon completion, which invoice shall be payable net thirty (30) days following receipt by Buyer. Buyer fails or refuses to pay Seller all or any part of the Purchase Price within ten (10) days following the date upon which any payment is due, interest shall accrue and be paid by Buyer to Seller in addition to the unpaid Purchase Price at the rate of eighteen percent (18%) per annum on the unpaid amount, or the highest interest rate allowed by law, whichever rate is less.</w:t>
            </w:r>
          </w:p>
        </w:tc>
      </w:tr>
    </w:tbl>
    <w:p w14:paraId="1EF09216"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0E211D8D"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27776F9C"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1F13BA55">
          <v:rect id="_x0000_i1025" style="width:0;height:1.5pt" o:hralign="center" o:hrstd="t" o:hrnoshade="t" o:hr="t" fillcolor="#a0a0a0" stroked="f"/>
        </w:pict>
      </w:r>
    </w:p>
    <w:p w14:paraId="2C016ECB"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49CF9E5C" w14:textId="77777777" w:rsidTr="00C46F5A">
        <w:trPr>
          <w:tblCellSpacing w:w="0" w:type="dxa"/>
        </w:trPr>
        <w:tc>
          <w:tcPr>
            <w:tcW w:w="150" w:type="pct"/>
            <w:shd w:val="clear" w:color="auto" w:fill="auto"/>
            <w:noWrap/>
            <w:hideMark/>
          </w:tcPr>
          <w:p w14:paraId="4E042149"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5.</w:t>
            </w:r>
          </w:p>
        </w:tc>
        <w:tc>
          <w:tcPr>
            <w:tcW w:w="50" w:type="pct"/>
            <w:shd w:val="clear" w:color="auto" w:fill="auto"/>
            <w:hideMark/>
          </w:tcPr>
          <w:p w14:paraId="0F7DC89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6783E406"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Performance Guarantee</w:t>
            </w:r>
            <w:r w:rsidRPr="00C46F5A">
              <w:rPr>
                <w:rFonts w:ascii="Times New Roman" w:eastAsia="Times New Roman" w:hAnsi="Times New Roman" w:cs="Times New Roman"/>
                <w:color w:val="000000"/>
                <w:sz w:val="20"/>
                <w:szCs w:val="20"/>
                <w:lang w:eastAsia="en-IN"/>
              </w:rPr>
              <w:t xml:space="preserve">. ICM represents and warrants that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Separation System will produce the amount of 0.50 pounds of non-food grade quality corn oil per bushel of ground corn at the plant as determined during a twenty-four (24) hour performance test conducted by ICM following the completion of the installation and commissioning of the Equipment. The performance guarantee will be completely satisfied </w:t>
            </w:r>
            <w:proofErr w:type="gramStart"/>
            <w:r w:rsidRPr="00C46F5A">
              <w:rPr>
                <w:rFonts w:ascii="Times New Roman" w:eastAsia="Times New Roman" w:hAnsi="Times New Roman" w:cs="Times New Roman"/>
                <w:color w:val="000000"/>
                <w:sz w:val="20"/>
                <w:szCs w:val="20"/>
                <w:lang w:eastAsia="en-IN"/>
              </w:rPr>
              <w:t>in the event that</w:t>
            </w:r>
            <w:proofErr w:type="gramEnd"/>
            <w:r w:rsidRPr="00C46F5A">
              <w:rPr>
                <w:rFonts w:ascii="Times New Roman" w:eastAsia="Times New Roman" w:hAnsi="Times New Roman" w:cs="Times New Roman"/>
                <w:color w:val="000000"/>
                <w:sz w:val="20"/>
                <w:szCs w:val="20"/>
                <w:lang w:eastAsia="en-IN"/>
              </w:rPr>
              <w:t xml:space="preserve"> ICM can demonstrate that the average yield of corn oil over the 24-hour performance test period is equal to or exceeds 0.50 pounds per bushel of corn ground at the plant during such 24-hour test period. The performance guarantee is subject to the following criteria that must exist prior </w:t>
            </w:r>
            <w:r w:rsidRPr="00C46F5A">
              <w:rPr>
                <w:rFonts w:ascii="Times New Roman" w:eastAsia="Times New Roman" w:hAnsi="Times New Roman" w:cs="Times New Roman"/>
                <w:color w:val="000000"/>
                <w:sz w:val="20"/>
                <w:szCs w:val="20"/>
                <w:lang w:eastAsia="en-IN"/>
              </w:rPr>
              <w:lastRenderedPageBreak/>
              <w:t xml:space="preserve">to conducting the performance test: (a) the feed streams into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must test between 30%-32% feed solids as determined by a hot spin test conducted at the performance testing, (b) the feed streams from the evaporators must be between 192 and 210 degrees F; (c) the thin stillage discharge out of the whole stillage centrifuges must be less than 4% total suspended solids; (d) the acidic level of the feed streams into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unit must be at least 3.8 pH or higher; (e) the plant must be operating at a capacity of at least 2.8 gallons of denatured ethanol per bushel of corn grind rate, (f) the corn processed must meet a minimum of #2 yellow dent with a hybrid variety characteristic of at least 4% oil by dry weight, and (g) the existing syrup pump must be replaced by a replacement syrup pump capable of pumping at a minimum rate of 60 gallons per minute.</w:t>
            </w:r>
          </w:p>
        </w:tc>
      </w:tr>
      <w:tr w:rsidR="00C46F5A" w:rsidRPr="00C46F5A" w14:paraId="752E42B3" w14:textId="77777777" w:rsidTr="00C46F5A">
        <w:trPr>
          <w:tblCellSpacing w:w="0" w:type="dxa"/>
        </w:trPr>
        <w:tc>
          <w:tcPr>
            <w:tcW w:w="150" w:type="pct"/>
            <w:shd w:val="clear" w:color="auto" w:fill="auto"/>
            <w:noWrap/>
            <w:hideMark/>
          </w:tcPr>
          <w:p w14:paraId="3CFB03A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lastRenderedPageBreak/>
              <w:t>6.</w:t>
            </w:r>
          </w:p>
        </w:tc>
        <w:tc>
          <w:tcPr>
            <w:tcW w:w="50" w:type="pct"/>
            <w:shd w:val="clear" w:color="auto" w:fill="auto"/>
            <w:hideMark/>
          </w:tcPr>
          <w:p w14:paraId="04C78AB7"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2143AD"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Limited Warranty</w:t>
            </w:r>
          </w:p>
        </w:tc>
      </w:tr>
    </w:tbl>
    <w:p w14:paraId="0AC1BACD"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8"/>
        <w:gridCol w:w="278"/>
        <w:gridCol w:w="88"/>
        <w:gridCol w:w="8302"/>
      </w:tblGrid>
      <w:tr w:rsidR="00C46F5A" w:rsidRPr="00C46F5A" w14:paraId="12F4D503" w14:textId="77777777" w:rsidTr="00C46F5A">
        <w:trPr>
          <w:tblCellSpacing w:w="0" w:type="dxa"/>
        </w:trPr>
        <w:tc>
          <w:tcPr>
            <w:tcW w:w="200" w:type="pct"/>
            <w:shd w:val="clear" w:color="auto" w:fill="auto"/>
            <w:hideMark/>
          </w:tcPr>
          <w:p w14:paraId="452801F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AE15DF8"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(A)</w:t>
            </w:r>
          </w:p>
        </w:tc>
        <w:tc>
          <w:tcPr>
            <w:tcW w:w="50" w:type="pct"/>
            <w:shd w:val="clear" w:color="auto" w:fill="auto"/>
            <w:hideMark/>
          </w:tcPr>
          <w:p w14:paraId="22DEADC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BCF44B"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i/>
                <w:iCs/>
                <w:color w:val="000000"/>
                <w:sz w:val="20"/>
                <w:szCs w:val="20"/>
                <w:lang w:eastAsia="en-IN"/>
              </w:rPr>
              <w:t>Equipment Warranty</w:t>
            </w:r>
            <w:r w:rsidRPr="00C46F5A">
              <w:rPr>
                <w:rFonts w:ascii="Times New Roman" w:eastAsia="Times New Roman" w:hAnsi="Times New Roman" w:cs="Times New Roman"/>
                <w:color w:val="000000"/>
                <w:sz w:val="20"/>
                <w:szCs w:val="20"/>
                <w:lang w:eastAsia="en-IN"/>
              </w:rPr>
              <w:t>. Seller warrants that Equipment will be free from defects in material and workmanship for a period of 12 months after the date the Equipment is placed in actual operation. Buyer must notify Seller if the Equipment is not in conformity with this limited warranty during the stated warranty period. Seller’s obligation, and Buyer’s sole remedy, under this limited Equipment warranty is, at Seller’s option, the repair, replacement or correction of any non-confirming Equipment or part thereof.</w:t>
            </w:r>
          </w:p>
        </w:tc>
      </w:tr>
      <w:tr w:rsidR="00C46F5A" w:rsidRPr="00C46F5A" w14:paraId="3C817DBE" w14:textId="77777777" w:rsidTr="00C46F5A">
        <w:trPr>
          <w:tblCellSpacing w:w="0" w:type="dxa"/>
        </w:trPr>
        <w:tc>
          <w:tcPr>
            <w:tcW w:w="200" w:type="pct"/>
            <w:shd w:val="clear" w:color="auto" w:fill="auto"/>
            <w:hideMark/>
          </w:tcPr>
          <w:p w14:paraId="559C9FE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4AFCD5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(B)</w:t>
            </w:r>
          </w:p>
        </w:tc>
        <w:tc>
          <w:tcPr>
            <w:tcW w:w="50" w:type="pct"/>
            <w:shd w:val="clear" w:color="auto" w:fill="auto"/>
            <w:hideMark/>
          </w:tcPr>
          <w:p w14:paraId="1764793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89FB7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i/>
                <w:iCs/>
                <w:color w:val="000000"/>
                <w:sz w:val="20"/>
                <w:szCs w:val="20"/>
                <w:lang w:eastAsia="en-IN"/>
              </w:rPr>
              <w:t>Installation Warranty</w:t>
            </w:r>
            <w:r w:rsidRPr="00C46F5A">
              <w:rPr>
                <w:rFonts w:ascii="Times New Roman" w:eastAsia="Times New Roman" w:hAnsi="Times New Roman" w:cs="Times New Roman"/>
                <w:color w:val="000000"/>
                <w:sz w:val="20"/>
                <w:szCs w:val="20"/>
                <w:lang w:eastAsia="en-IN"/>
              </w:rPr>
              <w:t>. If installed by Seller, Seller warrants that Equipment will be installed in a workmanlike manner, and that the installation of the Equipment will be free from defects in workmanship for a period of 12 months from the date the Equipment is placed in actual operation. If Buyer notifies Seller that the installation is not in conformity with this limited warranty during the stated warranty period, Seller will, without charge to Buyer, re-perform the installation service so that it conforms to this limited warranty, with such remedy being the sole and exclusive remedy of Buyer for breach of this limited installation warranty.</w:t>
            </w:r>
          </w:p>
        </w:tc>
      </w:tr>
    </w:tbl>
    <w:p w14:paraId="4EC1B69E"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C46F5A" w:rsidRPr="00C46F5A" w14:paraId="7C334B0A" w14:textId="77777777" w:rsidTr="00C46F5A">
        <w:trPr>
          <w:tblCellSpacing w:w="0" w:type="dxa"/>
        </w:trPr>
        <w:tc>
          <w:tcPr>
            <w:tcW w:w="200" w:type="pct"/>
            <w:gridSpan w:val="2"/>
            <w:shd w:val="clear" w:color="auto" w:fill="auto"/>
            <w:hideMark/>
          </w:tcPr>
          <w:p w14:paraId="7887A80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745420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(C)</w:t>
            </w:r>
          </w:p>
        </w:tc>
        <w:tc>
          <w:tcPr>
            <w:tcW w:w="50" w:type="pct"/>
            <w:shd w:val="clear" w:color="auto" w:fill="auto"/>
            <w:hideMark/>
          </w:tcPr>
          <w:p w14:paraId="0703A0C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3C952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i/>
                <w:iCs/>
                <w:color w:val="000000"/>
                <w:sz w:val="20"/>
                <w:szCs w:val="20"/>
                <w:lang w:eastAsia="en-IN"/>
              </w:rPr>
              <w:t>Disclaimer</w:t>
            </w:r>
            <w:r w:rsidRPr="00C46F5A">
              <w:rPr>
                <w:rFonts w:ascii="Times New Roman" w:eastAsia="Times New Roman" w:hAnsi="Times New Roman" w:cs="Times New Roman"/>
                <w:color w:val="000000"/>
                <w:sz w:val="20"/>
                <w:szCs w:val="20"/>
                <w:lang w:eastAsia="en-IN"/>
              </w:rPr>
              <w:t>. EXCEPT AS SPECIFICALLY STATED IN THIS AGREEMENT, SELLER MAKES NO REPRESENTATIONS OR WARRANTIES, EXPRESS OR IMPLIED, INCLUDING BUT NOT LIMITED TO THE IMPLIED WARRANTIES OF MERCHANTABILITY OR FITNESS FOR A PARTICULAR PURPOSE.</w:t>
            </w:r>
          </w:p>
        </w:tc>
      </w:tr>
      <w:tr w:rsidR="00C46F5A" w:rsidRPr="00C46F5A" w14:paraId="047C1E9E" w14:textId="77777777" w:rsidTr="00C46F5A">
        <w:trPr>
          <w:tblCellSpacing w:w="0" w:type="dxa"/>
        </w:trPr>
        <w:tc>
          <w:tcPr>
            <w:tcW w:w="150" w:type="pct"/>
            <w:shd w:val="clear" w:color="auto" w:fill="auto"/>
            <w:noWrap/>
            <w:hideMark/>
          </w:tcPr>
          <w:p w14:paraId="56D2B638"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7.</w:t>
            </w:r>
          </w:p>
        </w:tc>
        <w:tc>
          <w:tcPr>
            <w:tcW w:w="50" w:type="pct"/>
            <w:shd w:val="clear" w:color="auto" w:fill="auto"/>
            <w:hideMark/>
          </w:tcPr>
          <w:p w14:paraId="6CA55849"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E38CF7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Limitation of Liability</w:t>
            </w:r>
            <w:r w:rsidRPr="00C46F5A">
              <w:rPr>
                <w:rFonts w:ascii="Times New Roman" w:eastAsia="Times New Roman" w:hAnsi="Times New Roman" w:cs="Times New Roman"/>
                <w:color w:val="000000"/>
                <w:sz w:val="20"/>
                <w:szCs w:val="20"/>
                <w:lang w:eastAsia="en-IN"/>
              </w:rPr>
              <w:t>. NOTWITHSTANDING ANYTHING IN THIS AGREEMENT TO THE CONTRARY, IN NO EVENT SHALL SELLER BE LIABLE TO THE BUYER OR TO ANY THIRD PARTY FOR ANY LOST PROFITS, LOST SAVINGS, OR OTHER CONSEQUENTIAL DAMAGES, OR FOR ANY INCIDENTAL OR SPECIAL DAMAGES, EVEN IF SELLER HAS BEEN ADVISED OF THE POSSIBILITY OF SUCH DAMAGES, OR FOR ANY CLAIM BY THE BUYER BASED UPON ANY CLAIM BY ANY OTHER PARTY AGAINST THE BUYER. IN NO EVENT SHALL SELLER ‘S TOTAL LIABILITY HEREUNDER EXCEED THE PURCHASE PRICE PAID BY BUYER.</w:t>
            </w:r>
          </w:p>
        </w:tc>
      </w:tr>
    </w:tbl>
    <w:p w14:paraId="28AF35B8"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3B10A413" w14:textId="77777777" w:rsidTr="00C46F5A">
        <w:trPr>
          <w:tblCellSpacing w:w="0" w:type="dxa"/>
        </w:trPr>
        <w:tc>
          <w:tcPr>
            <w:tcW w:w="150" w:type="pct"/>
            <w:shd w:val="clear" w:color="auto" w:fill="auto"/>
            <w:noWrap/>
            <w:hideMark/>
          </w:tcPr>
          <w:p w14:paraId="64AC8EA9"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8.</w:t>
            </w:r>
          </w:p>
        </w:tc>
        <w:tc>
          <w:tcPr>
            <w:tcW w:w="50" w:type="pct"/>
            <w:shd w:val="clear" w:color="auto" w:fill="auto"/>
            <w:hideMark/>
          </w:tcPr>
          <w:p w14:paraId="4AE9D9C9"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854DF8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Force Majeure</w:t>
            </w:r>
            <w:r w:rsidRPr="00C46F5A">
              <w:rPr>
                <w:rFonts w:ascii="Times New Roman" w:eastAsia="Times New Roman" w:hAnsi="Times New Roman" w:cs="Times New Roman"/>
                <w:color w:val="000000"/>
                <w:sz w:val="20"/>
                <w:szCs w:val="20"/>
                <w:lang w:eastAsia="en-IN"/>
              </w:rPr>
              <w:t xml:space="preserve">. Seller shall not be responsible for any failure to perform due to causes beyond Seller’s reasonable control, including but not limited to </w:t>
            </w:r>
            <w:proofErr w:type="spellStart"/>
            <w:r w:rsidRPr="00C46F5A">
              <w:rPr>
                <w:rFonts w:ascii="Times New Roman" w:eastAsia="Times New Roman" w:hAnsi="Times New Roman" w:cs="Times New Roman"/>
                <w:color w:val="000000"/>
                <w:sz w:val="20"/>
                <w:szCs w:val="20"/>
                <w:lang w:eastAsia="en-IN"/>
              </w:rPr>
              <w:t>labor</w:t>
            </w:r>
            <w:proofErr w:type="spellEnd"/>
            <w:r w:rsidRPr="00C46F5A">
              <w:rPr>
                <w:rFonts w:ascii="Times New Roman" w:eastAsia="Times New Roman" w:hAnsi="Times New Roman" w:cs="Times New Roman"/>
                <w:color w:val="000000"/>
                <w:sz w:val="20"/>
                <w:szCs w:val="20"/>
                <w:lang w:eastAsia="en-IN"/>
              </w:rPr>
              <w:t xml:space="preserve"> disputes, strikes, acts of God, fire, delays in transportation, communication line failure, or governmental actions. Any delay beyond Seller’s reasonable control shall be excused and the period of performance extended as may be necessary to enable Seller to perform after the cause of delay has been removed.</w:t>
            </w:r>
          </w:p>
        </w:tc>
      </w:tr>
    </w:tbl>
    <w:p w14:paraId="087338CF"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475710C0"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722A6E63"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52E0086C">
          <v:rect id="_x0000_i1026" style="width:0;height:1.5pt" o:hralign="center" o:hrstd="t" o:hrnoshade="t" o:hr="t" fillcolor="#a0a0a0" stroked="f"/>
        </w:pict>
      </w:r>
    </w:p>
    <w:p w14:paraId="60D9C798"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69"/>
        <w:gridCol w:w="88"/>
        <w:gridCol w:w="278"/>
        <w:gridCol w:w="88"/>
        <w:gridCol w:w="8303"/>
      </w:tblGrid>
      <w:tr w:rsidR="00C46F5A" w:rsidRPr="00C46F5A" w14:paraId="686E99B3" w14:textId="77777777" w:rsidTr="00C46F5A">
        <w:trPr>
          <w:tblCellSpacing w:w="0" w:type="dxa"/>
        </w:trPr>
        <w:tc>
          <w:tcPr>
            <w:tcW w:w="150" w:type="pct"/>
            <w:shd w:val="clear" w:color="auto" w:fill="auto"/>
            <w:noWrap/>
            <w:hideMark/>
          </w:tcPr>
          <w:p w14:paraId="1DCB075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9.</w:t>
            </w:r>
          </w:p>
        </w:tc>
        <w:tc>
          <w:tcPr>
            <w:tcW w:w="50" w:type="pct"/>
            <w:shd w:val="clear" w:color="auto" w:fill="auto"/>
            <w:hideMark/>
          </w:tcPr>
          <w:p w14:paraId="10E51E0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0BE87D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Confidentiality Obligation.</w:t>
            </w:r>
          </w:p>
        </w:tc>
      </w:tr>
      <w:tr w:rsidR="00C46F5A" w:rsidRPr="00C46F5A" w14:paraId="44B0740D" w14:textId="77777777" w:rsidTr="00C46F5A">
        <w:trPr>
          <w:tblCellSpacing w:w="0" w:type="dxa"/>
        </w:trPr>
        <w:tc>
          <w:tcPr>
            <w:tcW w:w="200" w:type="pct"/>
            <w:gridSpan w:val="2"/>
            <w:shd w:val="clear" w:color="auto" w:fill="auto"/>
            <w:hideMark/>
          </w:tcPr>
          <w:p w14:paraId="760B4A4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A2CA4D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(A)</w:t>
            </w:r>
          </w:p>
        </w:tc>
        <w:tc>
          <w:tcPr>
            <w:tcW w:w="50" w:type="pct"/>
            <w:shd w:val="clear" w:color="auto" w:fill="auto"/>
            <w:hideMark/>
          </w:tcPr>
          <w:p w14:paraId="0DBC7E1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3DCB64"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For purposes of this Agreement, “Proprietary Property” shall mean the design, arrangement, </w:t>
            </w:r>
            <w:proofErr w:type="gramStart"/>
            <w:r w:rsidRPr="00C46F5A">
              <w:rPr>
                <w:rFonts w:ascii="Times New Roman" w:eastAsia="Times New Roman" w:hAnsi="Times New Roman" w:cs="Times New Roman"/>
                <w:color w:val="000000"/>
                <w:sz w:val="20"/>
                <w:szCs w:val="20"/>
                <w:lang w:eastAsia="en-IN"/>
              </w:rPr>
              <w:t>configuration</w:t>
            </w:r>
            <w:proofErr w:type="gramEnd"/>
            <w:r w:rsidRPr="00C46F5A">
              <w:rPr>
                <w:rFonts w:ascii="Times New Roman" w:eastAsia="Times New Roman" w:hAnsi="Times New Roman" w:cs="Times New Roman"/>
                <w:color w:val="000000"/>
                <w:sz w:val="20"/>
                <w:szCs w:val="20"/>
                <w:lang w:eastAsia="en-IN"/>
              </w:rPr>
              <w:t xml:space="preserve"> and specification of the Equipment, together with operating P&amp;IDs, drawings, methods, techniques, protocols, procedures, plans and processes related thereto, and together with any enhancement, modification, improvement, refinement or change of any aspect thereof.</w:t>
            </w:r>
          </w:p>
        </w:tc>
      </w:tr>
    </w:tbl>
    <w:p w14:paraId="4060DD75"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C46F5A" w:rsidRPr="00C46F5A" w14:paraId="1BC7C52D" w14:textId="77777777" w:rsidTr="00C46F5A">
        <w:trPr>
          <w:tblCellSpacing w:w="0" w:type="dxa"/>
        </w:trPr>
        <w:tc>
          <w:tcPr>
            <w:tcW w:w="200" w:type="pct"/>
            <w:gridSpan w:val="2"/>
            <w:shd w:val="clear" w:color="auto" w:fill="auto"/>
            <w:hideMark/>
          </w:tcPr>
          <w:p w14:paraId="5F1C96F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6D843D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(B)</w:t>
            </w:r>
          </w:p>
        </w:tc>
        <w:tc>
          <w:tcPr>
            <w:tcW w:w="50" w:type="pct"/>
            <w:shd w:val="clear" w:color="auto" w:fill="auto"/>
            <w:hideMark/>
          </w:tcPr>
          <w:p w14:paraId="11AE8AB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0C1D2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Buyer shall treat the Proprietary Property as </w:t>
            </w:r>
            <w:proofErr w:type="gramStart"/>
            <w:r w:rsidRPr="00C46F5A">
              <w:rPr>
                <w:rFonts w:ascii="Times New Roman" w:eastAsia="Times New Roman" w:hAnsi="Times New Roman" w:cs="Times New Roman"/>
                <w:color w:val="000000"/>
                <w:sz w:val="20"/>
                <w:szCs w:val="20"/>
                <w:lang w:eastAsia="en-IN"/>
              </w:rPr>
              <w:t>confidential, and</w:t>
            </w:r>
            <w:proofErr w:type="gramEnd"/>
            <w:r w:rsidRPr="00C46F5A">
              <w:rPr>
                <w:rFonts w:ascii="Times New Roman" w:eastAsia="Times New Roman" w:hAnsi="Times New Roman" w:cs="Times New Roman"/>
                <w:color w:val="000000"/>
                <w:sz w:val="20"/>
                <w:szCs w:val="20"/>
                <w:lang w:eastAsia="en-IN"/>
              </w:rPr>
              <w:t xml:space="preserve"> shall use its best efforts to maintain such information as secret and confidential. Buyer shall refrain from copying, reverse engineering, disassembling, decompiling, translating, or modifying the Equipment or Proprietary Property, or granting any other person or entity the right to do so, without the prior written consent of Seller. As between Buyer and Seller, Seller has the exclusive right and interest in and to the Proprietary Property and the goodwill associated therewith and symbolized thereby. Buyer’s use of the Proprietary Property </w:t>
            </w:r>
            <w:r w:rsidRPr="00C46F5A">
              <w:rPr>
                <w:rFonts w:ascii="Times New Roman" w:eastAsia="Times New Roman" w:hAnsi="Times New Roman" w:cs="Times New Roman"/>
                <w:color w:val="000000"/>
                <w:sz w:val="20"/>
                <w:szCs w:val="20"/>
                <w:lang w:eastAsia="en-IN"/>
              </w:rPr>
              <w:lastRenderedPageBreak/>
              <w:t xml:space="preserve">pursuant to this Agreement does not give Buyer any ownership interest or other interest in or to the Proprietary Property, or any component thereof, other than the rights granted herein. Buyer acknowledges the Proprietary Property to be valid and will not, </w:t>
            </w:r>
            <w:proofErr w:type="gramStart"/>
            <w:r w:rsidRPr="00C46F5A">
              <w:rPr>
                <w:rFonts w:ascii="Times New Roman" w:eastAsia="Times New Roman" w:hAnsi="Times New Roman" w:cs="Times New Roman"/>
                <w:color w:val="000000"/>
                <w:sz w:val="20"/>
                <w:szCs w:val="20"/>
                <w:lang w:eastAsia="en-IN"/>
              </w:rPr>
              <w:t>directly</w:t>
            </w:r>
            <w:proofErr w:type="gramEnd"/>
            <w:r w:rsidRPr="00C46F5A">
              <w:rPr>
                <w:rFonts w:ascii="Times New Roman" w:eastAsia="Times New Roman" w:hAnsi="Times New Roman" w:cs="Times New Roman"/>
                <w:color w:val="000000"/>
                <w:sz w:val="20"/>
                <w:szCs w:val="20"/>
                <w:lang w:eastAsia="en-IN"/>
              </w:rPr>
              <w:t xml:space="preserve"> or indirectly, contest the validity or the ownership by Seller thereof.</w:t>
            </w:r>
          </w:p>
        </w:tc>
      </w:tr>
      <w:tr w:rsidR="00C46F5A" w:rsidRPr="00C46F5A" w14:paraId="49D4EDF6" w14:textId="77777777" w:rsidTr="00C46F5A">
        <w:trPr>
          <w:tblCellSpacing w:w="0" w:type="dxa"/>
        </w:trPr>
        <w:tc>
          <w:tcPr>
            <w:tcW w:w="150" w:type="pct"/>
            <w:shd w:val="clear" w:color="auto" w:fill="auto"/>
            <w:noWrap/>
            <w:hideMark/>
          </w:tcPr>
          <w:p w14:paraId="59E41EF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lastRenderedPageBreak/>
              <w:t>10.</w:t>
            </w:r>
          </w:p>
        </w:tc>
        <w:tc>
          <w:tcPr>
            <w:tcW w:w="50" w:type="pct"/>
            <w:shd w:val="clear" w:color="auto" w:fill="auto"/>
            <w:hideMark/>
          </w:tcPr>
          <w:p w14:paraId="1F85F9B3"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1C9126E"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Miscellaneous</w:t>
            </w:r>
          </w:p>
        </w:tc>
      </w:tr>
    </w:tbl>
    <w:p w14:paraId="08B9D4B5"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8"/>
        <w:gridCol w:w="278"/>
        <w:gridCol w:w="88"/>
        <w:gridCol w:w="8302"/>
      </w:tblGrid>
      <w:tr w:rsidR="00C46F5A" w:rsidRPr="00C46F5A" w14:paraId="57465075" w14:textId="77777777" w:rsidTr="00C46F5A">
        <w:trPr>
          <w:tblCellSpacing w:w="0" w:type="dxa"/>
        </w:trPr>
        <w:tc>
          <w:tcPr>
            <w:tcW w:w="200" w:type="pct"/>
            <w:shd w:val="clear" w:color="auto" w:fill="auto"/>
            <w:hideMark/>
          </w:tcPr>
          <w:p w14:paraId="5C21CB2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77BF8E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(A)</w:t>
            </w:r>
          </w:p>
        </w:tc>
        <w:tc>
          <w:tcPr>
            <w:tcW w:w="50" w:type="pct"/>
            <w:shd w:val="clear" w:color="auto" w:fill="auto"/>
            <w:hideMark/>
          </w:tcPr>
          <w:p w14:paraId="0A0980C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9F171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This Agreement shall be governed by the laws of the State of Kansas. Any legal proceeding relating to this Agreement shall be brought exclusively in the Eighteenth Judicial District Court, Wichita, Sedgwick County, Kansas, U.S.A., or in the United States District Court for the District of Kansas at Wichita, Kansas, U.S.A., and both parties hereto consent to the jurisdiction of said courts. Buyer hereby waives any </w:t>
            </w:r>
            <w:proofErr w:type="spellStart"/>
            <w:r w:rsidRPr="00C46F5A">
              <w:rPr>
                <w:rFonts w:ascii="Times New Roman" w:eastAsia="Times New Roman" w:hAnsi="Times New Roman" w:cs="Times New Roman"/>
                <w:color w:val="000000"/>
                <w:sz w:val="20"/>
                <w:szCs w:val="20"/>
                <w:lang w:eastAsia="en-IN"/>
              </w:rPr>
              <w:t>defense</w:t>
            </w:r>
            <w:proofErr w:type="spellEnd"/>
            <w:r w:rsidRPr="00C46F5A">
              <w:rPr>
                <w:rFonts w:ascii="Times New Roman" w:eastAsia="Times New Roman" w:hAnsi="Times New Roman" w:cs="Times New Roman"/>
                <w:color w:val="000000"/>
                <w:sz w:val="20"/>
                <w:szCs w:val="20"/>
                <w:lang w:eastAsia="en-IN"/>
              </w:rPr>
              <w:t xml:space="preserve"> of inconvenient forum to the maintenance of any action or proceeding brought in such courts.</w:t>
            </w:r>
          </w:p>
        </w:tc>
      </w:tr>
      <w:tr w:rsidR="00C46F5A" w:rsidRPr="00C46F5A" w14:paraId="03FCDBF3" w14:textId="77777777" w:rsidTr="00C46F5A">
        <w:trPr>
          <w:tblCellSpacing w:w="0" w:type="dxa"/>
        </w:trPr>
        <w:tc>
          <w:tcPr>
            <w:tcW w:w="200" w:type="pct"/>
            <w:shd w:val="clear" w:color="auto" w:fill="auto"/>
            <w:hideMark/>
          </w:tcPr>
          <w:p w14:paraId="3F8976B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79B242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(B)</w:t>
            </w:r>
          </w:p>
        </w:tc>
        <w:tc>
          <w:tcPr>
            <w:tcW w:w="50" w:type="pct"/>
            <w:shd w:val="clear" w:color="auto" w:fill="auto"/>
            <w:hideMark/>
          </w:tcPr>
          <w:p w14:paraId="35C649A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036315"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This Agreement shall become a legal and binding contract upon signature of same by both parties. This Agreement shall be binding upon and inure to the benefit of the parties hereto and their permitted successors and assigns.</w:t>
            </w:r>
          </w:p>
        </w:tc>
      </w:tr>
    </w:tbl>
    <w:p w14:paraId="168E990D"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8"/>
        <w:gridCol w:w="278"/>
        <w:gridCol w:w="88"/>
        <w:gridCol w:w="8302"/>
      </w:tblGrid>
      <w:tr w:rsidR="00C46F5A" w:rsidRPr="00C46F5A" w14:paraId="6DFBB711" w14:textId="77777777" w:rsidTr="00C46F5A">
        <w:trPr>
          <w:tblCellSpacing w:w="0" w:type="dxa"/>
        </w:trPr>
        <w:tc>
          <w:tcPr>
            <w:tcW w:w="200" w:type="pct"/>
            <w:shd w:val="clear" w:color="auto" w:fill="auto"/>
            <w:hideMark/>
          </w:tcPr>
          <w:p w14:paraId="77923BC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00CE42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(C)</w:t>
            </w:r>
          </w:p>
        </w:tc>
        <w:tc>
          <w:tcPr>
            <w:tcW w:w="50" w:type="pct"/>
            <w:shd w:val="clear" w:color="auto" w:fill="auto"/>
            <w:hideMark/>
          </w:tcPr>
          <w:p w14:paraId="4999FE3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B97CF6"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This Agreement may not be assigned to another party by Buyer, either in whole or in part, without the prior written consent of Seller.</w:t>
            </w:r>
          </w:p>
        </w:tc>
      </w:tr>
      <w:tr w:rsidR="00C46F5A" w:rsidRPr="00C46F5A" w14:paraId="53638C10" w14:textId="77777777" w:rsidTr="00C46F5A">
        <w:trPr>
          <w:tblCellSpacing w:w="0" w:type="dxa"/>
        </w:trPr>
        <w:tc>
          <w:tcPr>
            <w:tcW w:w="200" w:type="pct"/>
            <w:shd w:val="clear" w:color="auto" w:fill="auto"/>
            <w:hideMark/>
          </w:tcPr>
          <w:p w14:paraId="6CAAEEE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49AF03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(D)</w:t>
            </w:r>
          </w:p>
        </w:tc>
        <w:tc>
          <w:tcPr>
            <w:tcW w:w="50" w:type="pct"/>
            <w:shd w:val="clear" w:color="auto" w:fill="auto"/>
            <w:hideMark/>
          </w:tcPr>
          <w:p w14:paraId="76FDB2DC"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C39622"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This Agreement is confidential between Buyer and Seller. The terms and conditions set forth in this Agreement may not be disclosed, either in whole or in part, to any third party unless the party desiring to make such disclosure first obtains the express written approval of the other party.</w:t>
            </w:r>
          </w:p>
        </w:tc>
      </w:tr>
    </w:tbl>
    <w:p w14:paraId="2D012971" w14:textId="77777777" w:rsidR="00C46F5A" w:rsidRPr="00C46F5A" w:rsidRDefault="00C46F5A" w:rsidP="00C46F5A">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C46F5A" w:rsidRPr="00C46F5A" w14:paraId="13B34966" w14:textId="77777777" w:rsidTr="00C46F5A">
        <w:trPr>
          <w:tblCellSpacing w:w="0" w:type="dxa"/>
        </w:trPr>
        <w:tc>
          <w:tcPr>
            <w:tcW w:w="200" w:type="pct"/>
            <w:shd w:val="clear" w:color="auto" w:fill="auto"/>
            <w:hideMark/>
          </w:tcPr>
          <w:p w14:paraId="209F8F8C"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452A9E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(E)</w:t>
            </w:r>
          </w:p>
        </w:tc>
        <w:tc>
          <w:tcPr>
            <w:tcW w:w="50" w:type="pct"/>
            <w:shd w:val="clear" w:color="auto" w:fill="auto"/>
            <w:hideMark/>
          </w:tcPr>
          <w:p w14:paraId="124BE32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56DEF0"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This Agreement and its exhibits, which exhibits are incorporated herein by this reference and made part of this Agreement, set forth the entire agreement and understanding of the parties with respect to the subject matter hereof, and supersede all prior agreements, written or oral, between the parties. This Agreement may not be amended or modified except by a written instrument signed by both parties. By execution hereof, the signers certify that they have read this Agreement and that they are duly authorized to execute this Agreement in the capacity stated below.</w:t>
            </w:r>
          </w:p>
        </w:tc>
      </w:tr>
    </w:tbl>
    <w:p w14:paraId="601387F9" w14:textId="77777777" w:rsidR="00C46F5A" w:rsidRPr="00C46F5A" w:rsidRDefault="00C46F5A" w:rsidP="00C46F5A">
      <w:pPr>
        <w:spacing w:after="0" w:line="240" w:lineRule="auto"/>
        <w:ind w:firstLine="979"/>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IN WITNESS OF the mutual promises, covenants and agreements set forth herein, the parties have caused their authorized representatives to execute this Agreement, as of the dates indicated below.</w:t>
      </w:r>
    </w:p>
    <w:tbl>
      <w:tblPr>
        <w:tblW w:w="5000" w:type="pct"/>
        <w:jc w:val="center"/>
        <w:tblCellSpacing w:w="0" w:type="dxa"/>
        <w:tblCellMar>
          <w:left w:w="0" w:type="dxa"/>
          <w:right w:w="0" w:type="dxa"/>
        </w:tblCellMar>
        <w:tblLook w:val="04A0" w:firstRow="1" w:lastRow="0" w:firstColumn="1" w:lastColumn="0" w:noHBand="0" w:noVBand="1"/>
      </w:tblPr>
      <w:tblGrid>
        <w:gridCol w:w="270"/>
        <w:gridCol w:w="180"/>
        <w:gridCol w:w="3159"/>
        <w:gridCol w:w="181"/>
        <w:gridCol w:w="361"/>
        <w:gridCol w:w="90"/>
        <w:gridCol w:w="451"/>
        <w:gridCol w:w="181"/>
        <w:gridCol w:w="271"/>
        <w:gridCol w:w="181"/>
        <w:gridCol w:w="2708"/>
        <w:gridCol w:w="181"/>
        <w:gridCol w:w="812"/>
      </w:tblGrid>
      <w:tr w:rsidR="00C46F5A" w:rsidRPr="00C46F5A" w14:paraId="5AFB98C0" w14:textId="77777777" w:rsidTr="00C46F5A">
        <w:trPr>
          <w:tblCellSpacing w:w="0" w:type="dxa"/>
          <w:jc w:val="center"/>
        </w:trPr>
        <w:tc>
          <w:tcPr>
            <w:tcW w:w="150" w:type="pct"/>
            <w:vAlign w:val="bottom"/>
            <w:hideMark/>
          </w:tcPr>
          <w:p w14:paraId="685444F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00" w:type="pct"/>
            <w:vAlign w:val="bottom"/>
            <w:hideMark/>
          </w:tcPr>
          <w:p w14:paraId="03E63B4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750" w:type="pct"/>
            <w:vAlign w:val="bottom"/>
            <w:hideMark/>
          </w:tcPr>
          <w:p w14:paraId="327BF4B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00" w:type="pct"/>
            <w:vAlign w:val="bottom"/>
            <w:hideMark/>
          </w:tcPr>
          <w:p w14:paraId="5867207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00" w:type="pct"/>
            <w:vAlign w:val="bottom"/>
            <w:hideMark/>
          </w:tcPr>
          <w:p w14:paraId="075539D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6B99BBC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03C6DCF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00" w:type="pct"/>
            <w:vAlign w:val="bottom"/>
            <w:hideMark/>
          </w:tcPr>
          <w:p w14:paraId="7F172DB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 w:type="pct"/>
            <w:vAlign w:val="bottom"/>
            <w:hideMark/>
          </w:tcPr>
          <w:p w14:paraId="3741C4B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00" w:type="pct"/>
            <w:vAlign w:val="bottom"/>
            <w:hideMark/>
          </w:tcPr>
          <w:p w14:paraId="71243E1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0" w:type="pct"/>
            <w:vAlign w:val="bottom"/>
            <w:hideMark/>
          </w:tcPr>
          <w:p w14:paraId="166E557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00" w:type="pct"/>
            <w:vAlign w:val="bottom"/>
            <w:hideMark/>
          </w:tcPr>
          <w:p w14:paraId="21D0915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0" w:type="pct"/>
            <w:vAlign w:val="bottom"/>
            <w:hideMark/>
          </w:tcPr>
          <w:p w14:paraId="59638BE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28EB739A" w14:textId="77777777" w:rsidTr="00C46F5A">
        <w:trPr>
          <w:tblCellSpacing w:w="0" w:type="dxa"/>
          <w:jc w:val="center"/>
        </w:trPr>
        <w:tc>
          <w:tcPr>
            <w:tcW w:w="0" w:type="auto"/>
            <w:gridSpan w:val="3"/>
            <w:hideMark/>
          </w:tcPr>
          <w:p w14:paraId="011FEA8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u w:val="single"/>
                <w:lang w:eastAsia="en-IN"/>
              </w:rPr>
              <w:t>ICM, INC.</w:t>
            </w:r>
          </w:p>
        </w:tc>
        <w:tc>
          <w:tcPr>
            <w:tcW w:w="0" w:type="auto"/>
            <w:vAlign w:val="bottom"/>
            <w:hideMark/>
          </w:tcPr>
          <w:p w14:paraId="4075CCC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noWrap/>
            <w:hideMark/>
          </w:tcPr>
          <w:p w14:paraId="023EF3C7"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hideMark/>
          </w:tcPr>
          <w:p w14:paraId="441AB850"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hideMark/>
          </w:tcPr>
          <w:p w14:paraId="501DB68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1EF0EF6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gridSpan w:val="3"/>
            <w:hideMark/>
          </w:tcPr>
          <w:p w14:paraId="1C1D146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u w:val="single"/>
                <w:lang w:eastAsia="en-IN"/>
              </w:rPr>
              <w:t>Cardinal Ethanol, LLC</w:t>
            </w:r>
          </w:p>
        </w:tc>
        <w:tc>
          <w:tcPr>
            <w:tcW w:w="0" w:type="auto"/>
            <w:vAlign w:val="bottom"/>
            <w:hideMark/>
          </w:tcPr>
          <w:p w14:paraId="22A40F3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hideMark/>
          </w:tcPr>
          <w:p w14:paraId="0AE9082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2DA9A4A8" w14:textId="77777777" w:rsidTr="00C46F5A">
        <w:trPr>
          <w:tblCellSpacing w:w="0" w:type="dxa"/>
          <w:jc w:val="center"/>
        </w:trPr>
        <w:tc>
          <w:tcPr>
            <w:tcW w:w="0" w:type="auto"/>
            <w:tcMar>
              <w:top w:w="15" w:type="dxa"/>
              <w:left w:w="0" w:type="dxa"/>
              <w:bottom w:w="0" w:type="dxa"/>
              <w:right w:w="0" w:type="dxa"/>
            </w:tcMar>
            <w:hideMark/>
          </w:tcPr>
          <w:p w14:paraId="6BBE98D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FA24E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C679A8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DA0CFC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6D4F630C"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997C331"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E27DDC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74173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2ABD05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464129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E28F54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5786C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CD976A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343E7D55" w14:textId="77777777" w:rsidTr="00C46F5A">
        <w:trPr>
          <w:tblCellSpacing w:w="0" w:type="dxa"/>
          <w:jc w:val="center"/>
        </w:trPr>
        <w:tc>
          <w:tcPr>
            <w:tcW w:w="0" w:type="auto"/>
            <w:tcMar>
              <w:top w:w="15" w:type="dxa"/>
              <w:left w:w="0" w:type="dxa"/>
              <w:bottom w:w="0" w:type="dxa"/>
              <w:right w:w="0" w:type="dxa"/>
            </w:tcMar>
            <w:hideMark/>
          </w:tcPr>
          <w:p w14:paraId="601E9F8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By</w:t>
            </w:r>
          </w:p>
        </w:tc>
        <w:tc>
          <w:tcPr>
            <w:tcW w:w="0" w:type="auto"/>
            <w:tcMar>
              <w:top w:w="15" w:type="dxa"/>
              <w:left w:w="0" w:type="dxa"/>
              <w:bottom w:w="0" w:type="dxa"/>
              <w:right w:w="0" w:type="dxa"/>
            </w:tcMar>
            <w:vAlign w:val="bottom"/>
            <w:hideMark/>
          </w:tcPr>
          <w:p w14:paraId="11DA66A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tcMar>
              <w:top w:w="15" w:type="dxa"/>
              <w:left w:w="0" w:type="dxa"/>
              <w:bottom w:w="0" w:type="dxa"/>
              <w:right w:w="0" w:type="dxa"/>
            </w:tcMar>
            <w:hideMark/>
          </w:tcPr>
          <w:p w14:paraId="02A16E3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/s/ Chris Mitchell </w:t>
            </w:r>
          </w:p>
        </w:tc>
        <w:tc>
          <w:tcPr>
            <w:tcW w:w="0" w:type="auto"/>
            <w:tcMar>
              <w:top w:w="15" w:type="dxa"/>
              <w:left w:w="0" w:type="dxa"/>
              <w:bottom w:w="0" w:type="dxa"/>
              <w:right w:w="0" w:type="dxa"/>
            </w:tcMar>
            <w:vAlign w:val="bottom"/>
            <w:hideMark/>
          </w:tcPr>
          <w:p w14:paraId="060CE68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37F4A0A3"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EC364A6"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8F8FDE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330AF2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DBD36A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By</w:t>
            </w:r>
          </w:p>
        </w:tc>
        <w:tc>
          <w:tcPr>
            <w:tcW w:w="0" w:type="auto"/>
            <w:tcMar>
              <w:top w:w="15" w:type="dxa"/>
              <w:left w:w="0" w:type="dxa"/>
              <w:bottom w:w="0" w:type="dxa"/>
              <w:right w:w="0" w:type="dxa"/>
            </w:tcMar>
            <w:vAlign w:val="bottom"/>
            <w:hideMark/>
          </w:tcPr>
          <w:p w14:paraId="0EE66E5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9232EE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/s/ Jeffrey L. Painter</w:t>
            </w:r>
          </w:p>
        </w:tc>
        <w:tc>
          <w:tcPr>
            <w:tcW w:w="0" w:type="auto"/>
            <w:tcMar>
              <w:top w:w="15" w:type="dxa"/>
              <w:left w:w="0" w:type="dxa"/>
              <w:bottom w:w="0" w:type="dxa"/>
              <w:right w:w="0" w:type="dxa"/>
            </w:tcMar>
            <w:vAlign w:val="bottom"/>
            <w:hideMark/>
          </w:tcPr>
          <w:p w14:paraId="15CB626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68C023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5977478D" w14:textId="77777777" w:rsidTr="00C46F5A">
        <w:trPr>
          <w:tblCellSpacing w:w="0" w:type="dxa"/>
          <w:jc w:val="center"/>
        </w:trPr>
        <w:tc>
          <w:tcPr>
            <w:tcW w:w="0" w:type="auto"/>
            <w:tcMar>
              <w:top w:w="15" w:type="dxa"/>
              <w:left w:w="0" w:type="dxa"/>
              <w:bottom w:w="0" w:type="dxa"/>
              <w:right w:w="0" w:type="dxa"/>
            </w:tcMar>
            <w:hideMark/>
          </w:tcPr>
          <w:p w14:paraId="5C5AEEE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78D247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CBD84D5" w14:textId="77777777" w:rsidR="00C46F5A" w:rsidRPr="00C46F5A" w:rsidRDefault="00C46F5A" w:rsidP="00C46F5A">
            <w:pPr>
              <w:spacing w:after="0" w:line="240" w:lineRule="auto"/>
              <w:jc w:val="center"/>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w:t>
            </w:r>
          </w:p>
          <w:p w14:paraId="3D9DCCC6" w14:textId="77777777" w:rsidR="00C46F5A" w:rsidRPr="00C46F5A" w:rsidRDefault="00C46F5A" w:rsidP="00C46F5A">
            <w:pPr>
              <w:spacing w:after="0" w:line="240" w:lineRule="auto"/>
              <w:jc w:val="center"/>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tcMar>
              <w:top w:w="15" w:type="dxa"/>
              <w:left w:w="0" w:type="dxa"/>
              <w:bottom w:w="0" w:type="dxa"/>
              <w:right w:w="0" w:type="dxa"/>
            </w:tcMar>
            <w:vAlign w:val="bottom"/>
            <w:hideMark/>
          </w:tcPr>
          <w:p w14:paraId="69C5A94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5EFB474E"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8EB5E9D"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p>
        </w:tc>
        <w:tc>
          <w:tcPr>
            <w:tcW w:w="0" w:type="auto"/>
            <w:noWrap/>
            <w:tcMar>
              <w:top w:w="15" w:type="dxa"/>
              <w:left w:w="0" w:type="dxa"/>
              <w:bottom w:w="0" w:type="dxa"/>
              <w:right w:w="0" w:type="dxa"/>
            </w:tcMar>
            <w:hideMark/>
          </w:tcPr>
          <w:p w14:paraId="2899A0B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8B7C46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CF7870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F03F3E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5B1C9E0"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p w14:paraId="509A7D1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July 2, 2008</w:t>
            </w:r>
          </w:p>
        </w:tc>
        <w:tc>
          <w:tcPr>
            <w:tcW w:w="0" w:type="auto"/>
            <w:tcMar>
              <w:top w:w="15" w:type="dxa"/>
              <w:left w:w="0" w:type="dxa"/>
              <w:bottom w:w="0" w:type="dxa"/>
              <w:right w:w="0" w:type="dxa"/>
            </w:tcMar>
            <w:vAlign w:val="bottom"/>
            <w:hideMark/>
          </w:tcPr>
          <w:p w14:paraId="51BE296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747684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0A770505" w14:textId="77777777" w:rsidTr="00C46F5A">
        <w:trPr>
          <w:tblCellSpacing w:w="0" w:type="dxa"/>
          <w:jc w:val="center"/>
        </w:trPr>
        <w:tc>
          <w:tcPr>
            <w:tcW w:w="0" w:type="auto"/>
            <w:tcMar>
              <w:top w:w="15" w:type="dxa"/>
              <w:left w:w="0" w:type="dxa"/>
              <w:bottom w:w="0" w:type="dxa"/>
              <w:right w:w="0" w:type="dxa"/>
            </w:tcMar>
            <w:hideMark/>
          </w:tcPr>
          <w:p w14:paraId="5000C01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tcMar>
              <w:top w:w="15" w:type="dxa"/>
              <w:left w:w="0" w:type="dxa"/>
              <w:bottom w:w="0" w:type="dxa"/>
              <w:right w:w="0" w:type="dxa"/>
            </w:tcMar>
            <w:vAlign w:val="bottom"/>
            <w:hideMark/>
          </w:tcPr>
          <w:p w14:paraId="47D52FD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898C82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(“Seller”)</w:t>
            </w:r>
          </w:p>
          <w:p w14:paraId="784489B0"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tcMar>
              <w:top w:w="15" w:type="dxa"/>
              <w:left w:w="0" w:type="dxa"/>
              <w:bottom w:w="0" w:type="dxa"/>
              <w:right w:w="0" w:type="dxa"/>
            </w:tcMar>
            <w:vAlign w:val="bottom"/>
            <w:hideMark/>
          </w:tcPr>
          <w:p w14:paraId="7863243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noWrap/>
            <w:tcMar>
              <w:top w:w="15" w:type="dxa"/>
              <w:left w:w="0" w:type="dxa"/>
              <w:bottom w:w="0" w:type="dxa"/>
              <w:right w:w="0" w:type="dxa"/>
            </w:tcMar>
            <w:hideMark/>
          </w:tcPr>
          <w:p w14:paraId="0E722961"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CAA3366"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p>
        </w:tc>
        <w:tc>
          <w:tcPr>
            <w:tcW w:w="0" w:type="auto"/>
            <w:noWrap/>
            <w:tcMar>
              <w:top w:w="15" w:type="dxa"/>
              <w:left w:w="0" w:type="dxa"/>
              <w:bottom w:w="0" w:type="dxa"/>
              <w:right w:w="0" w:type="dxa"/>
            </w:tcMar>
            <w:hideMark/>
          </w:tcPr>
          <w:p w14:paraId="38829CA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5BFBEC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805CC0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171013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7473D5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w:t>
            </w:r>
          </w:p>
        </w:tc>
        <w:tc>
          <w:tcPr>
            <w:tcW w:w="0" w:type="auto"/>
            <w:tcMar>
              <w:top w:w="15" w:type="dxa"/>
              <w:left w:w="0" w:type="dxa"/>
              <w:bottom w:w="0" w:type="dxa"/>
              <w:right w:w="0" w:type="dxa"/>
            </w:tcMar>
            <w:vAlign w:val="bottom"/>
            <w:hideMark/>
          </w:tcPr>
          <w:p w14:paraId="3309279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13FDFB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bl>
    <w:p w14:paraId="13083C81"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3E05DBDF"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01D0C249"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77B00441">
          <v:rect id="_x0000_i1027" style="width:0;height:1.5pt" o:hralign="center" o:hrstd="t" o:hrnoshade="t" o:hr="t" fillcolor="#a0a0a0" stroked="f"/>
        </w:pict>
      </w:r>
    </w:p>
    <w:p w14:paraId="40BA123B"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p w14:paraId="3D5A459E"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EXHIBIT “A”</w:t>
      </w:r>
    </w:p>
    <w:p w14:paraId="4B2D8342"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u w:val="single"/>
          <w:lang w:eastAsia="en-IN"/>
        </w:rPr>
        <w:t>TRICANTER OIL RECOVERY SYSTEM SIZED FOR A 100 MMGPY PLANT (EQUIPMENT)</w:t>
      </w:r>
    </w:p>
    <w:p w14:paraId="2C11520B"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I. FIXED PRICE COMPONENT</w:t>
      </w:r>
    </w:p>
    <w:p w14:paraId="2F854C62"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A. TRICANTER OIL RECOVERY SYSTEM (INCLUDES ONLY):</w:t>
      </w:r>
    </w:p>
    <w:tbl>
      <w:tblPr>
        <w:tblW w:w="5000" w:type="pct"/>
        <w:tblCellSpacing w:w="0" w:type="dxa"/>
        <w:tblCellMar>
          <w:left w:w="0" w:type="dxa"/>
          <w:right w:w="0" w:type="dxa"/>
        </w:tblCellMar>
        <w:tblLook w:val="04A0" w:firstRow="1" w:lastRow="0" w:firstColumn="1" w:lastColumn="0" w:noHBand="0" w:noVBand="1"/>
      </w:tblPr>
      <w:tblGrid>
        <w:gridCol w:w="297"/>
        <w:gridCol w:w="98"/>
        <w:gridCol w:w="7241"/>
        <w:gridCol w:w="298"/>
        <w:gridCol w:w="99"/>
        <w:gridCol w:w="894"/>
        <w:gridCol w:w="99"/>
      </w:tblGrid>
      <w:tr w:rsidR="00C46F5A" w:rsidRPr="00C46F5A" w14:paraId="23F74B1B" w14:textId="77777777" w:rsidTr="00C46F5A">
        <w:trPr>
          <w:tblCellSpacing w:w="0" w:type="dxa"/>
        </w:trPr>
        <w:tc>
          <w:tcPr>
            <w:tcW w:w="150" w:type="pct"/>
            <w:shd w:val="clear" w:color="auto" w:fill="auto"/>
            <w:noWrap/>
            <w:hideMark/>
          </w:tcPr>
          <w:p w14:paraId="27D0240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702942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8FB83AD"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2 each Centrifuge Z6E-4/444 </w:t>
            </w:r>
            <w:proofErr w:type="spellStart"/>
            <w:r w:rsidRPr="00C46F5A">
              <w:rPr>
                <w:rFonts w:ascii="Times New Roman" w:eastAsia="Times New Roman" w:hAnsi="Times New Roman" w:cs="Times New Roman"/>
                <w:color w:val="000000"/>
                <w:sz w:val="20"/>
                <w:szCs w:val="20"/>
                <w:lang w:eastAsia="en-IN"/>
              </w:rPr>
              <w:t>Flottweg</w:t>
            </w:r>
            <w:proofErr w:type="spellEnd"/>
            <w:r w:rsidRPr="00C46F5A">
              <w:rPr>
                <w:rFonts w:ascii="Times New Roman" w:eastAsia="Times New Roman" w:hAnsi="Times New Roman" w:cs="Times New Roman"/>
                <w:color w:val="000000"/>
                <w:sz w:val="20"/>
                <w:szCs w:val="20"/>
                <w:lang w:eastAsia="en-IN"/>
              </w:rPr>
              <w:t xml:space="preserve"> or equivalent</w:t>
            </w:r>
          </w:p>
        </w:tc>
      </w:tr>
      <w:tr w:rsidR="00C46F5A" w:rsidRPr="00C46F5A" w14:paraId="2628F7E0" w14:textId="77777777" w:rsidTr="00C46F5A">
        <w:trPr>
          <w:tblCellSpacing w:w="0" w:type="dxa"/>
        </w:trPr>
        <w:tc>
          <w:tcPr>
            <w:tcW w:w="0" w:type="auto"/>
            <w:vAlign w:val="center"/>
            <w:hideMark/>
          </w:tcPr>
          <w:p w14:paraId="61091AAE"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3551772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1155DDC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BDA9241" w14:textId="77777777" w:rsidTr="00C46F5A">
        <w:trPr>
          <w:tblCellSpacing w:w="0" w:type="dxa"/>
        </w:trPr>
        <w:tc>
          <w:tcPr>
            <w:tcW w:w="150" w:type="pct"/>
            <w:shd w:val="clear" w:color="auto" w:fill="auto"/>
            <w:noWrap/>
            <w:hideMark/>
          </w:tcPr>
          <w:p w14:paraId="0CBA202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B70082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73F4A7E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300 SS gal heavy syrup tank</w:t>
            </w:r>
          </w:p>
        </w:tc>
      </w:tr>
      <w:tr w:rsidR="00C46F5A" w:rsidRPr="00C46F5A" w14:paraId="04D6E25A" w14:textId="77777777" w:rsidTr="00C46F5A">
        <w:trPr>
          <w:tblCellSpacing w:w="0" w:type="dxa"/>
        </w:trPr>
        <w:tc>
          <w:tcPr>
            <w:tcW w:w="0" w:type="auto"/>
            <w:vAlign w:val="center"/>
            <w:hideMark/>
          </w:tcPr>
          <w:p w14:paraId="5B297DC9"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61CB6E5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545610F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6A07B086" w14:textId="77777777" w:rsidTr="00C46F5A">
        <w:trPr>
          <w:tblCellSpacing w:w="0" w:type="dxa"/>
        </w:trPr>
        <w:tc>
          <w:tcPr>
            <w:tcW w:w="150" w:type="pct"/>
            <w:shd w:val="clear" w:color="auto" w:fill="auto"/>
            <w:noWrap/>
            <w:hideMark/>
          </w:tcPr>
          <w:p w14:paraId="42B656C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82B35E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5CC0C30D"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300 SS gal corn oil tank</w:t>
            </w:r>
          </w:p>
        </w:tc>
      </w:tr>
      <w:tr w:rsidR="00C46F5A" w:rsidRPr="00C46F5A" w14:paraId="78115218" w14:textId="77777777" w:rsidTr="00C46F5A">
        <w:trPr>
          <w:tblCellSpacing w:w="0" w:type="dxa"/>
        </w:trPr>
        <w:tc>
          <w:tcPr>
            <w:tcW w:w="0" w:type="auto"/>
            <w:vAlign w:val="center"/>
            <w:hideMark/>
          </w:tcPr>
          <w:p w14:paraId="440BE69C"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79AD80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2A5E207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40F7D6E7" w14:textId="77777777" w:rsidTr="00C46F5A">
        <w:trPr>
          <w:tblCellSpacing w:w="0" w:type="dxa"/>
        </w:trPr>
        <w:tc>
          <w:tcPr>
            <w:tcW w:w="150" w:type="pct"/>
            <w:shd w:val="clear" w:color="auto" w:fill="auto"/>
            <w:noWrap/>
            <w:hideMark/>
          </w:tcPr>
          <w:p w14:paraId="4B87582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24CDC1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79A4C3C8"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w:t>
            </w:r>
            <w:proofErr w:type="gramStart"/>
            <w:r w:rsidRPr="00C46F5A">
              <w:rPr>
                <w:rFonts w:ascii="Times New Roman" w:eastAsia="Times New Roman" w:hAnsi="Times New Roman" w:cs="Times New Roman"/>
                <w:color w:val="000000"/>
                <w:sz w:val="20"/>
                <w:szCs w:val="20"/>
                <w:lang w:eastAsia="en-IN"/>
              </w:rPr>
              <w:t>2000 gal</w:t>
            </w:r>
            <w:proofErr w:type="gramEnd"/>
            <w:r w:rsidRPr="00C46F5A">
              <w:rPr>
                <w:rFonts w:ascii="Times New Roman" w:eastAsia="Times New Roman" w:hAnsi="Times New Roman" w:cs="Times New Roman"/>
                <w:color w:val="000000"/>
                <w:sz w:val="20"/>
                <w:szCs w:val="20"/>
                <w:lang w:eastAsia="en-IN"/>
              </w:rPr>
              <w:t xml:space="preserve"> syrup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feed tank</w:t>
            </w:r>
          </w:p>
        </w:tc>
      </w:tr>
      <w:tr w:rsidR="00C46F5A" w:rsidRPr="00C46F5A" w14:paraId="5B21EA32" w14:textId="77777777" w:rsidTr="00C46F5A">
        <w:trPr>
          <w:tblCellSpacing w:w="0" w:type="dxa"/>
        </w:trPr>
        <w:tc>
          <w:tcPr>
            <w:tcW w:w="0" w:type="auto"/>
            <w:vAlign w:val="center"/>
            <w:hideMark/>
          </w:tcPr>
          <w:p w14:paraId="7EFC3082"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2BDDEE3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7C0807D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C86CC1D" w14:textId="77777777" w:rsidTr="00C46F5A">
        <w:trPr>
          <w:tblCellSpacing w:w="0" w:type="dxa"/>
        </w:trPr>
        <w:tc>
          <w:tcPr>
            <w:tcW w:w="150" w:type="pct"/>
            <w:shd w:val="clear" w:color="auto" w:fill="auto"/>
            <w:noWrap/>
            <w:hideMark/>
          </w:tcPr>
          <w:p w14:paraId="3F225C67"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43FA5E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8CC312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Syrup Draw pump PG 4215 — Waukesha 5070 125 GPM or equivalent</w:t>
            </w:r>
          </w:p>
        </w:tc>
      </w:tr>
      <w:tr w:rsidR="00C46F5A" w:rsidRPr="00C46F5A" w14:paraId="2CFD7C07" w14:textId="77777777" w:rsidTr="00C46F5A">
        <w:trPr>
          <w:tblCellSpacing w:w="0" w:type="dxa"/>
        </w:trPr>
        <w:tc>
          <w:tcPr>
            <w:tcW w:w="0" w:type="auto"/>
            <w:vAlign w:val="center"/>
            <w:hideMark/>
          </w:tcPr>
          <w:p w14:paraId="2A511C53"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04B860F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06BA74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1CE402BA" w14:textId="77777777" w:rsidTr="00C46F5A">
        <w:trPr>
          <w:tblCellSpacing w:w="0" w:type="dxa"/>
        </w:trPr>
        <w:tc>
          <w:tcPr>
            <w:tcW w:w="150" w:type="pct"/>
            <w:shd w:val="clear" w:color="auto" w:fill="auto"/>
            <w:noWrap/>
            <w:hideMark/>
          </w:tcPr>
          <w:p w14:paraId="138BF09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A996E6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6B2C4871"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feed pump PG 6851 — Waukesha 5070 125 GPM or equivalent</w:t>
            </w:r>
          </w:p>
        </w:tc>
      </w:tr>
      <w:tr w:rsidR="00C46F5A" w:rsidRPr="00C46F5A" w14:paraId="07AC3EDE" w14:textId="77777777" w:rsidTr="00C46F5A">
        <w:trPr>
          <w:tblCellSpacing w:w="0" w:type="dxa"/>
        </w:trPr>
        <w:tc>
          <w:tcPr>
            <w:tcW w:w="0" w:type="auto"/>
            <w:vAlign w:val="center"/>
            <w:hideMark/>
          </w:tcPr>
          <w:p w14:paraId="72494DCB"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013A55B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5F80A3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31F5C384" w14:textId="77777777" w:rsidTr="00C46F5A">
        <w:trPr>
          <w:tblCellSpacing w:w="0" w:type="dxa"/>
        </w:trPr>
        <w:tc>
          <w:tcPr>
            <w:tcW w:w="150" w:type="pct"/>
            <w:shd w:val="clear" w:color="auto" w:fill="auto"/>
            <w:noWrap/>
            <w:hideMark/>
          </w:tcPr>
          <w:p w14:paraId="75F47EA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3FAB826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1B6194F"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heavy syrup pump PC 6855 — Sulzer 4x3x11 200 GPM or equivalent</w:t>
            </w:r>
          </w:p>
        </w:tc>
      </w:tr>
      <w:tr w:rsidR="00C46F5A" w:rsidRPr="00C46F5A" w14:paraId="7FBE6378" w14:textId="77777777" w:rsidTr="00C46F5A">
        <w:trPr>
          <w:tblCellSpacing w:w="0" w:type="dxa"/>
        </w:trPr>
        <w:tc>
          <w:tcPr>
            <w:tcW w:w="0" w:type="auto"/>
            <w:vAlign w:val="center"/>
            <w:hideMark/>
          </w:tcPr>
          <w:p w14:paraId="3C5A744C"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lastRenderedPageBreak/>
              <w:t> </w:t>
            </w:r>
          </w:p>
        </w:tc>
        <w:tc>
          <w:tcPr>
            <w:tcW w:w="0" w:type="auto"/>
            <w:vAlign w:val="center"/>
            <w:hideMark/>
          </w:tcPr>
          <w:p w14:paraId="752C5D2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41FF71D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10170B0B" w14:textId="77777777" w:rsidTr="00C46F5A">
        <w:trPr>
          <w:tblCellSpacing w:w="0" w:type="dxa"/>
        </w:trPr>
        <w:tc>
          <w:tcPr>
            <w:tcW w:w="150" w:type="pct"/>
            <w:shd w:val="clear" w:color="auto" w:fill="auto"/>
            <w:noWrap/>
            <w:hideMark/>
          </w:tcPr>
          <w:p w14:paraId="45FAFF29"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91B987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42B40B01"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corn oil pump PG 6853 — Viking gear pump 10 GPM or equivalent</w:t>
            </w:r>
          </w:p>
        </w:tc>
      </w:tr>
      <w:tr w:rsidR="00C46F5A" w:rsidRPr="00C46F5A" w14:paraId="7B8D8099" w14:textId="77777777" w:rsidTr="00C46F5A">
        <w:trPr>
          <w:tblCellSpacing w:w="0" w:type="dxa"/>
        </w:trPr>
        <w:tc>
          <w:tcPr>
            <w:tcW w:w="0" w:type="auto"/>
            <w:vAlign w:val="center"/>
            <w:hideMark/>
          </w:tcPr>
          <w:p w14:paraId="5F0F6B21"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6D8DAB6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6EF657A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11640E4" w14:textId="77777777" w:rsidTr="00C46F5A">
        <w:trPr>
          <w:tblCellSpacing w:w="0" w:type="dxa"/>
        </w:trPr>
        <w:tc>
          <w:tcPr>
            <w:tcW w:w="150" w:type="pct"/>
            <w:shd w:val="clear" w:color="auto" w:fill="auto"/>
            <w:noWrap/>
            <w:hideMark/>
          </w:tcPr>
          <w:p w14:paraId="7E8B732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6CE807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7B22CCC3"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Oil solids recirculation pump PC 6854 — Finish-Thompson 10 GPM or equivalent</w:t>
            </w:r>
          </w:p>
        </w:tc>
      </w:tr>
      <w:tr w:rsidR="00C46F5A" w:rsidRPr="00C46F5A" w14:paraId="3FF54830" w14:textId="77777777" w:rsidTr="00C46F5A">
        <w:trPr>
          <w:tblCellSpacing w:w="0" w:type="dxa"/>
        </w:trPr>
        <w:tc>
          <w:tcPr>
            <w:tcW w:w="0" w:type="auto"/>
            <w:vAlign w:val="center"/>
            <w:hideMark/>
          </w:tcPr>
          <w:p w14:paraId="4DC41B9B"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7763ECA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4F7B158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298C15FF" w14:textId="77777777" w:rsidTr="00C46F5A">
        <w:trPr>
          <w:tblCellSpacing w:w="0" w:type="dxa"/>
        </w:trPr>
        <w:tc>
          <w:tcPr>
            <w:tcW w:w="150" w:type="pct"/>
            <w:shd w:val="clear" w:color="auto" w:fill="auto"/>
            <w:noWrap/>
            <w:hideMark/>
          </w:tcPr>
          <w:p w14:paraId="3FDF2E1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FF8A563"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0EDB02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Oil Heater ET 6851 — Mason Tube and Shell 30 sq. ft.</w:t>
            </w:r>
          </w:p>
        </w:tc>
      </w:tr>
      <w:tr w:rsidR="00C46F5A" w:rsidRPr="00C46F5A" w14:paraId="3F5B8F68" w14:textId="77777777" w:rsidTr="00C46F5A">
        <w:trPr>
          <w:tblCellSpacing w:w="0" w:type="dxa"/>
        </w:trPr>
        <w:tc>
          <w:tcPr>
            <w:tcW w:w="0" w:type="auto"/>
            <w:vAlign w:val="center"/>
            <w:hideMark/>
          </w:tcPr>
          <w:p w14:paraId="7E34B033"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4658893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4D93EF9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A6329A2" w14:textId="77777777" w:rsidTr="00C46F5A">
        <w:trPr>
          <w:tblCellSpacing w:w="0" w:type="dxa"/>
        </w:trPr>
        <w:tc>
          <w:tcPr>
            <w:tcW w:w="150" w:type="pct"/>
            <w:shd w:val="clear" w:color="auto" w:fill="auto"/>
            <w:noWrap/>
            <w:hideMark/>
          </w:tcPr>
          <w:p w14:paraId="369965E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35E7B9B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15CD91E8"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each Automated valve (SV 6850) for syrup feed heater flush system</w:t>
            </w:r>
          </w:p>
        </w:tc>
      </w:tr>
      <w:tr w:rsidR="00C46F5A" w:rsidRPr="00C46F5A" w14:paraId="57260E10" w14:textId="77777777" w:rsidTr="00C46F5A">
        <w:trPr>
          <w:tblCellSpacing w:w="0" w:type="dxa"/>
        </w:trPr>
        <w:tc>
          <w:tcPr>
            <w:tcW w:w="0" w:type="auto"/>
            <w:vAlign w:val="center"/>
            <w:hideMark/>
          </w:tcPr>
          <w:p w14:paraId="1940CFBF"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666E861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91AE09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1270EB4B" w14:textId="77777777" w:rsidTr="00C46F5A">
        <w:trPr>
          <w:tblCellSpacing w:w="0" w:type="dxa"/>
        </w:trPr>
        <w:tc>
          <w:tcPr>
            <w:tcW w:w="150" w:type="pct"/>
            <w:shd w:val="clear" w:color="auto" w:fill="auto"/>
            <w:noWrap/>
            <w:hideMark/>
          </w:tcPr>
          <w:p w14:paraId="69F6718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E6E093B"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4E64F752"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Oil Recovery System Start-up and Training</w:t>
            </w:r>
          </w:p>
        </w:tc>
      </w:tr>
      <w:tr w:rsidR="00C46F5A" w:rsidRPr="00C46F5A" w14:paraId="34DB0480" w14:textId="77777777" w:rsidTr="00C46F5A">
        <w:trPr>
          <w:tblCellSpacing w:w="0" w:type="dxa"/>
        </w:trPr>
        <w:tc>
          <w:tcPr>
            <w:tcW w:w="0" w:type="auto"/>
            <w:vAlign w:val="center"/>
            <w:hideMark/>
          </w:tcPr>
          <w:p w14:paraId="10FF624F"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306B1DC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18634F0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3D2B5383" w14:textId="77777777" w:rsidTr="00C46F5A">
        <w:trPr>
          <w:tblCellSpacing w:w="0" w:type="dxa"/>
        </w:trPr>
        <w:tc>
          <w:tcPr>
            <w:tcW w:w="150" w:type="pct"/>
            <w:shd w:val="clear" w:color="auto" w:fill="auto"/>
            <w:noWrap/>
            <w:hideMark/>
          </w:tcPr>
          <w:p w14:paraId="5148773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413701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58BF479E"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Hettich 320 Classic bench top centrifuge for ongoing sample testing</w:t>
            </w:r>
          </w:p>
        </w:tc>
      </w:tr>
      <w:tr w:rsidR="00C46F5A" w:rsidRPr="00C46F5A" w14:paraId="59F162D4" w14:textId="77777777" w:rsidTr="00C46F5A">
        <w:tblPrEx>
          <w:jc w:val="center"/>
        </w:tblPrEx>
        <w:trPr>
          <w:tblCellSpacing w:w="0" w:type="dxa"/>
          <w:jc w:val="center"/>
        </w:trPr>
        <w:tc>
          <w:tcPr>
            <w:tcW w:w="3850" w:type="pct"/>
            <w:gridSpan w:val="3"/>
            <w:vAlign w:val="bottom"/>
            <w:hideMark/>
          </w:tcPr>
          <w:p w14:paraId="422F9DA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 w:type="pct"/>
            <w:vAlign w:val="bottom"/>
            <w:hideMark/>
          </w:tcPr>
          <w:p w14:paraId="37BF2FE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3C9DD23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450" w:type="pct"/>
            <w:vAlign w:val="bottom"/>
            <w:hideMark/>
          </w:tcPr>
          <w:p w14:paraId="0D974AC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001C54E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50E840F8" w14:textId="77777777" w:rsidTr="00C46F5A">
        <w:tblPrEx>
          <w:jc w:val="center"/>
        </w:tblPrEx>
        <w:trPr>
          <w:tblCellSpacing w:w="0" w:type="dxa"/>
          <w:jc w:val="center"/>
        </w:trPr>
        <w:tc>
          <w:tcPr>
            <w:tcW w:w="0" w:type="auto"/>
            <w:gridSpan w:val="3"/>
            <w:shd w:val="clear" w:color="auto" w:fill="CCEEFF"/>
            <w:vAlign w:val="bottom"/>
            <w:hideMark/>
          </w:tcPr>
          <w:p w14:paraId="1C693B1B"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proofErr w:type="spellStart"/>
            <w:r w:rsidRPr="00C46F5A">
              <w:rPr>
                <w:rFonts w:ascii="Times New Roman" w:eastAsia="Times New Roman" w:hAnsi="Times New Roman" w:cs="Times New Roman"/>
                <w:b/>
                <w:bCs/>
                <w:sz w:val="20"/>
                <w:szCs w:val="20"/>
                <w:lang w:eastAsia="en-IN"/>
              </w:rPr>
              <w:t>Tricanter</w:t>
            </w:r>
            <w:proofErr w:type="spellEnd"/>
            <w:r w:rsidRPr="00C46F5A">
              <w:rPr>
                <w:rFonts w:ascii="Times New Roman" w:eastAsia="Times New Roman" w:hAnsi="Times New Roman" w:cs="Times New Roman"/>
                <w:b/>
                <w:bCs/>
                <w:sz w:val="20"/>
                <w:szCs w:val="20"/>
                <w:lang w:eastAsia="en-IN"/>
              </w:rPr>
              <w:t xml:space="preserve"> Oil Recovery System Price:</w:t>
            </w:r>
          </w:p>
        </w:tc>
        <w:tc>
          <w:tcPr>
            <w:tcW w:w="0" w:type="auto"/>
            <w:shd w:val="clear" w:color="auto" w:fill="CCEEFF"/>
            <w:vAlign w:val="bottom"/>
            <w:hideMark/>
          </w:tcPr>
          <w:p w14:paraId="0C0D45B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w:t>
            </w:r>
          </w:p>
        </w:tc>
        <w:tc>
          <w:tcPr>
            <w:tcW w:w="0" w:type="auto"/>
            <w:gridSpan w:val="3"/>
            <w:shd w:val="clear" w:color="auto" w:fill="CCEEFF"/>
            <w:vAlign w:val="bottom"/>
            <w:hideMark/>
          </w:tcPr>
          <w:p w14:paraId="74392FB6" w14:textId="77777777" w:rsidR="00C46F5A" w:rsidRPr="00C46F5A" w:rsidRDefault="00C46F5A" w:rsidP="00C46F5A">
            <w:pPr>
              <w:spacing w:after="0" w:line="240" w:lineRule="auto"/>
              <w:jc w:val="center"/>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  2,531,854.00 USD</w:t>
            </w:r>
          </w:p>
        </w:tc>
      </w:tr>
      <w:tr w:rsidR="00C46F5A" w:rsidRPr="00C46F5A" w14:paraId="13C00C3D" w14:textId="77777777" w:rsidTr="00C46F5A">
        <w:tblPrEx>
          <w:jc w:val="center"/>
        </w:tblPrEx>
        <w:trPr>
          <w:tblCellSpacing w:w="0" w:type="dxa"/>
          <w:jc w:val="center"/>
        </w:trPr>
        <w:tc>
          <w:tcPr>
            <w:tcW w:w="0" w:type="auto"/>
            <w:gridSpan w:val="3"/>
            <w:vAlign w:val="center"/>
            <w:hideMark/>
          </w:tcPr>
          <w:p w14:paraId="79113AA3" w14:textId="77777777" w:rsidR="00C46F5A" w:rsidRPr="00C46F5A" w:rsidRDefault="00C46F5A" w:rsidP="00C46F5A">
            <w:pPr>
              <w:spacing w:after="0" w:line="240" w:lineRule="auto"/>
              <w:ind w:hanging="225"/>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gridSpan w:val="4"/>
            <w:tcBorders>
              <w:top w:val="single" w:sz="6" w:space="0" w:color="000000"/>
            </w:tcBorders>
            <w:noWrap/>
            <w:vAlign w:val="center"/>
            <w:hideMark/>
          </w:tcPr>
          <w:p w14:paraId="25038989" w14:textId="77777777" w:rsidR="00C46F5A" w:rsidRPr="00C46F5A" w:rsidRDefault="00C46F5A" w:rsidP="00C46F5A">
            <w:pPr>
              <w:spacing w:after="0" w:line="240" w:lineRule="auto"/>
              <w:jc w:val="right"/>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r>
    </w:tbl>
    <w:p w14:paraId="49A22DDE"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B. OPTIONAL TRICANTER SYSTEM INSTALLATION </w:t>
      </w:r>
      <w:r w:rsidRPr="00C46F5A">
        <w:rPr>
          <w:rFonts w:ascii="Helvetica" w:eastAsia="Times New Roman" w:hAnsi="Helvetica" w:cs="Times New Roman"/>
          <w:b/>
          <w:bCs/>
          <w:sz w:val="20"/>
          <w:szCs w:val="20"/>
          <w:lang w:eastAsia="en-IN"/>
        </w:rPr>
        <w:t>OPTION SELECTED: </w:t>
      </w:r>
      <w:r w:rsidRPr="00C46F5A">
        <w:rPr>
          <w:rFonts w:ascii="Helvetica" w:eastAsia="Times New Roman" w:hAnsi="Helvetica" w:cs="Times New Roman"/>
          <w:b/>
          <w:bCs/>
          <w:sz w:val="20"/>
          <w:szCs w:val="20"/>
          <w:u w:val="single"/>
          <w:lang w:eastAsia="en-IN"/>
        </w:rPr>
        <w:t>YES</w:t>
      </w:r>
    </w:p>
    <w:tbl>
      <w:tblPr>
        <w:tblW w:w="5000" w:type="pct"/>
        <w:tblCellSpacing w:w="0" w:type="dxa"/>
        <w:tblCellMar>
          <w:left w:w="0" w:type="dxa"/>
          <w:right w:w="0" w:type="dxa"/>
        </w:tblCellMar>
        <w:tblLook w:val="04A0" w:firstRow="1" w:lastRow="0" w:firstColumn="1" w:lastColumn="0" w:noHBand="0" w:noVBand="1"/>
      </w:tblPr>
      <w:tblGrid>
        <w:gridCol w:w="297"/>
        <w:gridCol w:w="98"/>
        <w:gridCol w:w="7241"/>
        <w:gridCol w:w="298"/>
        <w:gridCol w:w="99"/>
        <w:gridCol w:w="894"/>
        <w:gridCol w:w="99"/>
      </w:tblGrid>
      <w:tr w:rsidR="00C46F5A" w:rsidRPr="00C46F5A" w14:paraId="10064470" w14:textId="77777777" w:rsidTr="00C46F5A">
        <w:trPr>
          <w:tblCellSpacing w:w="0" w:type="dxa"/>
        </w:trPr>
        <w:tc>
          <w:tcPr>
            <w:tcW w:w="150" w:type="pct"/>
            <w:shd w:val="clear" w:color="auto" w:fill="auto"/>
            <w:noWrap/>
            <w:hideMark/>
          </w:tcPr>
          <w:p w14:paraId="6DC66FD8"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0BD954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414762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Includes only the </w:t>
            </w:r>
            <w:proofErr w:type="spellStart"/>
            <w:r w:rsidRPr="00C46F5A">
              <w:rPr>
                <w:rFonts w:ascii="Times New Roman" w:eastAsia="Times New Roman" w:hAnsi="Times New Roman" w:cs="Times New Roman"/>
                <w:color w:val="000000"/>
                <w:sz w:val="20"/>
                <w:szCs w:val="20"/>
                <w:lang w:eastAsia="en-IN"/>
              </w:rPr>
              <w:t>Tricanter</w:t>
            </w:r>
            <w:proofErr w:type="spellEnd"/>
            <w:r w:rsidRPr="00C46F5A">
              <w:rPr>
                <w:rFonts w:ascii="Times New Roman" w:eastAsia="Times New Roman" w:hAnsi="Times New Roman" w:cs="Times New Roman"/>
                <w:color w:val="000000"/>
                <w:sz w:val="20"/>
                <w:szCs w:val="20"/>
                <w:lang w:eastAsia="en-IN"/>
              </w:rPr>
              <w:t xml:space="preserve"> System Installation Services described in Section A of Exhibit “B”</w:t>
            </w:r>
          </w:p>
        </w:tc>
      </w:tr>
      <w:tr w:rsidR="00C46F5A" w:rsidRPr="00C46F5A" w14:paraId="65992C85" w14:textId="77777777" w:rsidTr="00C46F5A">
        <w:tblPrEx>
          <w:jc w:val="center"/>
        </w:tblPrEx>
        <w:trPr>
          <w:tblCellSpacing w:w="0" w:type="dxa"/>
          <w:jc w:val="center"/>
        </w:trPr>
        <w:tc>
          <w:tcPr>
            <w:tcW w:w="3850" w:type="pct"/>
            <w:gridSpan w:val="3"/>
            <w:vAlign w:val="bottom"/>
            <w:hideMark/>
          </w:tcPr>
          <w:p w14:paraId="5B7C36F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 w:type="pct"/>
            <w:vAlign w:val="bottom"/>
            <w:hideMark/>
          </w:tcPr>
          <w:p w14:paraId="4756212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4E4303E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450" w:type="pct"/>
            <w:vAlign w:val="bottom"/>
            <w:hideMark/>
          </w:tcPr>
          <w:p w14:paraId="7BF97ED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2D85159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6E0C272E" w14:textId="77777777" w:rsidTr="00C46F5A">
        <w:tblPrEx>
          <w:jc w:val="center"/>
        </w:tblPrEx>
        <w:trPr>
          <w:tblCellSpacing w:w="0" w:type="dxa"/>
          <w:jc w:val="center"/>
        </w:trPr>
        <w:tc>
          <w:tcPr>
            <w:tcW w:w="0" w:type="auto"/>
            <w:gridSpan w:val="3"/>
            <w:shd w:val="clear" w:color="auto" w:fill="CCEEFF"/>
            <w:vAlign w:val="bottom"/>
            <w:hideMark/>
          </w:tcPr>
          <w:p w14:paraId="404DEA25"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proofErr w:type="spellStart"/>
            <w:r w:rsidRPr="00C46F5A">
              <w:rPr>
                <w:rFonts w:ascii="Times New Roman" w:eastAsia="Times New Roman" w:hAnsi="Times New Roman" w:cs="Times New Roman"/>
                <w:b/>
                <w:bCs/>
                <w:sz w:val="20"/>
                <w:szCs w:val="20"/>
                <w:lang w:eastAsia="en-IN"/>
              </w:rPr>
              <w:t>Tricanter</w:t>
            </w:r>
            <w:proofErr w:type="spellEnd"/>
            <w:r w:rsidRPr="00C46F5A">
              <w:rPr>
                <w:rFonts w:ascii="Times New Roman" w:eastAsia="Times New Roman" w:hAnsi="Times New Roman" w:cs="Times New Roman"/>
                <w:b/>
                <w:bCs/>
                <w:sz w:val="20"/>
                <w:szCs w:val="20"/>
                <w:lang w:eastAsia="en-IN"/>
              </w:rPr>
              <w:t xml:space="preserve"> System Installation Price:</w:t>
            </w:r>
          </w:p>
        </w:tc>
        <w:tc>
          <w:tcPr>
            <w:tcW w:w="0" w:type="auto"/>
            <w:shd w:val="clear" w:color="auto" w:fill="CCEEFF"/>
            <w:vAlign w:val="bottom"/>
            <w:hideMark/>
          </w:tcPr>
          <w:p w14:paraId="081C62A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w:t>
            </w:r>
          </w:p>
        </w:tc>
        <w:tc>
          <w:tcPr>
            <w:tcW w:w="0" w:type="auto"/>
            <w:gridSpan w:val="3"/>
            <w:shd w:val="clear" w:color="auto" w:fill="CCEEFF"/>
            <w:vAlign w:val="bottom"/>
            <w:hideMark/>
          </w:tcPr>
          <w:p w14:paraId="4400CED9" w14:textId="77777777" w:rsidR="00C46F5A" w:rsidRPr="00C46F5A" w:rsidRDefault="00C46F5A" w:rsidP="00C46F5A">
            <w:pPr>
              <w:spacing w:after="0" w:line="240" w:lineRule="auto"/>
              <w:jc w:val="center"/>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r w:rsidRPr="00C46F5A">
              <w:rPr>
                <w:rFonts w:ascii="Times New Roman" w:eastAsia="Times New Roman" w:hAnsi="Times New Roman" w:cs="Times New Roman"/>
                <w:b/>
                <w:bCs/>
                <w:sz w:val="20"/>
                <w:szCs w:val="20"/>
                <w:lang w:eastAsia="en-IN"/>
              </w:rPr>
              <w:t>485,000.00 USD</w:t>
            </w:r>
          </w:p>
        </w:tc>
      </w:tr>
      <w:tr w:rsidR="00C46F5A" w:rsidRPr="00C46F5A" w14:paraId="2DB1FE34" w14:textId="77777777" w:rsidTr="00C46F5A">
        <w:tblPrEx>
          <w:jc w:val="center"/>
        </w:tblPrEx>
        <w:trPr>
          <w:tblCellSpacing w:w="0" w:type="dxa"/>
          <w:jc w:val="center"/>
        </w:trPr>
        <w:tc>
          <w:tcPr>
            <w:tcW w:w="0" w:type="auto"/>
            <w:gridSpan w:val="3"/>
            <w:vAlign w:val="center"/>
            <w:hideMark/>
          </w:tcPr>
          <w:p w14:paraId="6348136F" w14:textId="77777777" w:rsidR="00C46F5A" w:rsidRPr="00C46F5A" w:rsidRDefault="00C46F5A" w:rsidP="00C46F5A">
            <w:pPr>
              <w:spacing w:after="0" w:line="240" w:lineRule="auto"/>
              <w:ind w:hanging="225"/>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gridSpan w:val="4"/>
            <w:tcBorders>
              <w:top w:val="single" w:sz="6" w:space="0" w:color="000000"/>
            </w:tcBorders>
            <w:noWrap/>
            <w:vAlign w:val="center"/>
            <w:hideMark/>
          </w:tcPr>
          <w:p w14:paraId="5F1E6FC0" w14:textId="77777777" w:rsidR="00C46F5A" w:rsidRPr="00C46F5A" w:rsidRDefault="00C46F5A" w:rsidP="00C46F5A">
            <w:pPr>
              <w:spacing w:after="0" w:line="240" w:lineRule="auto"/>
              <w:jc w:val="right"/>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r>
    </w:tbl>
    <w:p w14:paraId="2071E87C"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4CF09D7C"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45D67FFA"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36A01678">
          <v:rect id="_x0000_i1028" style="width:0;height:1.5pt" o:hralign="center" o:hrstd="t" o:hrnoshade="t" o:hr="t" fillcolor="#a0a0a0" stroked="f"/>
        </w:pict>
      </w:r>
    </w:p>
    <w:p w14:paraId="50F8832B"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p w14:paraId="68CCF14B"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C. OPTIONAL OIL STORAGE TANK FARM (INCLUDES ONLY): </w:t>
      </w:r>
      <w:r w:rsidRPr="00C46F5A">
        <w:rPr>
          <w:rFonts w:ascii="Helvetica" w:eastAsia="Times New Roman" w:hAnsi="Helvetica" w:cs="Times New Roman"/>
          <w:b/>
          <w:bCs/>
          <w:sz w:val="20"/>
          <w:szCs w:val="20"/>
          <w:lang w:eastAsia="en-IN"/>
        </w:rPr>
        <w:t>OPTION SELECTED: </w:t>
      </w:r>
      <w:r w:rsidRPr="00C46F5A">
        <w:rPr>
          <w:rFonts w:ascii="Helvetica" w:eastAsia="Times New Roman" w:hAnsi="Helvetica" w:cs="Times New Roman"/>
          <w:b/>
          <w:bCs/>
          <w:sz w:val="20"/>
          <w:szCs w:val="20"/>
          <w:u w:val="single"/>
          <w:lang w:eastAsia="en-IN"/>
        </w:rPr>
        <w:t>TBD</w:t>
      </w:r>
    </w:p>
    <w:tbl>
      <w:tblPr>
        <w:tblW w:w="5000" w:type="pct"/>
        <w:tblCellSpacing w:w="0" w:type="dxa"/>
        <w:tblCellMar>
          <w:left w:w="0" w:type="dxa"/>
          <w:right w:w="0" w:type="dxa"/>
        </w:tblCellMar>
        <w:tblLook w:val="04A0" w:firstRow="1" w:lastRow="0" w:firstColumn="1" w:lastColumn="0" w:noHBand="0" w:noVBand="1"/>
      </w:tblPr>
      <w:tblGrid>
        <w:gridCol w:w="274"/>
        <w:gridCol w:w="91"/>
        <w:gridCol w:w="6815"/>
        <w:gridCol w:w="275"/>
        <w:gridCol w:w="100"/>
        <w:gridCol w:w="1380"/>
        <w:gridCol w:w="91"/>
      </w:tblGrid>
      <w:tr w:rsidR="00C46F5A" w:rsidRPr="00C46F5A" w14:paraId="58DD3E3E" w14:textId="77777777" w:rsidTr="00C46F5A">
        <w:trPr>
          <w:tblCellSpacing w:w="0" w:type="dxa"/>
        </w:trPr>
        <w:tc>
          <w:tcPr>
            <w:tcW w:w="150" w:type="pct"/>
            <w:shd w:val="clear" w:color="auto" w:fill="auto"/>
            <w:noWrap/>
            <w:hideMark/>
          </w:tcPr>
          <w:p w14:paraId="1951C0E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0635FD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2F61E00E"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4 each </w:t>
            </w:r>
            <w:proofErr w:type="gramStart"/>
            <w:r w:rsidRPr="00C46F5A">
              <w:rPr>
                <w:rFonts w:ascii="Times New Roman" w:eastAsia="Times New Roman" w:hAnsi="Times New Roman" w:cs="Times New Roman"/>
                <w:color w:val="000000"/>
                <w:sz w:val="20"/>
                <w:szCs w:val="20"/>
                <w:lang w:eastAsia="en-IN"/>
              </w:rPr>
              <w:t>23,000 gallon</w:t>
            </w:r>
            <w:proofErr w:type="gramEnd"/>
            <w:r w:rsidRPr="00C46F5A">
              <w:rPr>
                <w:rFonts w:ascii="Times New Roman" w:eastAsia="Times New Roman" w:hAnsi="Times New Roman" w:cs="Times New Roman"/>
                <w:color w:val="000000"/>
                <w:sz w:val="20"/>
                <w:szCs w:val="20"/>
                <w:lang w:eastAsia="en-IN"/>
              </w:rPr>
              <w:t xml:space="preserve"> SS coned bottom Oil storage tanks (14' wide x 20' high)</w:t>
            </w:r>
          </w:p>
        </w:tc>
      </w:tr>
      <w:tr w:rsidR="00C46F5A" w:rsidRPr="00C46F5A" w14:paraId="201A2B58" w14:textId="77777777" w:rsidTr="00C46F5A">
        <w:trPr>
          <w:tblCellSpacing w:w="0" w:type="dxa"/>
        </w:trPr>
        <w:tc>
          <w:tcPr>
            <w:tcW w:w="0" w:type="auto"/>
            <w:vAlign w:val="center"/>
            <w:hideMark/>
          </w:tcPr>
          <w:p w14:paraId="3AA9C377"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DBC782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62598A4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52712346" w14:textId="77777777" w:rsidTr="00C46F5A">
        <w:trPr>
          <w:tblCellSpacing w:w="0" w:type="dxa"/>
        </w:trPr>
        <w:tc>
          <w:tcPr>
            <w:tcW w:w="150" w:type="pct"/>
            <w:shd w:val="clear" w:color="auto" w:fill="auto"/>
            <w:noWrap/>
            <w:hideMark/>
          </w:tcPr>
          <w:p w14:paraId="26FDA43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B9286C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6F48AF11"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Concrete base for each tank</w:t>
            </w:r>
          </w:p>
        </w:tc>
      </w:tr>
      <w:tr w:rsidR="00C46F5A" w:rsidRPr="00C46F5A" w14:paraId="02E70349" w14:textId="77777777" w:rsidTr="00C46F5A">
        <w:trPr>
          <w:tblCellSpacing w:w="0" w:type="dxa"/>
        </w:trPr>
        <w:tc>
          <w:tcPr>
            <w:tcW w:w="0" w:type="auto"/>
            <w:vAlign w:val="center"/>
            <w:hideMark/>
          </w:tcPr>
          <w:p w14:paraId="59631742"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49802F3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55A054E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22C60B02" w14:textId="77777777" w:rsidTr="00C46F5A">
        <w:trPr>
          <w:tblCellSpacing w:w="0" w:type="dxa"/>
        </w:trPr>
        <w:tc>
          <w:tcPr>
            <w:tcW w:w="150" w:type="pct"/>
            <w:shd w:val="clear" w:color="auto" w:fill="auto"/>
            <w:noWrap/>
            <w:hideMark/>
          </w:tcPr>
          <w:p w14:paraId="7375AC4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46033A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79AAA698"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50' x 50' x 2' concrete containment area</w:t>
            </w:r>
          </w:p>
        </w:tc>
      </w:tr>
      <w:tr w:rsidR="00C46F5A" w:rsidRPr="00C46F5A" w14:paraId="20D54F95" w14:textId="77777777" w:rsidTr="00C46F5A">
        <w:trPr>
          <w:tblCellSpacing w:w="0" w:type="dxa"/>
        </w:trPr>
        <w:tc>
          <w:tcPr>
            <w:tcW w:w="0" w:type="auto"/>
            <w:vAlign w:val="center"/>
            <w:hideMark/>
          </w:tcPr>
          <w:p w14:paraId="22A113E2"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8849BD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25C7A8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3ACC9773" w14:textId="77777777" w:rsidTr="00C46F5A">
        <w:trPr>
          <w:tblCellSpacing w:w="0" w:type="dxa"/>
        </w:trPr>
        <w:tc>
          <w:tcPr>
            <w:tcW w:w="150" w:type="pct"/>
            <w:shd w:val="clear" w:color="auto" w:fill="auto"/>
            <w:noWrap/>
            <w:hideMark/>
          </w:tcPr>
          <w:p w14:paraId="325AC5F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F6A8A5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15495EF5"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Level transmitter for each tank</w:t>
            </w:r>
          </w:p>
        </w:tc>
      </w:tr>
      <w:tr w:rsidR="00C46F5A" w:rsidRPr="00C46F5A" w14:paraId="2CC5FD6F" w14:textId="77777777" w:rsidTr="00C46F5A">
        <w:trPr>
          <w:tblCellSpacing w:w="0" w:type="dxa"/>
        </w:trPr>
        <w:tc>
          <w:tcPr>
            <w:tcW w:w="0" w:type="auto"/>
            <w:vAlign w:val="center"/>
            <w:hideMark/>
          </w:tcPr>
          <w:p w14:paraId="55DAE454"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4976444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592648D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7C1BE4F9" w14:textId="77777777" w:rsidTr="00C46F5A">
        <w:trPr>
          <w:tblCellSpacing w:w="0" w:type="dxa"/>
        </w:trPr>
        <w:tc>
          <w:tcPr>
            <w:tcW w:w="150" w:type="pct"/>
            <w:shd w:val="clear" w:color="auto" w:fill="auto"/>
            <w:noWrap/>
            <w:hideMark/>
          </w:tcPr>
          <w:p w14:paraId="4298592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9A1E29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027FCE5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Level sight glass indicator for each tank</w:t>
            </w:r>
          </w:p>
        </w:tc>
      </w:tr>
      <w:tr w:rsidR="00C46F5A" w:rsidRPr="00C46F5A" w14:paraId="7B4D5896" w14:textId="77777777" w:rsidTr="00C46F5A">
        <w:trPr>
          <w:tblCellSpacing w:w="0" w:type="dxa"/>
        </w:trPr>
        <w:tc>
          <w:tcPr>
            <w:tcW w:w="0" w:type="auto"/>
            <w:vAlign w:val="center"/>
            <w:hideMark/>
          </w:tcPr>
          <w:p w14:paraId="552C30F3"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B5EBAD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1C3368E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67D960DB" w14:textId="77777777" w:rsidTr="00C46F5A">
        <w:trPr>
          <w:tblCellSpacing w:w="0" w:type="dxa"/>
        </w:trPr>
        <w:tc>
          <w:tcPr>
            <w:tcW w:w="150" w:type="pct"/>
            <w:shd w:val="clear" w:color="auto" w:fill="auto"/>
            <w:noWrap/>
            <w:hideMark/>
          </w:tcPr>
          <w:p w14:paraId="614C626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A69248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3EAC021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Temperature indicator for each tank</w:t>
            </w:r>
          </w:p>
        </w:tc>
      </w:tr>
      <w:tr w:rsidR="00C46F5A" w:rsidRPr="00C46F5A" w14:paraId="1D7A7028" w14:textId="77777777" w:rsidTr="00C46F5A">
        <w:trPr>
          <w:tblCellSpacing w:w="0" w:type="dxa"/>
        </w:trPr>
        <w:tc>
          <w:tcPr>
            <w:tcW w:w="0" w:type="auto"/>
            <w:vAlign w:val="center"/>
            <w:hideMark/>
          </w:tcPr>
          <w:p w14:paraId="1965A15B"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6AEBD3D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742A7FE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47CDBFED" w14:textId="77777777" w:rsidTr="00C46F5A">
        <w:trPr>
          <w:tblCellSpacing w:w="0" w:type="dxa"/>
        </w:trPr>
        <w:tc>
          <w:tcPr>
            <w:tcW w:w="150" w:type="pct"/>
            <w:shd w:val="clear" w:color="auto" w:fill="auto"/>
            <w:noWrap/>
            <w:hideMark/>
          </w:tcPr>
          <w:p w14:paraId="7D2D65E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1AB31AC"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2F9D7CE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Temperature transmitter for each tank</w:t>
            </w:r>
          </w:p>
        </w:tc>
      </w:tr>
      <w:tr w:rsidR="00C46F5A" w:rsidRPr="00C46F5A" w14:paraId="42E37B76" w14:textId="77777777" w:rsidTr="00C46F5A">
        <w:trPr>
          <w:tblCellSpacing w:w="0" w:type="dxa"/>
        </w:trPr>
        <w:tc>
          <w:tcPr>
            <w:tcW w:w="0" w:type="auto"/>
            <w:vAlign w:val="center"/>
            <w:hideMark/>
          </w:tcPr>
          <w:p w14:paraId="3B48B34D"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6F13606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5565F13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3BEDF875" w14:textId="77777777" w:rsidTr="00C46F5A">
        <w:trPr>
          <w:tblCellSpacing w:w="0" w:type="dxa"/>
        </w:trPr>
        <w:tc>
          <w:tcPr>
            <w:tcW w:w="150" w:type="pct"/>
            <w:shd w:val="clear" w:color="auto" w:fill="auto"/>
            <w:noWrap/>
            <w:hideMark/>
          </w:tcPr>
          <w:p w14:paraId="2C04255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3619AC1D"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11EC93C7"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Electric oil tank heater 4KW for each tank</w:t>
            </w:r>
          </w:p>
        </w:tc>
      </w:tr>
      <w:tr w:rsidR="00C46F5A" w:rsidRPr="00C46F5A" w14:paraId="44F91C18" w14:textId="77777777" w:rsidTr="00C46F5A">
        <w:trPr>
          <w:tblCellSpacing w:w="0" w:type="dxa"/>
        </w:trPr>
        <w:tc>
          <w:tcPr>
            <w:tcW w:w="0" w:type="auto"/>
            <w:vAlign w:val="center"/>
            <w:hideMark/>
          </w:tcPr>
          <w:p w14:paraId="33617F11"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3E546B7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47ACA31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628BECC7" w14:textId="77777777" w:rsidTr="00C46F5A">
        <w:trPr>
          <w:tblCellSpacing w:w="0" w:type="dxa"/>
        </w:trPr>
        <w:tc>
          <w:tcPr>
            <w:tcW w:w="150" w:type="pct"/>
            <w:shd w:val="clear" w:color="auto" w:fill="auto"/>
            <w:noWrap/>
            <w:hideMark/>
          </w:tcPr>
          <w:p w14:paraId="23B798C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56D4F9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5D92C492"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EV control valve (2") for each tank</w:t>
            </w:r>
          </w:p>
        </w:tc>
      </w:tr>
      <w:tr w:rsidR="00C46F5A" w:rsidRPr="00C46F5A" w14:paraId="0CB74D10" w14:textId="77777777" w:rsidTr="00C46F5A">
        <w:trPr>
          <w:tblCellSpacing w:w="0" w:type="dxa"/>
        </w:trPr>
        <w:tc>
          <w:tcPr>
            <w:tcW w:w="0" w:type="auto"/>
            <w:vAlign w:val="center"/>
            <w:hideMark/>
          </w:tcPr>
          <w:p w14:paraId="2D078308"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43AA39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28A2E85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1AAC958A" w14:textId="77777777" w:rsidTr="00C46F5A">
        <w:trPr>
          <w:tblCellSpacing w:w="0" w:type="dxa"/>
        </w:trPr>
        <w:tc>
          <w:tcPr>
            <w:tcW w:w="150" w:type="pct"/>
            <w:shd w:val="clear" w:color="auto" w:fill="auto"/>
            <w:noWrap/>
            <w:hideMark/>
          </w:tcPr>
          <w:p w14:paraId="6F1405EC"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E3427E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61EB4B17"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300 </w:t>
            </w:r>
            <w:proofErr w:type="spellStart"/>
            <w:r w:rsidRPr="00C46F5A">
              <w:rPr>
                <w:rFonts w:ascii="Times New Roman" w:eastAsia="Times New Roman" w:hAnsi="Times New Roman" w:cs="Times New Roman"/>
                <w:color w:val="000000"/>
                <w:sz w:val="20"/>
                <w:szCs w:val="20"/>
                <w:lang w:eastAsia="en-IN"/>
              </w:rPr>
              <w:t>gpm</w:t>
            </w:r>
            <w:proofErr w:type="spellEnd"/>
            <w:r w:rsidRPr="00C46F5A">
              <w:rPr>
                <w:rFonts w:ascii="Times New Roman" w:eastAsia="Times New Roman" w:hAnsi="Times New Roman" w:cs="Times New Roman"/>
                <w:color w:val="000000"/>
                <w:sz w:val="20"/>
                <w:szCs w:val="20"/>
                <w:lang w:eastAsia="en-IN"/>
              </w:rPr>
              <w:t xml:space="preserve"> industrial twin wing rotor pump (Load Out)</w:t>
            </w:r>
          </w:p>
        </w:tc>
      </w:tr>
      <w:tr w:rsidR="00C46F5A" w:rsidRPr="00C46F5A" w14:paraId="15272998" w14:textId="77777777" w:rsidTr="00C46F5A">
        <w:trPr>
          <w:tblCellSpacing w:w="0" w:type="dxa"/>
        </w:trPr>
        <w:tc>
          <w:tcPr>
            <w:tcW w:w="0" w:type="auto"/>
            <w:vAlign w:val="center"/>
            <w:hideMark/>
          </w:tcPr>
          <w:p w14:paraId="69F17CFD"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7054D60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01A43F9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AF08BE4" w14:textId="77777777" w:rsidTr="00C46F5A">
        <w:trPr>
          <w:tblCellSpacing w:w="0" w:type="dxa"/>
        </w:trPr>
        <w:tc>
          <w:tcPr>
            <w:tcW w:w="150" w:type="pct"/>
            <w:shd w:val="clear" w:color="auto" w:fill="auto"/>
            <w:noWrap/>
            <w:hideMark/>
          </w:tcPr>
          <w:p w14:paraId="1A735B2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67BB4B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62D11A73"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corn oil 30 </w:t>
            </w:r>
            <w:proofErr w:type="spellStart"/>
            <w:r w:rsidRPr="00C46F5A">
              <w:rPr>
                <w:rFonts w:ascii="Times New Roman" w:eastAsia="Times New Roman" w:hAnsi="Times New Roman" w:cs="Times New Roman"/>
                <w:color w:val="000000"/>
                <w:sz w:val="20"/>
                <w:szCs w:val="20"/>
                <w:lang w:eastAsia="en-IN"/>
              </w:rPr>
              <w:t>gpm</w:t>
            </w:r>
            <w:proofErr w:type="spellEnd"/>
            <w:r w:rsidRPr="00C46F5A">
              <w:rPr>
                <w:rFonts w:ascii="Times New Roman" w:eastAsia="Times New Roman" w:hAnsi="Times New Roman" w:cs="Times New Roman"/>
                <w:color w:val="000000"/>
                <w:sz w:val="20"/>
                <w:szCs w:val="20"/>
                <w:lang w:eastAsia="en-IN"/>
              </w:rPr>
              <w:t xml:space="preserve"> sump pump (Load Out)</w:t>
            </w:r>
          </w:p>
        </w:tc>
      </w:tr>
      <w:tr w:rsidR="00C46F5A" w:rsidRPr="00C46F5A" w14:paraId="61D38CB9" w14:textId="77777777" w:rsidTr="00C46F5A">
        <w:trPr>
          <w:tblCellSpacing w:w="0" w:type="dxa"/>
        </w:trPr>
        <w:tc>
          <w:tcPr>
            <w:tcW w:w="0" w:type="auto"/>
            <w:vAlign w:val="center"/>
            <w:hideMark/>
          </w:tcPr>
          <w:p w14:paraId="493362B3"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535E41B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620B2D3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765A8957" w14:textId="77777777" w:rsidTr="00C46F5A">
        <w:trPr>
          <w:tblCellSpacing w:w="0" w:type="dxa"/>
        </w:trPr>
        <w:tc>
          <w:tcPr>
            <w:tcW w:w="150" w:type="pct"/>
            <w:shd w:val="clear" w:color="auto" w:fill="auto"/>
            <w:noWrap/>
            <w:hideMark/>
          </w:tcPr>
          <w:p w14:paraId="0BCA6FF3"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0356F7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4D028FFC"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Piping components and material within the tank farm</w:t>
            </w:r>
          </w:p>
        </w:tc>
      </w:tr>
      <w:tr w:rsidR="00C46F5A" w:rsidRPr="00C46F5A" w14:paraId="472CEFD6" w14:textId="77777777" w:rsidTr="00C46F5A">
        <w:trPr>
          <w:tblCellSpacing w:w="0" w:type="dxa"/>
        </w:trPr>
        <w:tc>
          <w:tcPr>
            <w:tcW w:w="0" w:type="auto"/>
            <w:vAlign w:val="center"/>
            <w:hideMark/>
          </w:tcPr>
          <w:p w14:paraId="0A53C3CC"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4A8B1FE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5652F27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0421B9B2" w14:textId="77777777" w:rsidTr="00C46F5A">
        <w:trPr>
          <w:tblCellSpacing w:w="0" w:type="dxa"/>
        </w:trPr>
        <w:tc>
          <w:tcPr>
            <w:tcW w:w="150" w:type="pct"/>
            <w:shd w:val="clear" w:color="auto" w:fill="auto"/>
            <w:noWrap/>
            <w:hideMark/>
          </w:tcPr>
          <w:p w14:paraId="21F9C374"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5CC036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7EAB13C0"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1 each </w:t>
            </w:r>
            <w:proofErr w:type="spellStart"/>
            <w:r w:rsidRPr="00C46F5A">
              <w:rPr>
                <w:rFonts w:ascii="Times New Roman" w:eastAsia="Times New Roman" w:hAnsi="Times New Roman" w:cs="Times New Roman"/>
                <w:color w:val="000000"/>
                <w:sz w:val="20"/>
                <w:szCs w:val="20"/>
                <w:lang w:eastAsia="en-IN"/>
              </w:rPr>
              <w:t>Determan</w:t>
            </w:r>
            <w:proofErr w:type="spellEnd"/>
            <w:r w:rsidRPr="00C46F5A">
              <w:rPr>
                <w:rFonts w:ascii="Times New Roman" w:eastAsia="Times New Roman" w:hAnsi="Times New Roman" w:cs="Times New Roman"/>
                <w:color w:val="000000"/>
                <w:sz w:val="20"/>
                <w:szCs w:val="20"/>
                <w:lang w:eastAsia="en-IN"/>
              </w:rPr>
              <w:t xml:space="preserve"> Brownie truck loading skid (or equivalent)</w:t>
            </w:r>
          </w:p>
        </w:tc>
      </w:tr>
      <w:tr w:rsidR="00C46F5A" w:rsidRPr="00C46F5A" w14:paraId="2CDB7348" w14:textId="77777777" w:rsidTr="00C46F5A">
        <w:tblPrEx>
          <w:jc w:val="center"/>
        </w:tblPrEx>
        <w:trPr>
          <w:tblCellSpacing w:w="0" w:type="dxa"/>
          <w:jc w:val="center"/>
        </w:trPr>
        <w:tc>
          <w:tcPr>
            <w:tcW w:w="3900" w:type="pct"/>
            <w:gridSpan w:val="3"/>
            <w:vAlign w:val="bottom"/>
            <w:hideMark/>
          </w:tcPr>
          <w:p w14:paraId="1CDD886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 w:type="pct"/>
            <w:vAlign w:val="bottom"/>
            <w:hideMark/>
          </w:tcPr>
          <w:p w14:paraId="79C6ADB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5603E8B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750" w:type="pct"/>
            <w:vAlign w:val="bottom"/>
            <w:hideMark/>
          </w:tcPr>
          <w:p w14:paraId="6F0402E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07F0683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243F6DD2" w14:textId="77777777" w:rsidTr="00C46F5A">
        <w:tblPrEx>
          <w:jc w:val="center"/>
        </w:tblPrEx>
        <w:trPr>
          <w:tblCellSpacing w:w="0" w:type="dxa"/>
          <w:jc w:val="center"/>
        </w:trPr>
        <w:tc>
          <w:tcPr>
            <w:tcW w:w="0" w:type="auto"/>
            <w:gridSpan w:val="3"/>
            <w:shd w:val="clear" w:color="auto" w:fill="CCEEFF"/>
            <w:vAlign w:val="bottom"/>
            <w:hideMark/>
          </w:tcPr>
          <w:p w14:paraId="79E24E72"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Oil Storage Tank Farm Price</w:t>
            </w:r>
          </w:p>
        </w:tc>
        <w:tc>
          <w:tcPr>
            <w:tcW w:w="0" w:type="auto"/>
            <w:shd w:val="clear" w:color="auto" w:fill="CCEEFF"/>
            <w:vAlign w:val="bottom"/>
            <w:hideMark/>
          </w:tcPr>
          <w:p w14:paraId="79E85B9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20E39D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trike/>
                <w:sz w:val="20"/>
                <w:szCs w:val="20"/>
                <w:lang w:eastAsia="en-IN"/>
              </w:rPr>
              <w:t>$</w:t>
            </w:r>
          </w:p>
        </w:tc>
        <w:tc>
          <w:tcPr>
            <w:tcW w:w="0" w:type="auto"/>
            <w:shd w:val="clear" w:color="auto" w:fill="CCEEFF"/>
            <w:noWrap/>
            <w:vAlign w:val="bottom"/>
            <w:hideMark/>
          </w:tcPr>
          <w:p w14:paraId="56CD0D45"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trike/>
                <w:sz w:val="20"/>
                <w:szCs w:val="20"/>
                <w:lang w:eastAsia="en-IN"/>
              </w:rPr>
              <w:t>790,892.00 USD</w:t>
            </w:r>
          </w:p>
        </w:tc>
        <w:tc>
          <w:tcPr>
            <w:tcW w:w="0" w:type="auto"/>
            <w:shd w:val="clear" w:color="auto" w:fill="CCEEFF"/>
            <w:vAlign w:val="bottom"/>
            <w:hideMark/>
          </w:tcPr>
          <w:p w14:paraId="1383040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227A55CF" w14:textId="77777777" w:rsidTr="00C46F5A">
        <w:tblPrEx>
          <w:jc w:val="center"/>
        </w:tblPrEx>
        <w:trPr>
          <w:tblCellSpacing w:w="0" w:type="dxa"/>
          <w:jc w:val="center"/>
        </w:trPr>
        <w:tc>
          <w:tcPr>
            <w:tcW w:w="0" w:type="auto"/>
            <w:gridSpan w:val="3"/>
            <w:vAlign w:val="center"/>
            <w:hideMark/>
          </w:tcPr>
          <w:p w14:paraId="3064D7DF" w14:textId="77777777" w:rsidR="00C46F5A" w:rsidRPr="00C46F5A" w:rsidRDefault="00C46F5A" w:rsidP="00C46F5A">
            <w:pPr>
              <w:spacing w:after="0" w:line="240" w:lineRule="auto"/>
              <w:ind w:hanging="225"/>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27BA63E6"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349738E2" w14:textId="77777777" w:rsidR="00C46F5A" w:rsidRPr="00C46F5A" w:rsidRDefault="00C46F5A" w:rsidP="00C46F5A">
            <w:pPr>
              <w:spacing w:after="0" w:line="240" w:lineRule="auto"/>
              <w:jc w:val="right"/>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286E1723"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r>
    </w:tbl>
    <w:p w14:paraId="4A3AB39A"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D. OPTIONAL OIL STORAGE TANK FARM INSTALLATION </w:t>
      </w:r>
      <w:r w:rsidRPr="00C46F5A">
        <w:rPr>
          <w:rFonts w:ascii="Helvetica" w:eastAsia="Times New Roman" w:hAnsi="Helvetica" w:cs="Times New Roman"/>
          <w:b/>
          <w:bCs/>
          <w:sz w:val="20"/>
          <w:szCs w:val="20"/>
          <w:lang w:eastAsia="en-IN"/>
        </w:rPr>
        <w:t>OPTION SELECTED: </w:t>
      </w:r>
      <w:r w:rsidRPr="00C46F5A">
        <w:rPr>
          <w:rFonts w:ascii="Helvetica" w:eastAsia="Times New Roman" w:hAnsi="Helvetica" w:cs="Times New Roman"/>
          <w:b/>
          <w:bCs/>
          <w:sz w:val="20"/>
          <w:szCs w:val="20"/>
          <w:u w:val="single"/>
          <w:lang w:eastAsia="en-IN"/>
        </w:rPr>
        <w:t>TBD</w:t>
      </w:r>
    </w:p>
    <w:tbl>
      <w:tblPr>
        <w:tblW w:w="5000" w:type="pct"/>
        <w:tblCellSpacing w:w="0" w:type="dxa"/>
        <w:tblCellMar>
          <w:left w:w="0" w:type="dxa"/>
          <w:right w:w="0" w:type="dxa"/>
        </w:tblCellMar>
        <w:tblLook w:val="04A0" w:firstRow="1" w:lastRow="0" w:firstColumn="1" w:lastColumn="0" w:noHBand="0" w:noVBand="1"/>
      </w:tblPr>
      <w:tblGrid>
        <w:gridCol w:w="266"/>
        <w:gridCol w:w="67"/>
        <w:gridCol w:w="7209"/>
        <w:gridCol w:w="266"/>
        <w:gridCol w:w="100"/>
        <w:gridCol w:w="1050"/>
        <w:gridCol w:w="68"/>
      </w:tblGrid>
      <w:tr w:rsidR="00C46F5A" w:rsidRPr="00C46F5A" w14:paraId="078375C3" w14:textId="77777777" w:rsidTr="00C46F5A">
        <w:trPr>
          <w:tblCellSpacing w:w="0" w:type="dxa"/>
        </w:trPr>
        <w:tc>
          <w:tcPr>
            <w:tcW w:w="150" w:type="pct"/>
            <w:shd w:val="clear" w:color="auto" w:fill="auto"/>
            <w:noWrap/>
            <w:hideMark/>
          </w:tcPr>
          <w:p w14:paraId="4908E6C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58A0CD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4C1CCA23"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Includes the Storage Tank Farm Installation Services described in Section B of Exhibit “B”</w:t>
            </w:r>
          </w:p>
        </w:tc>
      </w:tr>
      <w:tr w:rsidR="00C46F5A" w:rsidRPr="00C46F5A" w14:paraId="6984A702" w14:textId="77777777" w:rsidTr="00C46F5A">
        <w:trPr>
          <w:tblCellSpacing w:w="0" w:type="dxa"/>
        </w:trPr>
        <w:tc>
          <w:tcPr>
            <w:tcW w:w="0" w:type="auto"/>
            <w:vAlign w:val="center"/>
            <w:hideMark/>
          </w:tcPr>
          <w:p w14:paraId="59497389"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71E2235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0B73836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4D4734AB" w14:textId="77777777" w:rsidTr="00C46F5A">
        <w:trPr>
          <w:tblCellSpacing w:w="0" w:type="dxa"/>
        </w:trPr>
        <w:tc>
          <w:tcPr>
            <w:tcW w:w="150" w:type="pct"/>
            <w:shd w:val="clear" w:color="auto" w:fill="auto"/>
            <w:noWrap/>
            <w:hideMark/>
          </w:tcPr>
          <w:p w14:paraId="2107F875"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9D3563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4B9FD1FA"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Piping within the tank farm installed</w:t>
            </w:r>
          </w:p>
        </w:tc>
      </w:tr>
      <w:tr w:rsidR="00C46F5A" w:rsidRPr="00C46F5A" w14:paraId="2787B065" w14:textId="77777777" w:rsidTr="00C46F5A">
        <w:trPr>
          <w:tblCellSpacing w:w="0" w:type="dxa"/>
        </w:trPr>
        <w:tc>
          <w:tcPr>
            <w:tcW w:w="0" w:type="auto"/>
            <w:vAlign w:val="center"/>
            <w:hideMark/>
          </w:tcPr>
          <w:p w14:paraId="3FBC5D96"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lastRenderedPageBreak/>
              <w:t> </w:t>
            </w:r>
          </w:p>
        </w:tc>
        <w:tc>
          <w:tcPr>
            <w:tcW w:w="0" w:type="auto"/>
            <w:vAlign w:val="center"/>
            <w:hideMark/>
          </w:tcPr>
          <w:p w14:paraId="385F18B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gridSpan w:val="5"/>
            <w:vAlign w:val="center"/>
            <w:hideMark/>
          </w:tcPr>
          <w:p w14:paraId="3342DF9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1F146BF9" w14:textId="77777777" w:rsidTr="00C46F5A">
        <w:trPr>
          <w:tblCellSpacing w:w="0" w:type="dxa"/>
        </w:trPr>
        <w:tc>
          <w:tcPr>
            <w:tcW w:w="150" w:type="pct"/>
            <w:shd w:val="clear" w:color="auto" w:fill="auto"/>
            <w:noWrap/>
            <w:hideMark/>
          </w:tcPr>
          <w:p w14:paraId="1B86C9B1"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1CF44B38"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gridSpan w:val="5"/>
            <w:shd w:val="clear" w:color="auto" w:fill="auto"/>
            <w:hideMark/>
          </w:tcPr>
          <w:p w14:paraId="62F6547F"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All pipes within tank farm heat traced and insulated</w:t>
            </w:r>
          </w:p>
        </w:tc>
      </w:tr>
      <w:tr w:rsidR="00C46F5A" w:rsidRPr="00C46F5A" w14:paraId="74567A4B" w14:textId="77777777" w:rsidTr="00C46F5A">
        <w:tblPrEx>
          <w:jc w:val="center"/>
        </w:tblPrEx>
        <w:trPr>
          <w:tblCellSpacing w:w="0" w:type="dxa"/>
          <w:jc w:val="center"/>
        </w:trPr>
        <w:tc>
          <w:tcPr>
            <w:tcW w:w="3850" w:type="pct"/>
            <w:gridSpan w:val="3"/>
            <w:vAlign w:val="bottom"/>
            <w:hideMark/>
          </w:tcPr>
          <w:p w14:paraId="6D7EEF2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150" w:type="pct"/>
            <w:vAlign w:val="bottom"/>
            <w:hideMark/>
          </w:tcPr>
          <w:p w14:paraId="39A9476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2E2599C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450" w:type="pct"/>
            <w:vAlign w:val="bottom"/>
            <w:hideMark/>
          </w:tcPr>
          <w:p w14:paraId="7389533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50" w:type="pct"/>
            <w:vAlign w:val="bottom"/>
            <w:hideMark/>
          </w:tcPr>
          <w:p w14:paraId="764947D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62B39A83" w14:textId="77777777" w:rsidTr="00C46F5A">
        <w:tblPrEx>
          <w:jc w:val="center"/>
        </w:tblPrEx>
        <w:trPr>
          <w:tblCellSpacing w:w="0" w:type="dxa"/>
          <w:jc w:val="center"/>
        </w:trPr>
        <w:tc>
          <w:tcPr>
            <w:tcW w:w="0" w:type="auto"/>
            <w:gridSpan w:val="3"/>
            <w:shd w:val="clear" w:color="auto" w:fill="CCEEFF"/>
            <w:vAlign w:val="bottom"/>
            <w:hideMark/>
          </w:tcPr>
          <w:p w14:paraId="349E7214"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proofErr w:type="spellStart"/>
            <w:r w:rsidRPr="00C46F5A">
              <w:rPr>
                <w:rFonts w:ascii="Times New Roman" w:eastAsia="Times New Roman" w:hAnsi="Times New Roman" w:cs="Times New Roman"/>
                <w:sz w:val="20"/>
                <w:szCs w:val="20"/>
                <w:lang w:eastAsia="en-IN"/>
              </w:rPr>
              <w:t>Tricanter</w:t>
            </w:r>
            <w:proofErr w:type="spellEnd"/>
            <w:r w:rsidRPr="00C46F5A">
              <w:rPr>
                <w:rFonts w:ascii="Times New Roman" w:eastAsia="Times New Roman" w:hAnsi="Times New Roman" w:cs="Times New Roman"/>
                <w:sz w:val="20"/>
                <w:szCs w:val="20"/>
                <w:lang w:eastAsia="en-IN"/>
              </w:rPr>
              <w:t xml:space="preserve"> Oil Storage Tank Farm Installation Price:</w:t>
            </w:r>
          </w:p>
        </w:tc>
        <w:tc>
          <w:tcPr>
            <w:tcW w:w="0" w:type="auto"/>
            <w:shd w:val="clear" w:color="auto" w:fill="CCEEFF"/>
            <w:vAlign w:val="bottom"/>
            <w:hideMark/>
          </w:tcPr>
          <w:p w14:paraId="3D8B333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2038CFE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trike/>
                <w:sz w:val="20"/>
                <w:szCs w:val="20"/>
                <w:lang w:eastAsia="en-IN"/>
              </w:rPr>
              <w:t>$</w:t>
            </w:r>
          </w:p>
        </w:tc>
        <w:tc>
          <w:tcPr>
            <w:tcW w:w="0" w:type="auto"/>
            <w:shd w:val="clear" w:color="auto" w:fill="CCEEFF"/>
            <w:vAlign w:val="bottom"/>
            <w:hideMark/>
          </w:tcPr>
          <w:p w14:paraId="3E8C7B41"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trike/>
                <w:sz w:val="20"/>
                <w:szCs w:val="20"/>
                <w:lang w:eastAsia="en-IN"/>
              </w:rPr>
              <w:t>528,000.00 USD</w:t>
            </w:r>
          </w:p>
        </w:tc>
        <w:tc>
          <w:tcPr>
            <w:tcW w:w="0" w:type="auto"/>
            <w:shd w:val="clear" w:color="auto" w:fill="CCEEFF"/>
            <w:vAlign w:val="bottom"/>
            <w:hideMark/>
          </w:tcPr>
          <w:p w14:paraId="2E61382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7259CC12" w14:textId="77777777" w:rsidTr="00C46F5A">
        <w:tblPrEx>
          <w:jc w:val="center"/>
        </w:tblPrEx>
        <w:trPr>
          <w:tblCellSpacing w:w="0" w:type="dxa"/>
          <w:jc w:val="center"/>
        </w:trPr>
        <w:tc>
          <w:tcPr>
            <w:tcW w:w="0" w:type="auto"/>
            <w:gridSpan w:val="3"/>
            <w:vAlign w:val="center"/>
            <w:hideMark/>
          </w:tcPr>
          <w:p w14:paraId="1F3B80D6" w14:textId="77777777" w:rsidR="00C46F5A" w:rsidRPr="00C46F5A" w:rsidRDefault="00C46F5A" w:rsidP="00C46F5A">
            <w:pPr>
              <w:spacing w:after="0" w:line="240" w:lineRule="auto"/>
              <w:ind w:hanging="225"/>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48CA6523"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1796CFED" w14:textId="77777777" w:rsidR="00C46F5A" w:rsidRPr="00C46F5A" w:rsidRDefault="00C46F5A" w:rsidP="00C46F5A">
            <w:pPr>
              <w:spacing w:after="0" w:line="240" w:lineRule="auto"/>
              <w:jc w:val="right"/>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0FB37345"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r>
      <w:tr w:rsidR="00C46F5A" w:rsidRPr="00C46F5A" w14:paraId="6312CB1D" w14:textId="77777777" w:rsidTr="00C46F5A">
        <w:tblPrEx>
          <w:jc w:val="center"/>
        </w:tblPrEx>
        <w:trPr>
          <w:tblCellSpacing w:w="0" w:type="dxa"/>
          <w:jc w:val="center"/>
        </w:trPr>
        <w:tc>
          <w:tcPr>
            <w:tcW w:w="0" w:type="auto"/>
            <w:gridSpan w:val="3"/>
            <w:vAlign w:val="bottom"/>
            <w:hideMark/>
          </w:tcPr>
          <w:p w14:paraId="79F6BC9B"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09AE801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0673EC7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28432E0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3448AC9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7A4AC103" w14:textId="77777777" w:rsidTr="00C46F5A">
        <w:tblPrEx>
          <w:jc w:val="center"/>
        </w:tblPrEx>
        <w:trPr>
          <w:tblCellSpacing w:w="0" w:type="dxa"/>
          <w:jc w:val="center"/>
        </w:trPr>
        <w:tc>
          <w:tcPr>
            <w:tcW w:w="0" w:type="auto"/>
            <w:gridSpan w:val="3"/>
            <w:tcMar>
              <w:top w:w="15" w:type="dxa"/>
              <w:left w:w="0" w:type="dxa"/>
              <w:bottom w:w="0" w:type="dxa"/>
              <w:right w:w="0" w:type="dxa"/>
            </w:tcMar>
            <w:vAlign w:val="bottom"/>
            <w:hideMark/>
          </w:tcPr>
          <w:p w14:paraId="63070DB2"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 TOTAL FIXED PRICE COMPONENT</w:t>
            </w:r>
          </w:p>
        </w:tc>
        <w:tc>
          <w:tcPr>
            <w:tcW w:w="0" w:type="auto"/>
            <w:tcMar>
              <w:top w:w="15" w:type="dxa"/>
              <w:left w:w="0" w:type="dxa"/>
              <w:bottom w:w="0" w:type="dxa"/>
              <w:right w:w="0" w:type="dxa"/>
            </w:tcMar>
            <w:vAlign w:val="bottom"/>
            <w:hideMark/>
          </w:tcPr>
          <w:p w14:paraId="20A550A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1144BE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trike/>
                <w:sz w:val="20"/>
                <w:szCs w:val="20"/>
                <w:lang w:eastAsia="en-IN"/>
              </w:rPr>
              <w:t>$</w:t>
            </w:r>
          </w:p>
        </w:tc>
        <w:tc>
          <w:tcPr>
            <w:tcW w:w="0" w:type="auto"/>
            <w:tcMar>
              <w:top w:w="15" w:type="dxa"/>
              <w:left w:w="0" w:type="dxa"/>
              <w:bottom w:w="0" w:type="dxa"/>
              <w:right w:w="0" w:type="dxa"/>
            </w:tcMar>
            <w:vAlign w:val="bottom"/>
            <w:hideMark/>
          </w:tcPr>
          <w:p w14:paraId="02B15F20"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strike/>
                <w:sz w:val="20"/>
                <w:szCs w:val="20"/>
                <w:lang w:eastAsia="en-IN"/>
              </w:rPr>
              <w:t>4,335,746.00 USD</w:t>
            </w:r>
          </w:p>
        </w:tc>
        <w:tc>
          <w:tcPr>
            <w:tcW w:w="0" w:type="auto"/>
            <w:tcMar>
              <w:top w:w="15" w:type="dxa"/>
              <w:left w:w="0" w:type="dxa"/>
              <w:bottom w:w="0" w:type="dxa"/>
              <w:right w:w="0" w:type="dxa"/>
            </w:tcMar>
            <w:vAlign w:val="bottom"/>
            <w:hideMark/>
          </w:tcPr>
          <w:p w14:paraId="699AFF8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5E2B1B13" w14:textId="77777777" w:rsidTr="00C46F5A">
        <w:tblPrEx>
          <w:jc w:val="center"/>
        </w:tblPrEx>
        <w:trPr>
          <w:tblCellSpacing w:w="0" w:type="dxa"/>
          <w:jc w:val="center"/>
        </w:trPr>
        <w:tc>
          <w:tcPr>
            <w:tcW w:w="0" w:type="auto"/>
            <w:gridSpan w:val="3"/>
            <w:vAlign w:val="center"/>
            <w:hideMark/>
          </w:tcPr>
          <w:p w14:paraId="20DB7A31" w14:textId="77777777" w:rsidR="00C46F5A" w:rsidRPr="00C46F5A" w:rsidRDefault="00C46F5A" w:rsidP="00C46F5A">
            <w:pPr>
              <w:spacing w:after="0" w:line="240" w:lineRule="auto"/>
              <w:ind w:hanging="225"/>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1EEB6512"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gridSpan w:val="2"/>
            <w:tcBorders>
              <w:top w:val="single" w:sz="6" w:space="0" w:color="000000"/>
            </w:tcBorders>
            <w:noWrap/>
            <w:vAlign w:val="center"/>
            <w:hideMark/>
          </w:tcPr>
          <w:p w14:paraId="47913104" w14:textId="77777777" w:rsidR="00C46F5A" w:rsidRPr="00C46F5A" w:rsidRDefault="00C46F5A" w:rsidP="00C46F5A">
            <w:pPr>
              <w:spacing w:after="0" w:line="240" w:lineRule="auto"/>
              <w:jc w:val="right"/>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c>
          <w:tcPr>
            <w:tcW w:w="0" w:type="auto"/>
            <w:vAlign w:val="center"/>
            <w:hideMark/>
          </w:tcPr>
          <w:p w14:paraId="28123940" w14:textId="77777777" w:rsidR="00C46F5A" w:rsidRPr="00C46F5A" w:rsidRDefault="00C46F5A" w:rsidP="00C46F5A">
            <w:pPr>
              <w:spacing w:after="0" w:line="240" w:lineRule="auto"/>
              <w:rPr>
                <w:rFonts w:ascii="Times New Roman" w:eastAsia="Times New Roman" w:hAnsi="Times New Roman" w:cs="Times New Roman"/>
                <w:sz w:val="2"/>
                <w:szCs w:val="2"/>
                <w:lang w:eastAsia="en-IN"/>
              </w:rPr>
            </w:pPr>
            <w:r w:rsidRPr="00C46F5A">
              <w:rPr>
                <w:rFonts w:ascii="Times New Roman" w:eastAsia="Times New Roman" w:hAnsi="Times New Roman" w:cs="Times New Roman"/>
                <w:sz w:val="2"/>
                <w:szCs w:val="2"/>
                <w:lang w:eastAsia="en-IN"/>
              </w:rPr>
              <w:t> </w:t>
            </w:r>
          </w:p>
        </w:tc>
      </w:tr>
      <w:tr w:rsidR="00C46F5A" w:rsidRPr="00C46F5A" w14:paraId="5E0519C9" w14:textId="77777777" w:rsidTr="00C46F5A">
        <w:tblPrEx>
          <w:jc w:val="center"/>
        </w:tblPrEx>
        <w:trPr>
          <w:tblCellSpacing w:w="0" w:type="dxa"/>
          <w:jc w:val="center"/>
        </w:trPr>
        <w:tc>
          <w:tcPr>
            <w:tcW w:w="0" w:type="auto"/>
            <w:gridSpan w:val="3"/>
            <w:vAlign w:val="bottom"/>
            <w:hideMark/>
          </w:tcPr>
          <w:p w14:paraId="36BA850A"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2C8EA20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76E9E43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05E5FD3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vAlign w:val="bottom"/>
            <w:hideMark/>
          </w:tcPr>
          <w:p w14:paraId="6330B10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7825C7D8" w14:textId="77777777" w:rsidTr="00C46F5A">
        <w:tblPrEx>
          <w:jc w:val="center"/>
        </w:tblPrEx>
        <w:trPr>
          <w:tblCellSpacing w:w="0" w:type="dxa"/>
          <w:jc w:val="center"/>
        </w:trPr>
        <w:tc>
          <w:tcPr>
            <w:tcW w:w="0" w:type="auto"/>
            <w:gridSpan w:val="3"/>
            <w:shd w:val="clear" w:color="auto" w:fill="CCEEFF"/>
            <w:tcMar>
              <w:top w:w="15" w:type="dxa"/>
              <w:left w:w="0" w:type="dxa"/>
              <w:bottom w:w="0" w:type="dxa"/>
              <w:right w:w="0" w:type="dxa"/>
            </w:tcMar>
            <w:vAlign w:val="bottom"/>
            <w:hideMark/>
          </w:tcPr>
          <w:p w14:paraId="04BB1A9A" w14:textId="77777777" w:rsidR="00C46F5A" w:rsidRPr="00C46F5A" w:rsidRDefault="00C46F5A" w:rsidP="00C46F5A">
            <w:pPr>
              <w:spacing w:after="0" w:line="240" w:lineRule="auto"/>
              <w:ind w:hanging="225"/>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8F82C9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3D42C0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w:t>
            </w:r>
          </w:p>
        </w:tc>
        <w:tc>
          <w:tcPr>
            <w:tcW w:w="0" w:type="auto"/>
            <w:shd w:val="clear" w:color="auto" w:fill="CCEEFF"/>
            <w:tcMar>
              <w:top w:w="15" w:type="dxa"/>
              <w:left w:w="0" w:type="dxa"/>
              <w:bottom w:w="0" w:type="dxa"/>
              <w:right w:w="0" w:type="dxa"/>
            </w:tcMar>
            <w:vAlign w:val="bottom"/>
            <w:hideMark/>
          </w:tcPr>
          <w:p w14:paraId="7DA9A35D" w14:textId="77777777" w:rsidR="00C46F5A" w:rsidRPr="00C46F5A" w:rsidRDefault="00C46F5A" w:rsidP="00C46F5A">
            <w:pPr>
              <w:spacing w:after="0" w:line="240" w:lineRule="auto"/>
              <w:jc w:val="right"/>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3,016,854.00 USD</w:t>
            </w:r>
          </w:p>
        </w:tc>
        <w:tc>
          <w:tcPr>
            <w:tcW w:w="0" w:type="auto"/>
            <w:shd w:val="clear" w:color="auto" w:fill="CCEEFF"/>
            <w:tcMar>
              <w:top w:w="15" w:type="dxa"/>
              <w:left w:w="0" w:type="dxa"/>
              <w:bottom w:w="0" w:type="dxa"/>
              <w:right w:w="0" w:type="dxa"/>
            </w:tcMar>
            <w:vAlign w:val="bottom"/>
            <w:hideMark/>
          </w:tcPr>
          <w:p w14:paraId="6FED280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bl>
    <w:p w14:paraId="5C709CEF"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67415337"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50224F61"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368ABFF4">
          <v:rect id="_x0000_i1029" style="width:0;height:1.5pt" o:hralign="center" o:hrstd="t" o:hrnoshade="t" o:hr="t" fillcolor="#a0a0a0" stroked="f"/>
        </w:pict>
      </w:r>
    </w:p>
    <w:p w14:paraId="4F4C1361"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p w14:paraId="34905398"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II. TIME AND MATERIALS COMPONENT</w:t>
      </w:r>
    </w:p>
    <w:p w14:paraId="1FE3C284" w14:textId="77777777" w:rsidR="00C46F5A" w:rsidRPr="00C46F5A" w:rsidRDefault="00C46F5A" w:rsidP="00C46F5A">
      <w:pPr>
        <w:spacing w:after="0" w:line="240" w:lineRule="auto"/>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A. OPTIONAL PIPING TO BUYER’S TANKS (INCLUDES ONLY): OPTION SELECTED:  _____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55AD4A82" w14:textId="77777777" w:rsidTr="00C46F5A">
        <w:trPr>
          <w:tblCellSpacing w:w="0" w:type="dxa"/>
        </w:trPr>
        <w:tc>
          <w:tcPr>
            <w:tcW w:w="150" w:type="pct"/>
            <w:shd w:val="clear" w:color="auto" w:fill="auto"/>
            <w:noWrap/>
            <w:hideMark/>
          </w:tcPr>
          <w:p w14:paraId="7FAA02B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383617B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39ACF7"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 1/2" Stainless SCH 10 pipe furnished and installed from the skid to the tank farm</w:t>
            </w:r>
          </w:p>
        </w:tc>
      </w:tr>
      <w:tr w:rsidR="00C46F5A" w:rsidRPr="00C46F5A" w14:paraId="48DB13BA" w14:textId="77777777" w:rsidTr="00C46F5A">
        <w:trPr>
          <w:tblCellSpacing w:w="0" w:type="dxa"/>
        </w:trPr>
        <w:tc>
          <w:tcPr>
            <w:tcW w:w="0" w:type="auto"/>
            <w:vAlign w:val="center"/>
            <w:hideMark/>
          </w:tcPr>
          <w:p w14:paraId="741041B4"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2EB5867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F512B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4474DBE2" w14:textId="77777777" w:rsidTr="00C46F5A">
        <w:trPr>
          <w:tblCellSpacing w:w="0" w:type="dxa"/>
        </w:trPr>
        <w:tc>
          <w:tcPr>
            <w:tcW w:w="150" w:type="pct"/>
            <w:shd w:val="clear" w:color="auto" w:fill="auto"/>
            <w:noWrap/>
            <w:hideMark/>
          </w:tcPr>
          <w:p w14:paraId="179090F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0168876"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1B7DCED7"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xml:space="preserve">Wiring from the skid energy </w:t>
            </w:r>
            <w:proofErr w:type="spellStart"/>
            <w:r w:rsidRPr="00C46F5A">
              <w:rPr>
                <w:rFonts w:ascii="Times New Roman" w:eastAsia="Times New Roman" w:hAnsi="Times New Roman" w:cs="Times New Roman"/>
                <w:color w:val="000000"/>
                <w:sz w:val="20"/>
                <w:szCs w:val="20"/>
                <w:lang w:eastAsia="en-IN"/>
              </w:rPr>
              <w:t>center</w:t>
            </w:r>
            <w:proofErr w:type="spellEnd"/>
            <w:r w:rsidRPr="00C46F5A">
              <w:rPr>
                <w:rFonts w:ascii="Times New Roman" w:eastAsia="Times New Roman" w:hAnsi="Times New Roman" w:cs="Times New Roman"/>
                <w:color w:val="000000"/>
                <w:sz w:val="20"/>
                <w:szCs w:val="20"/>
                <w:lang w:eastAsia="en-IN"/>
              </w:rPr>
              <w:t xml:space="preserve"> for the tank heaters</w:t>
            </w:r>
          </w:p>
        </w:tc>
      </w:tr>
      <w:tr w:rsidR="00C46F5A" w:rsidRPr="00C46F5A" w14:paraId="093096DD" w14:textId="77777777" w:rsidTr="00C46F5A">
        <w:trPr>
          <w:tblCellSpacing w:w="0" w:type="dxa"/>
        </w:trPr>
        <w:tc>
          <w:tcPr>
            <w:tcW w:w="0" w:type="auto"/>
            <w:vAlign w:val="center"/>
            <w:hideMark/>
          </w:tcPr>
          <w:p w14:paraId="52243568"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5221BB7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2262A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4492EE93" w14:textId="77777777" w:rsidTr="00C46F5A">
        <w:trPr>
          <w:tblCellSpacing w:w="0" w:type="dxa"/>
        </w:trPr>
        <w:tc>
          <w:tcPr>
            <w:tcW w:w="150" w:type="pct"/>
            <w:shd w:val="clear" w:color="auto" w:fill="auto"/>
            <w:noWrap/>
            <w:hideMark/>
          </w:tcPr>
          <w:p w14:paraId="2818544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86535C0"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CBF56B"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All pipes heat traced and insulated</w:t>
            </w:r>
          </w:p>
        </w:tc>
      </w:tr>
      <w:tr w:rsidR="00C46F5A" w:rsidRPr="00C46F5A" w14:paraId="58B86CC9" w14:textId="77777777" w:rsidTr="00C46F5A">
        <w:trPr>
          <w:tblCellSpacing w:w="0" w:type="dxa"/>
        </w:trPr>
        <w:tc>
          <w:tcPr>
            <w:tcW w:w="0" w:type="auto"/>
            <w:vAlign w:val="center"/>
            <w:hideMark/>
          </w:tcPr>
          <w:p w14:paraId="53D75C09"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07F2AEE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2D4B8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7F71B291" w14:textId="77777777" w:rsidTr="00C46F5A">
        <w:trPr>
          <w:tblCellSpacing w:w="0" w:type="dxa"/>
        </w:trPr>
        <w:tc>
          <w:tcPr>
            <w:tcW w:w="150" w:type="pct"/>
            <w:shd w:val="clear" w:color="auto" w:fill="auto"/>
            <w:noWrap/>
            <w:hideMark/>
          </w:tcPr>
          <w:p w14:paraId="363251EF"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37DFB6A"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22F72F"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Includes the Piping and Wiring to Tank Farm Installation Services described in Section C of Exhibit “B”</w:t>
            </w:r>
          </w:p>
        </w:tc>
      </w:tr>
    </w:tbl>
    <w:p w14:paraId="47DC657A" w14:textId="77777777" w:rsidR="00C46F5A" w:rsidRPr="00C46F5A" w:rsidRDefault="00C46F5A" w:rsidP="00C46F5A">
      <w:pPr>
        <w:spacing w:after="0" w:line="240" w:lineRule="auto"/>
        <w:ind w:hanging="490"/>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xml:space="preserve">The Time and Materials Pricing is based upon a fixed charge per linear foot of piping materials and wiring connection the </w:t>
      </w:r>
      <w:proofErr w:type="spellStart"/>
      <w:r w:rsidRPr="00C46F5A">
        <w:rPr>
          <w:rFonts w:ascii="Helvetica" w:eastAsia="Times New Roman" w:hAnsi="Helvetica" w:cs="Times New Roman"/>
          <w:sz w:val="20"/>
          <w:szCs w:val="20"/>
          <w:lang w:eastAsia="en-IN"/>
        </w:rPr>
        <w:t>Tricanter</w:t>
      </w:r>
      <w:proofErr w:type="spellEnd"/>
      <w:r w:rsidRPr="00C46F5A">
        <w:rPr>
          <w:rFonts w:ascii="Helvetica" w:eastAsia="Times New Roman" w:hAnsi="Helvetica" w:cs="Times New Roman"/>
          <w:sz w:val="20"/>
          <w:szCs w:val="20"/>
          <w:lang w:eastAsia="en-IN"/>
        </w:rPr>
        <w:t xml:space="preserve"> Oil Recovery System skid to the tank farm as follows: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C46F5A" w:rsidRPr="00C46F5A" w14:paraId="54D1FC49" w14:textId="77777777" w:rsidTr="00C46F5A">
        <w:trPr>
          <w:tblCellSpacing w:w="0" w:type="dxa"/>
        </w:trPr>
        <w:tc>
          <w:tcPr>
            <w:tcW w:w="150" w:type="pct"/>
            <w:shd w:val="clear" w:color="auto" w:fill="auto"/>
            <w:noWrap/>
            <w:hideMark/>
          </w:tcPr>
          <w:p w14:paraId="6D2DDC73"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1</w:t>
            </w:r>
          </w:p>
        </w:tc>
        <w:tc>
          <w:tcPr>
            <w:tcW w:w="50" w:type="pct"/>
            <w:shd w:val="clear" w:color="auto" w:fill="auto"/>
            <w:hideMark/>
          </w:tcPr>
          <w:p w14:paraId="136F0D88"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66E7A9"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Piping: $134.00 per linear foot</w:t>
            </w:r>
          </w:p>
        </w:tc>
      </w:tr>
      <w:tr w:rsidR="00C46F5A" w:rsidRPr="00C46F5A" w14:paraId="04C06F0D" w14:textId="77777777" w:rsidTr="00C46F5A">
        <w:trPr>
          <w:tblCellSpacing w:w="0" w:type="dxa"/>
        </w:trPr>
        <w:tc>
          <w:tcPr>
            <w:tcW w:w="0" w:type="auto"/>
            <w:vAlign w:val="center"/>
            <w:hideMark/>
          </w:tcPr>
          <w:p w14:paraId="16C857B6" w14:textId="77777777" w:rsidR="00C46F5A" w:rsidRPr="00C46F5A" w:rsidRDefault="00C46F5A" w:rsidP="00C46F5A">
            <w:pPr>
              <w:spacing w:after="0" w:line="240" w:lineRule="auto"/>
              <w:rPr>
                <w:rFonts w:ascii="Times New Roman" w:eastAsia="Times New Roman" w:hAnsi="Times New Roman" w:cs="Times New Roman"/>
                <w:sz w:val="16"/>
                <w:szCs w:val="16"/>
                <w:lang w:eastAsia="en-IN"/>
              </w:rPr>
            </w:pPr>
            <w:r w:rsidRPr="00C46F5A">
              <w:rPr>
                <w:rFonts w:ascii="Times New Roman" w:eastAsia="Times New Roman" w:hAnsi="Times New Roman" w:cs="Times New Roman"/>
                <w:sz w:val="16"/>
                <w:szCs w:val="16"/>
                <w:lang w:eastAsia="en-IN"/>
              </w:rPr>
              <w:t> </w:t>
            </w:r>
          </w:p>
        </w:tc>
        <w:tc>
          <w:tcPr>
            <w:tcW w:w="0" w:type="auto"/>
            <w:vAlign w:val="center"/>
            <w:hideMark/>
          </w:tcPr>
          <w:p w14:paraId="1ED996C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79B92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
        </w:tc>
      </w:tr>
      <w:tr w:rsidR="00C46F5A" w:rsidRPr="00C46F5A" w14:paraId="3C1FCF92" w14:textId="77777777" w:rsidTr="00C46F5A">
        <w:trPr>
          <w:tblCellSpacing w:w="0" w:type="dxa"/>
        </w:trPr>
        <w:tc>
          <w:tcPr>
            <w:tcW w:w="150" w:type="pct"/>
            <w:shd w:val="clear" w:color="auto" w:fill="auto"/>
            <w:noWrap/>
            <w:hideMark/>
          </w:tcPr>
          <w:p w14:paraId="6570F872"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2</w:t>
            </w:r>
          </w:p>
        </w:tc>
        <w:tc>
          <w:tcPr>
            <w:tcW w:w="50" w:type="pct"/>
            <w:shd w:val="clear" w:color="auto" w:fill="auto"/>
            <w:hideMark/>
          </w:tcPr>
          <w:p w14:paraId="39F82C7E" w14:textId="77777777" w:rsidR="00C46F5A" w:rsidRPr="00C46F5A" w:rsidRDefault="00C46F5A" w:rsidP="00C46F5A">
            <w:pPr>
              <w:spacing w:after="0" w:line="240" w:lineRule="auto"/>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CFBA04" w14:textId="77777777" w:rsidR="00C46F5A" w:rsidRPr="00C46F5A" w:rsidRDefault="00C46F5A" w:rsidP="00C46F5A">
            <w:pPr>
              <w:spacing w:after="0" w:line="240" w:lineRule="auto"/>
              <w:jc w:val="both"/>
              <w:rPr>
                <w:rFonts w:ascii="Times New Roman" w:eastAsia="Times New Roman" w:hAnsi="Times New Roman" w:cs="Times New Roman"/>
                <w:color w:val="000000"/>
                <w:sz w:val="20"/>
                <w:szCs w:val="20"/>
                <w:lang w:eastAsia="en-IN"/>
              </w:rPr>
            </w:pPr>
            <w:r w:rsidRPr="00C46F5A">
              <w:rPr>
                <w:rFonts w:ascii="Times New Roman" w:eastAsia="Times New Roman" w:hAnsi="Times New Roman" w:cs="Times New Roman"/>
                <w:color w:val="000000"/>
                <w:sz w:val="20"/>
                <w:szCs w:val="20"/>
                <w:lang w:eastAsia="en-IN"/>
              </w:rPr>
              <w:t>Wiring: $4.00 per linear foot</w:t>
            </w:r>
          </w:p>
        </w:tc>
      </w:tr>
    </w:tbl>
    <w:p w14:paraId="2B6ADCA6" w14:textId="77777777" w:rsidR="00C46F5A" w:rsidRPr="00C46F5A" w:rsidRDefault="00C46F5A" w:rsidP="00C46F5A">
      <w:pPr>
        <w:spacing w:after="0" w:line="240" w:lineRule="auto"/>
        <w:ind w:hanging="490"/>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The time and materials component of the Purchase Price will be determined following completion of installation of the piping and wiring. The amount for this component will be invoiced following completion of installation. The invoice for this amount will be due and payable thirty (30) days following receipt of the invoice by Buyer.</w:t>
      </w:r>
    </w:p>
    <w:p w14:paraId="3D9F8B9F"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2CBC18E5"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4713E3A1"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03F2BCA0">
          <v:rect id="_x0000_i1030" style="width:0;height:1.5pt" o:hralign="center" o:hrstd="t" o:hrnoshade="t" o:hr="t" fillcolor="#a0a0a0" stroked="f"/>
        </w:pict>
      </w:r>
    </w:p>
    <w:p w14:paraId="61107A8B"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p w14:paraId="503A0548"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EXHIBIT “B”</w:t>
      </w:r>
    </w:p>
    <w:p w14:paraId="5CE96C61"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u w:val="single"/>
          <w:lang w:eastAsia="en-IN"/>
        </w:rPr>
        <w:t>INSTALLATION SERVICES</w:t>
      </w:r>
    </w:p>
    <w:p w14:paraId="01EF9B2F"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A. TRICANTER OIL RECOVERY SYSTEM INSTALLATION (OPTIONAL)</w:t>
      </w:r>
    </w:p>
    <w:tbl>
      <w:tblPr>
        <w:tblW w:w="5000" w:type="pct"/>
        <w:jc w:val="center"/>
        <w:tblCellSpacing w:w="0" w:type="dxa"/>
        <w:tblCellMar>
          <w:left w:w="0" w:type="dxa"/>
          <w:right w:w="0" w:type="dxa"/>
        </w:tblCellMar>
        <w:tblLook w:val="04A0" w:firstRow="1" w:lastRow="0" w:firstColumn="1" w:lastColumn="0" w:noHBand="0" w:noVBand="1"/>
      </w:tblPr>
      <w:tblGrid>
        <w:gridCol w:w="1584"/>
        <w:gridCol w:w="336"/>
        <w:gridCol w:w="7106"/>
      </w:tblGrid>
      <w:tr w:rsidR="00C46F5A" w:rsidRPr="00C46F5A" w14:paraId="153CF337" w14:textId="77777777" w:rsidTr="00C46F5A">
        <w:trPr>
          <w:tblCellSpacing w:w="0" w:type="dxa"/>
          <w:jc w:val="center"/>
        </w:trPr>
        <w:tc>
          <w:tcPr>
            <w:tcW w:w="750" w:type="pct"/>
            <w:vAlign w:val="bottom"/>
            <w:hideMark/>
          </w:tcPr>
          <w:p w14:paraId="60211AA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7108B54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4000" w:type="pct"/>
            <w:vAlign w:val="bottom"/>
            <w:hideMark/>
          </w:tcPr>
          <w:p w14:paraId="761EC37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779B665C" w14:textId="77777777" w:rsidTr="00C46F5A">
        <w:trPr>
          <w:tblCellSpacing w:w="0" w:type="dxa"/>
          <w:jc w:val="center"/>
        </w:trPr>
        <w:tc>
          <w:tcPr>
            <w:tcW w:w="0" w:type="auto"/>
            <w:tcBorders>
              <w:bottom w:val="single" w:sz="6" w:space="0" w:color="000000"/>
            </w:tcBorders>
            <w:noWrap/>
            <w:vAlign w:val="bottom"/>
            <w:hideMark/>
          </w:tcPr>
          <w:p w14:paraId="5E4B2FC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Description</w:t>
            </w:r>
          </w:p>
        </w:tc>
        <w:tc>
          <w:tcPr>
            <w:tcW w:w="0" w:type="auto"/>
            <w:vAlign w:val="bottom"/>
            <w:hideMark/>
          </w:tcPr>
          <w:p w14:paraId="0574412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57F5466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w:t>
            </w:r>
            <w:proofErr w:type="spellStart"/>
            <w:r w:rsidRPr="00C46F5A">
              <w:rPr>
                <w:rFonts w:ascii="Times New Roman" w:eastAsia="Times New Roman" w:hAnsi="Times New Roman" w:cs="Times New Roman"/>
                <w:b/>
                <w:bCs/>
                <w:sz w:val="20"/>
                <w:szCs w:val="20"/>
                <w:lang w:eastAsia="en-IN"/>
              </w:rPr>
              <w:t>Tricanter</w:t>
            </w:r>
            <w:proofErr w:type="spellEnd"/>
            <w:r w:rsidRPr="00C46F5A">
              <w:rPr>
                <w:rFonts w:ascii="Times New Roman" w:eastAsia="Times New Roman" w:hAnsi="Times New Roman" w:cs="Times New Roman"/>
                <w:b/>
                <w:bCs/>
                <w:sz w:val="20"/>
                <w:szCs w:val="20"/>
                <w:lang w:eastAsia="en-IN"/>
              </w:rPr>
              <w:t xml:space="preserve"> Oil Recovery System)</w:t>
            </w:r>
          </w:p>
        </w:tc>
      </w:tr>
      <w:tr w:rsidR="00C46F5A" w:rsidRPr="00C46F5A" w14:paraId="2F33F8D1" w14:textId="77777777" w:rsidTr="00C46F5A">
        <w:trPr>
          <w:tblCellSpacing w:w="0" w:type="dxa"/>
          <w:jc w:val="center"/>
        </w:trPr>
        <w:tc>
          <w:tcPr>
            <w:tcW w:w="0" w:type="auto"/>
            <w:shd w:val="clear" w:color="auto" w:fill="CCEEFF"/>
            <w:noWrap/>
            <w:hideMark/>
          </w:tcPr>
          <w:p w14:paraId="1FB2E26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Provide Documents</w:t>
            </w:r>
          </w:p>
        </w:tc>
        <w:tc>
          <w:tcPr>
            <w:tcW w:w="0" w:type="auto"/>
            <w:shd w:val="clear" w:color="auto" w:fill="CCEEFF"/>
            <w:vAlign w:val="bottom"/>
            <w:hideMark/>
          </w:tcPr>
          <w:p w14:paraId="2CA4D44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4A6F69A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ICM will provide Engineering documents including P&amp;ID’s, general arrangement, equipment specifications, updated electrical </w:t>
            </w:r>
            <w:proofErr w:type="gramStart"/>
            <w:r w:rsidRPr="00C46F5A">
              <w:rPr>
                <w:rFonts w:ascii="Times New Roman" w:eastAsia="Times New Roman" w:hAnsi="Times New Roman" w:cs="Times New Roman"/>
                <w:sz w:val="20"/>
                <w:szCs w:val="20"/>
                <w:lang w:eastAsia="en-IN"/>
              </w:rPr>
              <w:t>one line</w:t>
            </w:r>
            <w:proofErr w:type="gramEnd"/>
            <w:r w:rsidRPr="00C46F5A">
              <w:rPr>
                <w:rFonts w:ascii="Times New Roman" w:eastAsia="Times New Roman" w:hAnsi="Times New Roman" w:cs="Times New Roman"/>
                <w:sz w:val="20"/>
                <w:szCs w:val="20"/>
                <w:lang w:eastAsia="en-IN"/>
              </w:rPr>
              <w:t xml:space="preserve"> drawings, instrument specifications, </w:t>
            </w:r>
            <w:proofErr w:type="spellStart"/>
            <w:r w:rsidRPr="00C46F5A">
              <w:rPr>
                <w:rFonts w:ascii="Times New Roman" w:eastAsia="Times New Roman" w:hAnsi="Times New Roman" w:cs="Times New Roman"/>
                <w:sz w:val="20"/>
                <w:szCs w:val="20"/>
                <w:lang w:eastAsia="en-IN"/>
              </w:rPr>
              <w:t>startup</w:t>
            </w:r>
            <w:proofErr w:type="spellEnd"/>
            <w:r w:rsidRPr="00C46F5A">
              <w:rPr>
                <w:rFonts w:ascii="Times New Roman" w:eastAsia="Times New Roman" w:hAnsi="Times New Roman" w:cs="Times New Roman"/>
                <w:sz w:val="20"/>
                <w:szCs w:val="20"/>
                <w:lang w:eastAsia="en-IN"/>
              </w:rPr>
              <w:t xml:space="preserve"> procedures and operating procedures.</w:t>
            </w:r>
          </w:p>
        </w:tc>
      </w:tr>
      <w:tr w:rsidR="00C46F5A" w:rsidRPr="00C46F5A" w14:paraId="480F228F" w14:textId="77777777" w:rsidTr="00C46F5A">
        <w:trPr>
          <w:tblCellSpacing w:w="0" w:type="dxa"/>
          <w:jc w:val="center"/>
        </w:trPr>
        <w:tc>
          <w:tcPr>
            <w:tcW w:w="0" w:type="auto"/>
            <w:tcMar>
              <w:top w:w="15" w:type="dxa"/>
              <w:left w:w="0" w:type="dxa"/>
              <w:bottom w:w="0" w:type="dxa"/>
              <w:right w:w="0" w:type="dxa"/>
            </w:tcMar>
            <w:hideMark/>
          </w:tcPr>
          <w:p w14:paraId="77DD2DA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Installation</w:t>
            </w:r>
          </w:p>
        </w:tc>
        <w:tc>
          <w:tcPr>
            <w:tcW w:w="0" w:type="auto"/>
            <w:tcMar>
              <w:top w:w="15" w:type="dxa"/>
              <w:left w:w="0" w:type="dxa"/>
              <w:bottom w:w="0" w:type="dxa"/>
              <w:right w:w="0" w:type="dxa"/>
            </w:tcMar>
            <w:vAlign w:val="bottom"/>
            <w:hideMark/>
          </w:tcPr>
          <w:p w14:paraId="7B2D8E0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DAE701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ICM will direct and control the installation of equipment skid, electrical </w:t>
            </w:r>
            <w:proofErr w:type="gramStart"/>
            <w:r w:rsidRPr="00C46F5A">
              <w:rPr>
                <w:rFonts w:ascii="Times New Roman" w:eastAsia="Times New Roman" w:hAnsi="Times New Roman" w:cs="Times New Roman"/>
                <w:sz w:val="20"/>
                <w:szCs w:val="20"/>
                <w:lang w:eastAsia="en-IN"/>
              </w:rPr>
              <w:t>wiring</w:t>
            </w:r>
            <w:proofErr w:type="gramEnd"/>
            <w:r w:rsidRPr="00C46F5A">
              <w:rPr>
                <w:rFonts w:ascii="Times New Roman" w:eastAsia="Times New Roman" w:hAnsi="Times New Roman" w:cs="Times New Roman"/>
                <w:sz w:val="20"/>
                <w:szCs w:val="20"/>
                <w:lang w:eastAsia="en-IN"/>
              </w:rPr>
              <w:t xml:space="preserve"> and concrete within ICM battery limits.</w:t>
            </w:r>
          </w:p>
        </w:tc>
      </w:tr>
      <w:tr w:rsidR="00C46F5A" w:rsidRPr="00C46F5A" w14:paraId="0CF70E73" w14:textId="77777777" w:rsidTr="00C46F5A">
        <w:trPr>
          <w:tblCellSpacing w:w="0" w:type="dxa"/>
          <w:jc w:val="center"/>
        </w:trPr>
        <w:tc>
          <w:tcPr>
            <w:tcW w:w="0" w:type="auto"/>
            <w:shd w:val="clear" w:color="auto" w:fill="CCEEFF"/>
            <w:tcMar>
              <w:top w:w="15" w:type="dxa"/>
              <w:left w:w="0" w:type="dxa"/>
              <w:bottom w:w="0" w:type="dxa"/>
              <w:right w:w="0" w:type="dxa"/>
            </w:tcMar>
            <w:hideMark/>
          </w:tcPr>
          <w:p w14:paraId="07AD99A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proofErr w:type="spellStart"/>
            <w:r w:rsidRPr="00C46F5A">
              <w:rPr>
                <w:rFonts w:ascii="Times New Roman" w:eastAsia="Times New Roman" w:hAnsi="Times New Roman" w:cs="Times New Roman"/>
                <w:sz w:val="20"/>
                <w:szCs w:val="20"/>
                <w:lang w:eastAsia="en-IN"/>
              </w:rPr>
              <w:t>Tricanter</w:t>
            </w:r>
            <w:proofErr w:type="spellEnd"/>
            <w:r w:rsidRPr="00C46F5A">
              <w:rPr>
                <w:rFonts w:ascii="Times New Roman" w:eastAsia="Times New Roman" w:hAnsi="Times New Roman" w:cs="Times New Roman"/>
                <w:sz w:val="20"/>
                <w:szCs w:val="20"/>
                <w:lang w:eastAsia="en-IN"/>
              </w:rPr>
              <w:t xml:space="preserve"> Skid</w:t>
            </w:r>
          </w:p>
        </w:tc>
        <w:tc>
          <w:tcPr>
            <w:tcW w:w="0" w:type="auto"/>
            <w:shd w:val="clear" w:color="auto" w:fill="CCEEFF"/>
            <w:tcMar>
              <w:top w:w="15" w:type="dxa"/>
              <w:left w:w="0" w:type="dxa"/>
              <w:bottom w:w="0" w:type="dxa"/>
              <w:right w:w="0" w:type="dxa"/>
            </w:tcMar>
            <w:vAlign w:val="bottom"/>
            <w:hideMark/>
          </w:tcPr>
          <w:p w14:paraId="29EB422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155A06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The skid includes pumps, pipes pipe instruments, structure, </w:t>
            </w:r>
            <w:proofErr w:type="gramStart"/>
            <w:r w:rsidRPr="00C46F5A">
              <w:rPr>
                <w:rFonts w:ascii="Times New Roman" w:eastAsia="Times New Roman" w:hAnsi="Times New Roman" w:cs="Times New Roman"/>
                <w:sz w:val="20"/>
                <w:szCs w:val="20"/>
                <w:lang w:eastAsia="en-IN"/>
              </w:rPr>
              <w:t>centrifuge</w:t>
            </w:r>
            <w:proofErr w:type="gramEnd"/>
            <w:r w:rsidRPr="00C46F5A">
              <w:rPr>
                <w:rFonts w:ascii="Times New Roman" w:eastAsia="Times New Roman" w:hAnsi="Times New Roman" w:cs="Times New Roman"/>
                <w:sz w:val="20"/>
                <w:szCs w:val="20"/>
                <w:lang w:eastAsia="en-IN"/>
              </w:rPr>
              <w:t xml:space="preserve"> and controls on a </w:t>
            </w:r>
            <w:r w:rsidRPr="00C46F5A">
              <w:rPr>
                <w:rFonts w:ascii="Times New Roman" w:eastAsia="Times New Roman" w:hAnsi="Times New Roman" w:cs="Times New Roman"/>
                <w:sz w:val="20"/>
                <w:szCs w:val="20"/>
                <w:lang w:eastAsia="en-IN"/>
              </w:rPr>
              <w:lastRenderedPageBreak/>
              <w:t>skid mount as per ICM design.</w:t>
            </w:r>
          </w:p>
        </w:tc>
      </w:tr>
      <w:tr w:rsidR="00C46F5A" w:rsidRPr="00C46F5A" w14:paraId="5972083A" w14:textId="77777777" w:rsidTr="00C46F5A">
        <w:trPr>
          <w:tblCellSpacing w:w="0" w:type="dxa"/>
          <w:jc w:val="center"/>
        </w:trPr>
        <w:tc>
          <w:tcPr>
            <w:tcW w:w="0" w:type="auto"/>
            <w:tcMar>
              <w:top w:w="15" w:type="dxa"/>
              <w:left w:w="0" w:type="dxa"/>
              <w:bottom w:w="0" w:type="dxa"/>
              <w:right w:w="0" w:type="dxa"/>
            </w:tcMar>
            <w:hideMark/>
          </w:tcPr>
          <w:p w14:paraId="7CF1F76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lastRenderedPageBreak/>
              <w:t>Engineering</w:t>
            </w:r>
          </w:p>
        </w:tc>
        <w:tc>
          <w:tcPr>
            <w:tcW w:w="0" w:type="auto"/>
            <w:tcMar>
              <w:top w:w="15" w:type="dxa"/>
              <w:left w:w="0" w:type="dxa"/>
              <w:bottom w:w="0" w:type="dxa"/>
              <w:right w:w="0" w:type="dxa"/>
            </w:tcMar>
            <w:vAlign w:val="bottom"/>
            <w:hideMark/>
          </w:tcPr>
          <w:p w14:paraId="69AC983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D58243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necessary process, structural and electrical engineering.</w:t>
            </w:r>
          </w:p>
        </w:tc>
      </w:tr>
      <w:tr w:rsidR="00C46F5A" w:rsidRPr="00C46F5A" w14:paraId="5CFBF6DE" w14:textId="77777777" w:rsidTr="00C46F5A">
        <w:trPr>
          <w:tblCellSpacing w:w="0" w:type="dxa"/>
          <w:jc w:val="center"/>
        </w:trPr>
        <w:tc>
          <w:tcPr>
            <w:tcW w:w="0" w:type="auto"/>
            <w:shd w:val="clear" w:color="auto" w:fill="CCEEFF"/>
            <w:tcMar>
              <w:top w:w="15" w:type="dxa"/>
              <w:left w:w="0" w:type="dxa"/>
              <w:bottom w:w="0" w:type="dxa"/>
              <w:right w:w="0" w:type="dxa"/>
            </w:tcMar>
            <w:hideMark/>
          </w:tcPr>
          <w:p w14:paraId="06B2866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Electrical</w:t>
            </w:r>
          </w:p>
        </w:tc>
        <w:tc>
          <w:tcPr>
            <w:tcW w:w="0" w:type="auto"/>
            <w:shd w:val="clear" w:color="auto" w:fill="CCEEFF"/>
            <w:tcMar>
              <w:top w:w="15" w:type="dxa"/>
              <w:left w:w="0" w:type="dxa"/>
              <w:bottom w:w="0" w:type="dxa"/>
              <w:right w:w="0" w:type="dxa"/>
            </w:tcMar>
            <w:vAlign w:val="bottom"/>
            <w:hideMark/>
          </w:tcPr>
          <w:p w14:paraId="09DA84B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F21566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supply wire from switchgear to motors– see equipment list.</w:t>
            </w:r>
          </w:p>
        </w:tc>
      </w:tr>
      <w:tr w:rsidR="00C46F5A" w:rsidRPr="00C46F5A" w14:paraId="79752186" w14:textId="77777777" w:rsidTr="00C46F5A">
        <w:trPr>
          <w:tblCellSpacing w:w="0" w:type="dxa"/>
          <w:jc w:val="center"/>
        </w:trPr>
        <w:tc>
          <w:tcPr>
            <w:tcW w:w="0" w:type="auto"/>
            <w:tcMar>
              <w:top w:w="15" w:type="dxa"/>
              <w:left w:w="0" w:type="dxa"/>
              <w:bottom w:w="0" w:type="dxa"/>
              <w:right w:w="0" w:type="dxa"/>
            </w:tcMar>
            <w:hideMark/>
          </w:tcPr>
          <w:p w14:paraId="493A99D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DCS</w:t>
            </w:r>
          </w:p>
        </w:tc>
        <w:tc>
          <w:tcPr>
            <w:tcW w:w="0" w:type="auto"/>
            <w:tcMar>
              <w:top w:w="15" w:type="dxa"/>
              <w:left w:w="0" w:type="dxa"/>
              <w:bottom w:w="0" w:type="dxa"/>
              <w:right w:w="0" w:type="dxa"/>
            </w:tcMar>
            <w:vAlign w:val="bottom"/>
            <w:hideMark/>
          </w:tcPr>
          <w:p w14:paraId="682D666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0BDB92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Ethernet port on skid. Provide wiring from skid Ethernet to main DCS Ethernet port. ICM will program DCS for viewing skid activity.</w:t>
            </w:r>
          </w:p>
        </w:tc>
      </w:tr>
      <w:tr w:rsidR="00C46F5A" w:rsidRPr="00C46F5A" w14:paraId="09EE2A69" w14:textId="77777777" w:rsidTr="00C46F5A">
        <w:trPr>
          <w:tblCellSpacing w:w="0" w:type="dxa"/>
          <w:jc w:val="center"/>
        </w:trPr>
        <w:tc>
          <w:tcPr>
            <w:tcW w:w="0" w:type="auto"/>
            <w:shd w:val="clear" w:color="auto" w:fill="CCEEFF"/>
            <w:tcMar>
              <w:top w:w="15" w:type="dxa"/>
              <w:left w:w="0" w:type="dxa"/>
              <w:bottom w:w="0" w:type="dxa"/>
              <w:right w:w="0" w:type="dxa"/>
            </w:tcMar>
            <w:hideMark/>
          </w:tcPr>
          <w:p w14:paraId="1D94046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Piping</w:t>
            </w:r>
          </w:p>
        </w:tc>
        <w:tc>
          <w:tcPr>
            <w:tcW w:w="0" w:type="auto"/>
            <w:shd w:val="clear" w:color="auto" w:fill="CCEEFF"/>
            <w:tcMar>
              <w:top w:w="15" w:type="dxa"/>
              <w:left w:w="0" w:type="dxa"/>
              <w:bottom w:w="0" w:type="dxa"/>
              <w:right w:w="0" w:type="dxa"/>
            </w:tcMar>
            <w:vAlign w:val="bottom"/>
            <w:hideMark/>
          </w:tcPr>
          <w:p w14:paraId="5279742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868DCE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install all piping as shown on P&amp;ID, for syrup feed, CIP, steam, steam condensate, corn oil and heavy syrup.</w:t>
            </w:r>
          </w:p>
        </w:tc>
      </w:tr>
      <w:tr w:rsidR="00C46F5A" w:rsidRPr="00C46F5A" w14:paraId="4FA98CF1" w14:textId="77777777" w:rsidTr="00C46F5A">
        <w:trPr>
          <w:tblCellSpacing w:w="0" w:type="dxa"/>
          <w:jc w:val="center"/>
        </w:trPr>
        <w:tc>
          <w:tcPr>
            <w:tcW w:w="0" w:type="auto"/>
            <w:tcMar>
              <w:top w:w="15" w:type="dxa"/>
              <w:left w:w="0" w:type="dxa"/>
              <w:bottom w:w="0" w:type="dxa"/>
              <w:right w:w="0" w:type="dxa"/>
            </w:tcMar>
            <w:hideMark/>
          </w:tcPr>
          <w:p w14:paraId="10DDB7F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Insulation</w:t>
            </w:r>
          </w:p>
        </w:tc>
        <w:tc>
          <w:tcPr>
            <w:tcW w:w="0" w:type="auto"/>
            <w:tcMar>
              <w:top w:w="15" w:type="dxa"/>
              <w:left w:w="0" w:type="dxa"/>
              <w:bottom w:w="0" w:type="dxa"/>
              <w:right w:w="0" w:type="dxa"/>
            </w:tcMar>
            <w:vAlign w:val="bottom"/>
            <w:hideMark/>
          </w:tcPr>
          <w:p w14:paraId="24E8477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E098E6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insulate ICM installed syrup, steam, CIP, steam condensate, and heavy syrup lines.</w:t>
            </w:r>
          </w:p>
        </w:tc>
      </w:tr>
      <w:tr w:rsidR="00C46F5A" w:rsidRPr="00C46F5A" w14:paraId="5BF08B30" w14:textId="77777777" w:rsidTr="00C46F5A">
        <w:trPr>
          <w:tblCellSpacing w:w="0" w:type="dxa"/>
          <w:jc w:val="center"/>
        </w:trPr>
        <w:tc>
          <w:tcPr>
            <w:tcW w:w="0" w:type="auto"/>
            <w:shd w:val="clear" w:color="auto" w:fill="CCEEFF"/>
            <w:tcMar>
              <w:top w:w="15" w:type="dxa"/>
              <w:left w:w="0" w:type="dxa"/>
              <w:bottom w:w="0" w:type="dxa"/>
              <w:right w:w="0" w:type="dxa"/>
            </w:tcMar>
            <w:hideMark/>
          </w:tcPr>
          <w:p w14:paraId="3690CCF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Start Up/Training</w:t>
            </w:r>
          </w:p>
        </w:tc>
        <w:tc>
          <w:tcPr>
            <w:tcW w:w="0" w:type="auto"/>
            <w:shd w:val="clear" w:color="auto" w:fill="CCEEFF"/>
            <w:tcMar>
              <w:top w:w="15" w:type="dxa"/>
              <w:left w:w="0" w:type="dxa"/>
              <w:bottom w:w="0" w:type="dxa"/>
              <w:right w:w="0" w:type="dxa"/>
            </w:tcMar>
            <w:vAlign w:val="bottom"/>
            <w:hideMark/>
          </w:tcPr>
          <w:p w14:paraId="6C13401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98FC7C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ICM will perform the </w:t>
            </w:r>
            <w:proofErr w:type="spellStart"/>
            <w:r w:rsidRPr="00C46F5A">
              <w:rPr>
                <w:rFonts w:ascii="Times New Roman" w:eastAsia="Times New Roman" w:hAnsi="Times New Roman" w:cs="Times New Roman"/>
                <w:sz w:val="20"/>
                <w:szCs w:val="20"/>
                <w:lang w:eastAsia="en-IN"/>
              </w:rPr>
              <w:t>start up</w:t>
            </w:r>
            <w:proofErr w:type="spellEnd"/>
            <w:r w:rsidRPr="00C46F5A">
              <w:rPr>
                <w:rFonts w:ascii="Times New Roman" w:eastAsia="Times New Roman" w:hAnsi="Times New Roman" w:cs="Times New Roman"/>
                <w:sz w:val="20"/>
                <w:szCs w:val="20"/>
                <w:lang w:eastAsia="en-IN"/>
              </w:rPr>
              <w:t xml:space="preserve"> of the system. ICM will have </w:t>
            </w:r>
            <w:proofErr w:type="spellStart"/>
            <w:r w:rsidRPr="00C46F5A">
              <w:rPr>
                <w:rFonts w:ascii="Times New Roman" w:eastAsia="Times New Roman" w:hAnsi="Times New Roman" w:cs="Times New Roman"/>
                <w:sz w:val="20"/>
                <w:szCs w:val="20"/>
                <w:lang w:eastAsia="en-IN"/>
              </w:rPr>
              <w:t>Flottweg</w:t>
            </w:r>
            <w:proofErr w:type="spellEnd"/>
            <w:r w:rsidRPr="00C46F5A">
              <w:rPr>
                <w:rFonts w:ascii="Times New Roman" w:eastAsia="Times New Roman" w:hAnsi="Times New Roman" w:cs="Times New Roman"/>
                <w:sz w:val="20"/>
                <w:szCs w:val="20"/>
                <w:lang w:eastAsia="en-IN"/>
              </w:rPr>
              <w:t xml:space="preserve"> representative on site; ensure performance and reliability of equipment and train operators on the shutdown and start procedures.</w:t>
            </w:r>
          </w:p>
        </w:tc>
      </w:tr>
      <w:tr w:rsidR="00C46F5A" w:rsidRPr="00C46F5A" w14:paraId="0A6A2098" w14:textId="77777777" w:rsidTr="00C46F5A">
        <w:trPr>
          <w:tblCellSpacing w:w="0" w:type="dxa"/>
          <w:jc w:val="center"/>
        </w:trPr>
        <w:tc>
          <w:tcPr>
            <w:tcW w:w="0" w:type="auto"/>
            <w:tcMar>
              <w:top w:w="15" w:type="dxa"/>
              <w:left w:w="0" w:type="dxa"/>
              <w:bottom w:w="0" w:type="dxa"/>
              <w:right w:w="0" w:type="dxa"/>
            </w:tcMar>
            <w:hideMark/>
          </w:tcPr>
          <w:p w14:paraId="3618A57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Air Permit</w:t>
            </w:r>
          </w:p>
        </w:tc>
        <w:tc>
          <w:tcPr>
            <w:tcW w:w="0" w:type="auto"/>
            <w:tcMar>
              <w:top w:w="15" w:type="dxa"/>
              <w:left w:w="0" w:type="dxa"/>
              <w:bottom w:w="0" w:type="dxa"/>
              <w:right w:w="0" w:type="dxa"/>
            </w:tcMar>
            <w:vAlign w:val="bottom"/>
            <w:hideMark/>
          </w:tcPr>
          <w:p w14:paraId="6A91088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900AFE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professional services to obtain the Air Permit required for the installation services. Buyer will reasonably assist ICM in obtaining this permit.</w:t>
            </w:r>
          </w:p>
        </w:tc>
      </w:tr>
    </w:tbl>
    <w:p w14:paraId="2471269C" w14:textId="77777777" w:rsidR="00C46F5A" w:rsidRPr="00C46F5A" w:rsidRDefault="00C46F5A" w:rsidP="00C46F5A">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434"/>
        <w:gridCol w:w="411"/>
        <w:gridCol w:w="7181"/>
      </w:tblGrid>
      <w:tr w:rsidR="00C46F5A" w:rsidRPr="00C46F5A" w14:paraId="5F8E7BB0" w14:textId="77777777" w:rsidTr="00C46F5A">
        <w:trPr>
          <w:tblCellSpacing w:w="0" w:type="dxa"/>
          <w:jc w:val="center"/>
        </w:trPr>
        <w:tc>
          <w:tcPr>
            <w:tcW w:w="750" w:type="pct"/>
            <w:vAlign w:val="bottom"/>
            <w:hideMark/>
          </w:tcPr>
          <w:p w14:paraId="23E2FBC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55E1B13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4000" w:type="pct"/>
            <w:vAlign w:val="bottom"/>
            <w:hideMark/>
          </w:tcPr>
          <w:p w14:paraId="4E59A15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3F47783A" w14:textId="77777777" w:rsidTr="00C46F5A">
        <w:trPr>
          <w:tblCellSpacing w:w="0" w:type="dxa"/>
          <w:jc w:val="center"/>
        </w:trPr>
        <w:tc>
          <w:tcPr>
            <w:tcW w:w="0" w:type="auto"/>
            <w:tcBorders>
              <w:bottom w:val="single" w:sz="6" w:space="0" w:color="000000"/>
            </w:tcBorders>
            <w:noWrap/>
            <w:vAlign w:val="bottom"/>
            <w:hideMark/>
          </w:tcPr>
          <w:p w14:paraId="782BF1E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Description</w:t>
            </w:r>
          </w:p>
        </w:tc>
        <w:tc>
          <w:tcPr>
            <w:tcW w:w="0" w:type="auto"/>
            <w:vAlign w:val="bottom"/>
            <w:hideMark/>
          </w:tcPr>
          <w:p w14:paraId="48EC9C3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3830B2C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Does not include (Buyer’s Scope):</w:t>
            </w:r>
          </w:p>
        </w:tc>
      </w:tr>
      <w:tr w:rsidR="00C46F5A" w:rsidRPr="00C46F5A" w14:paraId="4A581759" w14:textId="77777777" w:rsidTr="00C46F5A">
        <w:trPr>
          <w:tblCellSpacing w:w="0" w:type="dxa"/>
          <w:jc w:val="center"/>
        </w:trPr>
        <w:tc>
          <w:tcPr>
            <w:tcW w:w="0" w:type="auto"/>
            <w:shd w:val="clear" w:color="auto" w:fill="CCEEFF"/>
            <w:hideMark/>
          </w:tcPr>
          <w:p w14:paraId="33DC0D2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Other Permits</w:t>
            </w:r>
          </w:p>
        </w:tc>
        <w:tc>
          <w:tcPr>
            <w:tcW w:w="0" w:type="auto"/>
            <w:shd w:val="clear" w:color="auto" w:fill="CCEEFF"/>
            <w:vAlign w:val="bottom"/>
            <w:hideMark/>
          </w:tcPr>
          <w:p w14:paraId="1BF27BD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4085068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Other than the Air Permit, all other permits are the responsibility of the Buyer, including construction permits. Seller will reasonably assist Buyer in obtaining these permits.</w:t>
            </w:r>
          </w:p>
        </w:tc>
      </w:tr>
      <w:tr w:rsidR="00C46F5A" w:rsidRPr="00C46F5A" w14:paraId="47830DD2" w14:textId="77777777" w:rsidTr="00C46F5A">
        <w:trPr>
          <w:tblCellSpacing w:w="0" w:type="dxa"/>
          <w:jc w:val="center"/>
        </w:trPr>
        <w:tc>
          <w:tcPr>
            <w:tcW w:w="0" w:type="auto"/>
            <w:tcMar>
              <w:top w:w="15" w:type="dxa"/>
              <w:left w:w="0" w:type="dxa"/>
              <w:bottom w:w="0" w:type="dxa"/>
              <w:right w:w="0" w:type="dxa"/>
            </w:tcMar>
            <w:hideMark/>
          </w:tcPr>
          <w:p w14:paraId="308494E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Electrical</w:t>
            </w:r>
          </w:p>
        </w:tc>
        <w:tc>
          <w:tcPr>
            <w:tcW w:w="0" w:type="auto"/>
            <w:tcMar>
              <w:top w:w="15" w:type="dxa"/>
              <w:left w:w="0" w:type="dxa"/>
              <w:bottom w:w="0" w:type="dxa"/>
              <w:right w:w="0" w:type="dxa"/>
            </w:tcMar>
            <w:vAlign w:val="bottom"/>
            <w:hideMark/>
          </w:tcPr>
          <w:p w14:paraId="695197D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A3B143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furnish Two (2) </w:t>
            </w:r>
            <w:proofErr w:type="gramStart"/>
            <w:r w:rsidRPr="00C46F5A">
              <w:rPr>
                <w:rFonts w:ascii="Times New Roman" w:eastAsia="Times New Roman" w:hAnsi="Times New Roman" w:cs="Times New Roman"/>
                <w:sz w:val="20"/>
                <w:szCs w:val="20"/>
                <w:lang w:eastAsia="en-IN"/>
              </w:rPr>
              <w:t>300 amp</w:t>
            </w:r>
            <w:proofErr w:type="gramEnd"/>
            <w:r w:rsidRPr="00C46F5A">
              <w:rPr>
                <w:rFonts w:ascii="Times New Roman" w:eastAsia="Times New Roman" w:hAnsi="Times New Roman" w:cs="Times New Roman"/>
                <w:sz w:val="20"/>
                <w:szCs w:val="20"/>
                <w:lang w:eastAsia="en-IN"/>
              </w:rPr>
              <w:t xml:space="preserve"> 480 volt sources, Ethernet port to skid, and heat trace circuit power. Buyer is responsible for all utility identification (</w:t>
            </w:r>
            <w:proofErr w:type="spellStart"/>
            <w:r w:rsidRPr="00C46F5A">
              <w:rPr>
                <w:rFonts w:ascii="Times New Roman" w:eastAsia="Times New Roman" w:hAnsi="Times New Roman" w:cs="Times New Roman"/>
                <w:sz w:val="20"/>
                <w:szCs w:val="20"/>
                <w:lang w:eastAsia="en-IN"/>
              </w:rPr>
              <w:t>DigSafe</w:t>
            </w:r>
            <w:proofErr w:type="spellEnd"/>
            <w:r w:rsidRPr="00C46F5A">
              <w:rPr>
                <w:rFonts w:ascii="Times New Roman" w:eastAsia="Times New Roman" w:hAnsi="Times New Roman" w:cs="Times New Roman"/>
                <w:sz w:val="20"/>
                <w:szCs w:val="20"/>
                <w:lang w:eastAsia="en-IN"/>
              </w:rPr>
              <w:t>/One Call).</w:t>
            </w:r>
          </w:p>
        </w:tc>
      </w:tr>
      <w:tr w:rsidR="00C46F5A" w:rsidRPr="00C46F5A" w14:paraId="02509C6E" w14:textId="77777777" w:rsidTr="00C46F5A">
        <w:trPr>
          <w:tblCellSpacing w:w="0" w:type="dxa"/>
          <w:jc w:val="center"/>
        </w:trPr>
        <w:tc>
          <w:tcPr>
            <w:tcW w:w="0" w:type="auto"/>
            <w:shd w:val="clear" w:color="auto" w:fill="CCEEFF"/>
            <w:tcMar>
              <w:top w:w="15" w:type="dxa"/>
              <w:left w:w="0" w:type="dxa"/>
              <w:bottom w:w="0" w:type="dxa"/>
              <w:right w:w="0" w:type="dxa"/>
            </w:tcMar>
            <w:hideMark/>
          </w:tcPr>
          <w:p w14:paraId="09B5FFB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Mechanical</w:t>
            </w:r>
          </w:p>
        </w:tc>
        <w:tc>
          <w:tcPr>
            <w:tcW w:w="0" w:type="auto"/>
            <w:shd w:val="clear" w:color="auto" w:fill="CCEEFF"/>
            <w:tcMar>
              <w:top w:w="15" w:type="dxa"/>
              <w:left w:w="0" w:type="dxa"/>
              <w:bottom w:w="0" w:type="dxa"/>
              <w:right w:w="0" w:type="dxa"/>
            </w:tcMar>
            <w:vAlign w:val="bottom"/>
            <w:hideMark/>
          </w:tcPr>
          <w:p w14:paraId="2620D65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4CAC76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(a) steam and steam condensate source access point, (b) CIP supply and return source access point, and (c) syrup supply access point.</w:t>
            </w:r>
          </w:p>
        </w:tc>
      </w:tr>
      <w:tr w:rsidR="00C46F5A" w:rsidRPr="00C46F5A" w14:paraId="1EF2121A" w14:textId="77777777" w:rsidTr="00C46F5A">
        <w:trPr>
          <w:tblCellSpacing w:w="0" w:type="dxa"/>
          <w:jc w:val="center"/>
        </w:trPr>
        <w:tc>
          <w:tcPr>
            <w:tcW w:w="0" w:type="auto"/>
            <w:tcMar>
              <w:top w:w="15" w:type="dxa"/>
              <w:left w:w="0" w:type="dxa"/>
              <w:bottom w:w="0" w:type="dxa"/>
              <w:right w:w="0" w:type="dxa"/>
            </w:tcMar>
            <w:hideMark/>
          </w:tcPr>
          <w:p w14:paraId="698DCB8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Facilities/Utilities</w:t>
            </w:r>
          </w:p>
        </w:tc>
        <w:tc>
          <w:tcPr>
            <w:tcW w:w="0" w:type="auto"/>
            <w:tcMar>
              <w:top w:w="15" w:type="dxa"/>
              <w:left w:w="0" w:type="dxa"/>
              <w:bottom w:w="0" w:type="dxa"/>
              <w:right w:w="0" w:type="dxa"/>
            </w:tcMar>
            <w:vAlign w:val="bottom"/>
            <w:hideMark/>
          </w:tcPr>
          <w:p w14:paraId="7FC6C4C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777EDF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utilities, phone, internet, job trailer space, and lay down area during construction.</w:t>
            </w:r>
          </w:p>
        </w:tc>
      </w:tr>
      <w:tr w:rsidR="00C46F5A" w:rsidRPr="00C46F5A" w14:paraId="1AF1C62D" w14:textId="77777777" w:rsidTr="00C46F5A">
        <w:trPr>
          <w:tblCellSpacing w:w="0" w:type="dxa"/>
          <w:jc w:val="center"/>
        </w:trPr>
        <w:tc>
          <w:tcPr>
            <w:tcW w:w="0" w:type="auto"/>
            <w:shd w:val="clear" w:color="auto" w:fill="CCEEFF"/>
            <w:tcMar>
              <w:top w:w="15" w:type="dxa"/>
              <w:left w:w="0" w:type="dxa"/>
              <w:bottom w:w="0" w:type="dxa"/>
              <w:right w:w="0" w:type="dxa"/>
            </w:tcMar>
            <w:hideMark/>
          </w:tcPr>
          <w:p w14:paraId="47AD275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Load-out</w:t>
            </w:r>
          </w:p>
        </w:tc>
        <w:tc>
          <w:tcPr>
            <w:tcW w:w="0" w:type="auto"/>
            <w:shd w:val="clear" w:color="auto" w:fill="CCEEFF"/>
            <w:tcMar>
              <w:top w:w="15" w:type="dxa"/>
              <w:left w:w="0" w:type="dxa"/>
              <w:bottom w:w="0" w:type="dxa"/>
              <w:right w:w="0" w:type="dxa"/>
            </w:tcMar>
            <w:vAlign w:val="bottom"/>
            <w:hideMark/>
          </w:tcPr>
          <w:p w14:paraId="58CB21C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3DB9BB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If Buyer has selected ICM to install the storage tank farm option, Buyer shall provide any temporary truck load-out area for oil load-out during tank farm construction and any containment required for temporary truck load-out. If Buyer has not selected the storage tank farm option, Buyer shall be solely responsible for truck load-out and containment.</w:t>
            </w:r>
          </w:p>
        </w:tc>
      </w:tr>
    </w:tbl>
    <w:p w14:paraId="484C6824"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364404F8"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6A7F7A67" w14:textId="77777777" w:rsidR="00C46F5A" w:rsidRPr="00C46F5A" w:rsidRDefault="00C46F5A" w:rsidP="00C46F5A">
      <w:pPr>
        <w:spacing w:after="0" w:line="240" w:lineRule="auto"/>
        <w:rPr>
          <w:rFonts w:ascii="Times New Roman" w:eastAsia="Times New Roman" w:hAnsi="Times New Roman" w:cs="Times New Roman"/>
          <w:sz w:val="24"/>
          <w:szCs w:val="24"/>
          <w:lang w:eastAsia="en-IN"/>
        </w:rPr>
      </w:pPr>
      <w:r w:rsidRPr="00C46F5A">
        <w:rPr>
          <w:rFonts w:ascii="Times New Roman" w:eastAsia="Times New Roman" w:hAnsi="Times New Roman" w:cs="Times New Roman"/>
          <w:sz w:val="24"/>
          <w:szCs w:val="24"/>
          <w:lang w:eastAsia="en-IN"/>
        </w:rPr>
        <w:pict w14:anchorId="123AF675">
          <v:rect id="_x0000_i1031" style="width:0;height:1.5pt" o:hralign="center" o:hrstd="t" o:hrnoshade="t" o:hr="t" fillcolor="#a0a0a0" stroked="f"/>
        </w:pict>
      </w:r>
    </w:p>
    <w:p w14:paraId="3787B93B" w14:textId="77777777" w:rsidR="00C46F5A" w:rsidRPr="00C46F5A" w:rsidRDefault="00C46F5A" w:rsidP="00C46F5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46F5A">
        <w:rPr>
          <w:rFonts w:ascii="Times New Roman" w:eastAsia="Times New Roman" w:hAnsi="Times New Roman" w:cs="Times New Roman"/>
          <w:b/>
          <w:bCs/>
          <w:sz w:val="20"/>
          <w:szCs w:val="20"/>
          <w:lang w:eastAsia="en-IN"/>
        </w:rPr>
        <w:t> </w:t>
      </w:r>
    </w:p>
    <w:p w14:paraId="6CD9D0EA"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B. STORAGE TANK FARM INSTALLATION (OPTIONAL)</w:t>
      </w:r>
    </w:p>
    <w:tbl>
      <w:tblPr>
        <w:tblW w:w="5000" w:type="pct"/>
        <w:jc w:val="center"/>
        <w:tblCellSpacing w:w="0" w:type="dxa"/>
        <w:tblCellMar>
          <w:left w:w="0" w:type="dxa"/>
          <w:right w:w="0" w:type="dxa"/>
        </w:tblCellMar>
        <w:tblLook w:val="04A0" w:firstRow="1" w:lastRow="0" w:firstColumn="1" w:lastColumn="0" w:noHBand="0" w:noVBand="1"/>
      </w:tblPr>
      <w:tblGrid>
        <w:gridCol w:w="1805"/>
        <w:gridCol w:w="451"/>
        <w:gridCol w:w="6770"/>
      </w:tblGrid>
      <w:tr w:rsidR="00C46F5A" w:rsidRPr="00C46F5A" w14:paraId="32D8FD72" w14:textId="77777777" w:rsidTr="00C46F5A">
        <w:trPr>
          <w:tblCellSpacing w:w="0" w:type="dxa"/>
          <w:jc w:val="center"/>
        </w:trPr>
        <w:tc>
          <w:tcPr>
            <w:tcW w:w="1000" w:type="pct"/>
            <w:vAlign w:val="bottom"/>
            <w:hideMark/>
          </w:tcPr>
          <w:p w14:paraId="7B30A1F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13C2251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3750" w:type="pct"/>
            <w:vAlign w:val="bottom"/>
            <w:hideMark/>
          </w:tcPr>
          <w:p w14:paraId="1A15012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69C4D520" w14:textId="77777777" w:rsidTr="00C46F5A">
        <w:trPr>
          <w:tblCellSpacing w:w="0" w:type="dxa"/>
          <w:jc w:val="center"/>
        </w:trPr>
        <w:tc>
          <w:tcPr>
            <w:tcW w:w="0" w:type="auto"/>
            <w:tcBorders>
              <w:bottom w:val="single" w:sz="6" w:space="0" w:color="000000"/>
            </w:tcBorders>
            <w:noWrap/>
            <w:vAlign w:val="bottom"/>
            <w:hideMark/>
          </w:tcPr>
          <w:p w14:paraId="497FC99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Description</w:t>
            </w:r>
          </w:p>
        </w:tc>
        <w:tc>
          <w:tcPr>
            <w:tcW w:w="0" w:type="auto"/>
            <w:vAlign w:val="bottom"/>
            <w:hideMark/>
          </w:tcPr>
          <w:p w14:paraId="4664A0A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D73425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(Storage Tank Farm)</w:t>
            </w:r>
          </w:p>
        </w:tc>
      </w:tr>
      <w:tr w:rsidR="00C46F5A" w:rsidRPr="00C46F5A" w14:paraId="66A894CF" w14:textId="77777777" w:rsidTr="00C46F5A">
        <w:trPr>
          <w:tblCellSpacing w:w="0" w:type="dxa"/>
          <w:jc w:val="center"/>
        </w:trPr>
        <w:tc>
          <w:tcPr>
            <w:tcW w:w="0" w:type="auto"/>
            <w:shd w:val="clear" w:color="auto" w:fill="CCEEFF"/>
            <w:noWrap/>
            <w:hideMark/>
          </w:tcPr>
          <w:p w14:paraId="3F311E7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Provide Documents</w:t>
            </w:r>
          </w:p>
        </w:tc>
        <w:tc>
          <w:tcPr>
            <w:tcW w:w="0" w:type="auto"/>
            <w:shd w:val="clear" w:color="auto" w:fill="CCEEFF"/>
            <w:vAlign w:val="bottom"/>
            <w:hideMark/>
          </w:tcPr>
          <w:p w14:paraId="5A69AB8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22E5D85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furnish general equipment layout drawings, piping drawings and wiring drawings.</w:t>
            </w:r>
          </w:p>
        </w:tc>
      </w:tr>
      <w:tr w:rsidR="00C46F5A" w:rsidRPr="00C46F5A" w14:paraId="48125560" w14:textId="77777777" w:rsidTr="00C46F5A">
        <w:trPr>
          <w:tblCellSpacing w:w="0" w:type="dxa"/>
          <w:jc w:val="center"/>
        </w:trPr>
        <w:tc>
          <w:tcPr>
            <w:tcW w:w="0" w:type="auto"/>
            <w:tcMar>
              <w:top w:w="15" w:type="dxa"/>
              <w:left w:w="0" w:type="dxa"/>
              <w:bottom w:w="0" w:type="dxa"/>
              <w:right w:w="0" w:type="dxa"/>
            </w:tcMar>
            <w:hideMark/>
          </w:tcPr>
          <w:p w14:paraId="6C61ACE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Installation</w:t>
            </w:r>
          </w:p>
        </w:tc>
        <w:tc>
          <w:tcPr>
            <w:tcW w:w="0" w:type="auto"/>
            <w:tcMar>
              <w:top w:w="15" w:type="dxa"/>
              <w:left w:w="0" w:type="dxa"/>
              <w:bottom w:w="0" w:type="dxa"/>
              <w:right w:w="0" w:type="dxa"/>
            </w:tcMar>
            <w:vAlign w:val="bottom"/>
            <w:hideMark/>
          </w:tcPr>
          <w:p w14:paraId="7A33F73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6A08B7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direct and control installation of the tank foundations, tanks, pumps, valves, oil heaters, instruments, pipe racks, wire trays and wiring inside the retention area which includes the truck loading area if adjacent to the storage area. ICM will direct and control the construction of the retention and loading area according to SPCC requirements.</w:t>
            </w:r>
          </w:p>
        </w:tc>
      </w:tr>
      <w:tr w:rsidR="00C46F5A" w:rsidRPr="00C46F5A" w14:paraId="49C54140" w14:textId="77777777" w:rsidTr="00C46F5A">
        <w:trPr>
          <w:tblCellSpacing w:w="0" w:type="dxa"/>
          <w:jc w:val="center"/>
        </w:trPr>
        <w:tc>
          <w:tcPr>
            <w:tcW w:w="0" w:type="auto"/>
            <w:shd w:val="clear" w:color="auto" w:fill="CCEEFF"/>
            <w:tcMar>
              <w:top w:w="15" w:type="dxa"/>
              <w:left w:w="0" w:type="dxa"/>
              <w:bottom w:w="0" w:type="dxa"/>
              <w:right w:w="0" w:type="dxa"/>
            </w:tcMar>
            <w:hideMark/>
          </w:tcPr>
          <w:p w14:paraId="0262303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Engineering</w:t>
            </w:r>
          </w:p>
        </w:tc>
        <w:tc>
          <w:tcPr>
            <w:tcW w:w="0" w:type="auto"/>
            <w:shd w:val="clear" w:color="auto" w:fill="CCEEFF"/>
            <w:tcMar>
              <w:top w:w="15" w:type="dxa"/>
              <w:left w:w="0" w:type="dxa"/>
              <w:bottom w:w="0" w:type="dxa"/>
              <w:right w:w="0" w:type="dxa"/>
            </w:tcMar>
            <w:vAlign w:val="bottom"/>
            <w:hideMark/>
          </w:tcPr>
          <w:p w14:paraId="0BE0C73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947278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ICM will provide all design, process, structural, </w:t>
            </w:r>
            <w:proofErr w:type="gramStart"/>
            <w:r w:rsidRPr="00C46F5A">
              <w:rPr>
                <w:rFonts w:ascii="Times New Roman" w:eastAsia="Times New Roman" w:hAnsi="Times New Roman" w:cs="Times New Roman"/>
                <w:sz w:val="20"/>
                <w:szCs w:val="20"/>
                <w:lang w:eastAsia="en-IN"/>
              </w:rPr>
              <w:t>civil</w:t>
            </w:r>
            <w:proofErr w:type="gramEnd"/>
            <w:r w:rsidRPr="00C46F5A">
              <w:rPr>
                <w:rFonts w:ascii="Times New Roman" w:eastAsia="Times New Roman" w:hAnsi="Times New Roman" w:cs="Times New Roman"/>
                <w:sz w:val="20"/>
                <w:szCs w:val="20"/>
                <w:lang w:eastAsia="en-IN"/>
              </w:rPr>
              <w:t xml:space="preserve"> and electrical engineering services for the tank farm to be located within the confines of the tank farm retention area and the truck loading area (if adjacent to the tank farm).</w:t>
            </w:r>
          </w:p>
        </w:tc>
      </w:tr>
      <w:tr w:rsidR="00C46F5A" w:rsidRPr="00C46F5A" w14:paraId="0A997BB6" w14:textId="77777777" w:rsidTr="00C46F5A">
        <w:trPr>
          <w:tblCellSpacing w:w="0" w:type="dxa"/>
          <w:jc w:val="center"/>
        </w:trPr>
        <w:tc>
          <w:tcPr>
            <w:tcW w:w="0" w:type="auto"/>
            <w:tcMar>
              <w:top w:w="15" w:type="dxa"/>
              <w:left w:w="0" w:type="dxa"/>
              <w:bottom w:w="0" w:type="dxa"/>
              <w:right w:w="0" w:type="dxa"/>
            </w:tcMar>
            <w:hideMark/>
          </w:tcPr>
          <w:p w14:paraId="2F651A8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Piping</w:t>
            </w:r>
          </w:p>
        </w:tc>
        <w:tc>
          <w:tcPr>
            <w:tcW w:w="0" w:type="auto"/>
            <w:tcMar>
              <w:top w:w="15" w:type="dxa"/>
              <w:left w:w="0" w:type="dxa"/>
              <w:bottom w:w="0" w:type="dxa"/>
              <w:right w:w="0" w:type="dxa"/>
            </w:tcMar>
            <w:vAlign w:val="bottom"/>
            <w:hideMark/>
          </w:tcPr>
          <w:p w14:paraId="54B7848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F6541C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direct and control installation the installation of all piping as shown on general equipment layout within the tank farm.</w:t>
            </w:r>
          </w:p>
        </w:tc>
      </w:tr>
      <w:tr w:rsidR="00C46F5A" w:rsidRPr="00C46F5A" w14:paraId="533D8F87" w14:textId="77777777" w:rsidTr="00C46F5A">
        <w:trPr>
          <w:tblCellSpacing w:w="0" w:type="dxa"/>
          <w:jc w:val="center"/>
        </w:trPr>
        <w:tc>
          <w:tcPr>
            <w:tcW w:w="0" w:type="auto"/>
            <w:shd w:val="clear" w:color="auto" w:fill="CCEEFF"/>
            <w:tcMar>
              <w:top w:w="15" w:type="dxa"/>
              <w:left w:w="0" w:type="dxa"/>
              <w:bottom w:w="0" w:type="dxa"/>
              <w:right w:w="0" w:type="dxa"/>
            </w:tcMar>
            <w:hideMark/>
          </w:tcPr>
          <w:p w14:paraId="3D2BB7B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Insulation</w:t>
            </w:r>
          </w:p>
        </w:tc>
        <w:tc>
          <w:tcPr>
            <w:tcW w:w="0" w:type="auto"/>
            <w:shd w:val="clear" w:color="auto" w:fill="CCEEFF"/>
            <w:tcMar>
              <w:top w:w="15" w:type="dxa"/>
              <w:left w:w="0" w:type="dxa"/>
              <w:bottom w:w="0" w:type="dxa"/>
              <w:right w:w="0" w:type="dxa"/>
            </w:tcMar>
            <w:vAlign w:val="bottom"/>
            <w:hideMark/>
          </w:tcPr>
          <w:p w14:paraId="513446C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D8BB22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All piping inside the tank farm retention and truck loading area (if adjacent) will be stainless steel, heat traced and insulated.</w:t>
            </w:r>
          </w:p>
        </w:tc>
      </w:tr>
      <w:tr w:rsidR="00C46F5A" w:rsidRPr="00C46F5A" w14:paraId="35EA5C58" w14:textId="77777777" w:rsidTr="00C46F5A">
        <w:trPr>
          <w:tblCellSpacing w:w="0" w:type="dxa"/>
          <w:jc w:val="center"/>
        </w:trPr>
        <w:tc>
          <w:tcPr>
            <w:tcW w:w="0" w:type="auto"/>
            <w:tcMar>
              <w:top w:w="15" w:type="dxa"/>
              <w:left w:w="0" w:type="dxa"/>
              <w:bottom w:w="0" w:type="dxa"/>
              <w:right w:w="0" w:type="dxa"/>
            </w:tcMar>
            <w:hideMark/>
          </w:tcPr>
          <w:p w14:paraId="7BB80B5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Clean in Place</w:t>
            </w:r>
          </w:p>
        </w:tc>
        <w:tc>
          <w:tcPr>
            <w:tcW w:w="0" w:type="auto"/>
            <w:tcMar>
              <w:top w:w="15" w:type="dxa"/>
              <w:left w:w="0" w:type="dxa"/>
              <w:bottom w:w="0" w:type="dxa"/>
              <w:right w:w="0" w:type="dxa"/>
            </w:tcMar>
            <w:vAlign w:val="bottom"/>
            <w:hideMark/>
          </w:tcPr>
          <w:p w14:paraId="5E9774D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3699E4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 manual CIP valve body will be provided for all tanks.</w:t>
            </w:r>
          </w:p>
        </w:tc>
      </w:tr>
      <w:tr w:rsidR="00C46F5A" w:rsidRPr="00C46F5A" w14:paraId="70E7038D" w14:textId="77777777" w:rsidTr="00C46F5A">
        <w:trPr>
          <w:tblCellSpacing w:w="0" w:type="dxa"/>
          <w:jc w:val="center"/>
        </w:trPr>
        <w:tc>
          <w:tcPr>
            <w:tcW w:w="0" w:type="auto"/>
            <w:shd w:val="clear" w:color="auto" w:fill="CCEEFF"/>
            <w:tcMar>
              <w:top w:w="15" w:type="dxa"/>
              <w:left w:w="0" w:type="dxa"/>
              <w:bottom w:w="0" w:type="dxa"/>
              <w:right w:w="0" w:type="dxa"/>
            </w:tcMar>
            <w:hideMark/>
          </w:tcPr>
          <w:p w14:paraId="7AE55F5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Air Permit</w:t>
            </w:r>
          </w:p>
        </w:tc>
        <w:tc>
          <w:tcPr>
            <w:tcW w:w="0" w:type="auto"/>
            <w:shd w:val="clear" w:color="auto" w:fill="CCEEFF"/>
            <w:tcMar>
              <w:top w:w="15" w:type="dxa"/>
              <w:left w:w="0" w:type="dxa"/>
              <w:bottom w:w="0" w:type="dxa"/>
              <w:right w:w="0" w:type="dxa"/>
            </w:tcMar>
            <w:vAlign w:val="bottom"/>
            <w:hideMark/>
          </w:tcPr>
          <w:p w14:paraId="4C86FEA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1E4C85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professional services to obtain the Air Permit required for the installation services. Buyer will reasonably assist ICM in obtaining this permit.</w:t>
            </w:r>
          </w:p>
        </w:tc>
      </w:tr>
    </w:tbl>
    <w:p w14:paraId="698036ED" w14:textId="77777777" w:rsidR="00C46F5A" w:rsidRPr="00C46F5A" w:rsidRDefault="00C46F5A" w:rsidP="00C46F5A">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5"/>
        <w:gridCol w:w="451"/>
        <w:gridCol w:w="6770"/>
      </w:tblGrid>
      <w:tr w:rsidR="00C46F5A" w:rsidRPr="00C46F5A" w14:paraId="53977753" w14:textId="77777777" w:rsidTr="00C46F5A">
        <w:trPr>
          <w:tblCellSpacing w:w="0" w:type="dxa"/>
          <w:jc w:val="center"/>
        </w:trPr>
        <w:tc>
          <w:tcPr>
            <w:tcW w:w="1000" w:type="pct"/>
            <w:vAlign w:val="bottom"/>
            <w:hideMark/>
          </w:tcPr>
          <w:p w14:paraId="76C801E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71FEED8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3750" w:type="pct"/>
            <w:vAlign w:val="bottom"/>
            <w:hideMark/>
          </w:tcPr>
          <w:p w14:paraId="5BEAA3B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436D2F12" w14:textId="77777777" w:rsidTr="00C46F5A">
        <w:trPr>
          <w:tblCellSpacing w:w="0" w:type="dxa"/>
          <w:jc w:val="center"/>
        </w:trPr>
        <w:tc>
          <w:tcPr>
            <w:tcW w:w="0" w:type="auto"/>
            <w:tcBorders>
              <w:bottom w:val="single" w:sz="6" w:space="0" w:color="000000"/>
            </w:tcBorders>
            <w:noWrap/>
            <w:vAlign w:val="bottom"/>
            <w:hideMark/>
          </w:tcPr>
          <w:p w14:paraId="74C98EC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lastRenderedPageBreak/>
              <w:t>Description</w:t>
            </w:r>
          </w:p>
        </w:tc>
        <w:tc>
          <w:tcPr>
            <w:tcW w:w="0" w:type="auto"/>
            <w:vAlign w:val="bottom"/>
            <w:hideMark/>
          </w:tcPr>
          <w:p w14:paraId="7378650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6CC7AE0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Does not include (Buyer’s Scope):</w:t>
            </w:r>
          </w:p>
        </w:tc>
      </w:tr>
      <w:tr w:rsidR="00C46F5A" w:rsidRPr="00C46F5A" w14:paraId="06DB5FA6" w14:textId="77777777" w:rsidTr="00C46F5A">
        <w:trPr>
          <w:tblCellSpacing w:w="0" w:type="dxa"/>
          <w:jc w:val="center"/>
        </w:trPr>
        <w:tc>
          <w:tcPr>
            <w:tcW w:w="0" w:type="auto"/>
            <w:shd w:val="clear" w:color="auto" w:fill="CCEEFF"/>
            <w:hideMark/>
          </w:tcPr>
          <w:p w14:paraId="4EB3933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Other Permits</w:t>
            </w:r>
          </w:p>
        </w:tc>
        <w:tc>
          <w:tcPr>
            <w:tcW w:w="0" w:type="auto"/>
            <w:shd w:val="clear" w:color="auto" w:fill="CCEEFF"/>
            <w:vAlign w:val="bottom"/>
            <w:hideMark/>
          </w:tcPr>
          <w:p w14:paraId="5A2472D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43574AB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Other than the Air Permit, all other permits are the responsibility of the Buyer, including construction permits. ICM will reasonably assist Buyer in obtaining these permits.</w:t>
            </w:r>
          </w:p>
        </w:tc>
      </w:tr>
      <w:tr w:rsidR="00C46F5A" w:rsidRPr="00C46F5A" w14:paraId="766FC1D1" w14:textId="77777777" w:rsidTr="00C46F5A">
        <w:trPr>
          <w:tblCellSpacing w:w="0" w:type="dxa"/>
          <w:jc w:val="center"/>
        </w:trPr>
        <w:tc>
          <w:tcPr>
            <w:tcW w:w="0" w:type="auto"/>
            <w:tcMar>
              <w:top w:w="15" w:type="dxa"/>
              <w:left w:w="0" w:type="dxa"/>
              <w:bottom w:w="0" w:type="dxa"/>
              <w:right w:w="0" w:type="dxa"/>
            </w:tcMar>
            <w:hideMark/>
          </w:tcPr>
          <w:p w14:paraId="28F12A1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Civil/Geotechnical</w:t>
            </w:r>
          </w:p>
        </w:tc>
        <w:tc>
          <w:tcPr>
            <w:tcW w:w="0" w:type="auto"/>
            <w:tcMar>
              <w:top w:w="15" w:type="dxa"/>
              <w:left w:w="0" w:type="dxa"/>
              <w:bottom w:w="0" w:type="dxa"/>
              <w:right w:w="0" w:type="dxa"/>
            </w:tcMar>
            <w:vAlign w:val="bottom"/>
            <w:hideMark/>
          </w:tcPr>
          <w:p w14:paraId="46E966F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31FCFB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to ICM all geotechnical reports. Buyer is responsible to provide a suitable building site that meets soil compaction per ICM requirements.</w:t>
            </w:r>
          </w:p>
        </w:tc>
      </w:tr>
      <w:tr w:rsidR="00C46F5A" w:rsidRPr="00C46F5A" w14:paraId="6BFC0667" w14:textId="77777777" w:rsidTr="00C46F5A">
        <w:trPr>
          <w:tblCellSpacing w:w="0" w:type="dxa"/>
          <w:jc w:val="center"/>
        </w:trPr>
        <w:tc>
          <w:tcPr>
            <w:tcW w:w="0" w:type="auto"/>
            <w:shd w:val="clear" w:color="auto" w:fill="CCEEFF"/>
            <w:tcMar>
              <w:top w:w="15" w:type="dxa"/>
              <w:left w:w="0" w:type="dxa"/>
              <w:bottom w:w="0" w:type="dxa"/>
              <w:right w:w="0" w:type="dxa"/>
            </w:tcMar>
            <w:hideMark/>
          </w:tcPr>
          <w:p w14:paraId="386B6D2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Electrical/Utilities</w:t>
            </w:r>
          </w:p>
        </w:tc>
        <w:tc>
          <w:tcPr>
            <w:tcW w:w="0" w:type="auto"/>
            <w:shd w:val="clear" w:color="auto" w:fill="CCEEFF"/>
            <w:tcMar>
              <w:top w:w="15" w:type="dxa"/>
              <w:left w:w="0" w:type="dxa"/>
              <w:bottom w:w="0" w:type="dxa"/>
              <w:right w:w="0" w:type="dxa"/>
            </w:tcMar>
            <w:vAlign w:val="bottom"/>
            <w:hideMark/>
          </w:tcPr>
          <w:p w14:paraId="0C48710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224E1E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is responsible for all utility identification (Dig-Safe/One Call).</w:t>
            </w:r>
          </w:p>
        </w:tc>
      </w:tr>
      <w:tr w:rsidR="00C46F5A" w:rsidRPr="00C46F5A" w14:paraId="75D65987" w14:textId="77777777" w:rsidTr="00C46F5A">
        <w:trPr>
          <w:tblCellSpacing w:w="0" w:type="dxa"/>
          <w:jc w:val="center"/>
        </w:trPr>
        <w:tc>
          <w:tcPr>
            <w:tcW w:w="0" w:type="auto"/>
            <w:tcMar>
              <w:top w:w="15" w:type="dxa"/>
              <w:left w:w="0" w:type="dxa"/>
              <w:bottom w:w="0" w:type="dxa"/>
              <w:right w:w="0" w:type="dxa"/>
            </w:tcMar>
            <w:hideMark/>
          </w:tcPr>
          <w:p w14:paraId="3E8E9E4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Mechanical</w:t>
            </w:r>
          </w:p>
        </w:tc>
        <w:tc>
          <w:tcPr>
            <w:tcW w:w="0" w:type="auto"/>
            <w:tcMar>
              <w:top w:w="15" w:type="dxa"/>
              <w:left w:w="0" w:type="dxa"/>
              <w:bottom w:w="0" w:type="dxa"/>
              <w:right w:w="0" w:type="dxa"/>
            </w:tcMar>
            <w:vAlign w:val="bottom"/>
            <w:hideMark/>
          </w:tcPr>
          <w:p w14:paraId="005B8D4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3476ABB"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Buyer shall provide </w:t>
            </w:r>
            <w:proofErr w:type="gramStart"/>
            <w:r w:rsidRPr="00C46F5A">
              <w:rPr>
                <w:rFonts w:ascii="Times New Roman" w:eastAsia="Times New Roman" w:hAnsi="Times New Roman" w:cs="Times New Roman"/>
                <w:sz w:val="20"/>
                <w:szCs w:val="20"/>
                <w:lang w:eastAsia="en-IN"/>
              </w:rPr>
              <w:t>any and all</w:t>
            </w:r>
            <w:proofErr w:type="gramEnd"/>
            <w:r w:rsidRPr="00C46F5A">
              <w:rPr>
                <w:rFonts w:ascii="Times New Roman" w:eastAsia="Times New Roman" w:hAnsi="Times New Roman" w:cs="Times New Roman"/>
                <w:sz w:val="20"/>
                <w:szCs w:val="20"/>
                <w:lang w:eastAsia="en-IN"/>
              </w:rPr>
              <w:t xml:space="preserve"> additional pipe rack, cable tray, and underground required.</w:t>
            </w:r>
          </w:p>
        </w:tc>
      </w:tr>
      <w:tr w:rsidR="00C46F5A" w:rsidRPr="00C46F5A" w14:paraId="619067B0" w14:textId="77777777" w:rsidTr="00C46F5A">
        <w:trPr>
          <w:tblCellSpacing w:w="0" w:type="dxa"/>
          <w:jc w:val="center"/>
        </w:trPr>
        <w:tc>
          <w:tcPr>
            <w:tcW w:w="0" w:type="auto"/>
            <w:shd w:val="clear" w:color="auto" w:fill="CCEEFF"/>
            <w:tcMar>
              <w:top w:w="15" w:type="dxa"/>
              <w:left w:w="0" w:type="dxa"/>
              <w:bottom w:w="0" w:type="dxa"/>
              <w:right w:w="0" w:type="dxa"/>
            </w:tcMar>
            <w:hideMark/>
          </w:tcPr>
          <w:p w14:paraId="3B35973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Facilities/Utilities</w:t>
            </w:r>
          </w:p>
        </w:tc>
        <w:tc>
          <w:tcPr>
            <w:tcW w:w="0" w:type="auto"/>
            <w:shd w:val="clear" w:color="auto" w:fill="CCEEFF"/>
            <w:tcMar>
              <w:top w:w="15" w:type="dxa"/>
              <w:left w:w="0" w:type="dxa"/>
              <w:bottom w:w="0" w:type="dxa"/>
              <w:right w:w="0" w:type="dxa"/>
            </w:tcMar>
            <w:vAlign w:val="bottom"/>
            <w:hideMark/>
          </w:tcPr>
          <w:p w14:paraId="11F6E68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7F6C92C"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utilities, phone, internet, job trailer space, and lay down area during construction.</w:t>
            </w:r>
          </w:p>
        </w:tc>
      </w:tr>
      <w:tr w:rsidR="00C46F5A" w:rsidRPr="00C46F5A" w14:paraId="380D254B" w14:textId="77777777" w:rsidTr="00C46F5A">
        <w:trPr>
          <w:tblCellSpacing w:w="0" w:type="dxa"/>
          <w:jc w:val="center"/>
        </w:trPr>
        <w:tc>
          <w:tcPr>
            <w:tcW w:w="0" w:type="auto"/>
            <w:noWrap/>
            <w:tcMar>
              <w:top w:w="15" w:type="dxa"/>
              <w:left w:w="0" w:type="dxa"/>
              <w:bottom w:w="0" w:type="dxa"/>
              <w:right w:w="0" w:type="dxa"/>
            </w:tcMar>
            <w:hideMark/>
          </w:tcPr>
          <w:p w14:paraId="7BE6A87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Temporary Load-out</w:t>
            </w:r>
          </w:p>
        </w:tc>
        <w:tc>
          <w:tcPr>
            <w:tcW w:w="0" w:type="auto"/>
            <w:tcMar>
              <w:top w:w="15" w:type="dxa"/>
              <w:left w:w="0" w:type="dxa"/>
              <w:bottom w:w="0" w:type="dxa"/>
              <w:right w:w="0" w:type="dxa"/>
            </w:tcMar>
            <w:vAlign w:val="bottom"/>
            <w:hideMark/>
          </w:tcPr>
          <w:p w14:paraId="5AD911A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4861CD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any temporary truck load-out area for oil load-out during tank farm construction and any containment required for temporary truck load-out.</w:t>
            </w:r>
          </w:p>
        </w:tc>
      </w:tr>
    </w:tbl>
    <w:p w14:paraId="6B5C8922" w14:textId="77777777" w:rsidR="00C46F5A" w:rsidRPr="00C46F5A" w:rsidRDefault="00C46F5A" w:rsidP="00C46F5A">
      <w:pPr>
        <w:spacing w:after="0"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b/>
          <w:bCs/>
          <w:sz w:val="20"/>
          <w:szCs w:val="20"/>
          <w:lang w:eastAsia="en-IN"/>
        </w:rPr>
        <w:t>C. PIPING AND WIRING TO TANK FARM (OPTIONAL)</w:t>
      </w:r>
    </w:p>
    <w:tbl>
      <w:tblPr>
        <w:tblW w:w="5000" w:type="pct"/>
        <w:jc w:val="center"/>
        <w:tblCellSpacing w:w="0" w:type="dxa"/>
        <w:tblCellMar>
          <w:left w:w="0" w:type="dxa"/>
          <w:right w:w="0" w:type="dxa"/>
        </w:tblCellMar>
        <w:tblLook w:val="04A0" w:firstRow="1" w:lastRow="0" w:firstColumn="1" w:lastColumn="0" w:noHBand="0" w:noVBand="1"/>
      </w:tblPr>
      <w:tblGrid>
        <w:gridCol w:w="1805"/>
        <w:gridCol w:w="451"/>
        <w:gridCol w:w="6770"/>
      </w:tblGrid>
      <w:tr w:rsidR="00C46F5A" w:rsidRPr="00C46F5A" w14:paraId="7C2C09F9" w14:textId="77777777" w:rsidTr="00C46F5A">
        <w:trPr>
          <w:tblCellSpacing w:w="0" w:type="dxa"/>
          <w:jc w:val="center"/>
        </w:trPr>
        <w:tc>
          <w:tcPr>
            <w:tcW w:w="1000" w:type="pct"/>
            <w:vAlign w:val="bottom"/>
            <w:hideMark/>
          </w:tcPr>
          <w:p w14:paraId="5805C3D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70376E9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3750" w:type="pct"/>
            <w:vAlign w:val="bottom"/>
            <w:hideMark/>
          </w:tcPr>
          <w:p w14:paraId="199B76D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3E97FDF3" w14:textId="77777777" w:rsidTr="00C46F5A">
        <w:trPr>
          <w:tblCellSpacing w:w="0" w:type="dxa"/>
          <w:jc w:val="center"/>
        </w:trPr>
        <w:tc>
          <w:tcPr>
            <w:tcW w:w="0" w:type="auto"/>
            <w:tcBorders>
              <w:bottom w:val="single" w:sz="6" w:space="0" w:color="000000"/>
            </w:tcBorders>
            <w:noWrap/>
            <w:vAlign w:val="bottom"/>
            <w:hideMark/>
          </w:tcPr>
          <w:p w14:paraId="408781C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Description</w:t>
            </w:r>
          </w:p>
        </w:tc>
        <w:tc>
          <w:tcPr>
            <w:tcW w:w="0" w:type="auto"/>
            <w:vAlign w:val="bottom"/>
            <w:hideMark/>
          </w:tcPr>
          <w:p w14:paraId="298B887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68FFF647"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(Skid to Tank Piping and Wiring)</w:t>
            </w:r>
          </w:p>
        </w:tc>
      </w:tr>
      <w:tr w:rsidR="00C46F5A" w:rsidRPr="00C46F5A" w14:paraId="24AE1AF5" w14:textId="77777777" w:rsidTr="00C46F5A">
        <w:trPr>
          <w:tblCellSpacing w:w="0" w:type="dxa"/>
          <w:jc w:val="center"/>
        </w:trPr>
        <w:tc>
          <w:tcPr>
            <w:tcW w:w="0" w:type="auto"/>
            <w:shd w:val="clear" w:color="auto" w:fill="CCEEFF"/>
            <w:noWrap/>
            <w:hideMark/>
          </w:tcPr>
          <w:p w14:paraId="67F62C4A"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Provide Documents</w:t>
            </w:r>
          </w:p>
        </w:tc>
        <w:tc>
          <w:tcPr>
            <w:tcW w:w="0" w:type="auto"/>
            <w:shd w:val="clear" w:color="auto" w:fill="CCEEFF"/>
            <w:vAlign w:val="bottom"/>
            <w:hideMark/>
          </w:tcPr>
          <w:p w14:paraId="6A0E0AF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37C892A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provide furnish general equipment layout drawings, piping drawings and wiring drawings.</w:t>
            </w:r>
          </w:p>
        </w:tc>
      </w:tr>
      <w:tr w:rsidR="00C46F5A" w:rsidRPr="00C46F5A" w14:paraId="7C61B4B6" w14:textId="77777777" w:rsidTr="00C46F5A">
        <w:trPr>
          <w:tblCellSpacing w:w="0" w:type="dxa"/>
          <w:jc w:val="center"/>
        </w:trPr>
        <w:tc>
          <w:tcPr>
            <w:tcW w:w="0" w:type="auto"/>
            <w:tcMar>
              <w:top w:w="15" w:type="dxa"/>
              <w:left w:w="0" w:type="dxa"/>
              <w:bottom w:w="0" w:type="dxa"/>
              <w:right w:w="0" w:type="dxa"/>
            </w:tcMar>
            <w:hideMark/>
          </w:tcPr>
          <w:p w14:paraId="464CF52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Installation</w:t>
            </w:r>
          </w:p>
        </w:tc>
        <w:tc>
          <w:tcPr>
            <w:tcW w:w="0" w:type="auto"/>
            <w:tcMar>
              <w:top w:w="15" w:type="dxa"/>
              <w:left w:w="0" w:type="dxa"/>
              <w:bottom w:w="0" w:type="dxa"/>
              <w:right w:w="0" w:type="dxa"/>
            </w:tcMar>
            <w:vAlign w:val="bottom"/>
            <w:hideMark/>
          </w:tcPr>
          <w:p w14:paraId="1164E1C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6378E7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ICM will direct and control the installation of all piping and wiring as shown on general equipment layout from the skid to the tank farm. The installation is for above-ground piping only.</w:t>
            </w:r>
          </w:p>
        </w:tc>
      </w:tr>
      <w:tr w:rsidR="00C46F5A" w:rsidRPr="00C46F5A" w14:paraId="3DED7432" w14:textId="77777777" w:rsidTr="00C46F5A">
        <w:trPr>
          <w:tblCellSpacing w:w="0" w:type="dxa"/>
          <w:jc w:val="center"/>
        </w:trPr>
        <w:tc>
          <w:tcPr>
            <w:tcW w:w="0" w:type="auto"/>
            <w:shd w:val="clear" w:color="auto" w:fill="CCEEFF"/>
            <w:tcMar>
              <w:top w:w="15" w:type="dxa"/>
              <w:left w:w="0" w:type="dxa"/>
              <w:bottom w:w="0" w:type="dxa"/>
              <w:right w:w="0" w:type="dxa"/>
            </w:tcMar>
            <w:hideMark/>
          </w:tcPr>
          <w:p w14:paraId="4B5E948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Insulation</w:t>
            </w:r>
          </w:p>
        </w:tc>
        <w:tc>
          <w:tcPr>
            <w:tcW w:w="0" w:type="auto"/>
            <w:shd w:val="clear" w:color="auto" w:fill="CCEEFF"/>
            <w:tcMar>
              <w:top w:w="15" w:type="dxa"/>
              <w:left w:w="0" w:type="dxa"/>
              <w:bottom w:w="0" w:type="dxa"/>
              <w:right w:w="0" w:type="dxa"/>
            </w:tcMar>
            <w:vAlign w:val="bottom"/>
            <w:hideMark/>
          </w:tcPr>
          <w:p w14:paraId="0674631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A0A7313"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All piping will be stainless steel, heat traced and insulated.</w:t>
            </w:r>
          </w:p>
        </w:tc>
      </w:tr>
    </w:tbl>
    <w:p w14:paraId="598F8944" w14:textId="77777777" w:rsidR="00C46F5A" w:rsidRPr="00C46F5A" w:rsidRDefault="00C46F5A" w:rsidP="00C46F5A">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805"/>
        <w:gridCol w:w="451"/>
        <w:gridCol w:w="6770"/>
      </w:tblGrid>
      <w:tr w:rsidR="00C46F5A" w:rsidRPr="00C46F5A" w14:paraId="27379A92" w14:textId="77777777" w:rsidTr="00C46F5A">
        <w:trPr>
          <w:tblCellSpacing w:w="0" w:type="dxa"/>
          <w:jc w:val="center"/>
        </w:trPr>
        <w:tc>
          <w:tcPr>
            <w:tcW w:w="1000" w:type="pct"/>
            <w:vAlign w:val="bottom"/>
            <w:hideMark/>
          </w:tcPr>
          <w:p w14:paraId="7291CD2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250" w:type="pct"/>
            <w:vAlign w:val="bottom"/>
            <w:hideMark/>
          </w:tcPr>
          <w:p w14:paraId="5E77DD4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3750" w:type="pct"/>
            <w:vAlign w:val="bottom"/>
            <w:hideMark/>
          </w:tcPr>
          <w:p w14:paraId="3771E3A9"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r>
      <w:tr w:rsidR="00C46F5A" w:rsidRPr="00C46F5A" w14:paraId="76490114" w14:textId="77777777" w:rsidTr="00C46F5A">
        <w:trPr>
          <w:tblCellSpacing w:w="0" w:type="dxa"/>
          <w:jc w:val="center"/>
        </w:trPr>
        <w:tc>
          <w:tcPr>
            <w:tcW w:w="0" w:type="auto"/>
            <w:tcBorders>
              <w:bottom w:val="single" w:sz="6" w:space="0" w:color="000000"/>
            </w:tcBorders>
            <w:noWrap/>
            <w:vAlign w:val="bottom"/>
            <w:hideMark/>
          </w:tcPr>
          <w:p w14:paraId="1B31942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Description</w:t>
            </w:r>
          </w:p>
        </w:tc>
        <w:tc>
          <w:tcPr>
            <w:tcW w:w="0" w:type="auto"/>
            <w:vAlign w:val="bottom"/>
            <w:hideMark/>
          </w:tcPr>
          <w:p w14:paraId="580D7016"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691E69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b/>
                <w:bCs/>
                <w:sz w:val="20"/>
                <w:szCs w:val="20"/>
                <w:lang w:eastAsia="en-IN"/>
              </w:rPr>
              <w:t>ICM Scope Does not include (Buyer’s Scope):</w:t>
            </w:r>
          </w:p>
        </w:tc>
      </w:tr>
      <w:tr w:rsidR="00C46F5A" w:rsidRPr="00C46F5A" w14:paraId="0EEE4C22" w14:textId="77777777" w:rsidTr="00C46F5A">
        <w:trPr>
          <w:tblCellSpacing w:w="0" w:type="dxa"/>
          <w:jc w:val="center"/>
        </w:trPr>
        <w:tc>
          <w:tcPr>
            <w:tcW w:w="0" w:type="auto"/>
            <w:shd w:val="clear" w:color="auto" w:fill="CCEEFF"/>
            <w:hideMark/>
          </w:tcPr>
          <w:p w14:paraId="69BB599E"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Permits</w:t>
            </w:r>
          </w:p>
        </w:tc>
        <w:tc>
          <w:tcPr>
            <w:tcW w:w="0" w:type="auto"/>
            <w:shd w:val="clear" w:color="auto" w:fill="CCEEFF"/>
            <w:vAlign w:val="bottom"/>
            <w:hideMark/>
          </w:tcPr>
          <w:p w14:paraId="5369FE41"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hideMark/>
          </w:tcPr>
          <w:p w14:paraId="244BE71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All permits are the responsibility of the Buyer, including construction permits. ICM will reasonably assist Buyer in obtaining these permits.</w:t>
            </w:r>
          </w:p>
        </w:tc>
      </w:tr>
      <w:tr w:rsidR="00C46F5A" w:rsidRPr="00C46F5A" w14:paraId="2298E054" w14:textId="77777777" w:rsidTr="00C46F5A">
        <w:trPr>
          <w:tblCellSpacing w:w="0" w:type="dxa"/>
          <w:jc w:val="center"/>
        </w:trPr>
        <w:tc>
          <w:tcPr>
            <w:tcW w:w="0" w:type="auto"/>
            <w:tcMar>
              <w:top w:w="15" w:type="dxa"/>
              <w:left w:w="0" w:type="dxa"/>
              <w:bottom w:w="0" w:type="dxa"/>
              <w:right w:w="0" w:type="dxa"/>
            </w:tcMar>
            <w:hideMark/>
          </w:tcPr>
          <w:p w14:paraId="66EB6CD8"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Civil/Geotechnical</w:t>
            </w:r>
          </w:p>
        </w:tc>
        <w:tc>
          <w:tcPr>
            <w:tcW w:w="0" w:type="auto"/>
            <w:tcMar>
              <w:top w:w="15" w:type="dxa"/>
              <w:left w:w="0" w:type="dxa"/>
              <w:bottom w:w="0" w:type="dxa"/>
              <w:right w:w="0" w:type="dxa"/>
            </w:tcMar>
            <w:vAlign w:val="bottom"/>
            <w:hideMark/>
          </w:tcPr>
          <w:p w14:paraId="70BB9905"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7EA4D0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shall provide to ICM all geotechnical reports. Buyer is responsible to provide a suitable building site that meets soil compaction per ICM requirements.</w:t>
            </w:r>
          </w:p>
        </w:tc>
      </w:tr>
      <w:tr w:rsidR="00C46F5A" w:rsidRPr="00C46F5A" w14:paraId="73645FA4" w14:textId="77777777" w:rsidTr="00C46F5A">
        <w:trPr>
          <w:tblCellSpacing w:w="0" w:type="dxa"/>
          <w:jc w:val="center"/>
        </w:trPr>
        <w:tc>
          <w:tcPr>
            <w:tcW w:w="0" w:type="auto"/>
            <w:shd w:val="clear" w:color="auto" w:fill="CCEEFF"/>
            <w:tcMar>
              <w:top w:w="15" w:type="dxa"/>
              <w:left w:w="0" w:type="dxa"/>
              <w:bottom w:w="0" w:type="dxa"/>
              <w:right w:w="0" w:type="dxa"/>
            </w:tcMar>
            <w:hideMark/>
          </w:tcPr>
          <w:p w14:paraId="5DE2BC7F"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Electrical/Utilities</w:t>
            </w:r>
          </w:p>
        </w:tc>
        <w:tc>
          <w:tcPr>
            <w:tcW w:w="0" w:type="auto"/>
            <w:shd w:val="clear" w:color="auto" w:fill="CCEEFF"/>
            <w:tcMar>
              <w:top w:w="15" w:type="dxa"/>
              <w:left w:w="0" w:type="dxa"/>
              <w:bottom w:w="0" w:type="dxa"/>
              <w:right w:w="0" w:type="dxa"/>
            </w:tcMar>
            <w:vAlign w:val="bottom"/>
            <w:hideMark/>
          </w:tcPr>
          <w:p w14:paraId="5E664700"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4BEB64D"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Buyer is responsible for all utility identification (Dig-Safe/One Call).</w:t>
            </w:r>
          </w:p>
        </w:tc>
      </w:tr>
      <w:tr w:rsidR="00C46F5A" w:rsidRPr="00C46F5A" w14:paraId="75AD0CE6" w14:textId="77777777" w:rsidTr="00C46F5A">
        <w:trPr>
          <w:tblCellSpacing w:w="0" w:type="dxa"/>
          <w:jc w:val="center"/>
        </w:trPr>
        <w:tc>
          <w:tcPr>
            <w:tcW w:w="0" w:type="auto"/>
            <w:tcMar>
              <w:top w:w="15" w:type="dxa"/>
              <w:left w:w="0" w:type="dxa"/>
              <w:bottom w:w="0" w:type="dxa"/>
              <w:right w:w="0" w:type="dxa"/>
            </w:tcMar>
            <w:hideMark/>
          </w:tcPr>
          <w:p w14:paraId="6CB6153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Mechanical</w:t>
            </w:r>
          </w:p>
        </w:tc>
        <w:tc>
          <w:tcPr>
            <w:tcW w:w="0" w:type="auto"/>
            <w:tcMar>
              <w:top w:w="15" w:type="dxa"/>
              <w:left w:w="0" w:type="dxa"/>
              <w:bottom w:w="0" w:type="dxa"/>
              <w:right w:w="0" w:type="dxa"/>
            </w:tcMar>
            <w:vAlign w:val="bottom"/>
            <w:hideMark/>
          </w:tcPr>
          <w:p w14:paraId="20586B32"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B152804" w14:textId="77777777" w:rsidR="00C46F5A" w:rsidRPr="00C46F5A" w:rsidRDefault="00C46F5A" w:rsidP="00C46F5A">
            <w:pPr>
              <w:spacing w:after="0" w:line="240" w:lineRule="auto"/>
              <w:rPr>
                <w:rFonts w:ascii="Times New Roman" w:eastAsia="Times New Roman" w:hAnsi="Times New Roman" w:cs="Times New Roman"/>
                <w:sz w:val="20"/>
                <w:szCs w:val="20"/>
                <w:lang w:eastAsia="en-IN"/>
              </w:rPr>
            </w:pPr>
            <w:r w:rsidRPr="00C46F5A">
              <w:rPr>
                <w:rFonts w:ascii="Times New Roman" w:eastAsia="Times New Roman" w:hAnsi="Times New Roman" w:cs="Times New Roman"/>
                <w:sz w:val="20"/>
                <w:szCs w:val="20"/>
                <w:lang w:eastAsia="en-IN"/>
              </w:rPr>
              <w:t xml:space="preserve">Buyer shall provide </w:t>
            </w:r>
            <w:proofErr w:type="gramStart"/>
            <w:r w:rsidRPr="00C46F5A">
              <w:rPr>
                <w:rFonts w:ascii="Times New Roman" w:eastAsia="Times New Roman" w:hAnsi="Times New Roman" w:cs="Times New Roman"/>
                <w:sz w:val="20"/>
                <w:szCs w:val="20"/>
                <w:lang w:eastAsia="en-IN"/>
              </w:rPr>
              <w:t>any and all</w:t>
            </w:r>
            <w:proofErr w:type="gramEnd"/>
            <w:r w:rsidRPr="00C46F5A">
              <w:rPr>
                <w:rFonts w:ascii="Times New Roman" w:eastAsia="Times New Roman" w:hAnsi="Times New Roman" w:cs="Times New Roman"/>
                <w:sz w:val="20"/>
                <w:szCs w:val="20"/>
                <w:lang w:eastAsia="en-IN"/>
              </w:rPr>
              <w:t xml:space="preserve"> additional pipe racks, cable trays or other supports necessary for the installation. These items are outside of ICM’s quotation.</w:t>
            </w:r>
          </w:p>
        </w:tc>
      </w:tr>
    </w:tbl>
    <w:p w14:paraId="0AD4BFAE"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1ECA2DE3" w14:textId="77777777" w:rsidR="00C46F5A" w:rsidRPr="00C46F5A" w:rsidRDefault="00C46F5A" w:rsidP="00C46F5A">
      <w:pPr>
        <w:spacing w:before="100" w:beforeAutospacing="1" w:after="100" w:afterAutospacing="1" w:line="240" w:lineRule="auto"/>
        <w:jc w:val="center"/>
        <w:rPr>
          <w:rFonts w:ascii="Helvetica" w:eastAsia="Times New Roman" w:hAnsi="Helvetica" w:cs="Times New Roman"/>
          <w:sz w:val="20"/>
          <w:szCs w:val="20"/>
          <w:lang w:eastAsia="en-IN"/>
        </w:rPr>
      </w:pPr>
      <w:r w:rsidRPr="00C46F5A">
        <w:rPr>
          <w:rFonts w:ascii="Helvetica" w:eastAsia="Times New Roman" w:hAnsi="Helvetica" w:cs="Times New Roman"/>
          <w:sz w:val="20"/>
          <w:szCs w:val="20"/>
          <w:lang w:eastAsia="en-IN"/>
        </w:rPr>
        <w:t> </w:t>
      </w:r>
    </w:p>
    <w:p w14:paraId="23820819"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6F5A"/>
    <w:rsid w:val="0012139D"/>
    <w:rsid w:val="00484BD9"/>
    <w:rsid w:val="00C46F5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3307"/>
  <w15:chartTrackingRefBased/>
  <w15:docId w15:val="{1981D379-C2B2-4662-A947-B5BECCC3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46F5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6F5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46F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748758">
      <w:bodyDiv w:val="1"/>
      <w:marLeft w:val="0"/>
      <w:marRight w:val="0"/>
      <w:marTop w:val="0"/>
      <w:marBottom w:val="0"/>
      <w:divBdr>
        <w:top w:val="none" w:sz="0" w:space="0" w:color="auto"/>
        <w:left w:val="none" w:sz="0" w:space="0" w:color="auto"/>
        <w:bottom w:val="none" w:sz="0" w:space="0" w:color="auto"/>
        <w:right w:val="none" w:sz="0" w:space="0" w:color="auto"/>
      </w:divBdr>
      <w:divsChild>
        <w:div w:id="989287793">
          <w:marLeft w:val="360"/>
          <w:marRight w:val="0"/>
          <w:marTop w:val="0"/>
          <w:marBottom w:val="0"/>
          <w:divBdr>
            <w:top w:val="none" w:sz="0" w:space="0" w:color="auto"/>
            <w:left w:val="none" w:sz="0" w:space="0" w:color="auto"/>
            <w:bottom w:val="none" w:sz="0" w:space="0" w:color="auto"/>
            <w:right w:val="none" w:sz="0" w:space="0" w:color="auto"/>
          </w:divBdr>
          <w:divsChild>
            <w:div w:id="764498802">
              <w:marLeft w:val="0"/>
              <w:marRight w:val="0"/>
              <w:marTop w:val="200"/>
              <w:marBottom w:val="0"/>
              <w:divBdr>
                <w:top w:val="none" w:sz="0" w:space="0" w:color="auto"/>
                <w:left w:val="none" w:sz="0" w:space="0" w:color="auto"/>
                <w:bottom w:val="none" w:sz="0" w:space="0" w:color="auto"/>
                <w:right w:val="none" w:sz="0" w:space="0" w:color="auto"/>
              </w:divBdr>
            </w:div>
            <w:div w:id="1663701326">
              <w:marLeft w:val="0"/>
              <w:marRight w:val="0"/>
              <w:marTop w:val="200"/>
              <w:marBottom w:val="0"/>
              <w:divBdr>
                <w:top w:val="none" w:sz="0" w:space="0" w:color="auto"/>
                <w:left w:val="none" w:sz="0" w:space="0" w:color="auto"/>
                <w:bottom w:val="none" w:sz="0" w:space="0" w:color="auto"/>
                <w:right w:val="none" w:sz="0" w:space="0" w:color="auto"/>
              </w:divBdr>
            </w:div>
            <w:div w:id="1805738252">
              <w:marLeft w:val="0"/>
              <w:marRight w:val="0"/>
              <w:marTop w:val="200"/>
              <w:marBottom w:val="0"/>
              <w:divBdr>
                <w:top w:val="none" w:sz="0" w:space="0" w:color="auto"/>
                <w:left w:val="none" w:sz="0" w:space="0" w:color="auto"/>
                <w:bottom w:val="none" w:sz="0" w:space="0" w:color="auto"/>
                <w:right w:val="none" w:sz="0" w:space="0" w:color="auto"/>
              </w:divBdr>
            </w:div>
            <w:div w:id="637490179">
              <w:marLeft w:val="0"/>
              <w:marRight w:val="0"/>
              <w:marTop w:val="200"/>
              <w:marBottom w:val="0"/>
              <w:divBdr>
                <w:top w:val="none" w:sz="0" w:space="0" w:color="auto"/>
                <w:left w:val="none" w:sz="0" w:space="0" w:color="auto"/>
                <w:bottom w:val="none" w:sz="0" w:space="0" w:color="auto"/>
                <w:right w:val="none" w:sz="0" w:space="0" w:color="auto"/>
              </w:divBdr>
            </w:div>
            <w:div w:id="1393848886">
              <w:marLeft w:val="0"/>
              <w:marRight w:val="0"/>
              <w:marTop w:val="200"/>
              <w:marBottom w:val="0"/>
              <w:divBdr>
                <w:top w:val="none" w:sz="0" w:space="0" w:color="auto"/>
                <w:left w:val="none" w:sz="0" w:space="0" w:color="auto"/>
                <w:bottom w:val="none" w:sz="0" w:space="0" w:color="auto"/>
                <w:right w:val="none" w:sz="0" w:space="0" w:color="auto"/>
              </w:divBdr>
            </w:div>
            <w:div w:id="443355168">
              <w:marLeft w:val="0"/>
              <w:marRight w:val="0"/>
              <w:marTop w:val="200"/>
              <w:marBottom w:val="0"/>
              <w:divBdr>
                <w:top w:val="none" w:sz="0" w:space="0" w:color="auto"/>
                <w:left w:val="none" w:sz="0" w:space="0" w:color="auto"/>
                <w:bottom w:val="none" w:sz="0" w:space="0" w:color="auto"/>
                <w:right w:val="none" w:sz="0" w:space="0" w:color="auto"/>
              </w:divBdr>
            </w:div>
          </w:divsChild>
        </w:div>
        <w:div w:id="108279037">
          <w:marLeft w:val="360"/>
          <w:marRight w:val="0"/>
          <w:marTop w:val="0"/>
          <w:marBottom w:val="0"/>
          <w:divBdr>
            <w:top w:val="none" w:sz="0" w:space="0" w:color="auto"/>
            <w:left w:val="none" w:sz="0" w:space="0" w:color="auto"/>
            <w:bottom w:val="none" w:sz="0" w:space="0" w:color="auto"/>
            <w:right w:val="none" w:sz="0" w:space="0" w:color="auto"/>
          </w:divBdr>
          <w:divsChild>
            <w:div w:id="1041326567">
              <w:marLeft w:val="0"/>
              <w:marRight w:val="0"/>
              <w:marTop w:val="200"/>
              <w:marBottom w:val="0"/>
              <w:divBdr>
                <w:top w:val="none" w:sz="0" w:space="0" w:color="auto"/>
                <w:left w:val="none" w:sz="0" w:space="0" w:color="auto"/>
                <w:bottom w:val="none" w:sz="0" w:space="0" w:color="auto"/>
                <w:right w:val="none" w:sz="0" w:space="0" w:color="auto"/>
              </w:divBdr>
            </w:div>
            <w:div w:id="70737226">
              <w:marLeft w:val="0"/>
              <w:marRight w:val="0"/>
              <w:marTop w:val="200"/>
              <w:marBottom w:val="0"/>
              <w:divBdr>
                <w:top w:val="none" w:sz="0" w:space="0" w:color="auto"/>
                <w:left w:val="none" w:sz="0" w:space="0" w:color="auto"/>
                <w:bottom w:val="none" w:sz="0" w:space="0" w:color="auto"/>
                <w:right w:val="none" w:sz="0" w:space="0" w:color="auto"/>
              </w:divBdr>
            </w:div>
            <w:div w:id="333262576">
              <w:marLeft w:val="0"/>
              <w:marRight w:val="0"/>
              <w:marTop w:val="200"/>
              <w:marBottom w:val="0"/>
              <w:divBdr>
                <w:top w:val="none" w:sz="0" w:space="0" w:color="auto"/>
                <w:left w:val="none" w:sz="0" w:space="0" w:color="auto"/>
                <w:bottom w:val="none" w:sz="0" w:space="0" w:color="auto"/>
                <w:right w:val="none" w:sz="0" w:space="0" w:color="auto"/>
              </w:divBdr>
            </w:div>
            <w:div w:id="960762638">
              <w:marLeft w:val="0"/>
              <w:marRight w:val="0"/>
              <w:marTop w:val="200"/>
              <w:marBottom w:val="0"/>
              <w:divBdr>
                <w:top w:val="none" w:sz="0" w:space="0" w:color="auto"/>
                <w:left w:val="none" w:sz="0" w:space="0" w:color="auto"/>
                <w:bottom w:val="none" w:sz="0" w:space="0" w:color="auto"/>
                <w:right w:val="none" w:sz="0" w:space="0" w:color="auto"/>
              </w:divBdr>
            </w:div>
          </w:divsChild>
        </w:div>
        <w:div w:id="107432113">
          <w:marLeft w:val="360"/>
          <w:marRight w:val="0"/>
          <w:marTop w:val="0"/>
          <w:marBottom w:val="0"/>
          <w:divBdr>
            <w:top w:val="none" w:sz="0" w:space="0" w:color="auto"/>
            <w:left w:val="none" w:sz="0" w:space="0" w:color="auto"/>
            <w:bottom w:val="none" w:sz="0" w:space="0" w:color="auto"/>
            <w:right w:val="none" w:sz="0" w:space="0" w:color="auto"/>
          </w:divBdr>
          <w:divsChild>
            <w:div w:id="1644001955">
              <w:marLeft w:val="0"/>
              <w:marRight w:val="0"/>
              <w:marTop w:val="200"/>
              <w:marBottom w:val="0"/>
              <w:divBdr>
                <w:top w:val="none" w:sz="0" w:space="0" w:color="auto"/>
                <w:left w:val="none" w:sz="0" w:space="0" w:color="auto"/>
                <w:bottom w:val="none" w:sz="0" w:space="0" w:color="auto"/>
                <w:right w:val="none" w:sz="0" w:space="0" w:color="auto"/>
              </w:divBdr>
            </w:div>
            <w:div w:id="1172641661">
              <w:marLeft w:val="0"/>
              <w:marRight w:val="0"/>
              <w:marTop w:val="200"/>
              <w:marBottom w:val="0"/>
              <w:divBdr>
                <w:top w:val="none" w:sz="0" w:space="0" w:color="auto"/>
                <w:left w:val="none" w:sz="0" w:space="0" w:color="auto"/>
                <w:bottom w:val="none" w:sz="0" w:space="0" w:color="auto"/>
                <w:right w:val="none" w:sz="0" w:space="0" w:color="auto"/>
              </w:divBdr>
            </w:div>
            <w:div w:id="1816143791">
              <w:marLeft w:val="0"/>
              <w:marRight w:val="0"/>
              <w:marTop w:val="200"/>
              <w:marBottom w:val="0"/>
              <w:divBdr>
                <w:top w:val="none" w:sz="0" w:space="0" w:color="auto"/>
                <w:left w:val="none" w:sz="0" w:space="0" w:color="auto"/>
                <w:bottom w:val="none" w:sz="0" w:space="0" w:color="auto"/>
                <w:right w:val="none" w:sz="0" w:space="0" w:color="auto"/>
              </w:divBdr>
            </w:div>
            <w:div w:id="1276405609">
              <w:marLeft w:val="0"/>
              <w:marRight w:val="0"/>
              <w:marTop w:val="200"/>
              <w:marBottom w:val="0"/>
              <w:divBdr>
                <w:top w:val="none" w:sz="0" w:space="0" w:color="auto"/>
                <w:left w:val="none" w:sz="0" w:space="0" w:color="auto"/>
                <w:bottom w:val="none" w:sz="0" w:space="0" w:color="auto"/>
                <w:right w:val="none" w:sz="0" w:space="0" w:color="auto"/>
              </w:divBdr>
            </w:div>
            <w:div w:id="958338772">
              <w:marLeft w:val="0"/>
              <w:marRight w:val="0"/>
              <w:marTop w:val="200"/>
              <w:marBottom w:val="0"/>
              <w:divBdr>
                <w:top w:val="none" w:sz="0" w:space="0" w:color="auto"/>
                <w:left w:val="none" w:sz="0" w:space="0" w:color="auto"/>
                <w:bottom w:val="none" w:sz="0" w:space="0" w:color="auto"/>
                <w:right w:val="none" w:sz="0" w:space="0" w:color="auto"/>
              </w:divBdr>
            </w:div>
            <w:div w:id="1367830198">
              <w:marLeft w:val="0"/>
              <w:marRight w:val="0"/>
              <w:marTop w:val="200"/>
              <w:marBottom w:val="0"/>
              <w:divBdr>
                <w:top w:val="none" w:sz="0" w:space="0" w:color="auto"/>
                <w:left w:val="none" w:sz="0" w:space="0" w:color="auto"/>
                <w:bottom w:val="none" w:sz="0" w:space="0" w:color="auto"/>
                <w:right w:val="none" w:sz="0" w:space="0" w:color="auto"/>
              </w:divBdr>
            </w:div>
            <w:div w:id="1925994159">
              <w:marLeft w:val="0"/>
              <w:marRight w:val="0"/>
              <w:marTop w:val="0"/>
              <w:marBottom w:val="0"/>
              <w:divBdr>
                <w:top w:val="none" w:sz="0" w:space="0" w:color="auto"/>
                <w:left w:val="none" w:sz="0" w:space="0" w:color="auto"/>
                <w:bottom w:val="none" w:sz="0" w:space="0" w:color="auto"/>
                <w:right w:val="none" w:sz="0" w:space="0" w:color="auto"/>
              </w:divBdr>
            </w:div>
            <w:div w:id="418676290">
              <w:marLeft w:val="0"/>
              <w:marRight w:val="0"/>
              <w:marTop w:val="0"/>
              <w:marBottom w:val="0"/>
              <w:divBdr>
                <w:top w:val="none" w:sz="0" w:space="0" w:color="auto"/>
                <w:left w:val="none" w:sz="0" w:space="0" w:color="auto"/>
                <w:bottom w:val="none" w:sz="0" w:space="0" w:color="auto"/>
                <w:right w:val="none" w:sz="0" w:space="0" w:color="auto"/>
              </w:divBdr>
            </w:div>
            <w:div w:id="1354457004">
              <w:marLeft w:val="0"/>
              <w:marRight w:val="0"/>
              <w:marTop w:val="0"/>
              <w:marBottom w:val="0"/>
              <w:divBdr>
                <w:top w:val="none" w:sz="0" w:space="0" w:color="auto"/>
                <w:left w:val="none" w:sz="0" w:space="0" w:color="auto"/>
                <w:bottom w:val="none" w:sz="0" w:space="0" w:color="auto"/>
                <w:right w:val="none" w:sz="0" w:space="0" w:color="auto"/>
              </w:divBdr>
            </w:div>
            <w:div w:id="1802920125">
              <w:marLeft w:val="0"/>
              <w:marRight w:val="0"/>
              <w:marTop w:val="0"/>
              <w:marBottom w:val="0"/>
              <w:divBdr>
                <w:top w:val="single" w:sz="6" w:space="0" w:color="000000"/>
                <w:left w:val="none" w:sz="0" w:space="0" w:color="auto"/>
                <w:bottom w:val="none" w:sz="0" w:space="0" w:color="auto"/>
                <w:right w:val="none" w:sz="0" w:space="0" w:color="auto"/>
              </w:divBdr>
            </w:div>
            <w:div w:id="1166483699">
              <w:marLeft w:val="0"/>
              <w:marRight w:val="0"/>
              <w:marTop w:val="0"/>
              <w:marBottom w:val="0"/>
              <w:divBdr>
                <w:top w:val="single" w:sz="6" w:space="0" w:color="000000"/>
                <w:left w:val="none" w:sz="0" w:space="0" w:color="auto"/>
                <w:bottom w:val="none" w:sz="0" w:space="0" w:color="auto"/>
                <w:right w:val="none" w:sz="0" w:space="0" w:color="auto"/>
              </w:divBdr>
            </w:div>
            <w:div w:id="285240306">
              <w:marLeft w:val="0"/>
              <w:marRight w:val="0"/>
              <w:marTop w:val="0"/>
              <w:marBottom w:val="0"/>
              <w:divBdr>
                <w:top w:val="single" w:sz="2" w:space="0" w:color="000000"/>
                <w:left w:val="none" w:sz="0" w:space="0" w:color="auto"/>
                <w:bottom w:val="none" w:sz="0" w:space="0" w:color="auto"/>
                <w:right w:val="none" w:sz="0" w:space="0" w:color="auto"/>
              </w:divBdr>
            </w:div>
          </w:divsChild>
        </w:div>
        <w:div w:id="554969015">
          <w:marLeft w:val="360"/>
          <w:marRight w:val="0"/>
          <w:marTop w:val="0"/>
          <w:marBottom w:val="0"/>
          <w:divBdr>
            <w:top w:val="none" w:sz="0" w:space="0" w:color="auto"/>
            <w:left w:val="none" w:sz="0" w:space="0" w:color="auto"/>
            <w:bottom w:val="none" w:sz="0" w:space="0" w:color="auto"/>
            <w:right w:val="none" w:sz="0" w:space="0" w:color="auto"/>
          </w:divBdr>
          <w:divsChild>
            <w:div w:id="1104616441">
              <w:marLeft w:val="0"/>
              <w:marRight w:val="0"/>
              <w:marTop w:val="200"/>
              <w:marBottom w:val="0"/>
              <w:divBdr>
                <w:top w:val="none" w:sz="0" w:space="0" w:color="auto"/>
                <w:left w:val="none" w:sz="0" w:space="0" w:color="auto"/>
                <w:bottom w:val="none" w:sz="0" w:space="0" w:color="auto"/>
                <w:right w:val="none" w:sz="0" w:space="0" w:color="auto"/>
              </w:divBdr>
            </w:div>
            <w:div w:id="727727046">
              <w:marLeft w:val="0"/>
              <w:marRight w:val="0"/>
              <w:marTop w:val="200"/>
              <w:marBottom w:val="0"/>
              <w:divBdr>
                <w:top w:val="none" w:sz="0" w:space="0" w:color="auto"/>
                <w:left w:val="none" w:sz="0" w:space="0" w:color="auto"/>
                <w:bottom w:val="none" w:sz="0" w:space="0" w:color="auto"/>
                <w:right w:val="none" w:sz="0" w:space="0" w:color="auto"/>
              </w:divBdr>
            </w:div>
            <w:div w:id="1134635051">
              <w:marLeft w:val="0"/>
              <w:marRight w:val="0"/>
              <w:marTop w:val="200"/>
              <w:marBottom w:val="0"/>
              <w:divBdr>
                <w:top w:val="none" w:sz="0" w:space="0" w:color="auto"/>
                <w:left w:val="none" w:sz="0" w:space="0" w:color="auto"/>
                <w:bottom w:val="none" w:sz="0" w:space="0" w:color="auto"/>
                <w:right w:val="none" w:sz="0" w:space="0" w:color="auto"/>
              </w:divBdr>
            </w:div>
            <w:div w:id="2099862563">
              <w:marLeft w:val="0"/>
              <w:marRight w:val="0"/>
              <w:marTop w:val="200"/>
              <w:marBottom w:val="0"/>
              <w:divBdr>
                <w:top w:val="none" w:sz="0" w:space="0" w:color="auto"/>
                <w:left w:val="none" w:sz="0" w:space="0" w:color="auto"/>
                <w:bottom w:val="none" w:sz="0" w:space="0" w:color="auto"/>
                <w:right w:val="none" w:sz="0" w:space="0" w:color="auto"/>
              </w:divBdr>
            </w:div>
            <w:div w:id="1609042832">
              <w:marLeft w:val="0"/>
              <w:marRight w:val="0"/>
              <w:marTop w:val="200"/>
              <w:marBottom w:val="0"/>
              <w:divBdr>
                <w:top w:val="none" w:sz="0" w:space="0" w:color="auto"/>
                <w:left w:val="none" w:sz="0" w:space="0" w:color="auto"/>
                <w:bottom w:val="none" w:sz="0" w:space="0" w:color="auto"/>
                <w:right w:val="none" w:sz="0" w:space="0" w:color="auto"/>
              </w:divBdr>
            </w:div>
            <w:div w:id="516189212">
              <w:marLeft w:val="225"/>
              <w:marRight w:val="0"/>
              <w:marTop w:val="0"/>
              <w:marBottom w:val="0"/>
              <w:divBdr>
                <w:top w:val="none" w:sz="0" w:space="0" w:color="auto"/>
                <w:left w:val="none" w:sz="0" w:space="0" w:color="auto"/>
                <w:bottom w:val="none" w:sz="0" w:space="0" w:color="auto"/>
                <w:right w:val="none" w:sz="0" w:space="0" w:color="auto"/>
              </w:divBdr>
            </w:div>
            <w:div w:id="141048459">
              <w:marLeft w:val="225"/>
              <w:marRight w:val="0"/>
              <w:marTop w:val="0"/>
              <w:marBottom w:val="0"/>
              <w:divBdr>
                <w:top w:val="none" w:sz="0" w:space="0" w:color="auto"/>
                <w:left w:val="none" w:sz="0" w:space="0" w:color="auto"/>
                <w:bottom w:val="none" w:sz="0" w:space="0" w:color="auto"/>
                <w:right w:val="none" w:sz="0" w:space="0" w:color="auto"/>
              </w:divBdr>
            </w:div>
            <w:div w:id="1083261114">
              <w:marLeft w:val="0"/>
              <w:marRight w:val="0"/>
              <w:marTop w:val="200"/>
              <w:marBottom w:val="0"/>
              <w:divBdr>
                <w:top w:val="none" w:sz="0" w:space="0" w:color="auto"/>
                <w:left w:val="none" w:sz="0" w:space="0" w:color="auto"/>
                <w:bottom w:val="none" w:sz="0" w:space="0" w:color="auto"/>
                <w:right w:val="none" w:sz="0" w:space="0" w:color="auto"/>
              </w:divBdr>
            </w:div>
            <w:div w:id="2010251274">
              <w:marLeft w:val="0"/>
              <w:marRight w:val="0"/>
              <w:marTop w:val="200"/>
              <w:marBottom w:val="0"/>
              <w:divBdr>
                <w:top w:val="none" w:sz="0" w:space="0" w:color="auto"/>
                <w:left w:val="none" w:sz="0" w:space="0" w:color="auto"/>
                <w:bottom w:val="none" w:sz="0" w:space="0" w:color="auto"/>
                <w:right w:val="none" w:sz="0" w:space="0" w:color="auto"/>
              </w:divBdr>
            </w:div>
            <w:div w:id="283657712">
              <w:marLeft w:val="225"/>
              <w:marRight w:val="0"/>
              <w:marTop w:val="0"/>
              <w:marBottom w:val="0"/>
              <w:divBdr>
                <w:top w:val="none" w:sz="0" w:space="0" w:color="auto"/>
                <w:left w:val="none" w:sz="0" w:space="0" w:color="auto"/>
                <w:bottom w:val="none" w:sz="0" w:space="0" w:color="auto"/>
                <w:right w:val="none" w:sz="0" w:space="0" w:color="auto"/>
              </w:divBdr>
            </w:div>
            <w:div w:id="759837043">
              <w:marLeft w:val="225"/>
              <w:marRight w:val="0"/>
              <w:marTop w:val="0"/>
              <w:marBottom w:val="0"/>
              <w:divBdr>
                <w:top w:val="none" w:sz="0" w:space="0" w:color="auto"/>
                <w:left w:val="none" w:sz="0" w:space="0" w:color="auto"/>
                <w:bottom w:val="none" w:sz="0" w:space="0" w:color="auto"/>
                <w:right w:val="none" w:sz="0" w:space="0" w:color="auto"/>
              </w:divBdr>
            </w:div>
          </w:divsChild>
        </w:div>
        <w:div w:id="886725520">
          <w:marLeft w:val="360"/>
          <w:marRight w:val="0"/>
          <w:marTop w:val="0"/>
          <w:marBottom w:val="0"/>
          <w:divBdr>
            <w:top w:val="none" w:sz="0" w:space="0" w:color="auto"/>
            <w:left w:val="none" w:sz="0" w:space="0" w:color="auto"/>
            <w:bottom w:val="none" w:sz="0" w:space="0" w:color="auto"/>
            <w:right w:val="none" w:sz="0" w:space="0" w:color="auto"/>
          </w:divBdr>
          <w:divsChild>
            <w:div w:id="686752974">
              <w:marLeft w:val="0"/>
              <w:marRight w:val="0"/>
              <w:marTop w:val="200"/>
              <w:marBottom w:val="0"/>
              <w:divBdr>
                <w:top w:val="none" w:sz="0" w:space="0" w:color="auto"/>
                <w:left w:val="none" w:sz="0" w:space="0" w:color="auto"/>
                <w:bottom w:val="none" w:sz="0" w:space="0" w:color="auto"/>
                <w:right w:val="none" w:sz="0" w:space="0" w:color="auto"/>
              </w:divBdr>
            </w:div>
            <w:div w:id="664866616">
              <w:marLeft w:val="0"/>
              <w:marRight w:val="0"/>
              <w:marTop w:val="200"/>
              <w:marBottom w:val="0"/>
              <w:divBdr>
                <w:top w:val="none" w:sz="0" w:space="0" w:color="auto"/>
                <w:left w:val="none" w:sz="0" w:space="0" w:color="auto"/>
                <w:bottom w:val="none" w:sz="0" w:space="0" w:color="auto"/>
                <w:right w:val="none" w:sz="0" w:space="0" w:color="auto"/>
              </w:divBdr>
            </w:div>
            <w:div w:id="1960911206">
              <w:marLeft w:val="225"/>
              <w:marRight w:val="0"/>
              <w:marTop w:val="0"/>
              <w:marBottom w:val="0"/>
              <w:divBdr>
                <w:top w:val="none" w:sz="0" w:space="0" w:color="auto"/>
                <w:left w:val="none" w:sz="0" w:space="0" w:color="auto"/>
                <w:bottom w:val="none" w:sz="0" w:space="0" w:color="auto"/>
                <w:right w:val="none" w:sz="0" w:space="0" w:color="auto"/>
              </w:divBdr>
            </w:div>
            <w:div w:id="1766069690">
              <w:marLeft w:val="225"/>
              <w:marRight w:val="0"/>
              <w:marTop w:val="0"/>
              <w:marBottom w:val="0"/>
              <w:divBdr>
                <w:top w:val="none" w:sz="0" w:space="0" w:color="auto"/>
                <w:left w:val="none" w:sz="0" w:space="0" w:color="auto"/>
                <w:bottom w:val="none" w:sz="0" w:space="0" w:color="auto"/>
                <w:right w:val="none" w:sz="0" w:space="0" w:color="auto"/>
              </w:divBdr>
            </w:div>
            <w:div w:id="1466698854">
              <w:marLeft w:val="0"/>
              <w:marRight w:val="0"/>
              <w:marTop w:val="200"/>
              <w:marBottom w:val="0"/>
              <w:divBdr>
                <w:top w:val="none" w:sz="0" w:space="0" w:color="auto"/>
                <w:left w:val="none" w:sz="0" w:space="0" w:color="auto"/>
                <w:bottom w:val="none" w:sz="0" w:space="0" w:color="auto"/>
                <w:right w:val="none" w:sz="0" w:space="0" w:color="auto"/>
              </w:divBdr>
            </w:div>
            <w:div w:id="1217275871">
              <w:marLeft w:val="0"/>
              <w:marRight w:val="0"/>
              <w:marTop w:val="200"/>
              <w:marBottom w:val="0"/>
              <w:divBdr>
                <w:top w:val="none" w:sz="0" w:space="0" w:color="auto"/>
                <w:left w:val="none" w:sz="0" w:space="0" w:color="auto"/>
                <w:bottom w:val="none" w:sz="0" w:space="0" w:color="auto"/>
                <w:right w:val="none" w:sz="0" w:space="0" w:color="auto"/>
              </w:divBdr>
            </w:div>
            <w:div w:id="556891492">
              <w:marLeft w:val="225"/>
              <w:marRight w:val="0"/>
              <w:marTop w:val="0"/>
              <w:marBottom w:val="0"/>
              <w:divBdr>
                <w:top w:val="none" w:sz="0" w:space="0" w:color="auto"/>
                <w:left w:val="none" w:sz="0" w:space="0" w:color="auto"/>
                <w:bottom w:val="none" w:sz="0" w:space="0" w:color="auto"/>
                <w:right w:val="none" w:sz="0" w:space="0" w:color="auto"/>
              </w:divBdr>
            </w:div>
            <w:div w:id="149643993">
              <w:marLeft w:val="225"/>
              <w:marRight w:val="0"/>
              <w:marTop w:val="0"/>
              <w:marBottom w:val="0"/>
              <w:divBdr>
                <w:top w:val="none" w:sz="0" w:space="0" w:color="auto"/>
                <w:left w:val="none" w:sz="0" w:space="0" w:color="auto"/>
                <w:bottom w:val="none" w:sz="0" w:space="0" w:color="auto"/>
                <w:right w:val="none" w:sz="0" w:space="0" w:color="auto"/>
              </w:divBdr>
            </w:div>
            <w:div w:id="983046869">
              <w:marLeft w:val="225"/>
              <w:marRight w:val="0"/>
              <w:marTop w:val="0"/>
              <w:marBottom w:val="0"/>
              <w:divBdr>
                <w:top w:val="none" w:sz="0" w:space="0" w:color="auto"/>
                <w:left w:val="none" w:sz="0" w:space="0" w:color="auto"/>
                <w:bottom w:val="none" w:sz="0" w:space="0" w:color="auto"/>
                <w:right w:val="none" w:sz="0" w:space="0" w:color="auto"/>
              </w:divBdr>
            </w:div>
            <w:div w:id="2098750662">
              <w:marLeft w:val="225"/>
              <w:marRight w:val="0"/>
              <w:marTop w:val="0"/>
              <w:marBottom w:val="0"/>
              <w:divBdr>
                <w:top w:val="none" w:sz="0" w:space="0" w:color="auto"/>
                <w:left w:val="none" w:sz="0" w:space="0" w:color="auto"/>
                <w:bottom w:val="none" w:sz="0" w:space="0" w:color="auto"/>
                <w:right w:val="none" w:sz="0" w:space="0" w:color="auto"/>
              </w:divBdr>
            </w:div>
            <w:div w:id="877350313">
              <w:marLeft w:val="225"/>
              <w:marRight w:val="0"/>
              <w:marTop w:val="0"/>
              <w:marBottom w:val="0"/>
              <w:divBdr>
                <w:top w:val="none" w:sz="0" w:space="0" w:color="auto"/>
                <w:left w:val="none" w:sz="0" w:space="0" w:color="auto"/>
                <w:bottom w:val="none" w:sz="0" w:space="0" w:color="auto"/>
                <w:right w:val="none" w:sz="0" w:space="0" w:color="auto"/>
              </w:divBdr>
            </w:div>
            <w:div w:id="1820421516">
              <w:marLeft w:val="225"/>
              <w:marRight w:val="0"/>
              <w:marTop w:val="0"/>
              <w:marBottom w:val="0"/>
              <w:divBdr>
                <w:top w:val="none" w:sz="0" w:space="0" w:color="auto"/>
                <w:left w:val="none" w:sz="0" w:space="0" w:color="auto"/>
                <w:bottom w:val="none" w:sz="0" w:space="0" w:color="auto"/>
                <w:right w:val="none" w:sz="0" w:space="0" w:color="auto"/>
              </w:divBdr>
            </w:div>
            <w:div w:id="784497015">
              <w:marLeft w:val="225"/>
              <w:marRight w:val="0"/>
              <w:marTop w:val="0"/>
              <w:marBottom w:val="0"/>
              <w:divBdr>
                <w:top w:val="none" w:sz="0" w:space="0" w:color="auto"/>
                <w:left w:val="none" w:sz="0" w:space="0" w:color="auto"/>
                <w:bottom w:val="none" w:sz="0" w:space="0" w:color="auto"/>
                <w:right w:val="none" w:sz="0" w:space="0" w:color="auto"/>
              </w:divBdr>
            </w:div>
          </w:divsChild>
        </w:div>
        <w:div w:id="1555004425">
          <w:marLeft w:val="360"/>
          <w:marRight w:val="0"/>
          <w:marTop w:val="0"/>
          <w:marBottom w:val="0"/>
          <w:divBdr>
            <w:top w:val="none" w:sz="0" w:space="0" w:color="auto"/>
            <w:left w:val="none" w:sz="0" w:space="0" w:color="auto"/>
            <w:bottom w:val="none" w:sz="0" w:space="0" w:color="auto"/>
            <w:right w:val="none" w:sz="0" w:space="0" w:color="auto"/>
          </w:divBdr>
          <w:divsChild>
            <w:div w:id="1281570035">
              <w:marLeft w:val="0"/>
              <w:marRight w:val="0"/>
              <w:marTop w:val="200"/>
              <w:marBottom w:val="0"/>
              <w:divBdr>
                <w:top w:val="none" w:sz="0" w:space="0" w:color="auto"/>
                <w:left w:val="none" w:sz="0" w:space="0" w:color="auto"/>
                <w:bottom w:val="none" w:sz="0" w:space="0" w:color="auto"/>
                <w:right w:val="none" w:sz="0" w:space="0" w:color="auto"/>
              </w:divBdr>
            </w:div>
            <w:div w:id="1682125458">
              <w:marLeft w:val="0"/>
              <w:marRight w:val="0"/>
              <w:marTop w:val="200"/>
              <w:marBottom w:val="0"/>
              <w:divBdr>
                <w:top w:val="none" w:sz="0" w:space="0" w:color="auto"/>
                <w:left w:val="none" w:sz="0" w:space="0" w:color="auto"/>
                <w:bottom w:val="none" w:sz="0" w:space="0" w:color="auto"/>
                <w:right w:val="none" w:sz="0" w:space="0" w:color="auto"/>
              </w:divBdr>
            </w:div>
            <w:div w:id="2136673783">
              <w:marLeft w:val="0"/>
              <w:marRight w:val="0"/>
              <w:marTop w:val="200"/>
              <w:marBottom w:val="0"/>
              <w:divBdr>
                <w:top w:val="none" w:sz="0" w:space="0" w:color="auto"/>
                <w:left w:val="none" w:sz="0" w:space="0" w:color="auto"/>
                <w:bottom w:val="none" w:sz="0" w:space="0" w:color="auto"/>
                <w:right w:val="none" w:sz="0" w:space="0" w:color="auto"/>
              </w:divBdr>
            </w:div>
            <w:div w:id="1052575562">
              <w:marLeft w:val="415"/>
              <w:marRight w:val="0"/>
              <w:marTop w:val="200"/>
              <w:marBottom w:val="0"/>
              <w:divBdr>
                <w:top w:val="none" w:sz="0" w:space="0" w:color="auto"/>
                <w:left w:val="none" w:sz="0" w:space="0" w:color="auto"/>
                <w:bottom w:val="none" w:sz="0" w:space="0" w:color="auto"/>
                <w:right w:val="none" w:sz="0" w:space="0" w:color="auto"/>
              </w:divBdr>
            </w:div>
            <w:div w:id="223610712">
              <w:marLeft w:val="0"/>
              <w:marRight w:val="0"/>
              <w:marTop w:val="200"/>
              <w:marBottom w:val="0"/>
              <w:divBdr>
                <w:top w:val="none" w:sz="0" w:space="0" w:color="auto"/>
                <w:left w:val="none" w:sz="0" w:space="0" w:color="auto"/>
                <w:bottom w:val="none" w:sz="0" w:space="0" w:color="auto"/>
                <w:right w:val="none" w:sz="0" w:space="0" w:color="auto"/>
              </w:divBdr>
            </w:div>
            <w:div w:id="1322732495">
              <w:marLeft w:val="415"/>
              <w:marRight w:val="0"/>
              <w:marTop w:val="200"/>
              <w:marBottom w:val="0"/>
              <w:divBdr>
                <w:top w:val="none" w:sz="0" w:space="0" w:color="auto"/>
                <w:left w:val="none" w:sz="0" w:space="0" w:color="auto"/>
                <w:bottom w:val="none" w:sz="0" w:space="0" w:color="auto"/>
                <w:right w:val="none" w:sz="0" w:space="0" w:color="auto"/>
              </w:divBdr>
            </w:div>
          </w:divsChild>
        </w:div>
        <w:div w:id="1728801497">
          <w:marLeft w:val="360"/>
          <w:marRight w:val="0"/>
          <w:marTop w:val="0"/>
          <w:marBottom w:val="0"/>
          <w:divBdr>
            <w:top w:val="none" w:sz="0" w:space="0" w:color="auto"/>
            <w:left w:val="none" w:sz="0" w:space="0" w:color="auto"/>
            <w:bottom w:val="none" w:sz="0" w:space="0" w:color="auto"/>
            <w:right w:val="none" w:sz="0" w:space="0" w:color="auto"/>
          </w:divBdr>
          <w:divsChild>
            <w:div w:id="114061218">
              <w:marLeft w:val="0"/>
              <w:marRight w:val="0"/>
              <w:marTop w:val="200"/>
              <w:marBottom w:val="0"/>
              <w:divBdr>
                <w:top w:val="none" w:sz="0" w:space="0" w:color="auto"/>
                <w:left w:val="none" w:sz="0" w:space="0" w:color="auto"/>
                <w:bottom w:val="none" w:sz="0" w:space="0" w:color="auto"/>
                <w:right w:val="none" w:sz="0" w:space="0" w:color="auto"/>
              </w:divBdr>
            </w:div>
            <w:div w:id="882255622">
              <w:marLeft w:val="0"/>
              <w:marRight w:val="0"/>
              <w:marTop w:val="200"/>
              <w:marBottom w:val="0"/>
              <w:divBdr>
                <w:top w:val="none" w:sz="0" w:space="0" w:color="auto"/>
                <w:left w:val="none" w:sz="0" w:space="0" w:color="auto"/>
                <w:bottom w:val="none" w:sz="0" w:space="0" w:color="auto"/>
                <w:right w:val="none" w:sz="0" w:space="0" w:color="auto"/>
              </w:divBdr>
            </w:div>
            <w:div w:id="418912412">
              <w:marLeft w:val="0"/>
              <w:marRight w:val="0"/>
              <w:marTop w:val="200"/>
              <w:marBottom w:val="0"/>
              <w:divBdr>
                <w:top w:val="none" w:sz="0" w:space="0" w:color="auto"/>
                <w:left w:val="none" w:sz="0" w:space="0" w:color="auto"/>
                <w:bottom w:val="none" w:sz="0" w:space="0" w:color="auto"/>
                <w:right w:val="none" w:sz="0" w:space="0" w:color="auto"/>
              </w:divBdr>
            </w:div>
            <w:div w:id="793793755">
              <w:marLeft w:val="0"/>
              <w:marRight w:val="0"/>
              <w:marTop w:val="0"/>
              <w:marBottom w:val="0"/>
              <w:divBdr>
                <w:top w:val="none" w:sz="0" w:space="0" w:color="auto"/>
                <w:left w:val="none" w:sz="0" w:space="0" w:color="auto"/>
                <w:bottom w:val="none" w:sz="0" w:space="0" w:color="auto"/>
                <w:right w:val="none" w:sz="0" w:space="0" w:color="auto"/>
              </w:divBdr>
            </w:div>
            <w:div w:id="1733849404">
              <w:marLeft w:val="0"/>
              <w:marRight w:val="0"/>
              <w:marTop w:val="0"/>
              <w:marBottom w:val="0"/>
              <w:divBdr>
                <w:top w:val="none" w:sz="0" w:space="0" w:color="auto"/>
                <w:left w:val="none" w:sz="0" w:space="0" w:color="auto"/>
                <w:bottom w:val="none" w:sz="0" w:space="0" w:color="auto"/>
                <w:right w:val="none" w:sz="0" w:space="0" w:color="auto"/>
              </w:divBdr>
            </w:div>
            <w:div w:id="721565543">
              <w:marLeft w:val="0"/>
              <w:marRight w:val="0"/>
              <w:marTop w:val="0"/>
              <w:marBottom w:val="0"/>
              <w:divBdr>
                <w:top w:val="none" w:sz="0" w:space="0" w:color="auto"/>
                <w:left w:val="none" w:sz="0" w:space="0" w:color="auto"/>
                <w:bottom w:val="none" w:sz="0" w:space="0" w:color="auto"/>
                <w:right w:val="none" w:sz="0" w:space="0" w:color="auto"/>
              </w:divBdr>
            </w:div>
            <w:div w:id="259265933">
              <w:marLeft w:val="0"/>
              <w:marRight w:val="0"/>
              <w:marTop w:val="0"/>
              <w:marBottom w:val="0"/>
              <w:divBdr>
                <w:top w:val="none" w:sz="0" w:space="0" w:color="auto"/>
                <w:left w:val="none" w:sz="0" w:space="0" w:color="auto"/>
                <w:bottom w:val="none" w:sz="0" w:space="0" w:color="auto"/>
                <w:right w:val="none" w:sz="0" w:space="0" w:color="auto"/>
              </w:divBdr>
            </w:div>
            <w:div w:id="1508862677">
              <w:marLeft w:val="0"/>
              <w:marRight w:val="0"/>
              <w:marTop w:val="0"/>
              <w:marBottom w:val="0"/>
              <w:divBdr>
                <w:top w:val="none" w:sz="0" w:space="0" w:color="auto"/>
                <w:left w:val="none" w:sz="0" w:space="0" w:color="auto"/>
                <w:bottom w:val="none" w:sz="0" w:space="0" w:color="auto"/>
                <w:right w:val="none" w:sz="0" w:space="0" w:color="auto"/>
              </w:divBdr>
            </w:div>
            <w:div w:id="673070987">
              <w:marLeft w:val="0"/>
              <w:marRight w:val="0"/>
              <w:marTop w:val="0"/>
              <w:marBottom w:val="0"/>
              <w:divBdr>
                <w:top w:val="none" w:sz="0" w:space="0" w:color="auto"/>
                <w:left w:val="none" w:sz="0" w:space="0" w:color="auto"/>
                <w:bottom w:val="none" w:sz="0" w:space="0" w:color="auto"/>
                <w:right w:val="none" w:sz="0" w:space="0" w:color="auto"/>
              </w:divBdr>
            </w:div>
            <w:div w:id="1470439340">
              <w:marLeft w:val="0"/>
              <w:marRight w:val="0"/>
              <w:marTop w:val="0"/>
              <w:marBottom w:val="0"/>
              <w:divBdr>
                <w:top w:val="none" w:sz="0" w:space="0" w:color="auto"/>
                <w:left w:val="none" w:sz="0" w:space="0" w:color="auto"/>
                <w:bottom w:val="none" w:sz="0" w:space="0" w:color="auto"/>
                <w:right w:val="none" w:sz="0" w:space="0" w:color="auto"/>
              </w:divBdr>
            </w:div>
            <w:div w:id="399864355">
              <w:marLeft w:val="0"/>
              <w:marRight w:val="0"/>
              <w:marTop w:val="0"/>
              <w:marBottom w:val="0"/>
              <w:divBdr>
                <w:top w:val="none" w:sz="0" w:space="0" w:color="auto"/>
                <w:left w:val="none" w:sz="0" w:space="0" w:color="auto"/>
                <w:bottom w:val="none" w:sz="0" w:space="0" w:color="auto"/>
                <w:right w:val="none" w:sz="0" w:space="0" w:color="auto"/>
              </w:divBdr>
            </w:div>
            <w:div w:id="1248223795">
              <w:marLeft w:val="0"/>
              <w:marRight w:val="0"/>
              <w:marTop w:val="0"/>
              <w:marBottom w:val="0"/>
              <w:divBdr>
                <w:top w:val="none" w:sz="0" w:space="0" w:color="auto"/>
                <w:left w:val="none" w:sz="0" w:space="0" w:color="auto"/>
                <w:bottom w:val="none" w:sz="0" w:space="0" w:color="auto"/>
                <w:right w:val="none" w:sz="0" w:space="0" w:color="auto"/>
              </w:divBdr>
            </w:div>
            <w:div w:id="1975476558">
              <w:marLeft w:val="0"/>
              <w:marRight w:val="0"/>
              <w:marTop w:val="0"/>
              <w:marBottom w:val="0"/>
              <w:divBdr>
                <w:top w:val="none" w:sz="0" w:space="0" w:color="auto"/>
                <w:left w:val="none" w:sz="0" w:space="0" w:color="auto"/>
                <w:bottom w:val="none" w:sz="0" w:space="0" w:color="auto"/>
                <w:right w:val="none" w:sz="0" w:space="0" w:color="auto"/>
              </w:divBdr>
            </w:div>
            <w:div w:id="1177843585">
              <w:marLeft w:val="0"/>
              <w:marRight w:val="0"/>
              <w:marTop w:val="0"/>
              <w:marBottom w:val="0"/>
              <w:divBdr>
                <w:top w:val="none" w:sz="0" w:space="0" w:color="auto"/>
                <w:left w:val="none" w:sz="0" w:space="0" w:color="auto"/>
                <w:bottom w:val="none" w:sz="0" w:space="0" w:color="auto"/>
                <w:right w:val="none" w:sz="0" w:space="0" w:color="auto"/>
              </w:divBdr>
            </w:div>
            <w:div w:id="1175874123">
              <w:marLeft w:val="0"/>
              <w:marRight w:val="0"/>
              <w:marTop w:val="0"/>
              <w:marBottom w:val="0"/>
              <w:divBdr>
                <w:top w:val="none" w:sz="0" w:space="0" w:color="auto"/>
                <w:left w:val="none" w:sz="0" w:space="0" w:color="auto"/>
                <w:bottom w:val="none" w:sz="0" w:space="0" w:color="auto"/>
                <w:right w:val="none" w:sz="0" w:space="0" w:color="auto"/>
              </w:divBdr>
            </w:div>
            <w:div w:id="1761759565">
              <w:marLeft w:val="0"/>
              <w:marRight w:val="0"/>
              <w:marTop w:val="0"/>
              <w:marBottom w:val="0"/>
              <w:divBdr>
                <w:top w:val="none" w:sz="0" w:space="0" w:color="auto"/>
                <w:left w:val="none" w:sz="0" w:space="0" w:color="auto"/>
                <w:bottom w:val="none" w:sz="0" w:space="0" w:color="auto"/>
                <w:right w:val="none" w:sz="0" w:space="0" w:color="auto"/>
              </w:divBdr>
            </w:div>
            <w:div w:id="499660432">
              <w:marLeft w:val="0"/>
              <w:marRight w:val="0"/>
              <w:marTop w:val="0"/>
              <w:marBottom w:val="0"/>
              <w:divBdr>
                <w:top w:val="none" w:sz="0" w:space="0" w:color="auto"/>
                <w:left w:val="none" w:sz="0" w:space="0" w:color="auto"/>
                <w:bottom w:val="none" w:sz="0" w:space="0" w:color="auto"/>
                <w:right w:val="none" w:sz="0" w:space="0" w:color="auto"/>
              </w:divBdr>
            </w:div>
            <w:div w:id="1187643426">
              <w:marLeft w:val="0"/>
              <w:marRight w:val="0"/>
              <w:marTop w:val="0"/>
              <w:marBottom w:val="0"/>
              <w:divBdr>
                <w:top w:val="none" w:sz="0" w:space="0" w:color="auto"/>
                <w:left w:val="none" w:sz="0" w:space="0" w:color="auto"/>
                <w:bottom w:val="none" w:sz="0" w:space="0" w:color="auto"/>
                <w:right w:val="none" w:sz="0" w:space="0" w:color="auto"/>
              </w:divBdr>
            </w:div>
          </w:divsChild>
        </w:div>
        <w:div w:id="1991403997">
          <w:marLeft w:val="360"/>
          <w:marRight w:val="0"/>
          <w:marTop w:val="0"/>
          <w:marBottom w:val="0"/>
          <w:divBdr>
            <w:top w:val="none" w:sz="0" w:space="0" w:color="auto"/>
            <w:left w:val="none" w:sz="0" w:space="0" w:color="auto"/>
            <w:bottom w:val="none" w:sz="0" w:space="0" w:color="auto"/>
            <w:right w:val="none" w:sz="0" w:space="0" w:color="auto"/>
          </w:divBdr>
          <w:divsChild>
            <w:div w:id="745877570">
              <w:marLeft w:val="0"/>
              <w:marRight w:val="0"/>
              <w:marTop w:val="200"/>
              <w:marBottom w:val="0"/>
              <w:divBdr>
                <w:top w:val="none" w:sz="0" w:space="0" w:color="auto"/>
                <w:left w:val="none" w:sz="0" w:space="0" w:color="auto"/>
                <w:bottom w:val="none" w:sz="0" w:space="0" w:color="auto"/>
                <w:right w:val="none" w:sz="0" w:space="0" w:color="auto"/>
              </w:divBdr>
            </w:div>
            <w:div w:id="1761217264">
              <w:marLeft w:val="0"/>
              <w:marRight w:val="0"/>
              <w:marTop w:val="0"/>
              <w:marBottom w:val="0"/>
              <w:divBdr>
                <w:top w:val="none" w:sz="0" w:space="0" w:color="auto"/>
                <w:left w:val="none" w:sz="0" w:space="0" w:color="auto"/>
                <w:bottom w:val="none" w:sz="0" w:space="0" w:color="auto"/>
                <w:right w:val="none" w:sz="0" w:space="0" w:color="auto"/>
              </w:divBdr>
            </w:div>
            <w:div w:id="456222897">
              <w:marLeft w:val="0"/>
              <w:marRight w:val="0"/>
              <w:marTop w:val="0"/>
              <w:marBottom w:val="0"/>
              <w:divBdr>
                <w:top w:val="none" w:sz="0" w:space="0" w:color="auto"/>
                <w:left w:val="none" w:sz="0" w:space="0" w:color="auto"/>
                <w:bottom w:val="none" w:sz="0" w:space="0" w:color="auto"/>
                <w:right w:val="none" w:sz="0" w:space="0" w:color="auto"/>
              </w:divBdr>
            </w:div>
            <w:div w:id="1814056813">
              <w:marLeft w:val="0"/>
              <w:marRight w:val="0"/>
              <w:marTop w:val="0"/>
              <w:marBottom w:val="0"/>
              <w:divBdr>
                <w:top w:val="none" w:sz="0" w:space="0" w:color="auto"/>
                <w:left w:val="none" w:sz="0" w:space="0" w:color="auto"/>
                <w:bottom w:val="none" w:sz="0" w:space="0" w:color="auto"/>
                <w:right w:val="none" w:sz="0" w:space="0" w:color="auto"/>
              </w:divBdr>
            </w:div>
            <w:div w:id="609550895">
              <w:marLeft w:val="0"/>
              <w:marRight w:val="0"/>
              <w:marTop w:val="0"/>
              <w:marBottom w:val="0"/>
              <w:divBdr>
                <w:top w:val="none" w:sz="0" w:space="0" w:color="auto"/>
                <w:left w:val="none" w:sz="0" w:space="0" w:color="auto"/>
                <w:bottom w:val="none" w:sz="0" w:space="0" w:color="auto"/>
                <w:right w:val="none" w:sz="0" w:space="0" w:color="auto"/>
              </w:divBdr>
            </w:div>
            <w:div w:id="1009336355">
              <w:marLeft w:val="0"/>
              <w:marRight w:val="0"/>
              <w:marTop w:val="0"/>
              <w:marBottom w:val="0"/>
              <w:divBdr>
                <w:top w:val="none" w:sz="0" w:space="0" w:color="auto"/>
                <w:left w:val="none" w:sz="0" w:space="0" w:color="auto"/>
                <w:bottom w:val="none" w:sz="0" w:space="0" w:color="auto"/>
                <w:right w:val="none" w:sz="0" w:space="0" w:color="auto"/>
              </w:divBdr>
            </w:div>
            <w:div w:id="273681841">
              <w:marLeft w:val="0"/>
              <w:marRight w:val="0"/>
              <w:marTop w:val="0"/>
              <w:marBottom w:val="0"/>
              <w:divBdr>
                <w:top w:val="none" w:sz="0" w:space="0" w:color="auto"/>
                <w:left w:val="none" w:sz="0" w:space="0" w:color="auto"/>
                <w:bottom w:val="none" w:sz="0" w:space="0" w:color="auto"/>
                <w:right w:val="none" w:sz="0" w:space="0" w:color="auto"/>
              </w:divBdr>
            </w:div>
            <w:div w:id="1165632369">
              <w:marLeft w:val="0"/>
              <w:marRight w:val="0"/>
              <w:marTop w:val="0"/>
              <w:marBottom w:val="0"/>
              <w:divBdr>
                <w:top w:val="none" w:sz="0" w:space="0" w:color="auto"/>
                <w:left w:val="none" w:sz="0" w:space="0" w:color="auto"/>
                <w:bottom w:val="none" w:sz="0" w:space="0" w:color="auto"/>
                <w:right w:val="none" w:sz="0" w:space="0" w:color="auto"/>
              </w:divBdr>
            </w:div>
            <w:div w:id="2121603304">
              <w:marLeft w:val="0"/>
              <w:marRight w:val="0"/>
              <w:marTop w:val="0"/>
              <w:marBottom w:val="0"/>
              <w:divBdr>
                <w:top w:val="none" w:sz="0" w:space="0" w:color="auto"/>
                <w:left w:val="none" w:sz="0" w:space="0" w:color="auto"/>
                <w:bottom w:val="none" w:sz="0" w:space="0" w:color="auto"/>
                <w:right w:val="none" w:sz="0" w:space="0" w:color="auto"/>
              </w:divBdr>
            </w:div>
            <w:div w:id="498273438">
              <w:marLeft w:val="0"/>
              <w:marRight w:val="0"/>
              <w:marTop w:val="0"/>
              <w:marBottom w:val="0"/>
              <w:divBdr>
                <w:top w:val="none" w:sz="0" w:space="0" w:color="auto"/>
                <w:left w:val="none" w:sz="0" w:space="0" w:color="auto"/>
                <w:bottom w:val="none" w:sz="0" w:space="0" w:color="auto"/>
                <w:right w:val="none" w:sz="0" w:space="0" w:color="auto"/>
              </w:divBdr>
            </w:div>
            <w:div w:id="303580289">
              <w:marLeft w:val="0"/>
              <w:marRight w:val="0"/>
              <w:marTop w:val="0"/>
              <w:marBottom w:val="0"/>
              <w:divBdr>
                <w:top w:val="none" w:sz="0" w:space="0" w:color="auto"/>
                <w:left w:val="none" w:sz="0" w:space="0" w:color="auto"/>
                <w:bottom w:val="none" w:sz="0" w:space="0" w:color="auto"/>
                <w:right w:val="none" w:sz="0" w:space="0" w:color="auto"/>
              </w:divBdr>
            </w:div>
            <w:div w:id="449251064">
              <w:marLeft w:val="0"/>
              <w:marRight w:val="0"/>
              <w:marTop w:val="0"/>
              <w:marBottom w:val="0"/>
              <w:divBdr>
                <w:top w:val="none" w:sz="0" w:space="0" w:color="auto"/>
                <w:left w:val="none" w:sz="0" w:space="0" w:color="auto"/>
                <w:bottom w:val="none" w:sz="0" w:space="0" w:color="auto"/>
                <w:right w:val="none" w:sz="0" w:space="0" w:color="auto"/>
              </w:divBdr>
            </w:div>
            <w:div w:id="1727871690">
              <w:marLeft w:val="0"/>
              <w:marRight w:val="0"/>
              <w:marTop w:val="0"/>
              <w:marBottom w:val="0"/>
              <w:divBdr>
                <w:top w:val="none" w:sz="0" w:space="0" w:color="auto"/>
                <w:left w:val="none" w:sz="0" w:space="0" w:color="auto"/>
                <w:bottom w:val="none" w:sz="0" w:space="0" w:color="auto"/>
                <w:right w:val="none" w:sz="0" w:space="0" w:color="auto"/>
              </w:divBdr>
            </w:div>
            <w:div w:id="1674258904">
              <w:marLeft w:val="0"/>
              <w:marRight w:val="0"/>
              <w:marTop w:val="0"/>
              <w:marBottom w:val="0"/>
              <w:divBdr>
                <w:top w:val="none" w:sz="0" w:space="0" w:color="auto"/>
                <w:left w:val="none" w:sz="0" w:space="0" w:color="auto"/>
                <w:bottom w:val="none" w:sz="0" w:space="0" w:color="auto"/>
                <w:right w:val="none" w:sz="0" w:space="0" w:color="auto"/>
              </w:divBdr>
            </w:div>
            <w:div w:id="1026759252">
              <w:marLeft w:val="0"/>
              <w:marRight w:val="0"/>
              <w:marTop w:val="200"/>
              <w:marBottom w:val="0"/>
              <w:divBdr>
                <w:top w:val="none" w:sz="0" w:space="0" w:color="auto"/>
                <w:left w:val="none" w:sz="0" w:space="0" w:color="auto"/>
                <w:bottom w:val="none" w:sz="0" w:space="0" w:color="auto"/>
                <w:right w:val="none" w:sz="0" w:space="0" w:color="auto"/>
              </w:divBdr>
            </w:div>
            <w:div w:id="403112043">
              <w:marLeft w:val="0"/>
              <w:marRight w:val="0"/>
              <w:marTop w:val="0"/>
              <w:marBottom w:val="0"/>
              <w:divBdr>
                <w:top w:val="none" w:sz="0" w:space="0" w:color="auto"/>
                <w:left w:val="none" w:sz="0" w:space="0" w:color="auto"/>
                <w:bottom w:val="none" w:sz="0" w:space="0" w:color="auto"/>
                <w:right w:val="none" w:sz="0" w:space="0" w:color="auto"/>
              </w:divBdr>
            </w:div>
            <w:div w:id="185145223">
              <w:marLeft w:val="0"/>
              <w:marRight w:val="0"/>
              <w:marTop w:val="0"/>
              <w:marBottom w:val="0"/>
              <w:divBdr>
                <w:top w:val="none" w:sz="0" w:space="0" w:color="auto"/>
                <w:left w:val="none" w:sz="0" w:space="0" w:color="auto"/>
                <w:bottom w:val="none" w:sz="0" w:space="0" w:color="auto"/>
                <w:right w:val="none" w:sz="0" w:space="0" w:color="auto"/>
              </w:divBdr>
            </w:div>
            <w:div w:id="614556030">
              <w:marLeft w:val="0"/>
              <w:marRight w:val="0"/>
              <w:marTop w:val="0"/>
              <w:marBottom w:val="0"/>
              <w:divBdr>
                <w:top w:val="none" w:sz="0" w:space="0" w:color="auto"/>
                <w:left w:val="none" w:sz="0" w:space="0" w:color="auto"/>
                <w:bottom w:val="none" w:sz="0" w:space="0" w:color="auto"/>
                <w:right w:val="none" w:sz="0" w:space="0" w:color="auto"/>
              </w:divBdr>
            </w:div>
            <w:div w:id="152382237">
              <w:marLeft w:val="0"/>
              <w:marRight w:val="0"/>
              <w:marTop w:val="0"/>
              <w:marBottom w:val="0"/>
              <w:divBdr>
                <w:top w:val="none" w:sz="0" w:space="0" w:color="auto"/>
                <w:left w:val="none" w:sz="0" w:space="0" w:color="auto"/>
                <w:bottom w:val="none" w:sz="0" w:space="0" w:color="auto"/>
                <w:right w:val="none" w:sz="0" w:space="0" w:color="auto"/>
              </w:divBdr>
            </w:div>
            <w:div w:id="208493830">
              <w:marLeft w:val="0"/>
              <w:marRight w:val="0"/>
              <w:marTop w:val="0"/>
              <w:marBottom w:val="0"/>
              <w:divBdr>
                <w:top w:val="none" w:sz="0" w:space="0" w:color="auto"/>
                <w:left w:val="none" w:sz="0" w:space="0" w:color="auto"/>
                <w:bottom w:val="none" w:sz="0" w:space="0" w:color="auto"/>
                <w:right w:val="none" w:sz="0" w:space="0" w:color="auto"/>
              </w:divBdr>
            </w:div>
            <w:div w:id="1339119897">
              <w:marLeft w:val="0"/>
              <w:marRight w:val="0"/>
              <w:marTop w:val="0"/>
              <w:marBottom w:val="0"/>
              <w:divBdr>
                <w:top w:val="none" w:sz="0" w:space="0" w:color="auto"/>
                <w:left w:val="none" w:sz="0" w:space="0" w:color="auto"/>
                <w:bottom w:val="none" w:sz="0" w:space="0" w:color="auto"/>
                <w:right w:val="none" w:sz="0" w:space="0" w:color="auto"/>
              </w:divBdr>
            </w:div>
            <w:div w:id="7873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2021-09-29T06:19:00Z</dcterms:created>
  <dcterms:modified xsi:type="dcterms:W3CDTF">2021-09-29T06:20:00Z</dcterms:modified>
</cp:coreProperties>
</file>