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5FFFF9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Выполнил студент гр. </w:t>
      </w:r>
      <w:r>
        <w:rPr>
          <w:sz w:val="24"/>
          <w:szCs w:val="24"/>
          <w:lang w:val="ru-RU"/>
        </w:rPr>
        <w:t xml:space="preserve">НТм(до)з-25-1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24836414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Якимов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Сергей Анатольевич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5DE5933B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14:ligatures w14:val="none"/>
        </w:rPr>
        <w:t xml:space="preserve">Зачетная книжка: </w:t>
      </w:r>
      <w:r>
        <w:rPr>
          <w:sz w:val="24"/>
          <w:szCs w:val="24"/>
          <w:highlight w:val="none"/>
          <w14:ligatures w14:val="none"/>
        </w:rPr>
        <w:t xml:space="preserve">25-00-00295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D8FE656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0" w:left="0"/>
        <w:jc w:val="center"/>
        <w:rPr>
          <w:rStyle w:val="1513"/>
          <w:rFonts w:ascii="Times New Roman" w:hAnsi="Times New Roman" w:eastAsia="Times New Roman" w:cs="Times New Roman"/>
          <w:b/>
          <w:bCs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З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адание №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8</w:t>
      </w:r>
      <w:r>
        <w:rPr>
          <w:rStyle w:val="1513"/>
          <w:rFonts w:ascii="Times New Roman" w:hAnsi="Times New Roman" w:eastAsia="Times New Roman" w:cs="Times New Roman"/>
          <w:b/>
          <w:bCs/>
        </w:rPr>
      </w:r>
    </w:p>
    <w:p w14:paraId="683D64A9">
      <w:pPr>
        <w:pStyle w:val="1512"/>
        <w:pBdr/>
        <w:spacing/>
        <w:ind w:firstLine="0"/>
        <w:jc w:val="center"/>
        <w:rPr/>
      </w:pP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Вариант 5</w:t>
      </w:r>
      <w:r>
        <w:rPr>
          <w:sz w:val="24"/>
          <w:szCs w:val="24"/>
          <w:highlight w:val="none"/>
          <w14:ligatures w14:val="none"/>
        </w:rPr>
      </w:r>
      <w:r/>
    </w:p>
    <w:p w14:paraId="1320FE66">
      <w:pPr>
        <w:pStyle w:val="1512"/>
        <w:pBdr/>
        <w:spacing/>
        <w:ind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  <w:t xml:space="preserve">Задание 1</w:t>
      </w:r>
      <w:r>
        <w:rPr>
          <w:b/>
          <w:bCs/>
          <w:i/>
          <w:highlight w:val="none"/>
        </w:rPr>
      </w:r>
      <w:r>
        <w:rPr>
          <w:b/>
          <w:bCs/>
          <w:i/>
          <w:highlight w:val="none"/>
        </w:rPr>
      </w:r>
    </w:p>
    <w:p w14:paraId="576C9A87">
      <w:pPr>
        <w:pStyle w:val="1512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 качестве текста выберем поэтические строки </w:t>
      </w:r>
      <w:r>
        <w:rPr>
          <w:highlight w:val="none"/>
        </w:rPr>
        <w:t xml:space="preserve">(таблица 8.9).</w:t>
      </w:r>
      <w:r>
        <w:rPr>
          <w:highlight w:val="none"/>
        </w:rPr>
        <w:t xml:space="preserve"> Подготовить тренировочную выборку всеми возможными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способами.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Постройте модель нейронной сети, оцените ее качество.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B60686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6015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189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3414" cy="601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45pt;height:47.3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785818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0725" cy="62655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4829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20725" cy="62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2.58pt;height:49.3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D1C0F7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52B5D08A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5A6B97B5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6DF604D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1F95716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A91E80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64985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F310D8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47537D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063B319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557BC8C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4020EF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429FEA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78D66CF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7F1313B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0DB2B48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1997"/>
        </w:tabs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Отчёт</w:t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  <w:tab/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 w:val="0"/>
          <w:i w:val="0"/>
          <w:highlight w:val="none"/>
          <w:lang w:val="ru-RU" w:bidi="ru-RU"/>
        </w:rPr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</w:p>
    <w:p w14:paraId="36E86463">
      <w:pPr>
        <w:pStyle w:val="151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Часть 1. Нейросеть: предсказание следующего символа</w:t>
      </w:r>
      <w:r>
        <w:rPr>
          <w:b/>
          <w:bCs/>
        </w:rPr>
      </w:r>
      <w:r>
        <w:rPr>
          <w:b/>
          <w:bCs/>
        </w:rPr>
      </w:r>
    </w:p>
    <w:p w14:paraId="5B415AA5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Цель и метрики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61EF697">
      <w:pPr>
        <w:pStyle w:val="1512"/>
        <w:pBdr/>
        <w:spacing/>
        <w:ind/>
        <w:rPr>
          <w14:ligatures w14:val="none"/>
        </w:rPr>
      </w:pPr>
      <w:r>
        <w:t xml:space="preserve">Целевая переменная — следующий символ; признак — one-hot по контексту фиксированной длины. Контрольная выборка — 25% позиций (хронологический хвост или случайное разбиение, см. ключ способа).</w:t>
      </w:r>
      <w:r/>
      <w:r/>
    </w:p>
    <w:p w14:paraId="15D04FD1">
      <w:pPr>
        <w:pStyle w:val="1512"/>
        <w:pBdr/>
        <w:spacing/>
        <w:ind/>
        <w:rPr>
          <w14:ligatures w14:val="none"/>
        </w:rPr>
      </w:pPr>
      <w:r>
        <w:t xml:space="preserve">Цель обучения — минимизация ошибки классифика</w:t>
      </w:r>
      <w:r>
        <w:t xml:space="preserve">ции при предсказании следующего символа по контексту фиксированной длины. Признак на каждой позиции — конкатенация one-hot векторов символов контекста (размерность равна длине контекста, умноженной на мощность алфавита). Доля верных ответов (accuracy) счит</w:t>
      </w:r>
      <w:r>
        <w:t xml:space="preserve">ается отдельно на обучающей и на контрольной частях; на контроль отводится 25% примеров (либо последние по порядку в тексте, либо случайная выборка — в зависимости от способа, см. ключ). Дополнительно фиксируется логарифмическая функция потерь на контроле.</w:t>
      </w:r>
      <w:r/>
      <w:r/>
    </w:p>
    <w:p w14:paraId="696D63B5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Модель и программная реализация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7CE2A800">
      <w:pPr>
        <w:pStyle w:val="1512"/>
        <w:pBdr/>
        <w:spacing/>
        <w:ind/>
        <w:rPr>
          <w14:ligatures w14:val="none"/>
        </w:rPr>
      </w:pPr>
      <w:r>
        <w:t xml:space="preserve">Реализован многослойный персептрон MLPClassifier из библиотеки scikit-learn: два скрытых слоя из 96 и 4</w:t>
      </w:r>
      <w:r>
        <w:t xml:space="preserve">8 нейронов, функция активации ReLU, адаптивный оптимизатор Adam, L2-регуляризация (alpha). При достаточном числе обучающих точек включён внутренний early stopping по доле валидации внутри train; для малых выборок итерации ограничены параметрами сходимости.</w:t>
      </w:r>
      <w:r/>
      <w:r/>
    </w:p>
    <w:p w14:paraId="1F9AF614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Способы подготовки выборки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118957E5">
      <w:pPr>
        <w:pStyle w:val="1512"/>
        <w:pBdr/>
        <w:spacing/>
        <w:ind/>
        <w:rPr>
          <w:highlight w:val="none"/>
          <w14:ligatures w14:val="none"/>
        </w:rPr>
      </w:pPr>
      <w:r>
        <w:t xml:space="preserve">Реализовано несколько способов, отличающихся длиной контекста (1, </w:t>
      </w:r>
      <w:r>
        <w:t xml:space="preserve">2 или 3 символа), построением скользящего окна по всему тексту сразу или только внутри отдельных строк (без пересечения окна через перевод строки), а также типом разбиения на обучение и контроль (хронологический отрезок хвоста 25% против случайного split).</w:t>
      </w:r>
      <w:r/>
      <w:r/>
    </w:p>
    <w:p w14:paraId="3601AFF7">
      <w:pPr>
        <w:pStyle w:val="151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53"/>
        <w:gridCol w:w="992"/>
        <w:gridCol w:w="1134"/>
        <w:gridCol w:w="1843"/>
        <w:gridCol w:w="1701"/>
        <w:gridCol w:w="198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3" w:type="dxa"/>
          </w:tcPr>
          <w:p w14:paraId="61FCEAF9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Способ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6454EF72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n_train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 w14:paraId="3F1E7502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n_val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 w14:paraId="16694D3F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Accuracy train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36F39D04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Accuracy val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 w14:paraId="36C918A2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Итераций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3" w:type="dxa"/>
          </w:tcPr>
          <w:p w14:paraId="0D010586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w1_seq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35DB2916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66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 w14:paraId="739AFBE6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 w14:paraId="430A12A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0.1212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711FA32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0.1739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 w14:paraId="7ACB15C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39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3" w:type="dxa"/>
          </w:tcPr>
          <w:p w14:paraId="4B11D625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w2_seq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748FD56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66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 w14:paraId="2AFBB46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 w14:paraId="41AFC29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0.0152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35DC2C0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0.0000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 w14:paraId="034FFEB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37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3" w:type="dxa"/>
          </w:tcPr>
          <w:p w14:paraId="762ECC7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w3_seq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6ECD5E2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65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 w14:paraId="0C1D7C1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 w14:paraId="27A0859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0.4462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24040FD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0.0455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 w14:paraId="40C9B60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61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3" w:type="dxa"/>
          </w:tcPr>
          <w:p w14:paraId="30B6408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w2_rand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0940AF9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66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 w14:paraId="0457037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 w14:paraId="73A2AF0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0.0303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3F6C5D9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0.0000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 w14:paraId="1B2D1C25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37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3" w:type="dxa"/>
          </w:tcPr>
          <w:p w14:paraId="40B2F4B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w2_lines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</w:tcPr>
          <w:p w14:paraId="1632193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61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 w14:paraId="788ABC7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</w:tcPr>
          <w:p w14:paraId="5944069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0.2459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 w14:paraId="18E5D67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0.0952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 w14:paraId="53D884A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54</w:t>
            </w:r>
            <w:r/>
            <w:r/>
          </w:p>
        </w:tc>
      </w:tr>
    </w:tbl>
    <w:p w14:paraId="3F2071E3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Расшифровка ключей способов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72F2083C">
      <w:pPr>
        <w:pStyle w:val="1512"/>
        <w:numPr>
          <w:ilvl w:val="0"/>
          <w:numId w:val="274"/>
        </w:numPr>
        <w:pBdr/>
        <w:spacing/>
        <w:ind/>
        <w:rPr>
          <w14:ligatures w14:val="none"/>
        </w:rPr>
      </w:pPr>
      <w:r>
        <w:t xml:space="preserve">w1_seq: Контекст 1 символ, весь текст, хронологическое 75/25</w:t>
      </w:r>
      <w:r/>
      <w:r/>
    </w:p>
    <w:p w14:paraId="735C857D">
      <w:pPr>
        <w:pStyle w:val="1512"/>
        <w:numPr>
          <w:ilvl w:val="0"/>
          <w:numId w:val="274"/>
        </w:numPr>
        <w:pBdr/>
        <w:spacing/>
        <w:ind/>
        <w:rPr>
          <w14:ligatures w14:val="none"/>
        </w:rPr>
      </w:pPr>
      <w:r>
        <w:t xml:space="preserve">w2_seq: Контекст 2, весь текст, хронологическое 75/25</w:t>
      </w:r>
      <w:r/>
      <w:r/>
    </w:p>
    <w:p w14:paraId="7BE4AEF4">
      <w:pPr>
        <w:pStyle w:val="1512"/>
        <w:numPr>
          <w:ilvl w:val="0"/>
          <w:numId w:val="274"/>
        </w:numPr>
        <w:pBdr/>
        <w:spacing/>
        <w:ind/>
        <w:rPr>
          <w14:ligatures w14:val="none"/>
        </w:rPr>
      </w:pPr>
      <w:r>
        <w:t xml:space="preserve">w3_seq: Контекст 3, весь текст, хронологическое 75/25</w:t>
      </w:r>
      <w:r/>
      <w:r/>
    </w:p>
    <w:p w14:paraId="7A57F1E5">
      <w:pPr>
        <w:pStyle w:val="1512"/>
        <w:numPr>
          <w:ilvl w:val="0"/>
          <w:numId w:val="274"/>
        </w:numPr>
        <w:pBdr/>
        <w:spacing/>
        <w:ind/>
        <w:rPr>
          <w14:ligatures w14:val="none"/>
        </w:rPr>
      </w:pPr>
      <w:r>
        <w:t xml:space="preserve">w2_rand: Контекст 2, весь текст, случайное 75/25</w:t>
      </w:r>
      <w:r/>
      <w:r/>
    </w:p>
    <w:p w14:paraId="06A3210E">
      <w:pPr>
        <w:pStyle w:val="1512"/>
        <w:numPr>
          <w:ilvl w:val="0"/>
          <w:numId w:val="274"/>
        </w:numPr>
        <w:pBdr/>
        <w:spacing/>
        <w:ind/>
        <w:rPr>
          <w14:ligatures w14:val="none"/>
        </w:rPr>
      </w:pPr>
      <w:r>
        <w:t xml:space="preserve">w2_lines: Контекст 2, окна только внутри строки, хронологическое 75/25</w:t>
      </w:r>
      <w:r/>
      <w:r/>
    </w:p>
    <w:p w14:paraId="4F7A4E67">
      <w:pPr>
        <w:pStyle w:val="1512"/>
        <w:pBdr/>
        <w:spacing/>
        <w:ind/>
        <w:rPr>
          <w14:ligatures w14:val="none"/>
        </w:rPr>
      </w:pPr>
      <w:r>
        <w:t xml:space="preserve">На кон</w:t>
      </w:r>
      <w:r>
        <w:t xml:space="preserve">трольной выборке наибольшую долю верных предсказаний даёт способ с ключом w1_seq. На коротком тексте значения accuracy на контроле могут быть невысокими: число классов велико относительно объёма данных, а отложенный фрагмент может содержать редкие символы.</w:t>
      </w:r>
      <w:r/>
      <w:r/>
    </w:p>
    <w:p w14:paraId="5E138B5D">
      <w:pPr>
        <w:pStyle w:val="1512"/>
        <w:pBdr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346960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146333" name="practice08_task1_val_accuracy_cha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29199" cy="2346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00pt;height:184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5F595915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t xml:space="preserve">Рисунок 1</w:t>
      </w:r>
      <w:r>
        <w:rPr>
          <w:lang w:val="ru-RU"/>
        </w:rPr>
        <w:t xml:space="preserve"> </w:t>
      </w:r>
      <w:r>
        <w:rPr>
          <w14:ligatures w14:val="none"/>
        </w:rPr>
      </w:r>
      <w:r>
        <w:rPr>
          <w14:ligatures w14:val="none"/>
        </w:rPr>
      </w:r>
      <w:r/>
      <w:r>
        <w:t xml:space="preserve">—</w:t>
      </w:r>
      <w:r/>
      <w:r>
        <w:rPr>
          <w:lang w:val="ru-RU"/>
        </w:rPr>
        <w:t xml:space="preserve"> </w:t>
      </w:r>
      <w:r>
        <w:t xml:space="preserve">Сравнение способов подготовки выборки по accuracy на контроле (часть 1).</w:t>
      </w:r>
      <w:r/>
      <w:r/>
      <w:r>
        <w:rPr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436D1F0">
      <w:pPr>
        <w:pStyle w:val="1512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Часть 2. Классификация следующей строки из корпуса</w:t>
      </w:r>
      <w:r>
        <w:rPr>
          <w:b/>
          <w:bCs/>
        </w:rPr>
      </w:r>
      <w:r>
        <w:rPr>
          <w:b/>
          <w:bCs/>
        </w:rPr>
      </w:r>
    </w:p>
    <w:p w14:paraId="0B0A2D70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Постановка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3AC6204B">
      <w:pPr>
        <w:pStyle w:val="1512"/>
        <w:pBdr/>
        <w:spacing/>
        <w:ind/>
        <w:rPr>
          <w14:ligatures w14:val="none"/>
        </w:rPr>
      </w:pPr>
      <w:r>
        <w:t xml:space="preserve">Постановка: классификация следующей строки из корпуса. Выход сети — номер строки k в списке L0, L1, L2; результат предсказания — полный текст строки L_k. В обучающей выборке две пары: после L0 следует L1, после L1 следует L2.</w:t>
      </w:r>
      <w:r/>
      <w:r/>
    </w:p>
    <w:p w14:paraId="7BA22694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Корпус строк с индексами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63AE1645">
      <w:pPr>
        <w:pStyle w:val="1512"/>
        <w:pBdr/>
        <w:spacing/>
        <w:ind/>
        <w:rPr>
          <w14:ligatures w14:val="none"/>
        </w:rPr>
      </w:pPr>
      <w:r>
        <w:t xml:space="preserve">Три строки стихотворения нумеруются L0, L1, L2. Именно текст одной из этих строк и является результатом предсказания: модель выбирает номер строки k ∈ {0,1,2}, после чего «предсказанная следующая строка» выводится как полное содержимое L_k.</w:t>
      </w:r>
      <w:r/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87"/>
        <w:gridCol w:w="625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87" w:type="dxa"/>
          </w:tcPr>
          <w:p w14:paraId="21A57125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Индекс k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53" w:type="dxa"/>
          </w:tcPr>
          <w:p w14:paraId="52E83493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Текст строки Lk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87" w:type="dxa"/>
          </w:tcPr>
          <w:p w14:paraId="06A4E2E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53" w:type="dxa"/>
          </w:tcPr>
          <w:p w14:paraId="17D6A161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За горизонтом мечты,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87" w:type="dxa"/>
          </w:tcPr>
          <w:p w14:paraId="2F7C3FF8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53" w:type="dxa"/>
          </w:tcPr>
          <w:p w14:paraId="3B933ED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Мы будем их трактовать в тени,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87" w:type="dxa"/>
          </w:tcPr>
          <w:p w14:paraId="48956016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53" w:type="dxa"/>
          </w:tcPr>
          <w:p w14:paraId="68B0088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Где поэзия сливается в нейронный свет.</w:t>
            </w:r>
            <w:r/>
            <w:r/>
          </w:p>
        </w:tc>
      </w:tr>
    </w:tbl>
    <w:p w14:paraId="3A381F66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Признаки, класс и обучающая выборка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E1A79F9">
      <w:pPr>
        <w:pStyle w:val="1512"/>
        <w:pBdr/>
        <w:spacing/>
        <w:ind/>
        <w:rPr>
          <w14:ligatures w14:val="none"/>
        </w:rPr>
      </w:pPr>
      <w:r>
        <w:t xml:space="preserve">Вход сети — вектор абсолютных частот символов текущей строки по алфавиту </w:t>
      </w:r>
      <w:r>
        <w:t xml:space="preserve">всего трёхстрочного текста (размерность равна числу различных символов). Целевая переменная (класс) — индекс следующей строки в списке [L0, L1, L2], то есть для первой пары истинный класс 1 (следует L1), для второй пары — класс 2 (следует L2). Обучающая вы</w:t>
      </w:r>
      <w:r>
        <w:t xml:space="preserve">борка состоит из двух объектов (две пары «текущая строка → индекс следующей»). После обучения для каждой пары сравниваются эталонный текст следующей строки и текст строки с индексом, предсказанным сетью — это и есть наглядный результат в виде целой строки.</w:t>
      </w:r>
      <w:r/>
      <w:r/>
    </w:p>
    <w:p w14:paraId="201EB868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Результаты: эталон и предсказанный текст следующей строки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7F97E4E3">
      <w:pPr>
        <w:pStyle w:val="1512"/>
        <w:pBdr/>
        <w:spacing/>
        <w:ind/>
        <w:rPr>
          <w:highlight w:val="none"/>
          <w14:ligatures w14:val="none"/>
        </w:rPr>
      </w:pPr>
      <w:r>
        <w:t xml:space="preserve">Accuracy на двух обучающих парах (проверка на тех же парах): 1.0000.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111"/>
        <w:gridCol w:w="1134"/>
        <w:gridCol w:w="1276"/>
        <w:gridCol w:w="2126"/>
        <w:gridCol w:w="2126"/>
        <w:gridCol w:w="86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1" w:type="dxa"/>
          </w:tcPr>
          <w:p w14:paraId="795335EB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После строки №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 w14:paraId="15C0CD32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Класс (эталон)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 w14:paraId="704F5CA9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Класс (прогноз)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 w14:paraId="4A9FB339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Эталон: текст следующей строки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 w14:paraId="41F72295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Прогноз: текст следующей строки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7" w:type="dxa"/>
          </w:tcPr>
          <w:p w14:paraId="06CA0D0A">
            <w:pPr>
              <w:pStyle w:val="1518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Верно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1" w:type="dxa"/>
          </w:tcPr>
          <w:p w14:paraId="597889A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 w14:paraId="2F8A7B58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 w14:paraId="38E7BAF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 w14:paraId="491688B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Мы будем их трактовать в тени,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 w14:paraId="39C9A2D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Мы будем их трактовать в тени,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7" w:type="dxa"/>
          </w:tcPr>
          <w:p w14:paraId="66F249B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да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11" w:type="dxa"/>
          </w:tcPr>
          <w:p w14:paraId="62009DE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</w:tcPr>
          <w:p w14:paraId="2156D96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 w14:paraId="276FFEB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 w14:paraId="2E66A43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Где поэзия сливается в нейронный свет.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 w14:paraId="1A59A8D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Где поэзия сливается в нейронный свет.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7" w:type="dxa"/>
          </w:tcPr>
          <w:p w14:paraId="1A7160A1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да</w:t>
            </w:r>
            <w:r/>
            <w:r/>
          </w:p>
        </w:tc>
      </w:tr>
    </w:tbl>
    <w:p w14:paraId="4195E016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Итоговые предсказанные строки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3948CF0">
      <w:pPr>
        <w:pStyle w:val="1512"/>
        <w:pBdr/>
        <w:spacing/>
        <w:ind/>
        <w:rPr>
          <w14:ligatures w14:val="none"/>
        </w:rPr>
      </w:pPr>
      <w:r>
        <w:t xml:space="preserve">После L0: «Мы будем их трактовать в тени,».</w:t>
      </w:r>
      <w:r/>
      <w:r/>
    </w:p>
    <w:p w14:paraId="30279BA4">
      <w:pPr>
        <w:pStyle w:val="1512"/>
        <w:pBdr/>
        <w:spacing/>
        <w:ind/>
        <w:rPr>
          <w14:ligatures w14:val="none"/>
        </w:rPr>
      </w:pPr>
      <w:r>
        <w:t xml:space="preserve">После L1: «Где поэзия сливается в нейронный свет.».</w:t>
      </w:r>
      <w:r/>
      <w:r/>
    </w:p>
    <w:p w14:paraId="2FD4E278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Текущая строка (вход) для полноты картины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2F0ED361">
      <w:pPr>
        <w:pStyle w:val="1512"/>
        <w:pBdr/>
        <w:spacing/>
        <w:ind/>
        <w:rPr>
          <w14:ligatures w14:val="none"/>
        </w:rPr>
      </w:pPr>
      <w:r>
        <w:t xml:space="preserve">Для пары после строки 1 текущая строка (вход признаков): «За горизонтом мечты,».</w:t>
      </w:r>
      <w:r/>
      <w:r/>
    </w:p>
    <w:p w14:paraId="3FAEE57E">
      <w:pPr>
        <w:pStyle w:val="1512"/>
        <w:pBdr/>
        <w:spacing/>
        <w:ind/>
        <w:rPr>
          <w14:ligatures w14:val="none"/>
        </w:rPr>
      </w:pPr>
      <w:r>
        <w:t xml:space="preserve">Для пары после строки 2 текущая строка (вход признаков): «Мы будем их трактовать в тени,».</w:t>
      </w:r>
      <w:r/>
      <w:r/>
    </w:p>
    <w:p w14:paraId="4CE84BB8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Выводы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5E6CAA5A">
      <w:pPr>
        <w:pStyle w:val="1512"/>
        <w:pBdr/>
        <w:spacing/>
        <w:ind/>
        <w:rPr>
          <w:highlight w:val="none"/>
          <w14:ligatures w14:val="none"/>
        </w:rPr>
      </w:pPr>
      <w:r>
        <w:t xml:space="preserve">В части 1 для микроскопического корпуса из таблицы 8.9 символьная нейросеть на отложенной выборке демонстрирует огранич</w:t>
      </w:r>
      <w:r>
        <w:t xml:space="preserve">енную точность; сравнение способов показывает влияние длины контекста и схемы разбиения. В части 2 подтверждено, что при выбранной постановке результат предсказания — это полный текст следующей строки из таблицы (в примере обе пары классифицированы верно).</w:t>
      </w:r>
      <w:r/>
      <w:r>
        <w:rPr>
          <w:highlight w:val="none"/>
        </w:rPr>
      </w:r>
    </w:p>
    <w:p w14:paraId="4E050695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391486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551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3414" cy="3914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45pt;height:308.2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6C4D8FEF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t xml:space="preserve">Рисунок </w:t>
      </w:r>
      <w:r>
        <w:rPr>
          <w:lang w:val="ru-RU"/>
        </w:rPr>
        <w:t xml:space="preserve">2 </w:t>
      </w:r>
      <w:r>
        <w:t xml:space="preserve">—</w:t>
      </w:r>
      <w:r>
        <w:rPr>
          <w:lang w:val="ru-RU"/>
        </w:rPr>
        <w:t xml:space="preserve"> </w:t>
      </w:r>
      <w:r>
        <w:rPr>
          <w:lang w:val="ru-RU"/>
        </w:rPr>
        <w:t xml:space="preserve">Скриншот консоли</w:t>
      </w:r>
      <w: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/>
      <w:r/>
      <w:r>
        <w:rPr>
          <w:highlight w:val="none"/>
          <w14:ligatures w14:val="none"/>
        </w:rPr>
      </w:r>
      <w:r/>
      <w:r/>
      <w:r/>
      <w:r>
        <w:rPr>
          <w:highlight w:val="none"/>
          <w14:ligatures w14:val="none"/>
        </w:rPr>
      </w:r>
    </w:p>
    <w:p w14:paraId="18068188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Исходный код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484CB9EA">
      <w:pPr>
        <w:pStyle w:val="1512"/>
        <w:pBdr/>
        <w:spacing/>
        <w:ind/>
        <w:rPr>
          <w14:ligatures w14:val="none"/>
        </w:rPr>
      </w:pPr>
      <w:r>
        <w:t xml:space="preserve">Рабочий скрипт: `neuro_math_Yakimov_var5/task_8/practice08.py`. </w:t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1462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4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color w:val="000000"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5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7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2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6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5">
    <w:nsid w:val="633148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2BC3D8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246601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715B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52945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10FC2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D9BDA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D9B5C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D47D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6AC5D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9D885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33AB4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4E0BBB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BD5F4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2797C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E9F10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DF833C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D5380DC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1A2E84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8155D09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707427D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7">
    <w:nsid w:val="6B56B49B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8">
    <w:nsid w:val="6B9434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C2B7A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90A2A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F16A1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1CA8C6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26CD9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5">
    <w:nsid w:val="1EA2CA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94F8C0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87">
    <w:nsid w:val="1BF331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5E780F8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40E4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874ED7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1">
    <w:nsid w:val="02B6BA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68864D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EF4C7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6DC400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5">
    <w:nsid w:val="63869E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48E448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77CA07B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8">
    <w:nsid w:val="4D8C2AE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0">
    <w:nsid w:val="28BD98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3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8">
    <w:nsid w:val="64577E96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9">
    <w:nsid w:val="624B4D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E958A9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6441E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1DA2A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3">
    <w:nsid w:val="117C62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D45F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6210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30A61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B6B7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21DA3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3292A83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F82D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5AB62F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24C31A4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11BA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2">
    <w:nsid w:val="35ADE4CE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9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33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8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43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8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3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8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469"/>
      </w:pPr>
      <w:rPr/>
      <w:start w:val="1"/>
      <w:suff w:val="tab"/>
    </w:lvl>
  </w:abstractNum>
  <w:abstractNum w:abstractNumId="133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6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8">
    <w:nsid w:val="7F52FD8B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9">
    <w:nsid w:val="75CA20A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0">
    <w:nsid w:val="334553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54BABE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2">
    <w:nsid w:val="23ABC3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3">
    <w:nsid w:val="1A5ECE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4">
    <w:nsid w:val="27957E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504DA5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7723D14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7">
    <w:nsid w:val="0363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9">
    <w:nsid w:val="2782C4A7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0">
    <w:nsid w:val="43E706C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2">
    <w:nsid w:val="77D102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131B05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793D74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6">
    <w:nsid w:val="033655D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0EF4FD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2C0CBF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4ABCC3D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5F7920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2">
    <w:nsid w:val="2C2027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7DA97A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5">
    <w:nsid w:val="5A30F5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2E7BC660"/>
    <w:lvl w:ilvl="0">
      <w:isLgl w:val="false"/>
      <w:lvlJc w:val="righ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8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7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0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81">
    <w:nsid w:val="6EDACF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560044B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2496263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4">
    <w:nsid w:val="6B5E14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6">
    <w:nsid w:val="32AB6B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8">
    <w:nsid w:val="7E2866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55C63E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0">
    <w:nsid w:val="418EF5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1">
    <w:nsid w:val="7C1993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44A35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4">
    <w:nsid w:val="630E5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7">
    <w:nsid w:val="2CA1CF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0DB1B7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6391D3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5C8E16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6573E9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2">
    <w:nsid w:val="5CEA95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3">
    <w:nsid w:val="6A66E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nsid w:val="39F41F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5">
    <w:nsid w:val="2DF76A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7">
    <w:nsid w:val="1294DD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nsid w:val="58E550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4">
    <w:nsid w:val="5391B8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7A37390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6">
    <w:nsid w:val="369D800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7">
    <w:nsid w:val="001B40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8">
    <w:nsid w:val="3108CD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9">
    <w:nsid w:val="2CA533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0">
    <w:nsid w:val="466EC3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nsid w:val="6EBFD1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2">
    <w:nsid w:val="5E65DE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nsid w:val="36D9DF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4">
    <w:nsid w:val="459E57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nsid w:val="3FBE42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6">
    <w:nsid w:val="255D87B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7">
    <w:nsid w:val="5B725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nsid w:val="1EA6E6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9">
    <w:nsid w:val="01F3A9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0">
    <w:nsid w:val="74E66A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nsid w:val="3CCAEC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2">
    <w:nsid w:val="2EB000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nsid w:val="5CDCDB6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4">
    <w:nsid w:val="42F6C2DA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nsid w:val="0FBF92F3"/>
    <w:lvl w:ilvl="0">
      <w:isLgl w:val="false"/>
      <w:lvlJc w:val="left"/>
      <w:lvlText w:val="o"/>
      <w:numFmt w:val="bullet"/>
      <w:pPr>
        <w:pBdr/>
        <w:spacing/>
        <w:ind w:hanging="360" w:left="1418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6">
    <w:nsid w:val="7E2CF1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nsid w:val="3DD4BA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nsid w:val="542DFB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9">
    <w:nsid w:val="244A857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nsid w:val="32B093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1">
    <w:nsid w:val="533DFD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nsid w:val="0C4F653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3">
    <w:nsid w:val="7F167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nsid w:val="41700DD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nsid w:val="27882B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6">
    <w:nsid w:val="58FDCF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nsid w:val="6FF154D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8">
    <w:nsid w:val="1521CB9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nsid w:val="203CB08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0">
    <w:nsid w:val="3E318D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nsid w:val="53F4DD7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2">
    <w:nsid w:val="05E6B0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3">
    <w:nsid w:val="20737A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nsid w:val="644FC3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nsid w:val="62CA13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nsid w:val="28F23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7">
    <w:nsid w:val="1292440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8">
    <w:nsid w:val="294658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9">
    <w:nsid w:val="00E846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0">
    <w:nsid w:val="65F2E1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1">
    <w:nsid w:val="08C20A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nsid w:val="430EDB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nsid w:val="425783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7">
    <w:nsid w:val="434767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8">
    <w:nsid w:val="1F0245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9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nsid w:val="3BAB18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nsid w:val="60F4A7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2">
    <w:nsid w:val="00EC4D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3">
    <w:nsid w:val="63B39CF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  <w:num w:numId="274">
    <w:abstractNumId w:val="2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Table Grid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Table Grid Light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Plain Table 1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Plain Table 2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Plain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Plain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Plain Table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Grid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Grid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Grid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Grid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Grid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Grid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Grid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Grid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Grid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Grid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Grid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Grid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Grid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Grid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Grid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Grid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Grid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Grid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Grid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Grid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Grid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Grid Table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Grid Table 4 - Accent 1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Grid Table 4 - Accent 2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Grid Table 4 - Accent 3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Grid Table 4 - Accent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Grid Table 4 - Accent 5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Grid Table 4 - Accent 6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Grid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Grid Table 5 Dark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Grid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Grid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Grid Table 5 Dark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Grid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Grid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Grid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Grid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Grid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List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List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List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List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List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List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List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List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List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List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List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List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List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List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List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List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List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List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List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List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List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List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List Table 4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List Table 4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List Table 4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List Table 4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List Table 4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List Table 4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List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List Table 5 Dark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List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List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List Table 5 Dark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List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List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List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List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List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List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Bordered &amp; 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Bordered &amp; 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Bordered &amp; 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Bordered &amp; 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Bordered &amp; 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Bordered &amp; 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Bordered &amp; 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Bordered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Bordered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Bordered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Bordered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Bordered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Bordered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Bordered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1">
    <w:name w:val="Heading 7"/>
    <w:basedOn w:val="1514"/>
    <w:next w:val="1486"/>
    <w:link w:val="1442"/>
    <w:uiPriority w:val="9"/>
    <w:unhideWhenUsed/>
    <w:qFormat/>
    <w:pPr>
      <w:suppressLineNumbers w:val="false"/>
      <w:pBdr/>
      <w:spacing/>
      <w:ind/>
    </w:pPr>
    <w:rPr>
      <w:rtl w:val="0"/>
    </w:rPr>
  </w:style>
  <w:style w:type="paragraph" w:styleId="1432">
    <w:name w:val="Heading 8"/>
    <w:basedOn w:val="1516"/>
    <w:next w:val="1486"/>
    <w:link w:val="1443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433">
    <w:name w:val="Heading 9"/>
    <w:basedOn w:val="1486"/>
    <w:next w:val="1486"/>
    <w:link w:val="14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34" w:default="1">
    <w:name w:val="Default Paragraph Font"/>
    <w:uiPriority w:val="1"/>
    <w:semiHidden/>
    <w:unhideWhenUsed/>
    <w:pPr>
      <w:pBdr/>
      <w:spacing/>
      <w:ind/>
    </w:pPr>
  </w:style>
  <w:style w:type="numbering" w:styleId="1435" w:default="1">
    <w:name w:val="No List"/>
    <w:uiPriority w:val="99"/>
    <w:semiHidden/>
    <w:unhideWhenUsed/>
    <w:pPr>
      <w:pBdr/>
      <w:spacing/>
      <w:ind/>
    </w:pPr>
  </w:style>
  <w:style w:type="character" w:styleId="1436">
    <w:name w:val="Heading 1 Char"/>
    <w:basedOn w:val="1434"/>
    <w:link w:val="14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37">
    <w:name w:val="Heading 2 Char"/>
    <w:basedOn w:val="1434"/>
    <w:link w:val="14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38">
    <w:name w:val="Heading 3 Char"/>
    <w:basedOn w:val="1434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39">
    <w:name w:val="Heading 4 Char"/>
    <w:basedOn w:val="1434"/>
    <w:link w:val="14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40">
    <w:name w:val="Heading 5 Char"/>
    <w:basedOn w:val="1434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41">
    <w:name w:val="Heading 6 Char"/>
    <w:basedOn w:val="1434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42">
    <w:name w:val="Heading 7 Char"/>
    <w:link w:val="1431"/>
    <w:uiPriority w:val="9"/>
    <w:pPr>
      <w:pBdr/>
      <w:spacing/>
      <w:ind/>
    </w:pPr>
    <w:rPr>
      <w:rtl w:val="0"/>
    </w:rPr>
  </w:style>
  <w:style w:type="character" w:styleId="1443">
    <w:name w:val="Heading 8 Char"/>
    <w:link w:val="1432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444">
    <w:name w:val="Heading 9 Char"/>
    <w:basedOn w:val="1434"/>
    <w:link w:val="14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45">
    <w:name w:val="Title Char"/>
    <w:basedOn w:val="1434"/>
    <w:link w:val="14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446">
    <w:name w:val="Subtitle Char"/>
    <w:basedOn w:val="1434"/>
    <w:link w:val="14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47">
    <w:name w:val="Quote"/>
    <w:basedOn w:val="1486"/>
    <w:next w:val="1486"/>
    <w:link w:val="14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48">
    <w:name w:val="Quote Char"/>
    <w:basedOn w:val="1434"/>
    <w:link w:val="14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449">
    <w:name w:val="List Paragraph"/>
    <w:basedOn w:val="1486"/>
    <w:uiPriority w:val="34"/>
    <w:qFormat/>
    <w:pPr>
      <w:pBdr/>
      <w:spacing/>
      <w:ind w:left="720"/>
      <w:contextualSpacing w:val="true"/>
    </w:pPr>
  </w:style>
  <w:style w:type="character" w:styleId="1450">
    <w:name w:val="Intense Emphasis"/>
    <w:basedOn w:val="14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51">
    <w:name w:val="Intense Quote"/>
    <w:basedOn w:val="1486"/>
    <w:next w:val="1486"/>
    <w:link w:val="14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52">
    <w:name w:val="Intense Quote Char"/>
    <w:basedOn w:val="1434"/>
    <w:link w:val="14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53">
    <w:name w:val="Intense Reference"/>
    <w:basedOn w:val="14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454">
    <w:name w:val="No Spacing"/>
    <w:basedOn w:val="1486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character" w:styleId="1455">
    <w:name w:val="Subtle Emphasis"/>
    <w:basedOn w:val="14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56">
    <w:name w:val="Emphasis"/>
    <w:basedOn w:val="1434"/>
    <w:uiPriority w:val="20"/>
    <w:qFormat/>
    <w:pPr>
      <w:pBdr/>
      <w:spacing/>
      <w:ind/>
    </w:pPr>
    <w:rPr>
      <w:i/>
      <w:iCs/>
    </w:rPr>
  </w:style>
  <w:style w:type="character" w:styleId="1457">
    <w:name w:val="Strong"/>
    <w:basedOn w:val="1434"/>
    <w:uiPriority w:val="22"/>
    <w:qFormat/>
    <w:pPr>
      <w:pBdr/>
      <w:spacing/>
      <w:ind/>
    </w:pPr>
    <w:rPr>
      <w:b/>
      <w:bCs/>
    </w:rPr>
  </w:style>
  <w:style w:type="character" w:styleId="1458">
    <w:name w:val="Subtle Reference"/>
    <w:basedOn w:val="14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459">
    <w:name w:val="Book Title"/>
    <w:basedOn w:val="14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460">
    <w:name w:val="Header"/>
    <w:basedOn w:val="1486"/>
    <w:link w:val="14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1">
    <w:name w:val="Header Char"/>
    <w:basedOn w:val="1434"/>
    <w:link w:val="1460"/>
    <w:uiPriority w:val="99"/>
    <w:pPr>
      <w:pBdr/>
      <w:spacing/>
      <w:ind/>
    </w:pPr>
  </w:style>
  <w:style w:type="paragraph" w:styleId="1462">
    <w:name w:val="Footer"/>
    <w:basedOn w:val="1486"/>
    <w:link w:val="14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3">
    <w:name w:val="Footer Char"/>
    <w:basedOn w:val="1434"/>
    <w:link w:val="1462"/>
    <w:uiPriority w:val="99"/>
    <w:pPr>
      <w:pBdr/>
      <w:spacing/>
      <w:ind/>
    </w:pPr>
  </w:style>
  <w:style w:type="paragraph" w:styleId="1464">
    <w:name w:val="Caption"/>
    <w:basedOn w:val="1486"/>
    <w:next w:val="14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465">
    <w:name w:val="footnote text"/>
    <w:basedOn w:val="1486"/>
    <w:link w:val="14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6">
    <w:name w:val="Footnote Text Char"/>
    <w:basedOn w:val="1434"/>
    <w:link w:val="1465"/>
    <w:uiPriority w:val="99"/>
    <w:semiHidden/>
    <w:pPr>
      <w:pBdr/>
      <w:spacing/>
      <w:ind/>
    </w:pPr>
    <w:rPr>
      <w:sz w:val="20"/>
      <w:szCs w:val="20"/>
    </w:rPr>
  </w:style>
  <w:style w:type="character" w:styleId="1467">
    <w:name w:val="foot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paragraph" w:styleId="1468">
    <w:name w:val="endnote text"/>
    <w:basedOn w:val="1486"/>
    <w:link w:val="14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9">
    <w:name w:val="Endnote Text Char"/>
    <w:basedOn w:val="1434"/>
    <w:link w:val="1468"/>
    <w:uiPriority w:val="99"/>
    <w:semiHidden/>
    <w:pPr>
      <w:pBdr/>
      <w:spacing/>
      <w:ind/>
    </w:pPr>
    <w:rPr>
      <w:sz w:val="20"/>
      <w:szCs w:val="20"/>
    </w:rPr>
  </w:style>
  <w:style w:type="character" w:styleId="1470">
    <w:name w:val="end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character" w:styleId="1471">
    <w:name w:val="Hyperlink"/>
    <w:basedOn w:val="14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472">
    <w:name w:val="FollowedHyperlink"/>
    <w:basedOn w:val="14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73">
    <w:name w:val="toc 1"/>
    <w:basedOn w:val="1486"/>
    <w:next w:val="1486"/>
    <w:uiPriority w:val="39"/>
    <w:unhideWhenUsed/>
    <w:pPr>
      <w:pBdr/>
      <w:spacing w:after="100"/>
      <w:ind/>
    </w:pPr>
  </w:style>
  <w:style w:type="paragraph" w:styleId="1474">
    <w:name w:val="toc 2"/>
    <w:basedOn w:val="1486"/>
    <w:next w:val="1486"/>
    <w:uiPriority w:val="39"/>
    <w:unhideWhenUsed/>
    <w:pPr>
      <w:pBdr/>
      <w:spacing w:after="100"/>
      <w:ind w:left="220"/>
    </w:pPr>
  </w:style>
  <w:style w:type="paragraph" w:styleId="1475">
    <w:name w:val="toc 3"/>
    <w:basedOn w:val="1486"/>
    <w:next w:val="1486"/>
    <w:uiPriority w:val="39"/>
    <w:unhideWhenUsed/>
    <w:pPr>
      <w:pBdr/>
      <w:spacing w:after="100"/>
      <w:ind w:left="440"/>
    </w:pPr>
  </w:style>
  <w:style w:type="paragraph" w:styleId="1476">
    <w:name w:val="toc 4"/>
    <w:basedOn w:val="1486"/>
    <w:next w:val="1486"/>
    <w:uiPriority w:val="39"/>
    <w:unhideWhenUsed/>
    <w:pPr>
      <w:pBdr/>
      <w:spacing w:after="100"/>
      <w:ind w:left="660"/>
    </w:pPr>
  </w:style>
  <w:style w:type="paragraph" w:styleId="1477">
    <w:name w:val="toc 5"/>
    <w:basedOn w:val="1486"/>
    <w:next w:val="1486"/>
    <w:uiPriority w:val="39"/>
    <w:unhideWhenUsed/>
    <w:pPr>
      <w:pBdr/>
      <w:spacing w:after="100"/>
      <w:ind w:left="880"/>
    </w:pPr>
  </w:style>
  <w:style w:type="paragraph" w:styleId="1478">
    <w:name w:val="toc 6"/>
    <w:basedOn w:val="1486"/>
    <w:next w:val="1486"/>
    <w:uiPriority w:val="39"/>
    <w:unhideWhenUsed/>
    <w:pPr>
      <w:pBdr/>
      <w:spacing w:after="100"/>
      <w:ind w:left="1100"/>
    </w:pPr>
  </w:style>
  <w:style w:type="paragraph" w:styleId="1479">
    <w:name w:val="toc 7"/>
    <w:basedOn w:val="1486"/>
    <w:next w:val="1486"/>
    <w:uiPriority w:val="39"/>
    <w:unhideWhenUsed/>
    <w:pPr>
      <w:pBdr/>
      <w:spacing w:after="100"/>
      <w:ind w:left="1320"/>
    </w:pPr>
  </w:style>
  <w:style w:type="paragraph" w:styleId="1480">
    <w:name w:val="toc 8"/>
    <w:basedOn w:val="1486"/>
    <w:next w:val="1486"/>
    <w:uiPriority w:val="39"/>
    <w:unhideWhenUsed/>
    <w:pPr>
      <w:pBdr/>
      <w:spacing w:after="100"/>
      <w:ind w:left="1540"/>
    </w:pPr>
  </w:style>
  <w:style w:type="paragraph" w:styleId="1481">
    <w:name w:val="toc 9"/>
    <w:basedOn w:val="1486"/>
    <w:next w:val="1486"/>
    <w:uiPriority w:val="39"/>
    <w:unhideWhenUsed/>
    <w:pPr>
      <w:pBdr/>
      <w:spacing w:after="100"/>
      <w:ind w:left="1760"/>
    </w:pPr>
  </w:style>
  <w:style w:type="character" w:styleId="1482">
    <w:name w:val="Placeholder Text"/>
    <w:basedOn w:val="1434"/>
    <w:uiPriority w:val="99"/>
    <w:semiHidden/>
    <w:pPr>
      <w:pBdr/>
      <w:spacing/>
      <w:ind/>
    </w:pPr>
    <w:rPr>
      <w:color w:val="666666"/>
    </w:rPr>
  </w:style>
  <w:style w:type="paragraph" w:styleId="1483">
    <w:name w:val="TOC Heading"/>
    <w:uiPriority w:val="39"/>
    <w:unhideWhenUsed/>
    <w:pPr>
      <w:pBdr/>
      <w:spacing/>
      <w:ind/>
    </w:pPr>
  </w:style>
  <w:style w:type="paragraph" w:styleId="1484">
    <w:name w:val="table of figures"/>
    <w:basedOn w:val="1486"/>
    <w:next w:val="1486"/>
    <w:uiPriority w:val="99"/>
    <w:unhideWhenUsed/>
    <w:pPr>
      <w:pBdr/>
      <w:spacing w:after="0" w:afterAutospacing="0"/>
      <w:ind/>
    </w:pPr>
  </w:style>
  <w:style w:type="table" w:styleId="14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6" w:default="1">
    <w:name w:val="Normal"/>
    <w:pPr>
      <w:pBdr/>
      <w:spacing/>
      <w:ind/>
    </w:pPr>
  </w:style>
  <w:style w:type="paragraph" w:styleId="1487">
    <w:name w:val="Heading 1"/>
    <w:basedOn w:val="1486"/>
    <w:next w:val="148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1488">
    <w:name w:val="Heading 2"/>
    <w:basedOn w:val="1486"/>
    <w:next w:val="1486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1489">
    <w:name w:val="Heading 3"/>
    <w:basedOn w:val="1486"/>
    <w:next w:val="1486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1490">
    <w:name w:val="Heading 4"/>
    <w:basedOn w:val="1486"/>
    <w:next w:val="1486"/>
    <w:pPr>
      <w:keepNext w:val="false"/>
      <w:keepLines w:val="false"/>
      <w:pageBreakBefore w:val="false"/>
      <w:numPr>
        <w:ilvl w:val="2"/>
        <w:numId w:val="130"/>
      </w:numPr>
      <w:suppressLineNumbers w:val="false"/>
      <w:pBdr/>
      <w:spacing w:after="0" w:before="0" w:line="360" w:lineRule="auto"/>
      <w:ind w:hanging="360" w:left="2160"/>
      <w:jc w:val="both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  <w:rtl w:val="0"/>
      <w:lang w:val="ru-RU"/>
    </w:rPr>
  </w:style>
  <w:style w:type="paragraph" w:styleId="1491">
    <w:name w:val="Heading 5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492">
    <w:name w:val="Heading 6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1493">
    <w:name w:val="Title"/>
    <w:basedOn w:val="1486"/>
    <w:next w:val="148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1494">
    <w:name w:val="Subtitle"/>
    <w:basedOn w:val="1486"/>
    <w:next w:val="148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1495">
    <w:name w:val="StGen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StGen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StGen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StGen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StGen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StGen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StGen6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StGen7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StGen8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StGen9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StGen1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StGen1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StGen1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StGen1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StGen1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StGen1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1" w:customStyle="1">
    <w:name w:val="Text_1_character"/>
    <w:link w:val="1512"/>
    <w:pPr>
      <w:pBdr/>
      <w:spacing/>
      <w:ind/>
    </w:pPr>
    <w:rPr>
      <w:rFonts w:ascii="Times New Roman" w:hAnsi="Times New Roman" w:eastAsia="Times New Roman" w:cs="Times New Roman"/>
      <w:sz w:val="28"/>
      <w:szCs w:val="28"/>
      <w:rtl w:val="0"/>
    </w:rPr>
  </w:style>
  <w:style w:type="paragraph" w:styleId="1512" w:customStyle="1">
    <w:name w:val="Text_1"/>
    <w:basedOn w:val="1486"/>
    <w:link w:val="1511"/>
    <w:qFormat/>
    <w:pPr>
      <w:suppressLineNumbers w:val="false"/>
      <w:pBdr/>
      <w:spacing w:after="0" w:before="0" w:line="360" w:lineRule="auto"/>
      <w:ind w:firstLine="720"/>
      <w:jc w:val="both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3" w:customStyle="1">
    <w:name w:val="HEADER_1_character"/>
    <w:link w:val="1514"/>
    <w:pPr>
      <w:pBdr/>
      <w:spacing/>
      <w:ind/>
    </w:pPr>
    <w:rPr>
      <w:rtl w:val="0"/>
    </w:rPr>
  </w:style>
  <w:style w:type="paragraph" w:styleId="1514" w:customStyle="1">
    <w:name w:val="HEADER_1"/>
    <w:basedOn w:val="1488"/>
    <w:link w:val="1513"/>
    <w:qFormat/>
    <w:pPr>
      <w:numPr>
        <w:ilvl w:val="0"/>
        <w:numId w:val="54"/>
      </w:numPr>
      <w:suppressLineNumbers w:val="false"/>
      <w:pBdr/>
      <w:spacing w:after="0" w:afterAutospacing="0" w:before="0" w:line="360" w:lineRule="auto"/>
      <w:ind w:hanging="360" w:left="720"/>
      <w:jc w:val="both"/>
      <w:outlineLvl w:val="0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5" w:customStyle="1">
    <w:name w:val="HEADER_2_character"/>
    <w:link w:val="1516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16" w:customStyle="1">
    <w:name w:val="HEADER_2"/>
    <w:basedOn w:val="1489"/>
    <w:link w:val="1515"/>
    <w:qFormat/>
    <w:pPr>
      <w:keepNext w:val="false"/>
      <w:keepLines w:val="false"/>
      <w:numPr>
        <w:ilvl w:val="1"/>
        <w:numId w:val="54"/>
      </w:numPr>
      <w:suppressLineNumbers w:val="false"/>
      <w:pBdr/>
      <w:spacing w:after="0" w:before="0" w:beforeAutospacing="0" w:line="360" w:lineRule="auto"/>
      <w:ind w:hanging="360" w:left="1440"/>
      <w:jc w:val="both"/>
      <w:outlineLvl w:val="1"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517" w:customStyle="1">
    <w:name w:val="FOR_TABLE_character"/>
    <w:link w:val="1518"/>
    <w:pPr>
      <w:pBdr/>
      <w:spacing/>
      <w:ind/>
    </w:pPr>
    <w:rPr>
      <w:rtl w:val="0"/>
    </w:rPr>
  </w:style>
  <w:style w:type="paragraph" w:styleId="1518" w:customStyle="1">
    <w:name w:val="FOR_TABLE"/>
    <w:basedOn w:val="1486"/>
    <w:link w:val="1517"/>
    <w:qFormat/>
    <w:pPr>
      <w:suppressLineNumbers w:val="false"/>
      <w:pBdr/>
      <w:shd w:val="clear" w:color="auto" w:fill="ffffff"/>
      <w:spacing w:after="0" w:before="0" w:line="240" w:lineRule="auto"/>
      <w:ind/>
      <w:jc w:val="both"/>
    </w:pPr>
    <w:rPr>
      <w:rFonts w:ascii="Times New Roman" w:hAnsi="Times New Roman" w:eastAsia="Times New Roman" w:cs="Times New Roman"/>
      <w:b w:val="0"/>
      <w:bCs w:val="0"/>
      <w:color w:val="002339"/>
      <w:sz w:val="24"/>
      <w:szCs w:val="24"/>
      <w:rtl w:val="0"/>
    </w:rPr>
  </w:style>
  <w:style w:type="character" w:styleId="1519" w:customStyle="1">
    <w:name w:val="HEADER_3_character"/>
    <w:link w:val="1520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20" w:customStyle="1">
    <w:name w:val="HEADER_3"/>
    <w:basedOn w:val="1516"/>
    <w:link w:val="1519"/>
    <w:qFormat/>
    <w:pPr>
      <w:numPr>
        <w:ilvl w:val="2"/>
        <w:numId w:val="125"/>
      </w:num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19</cp:revision>
  <dcterms:modified xsi:type="dcterms:W3CDTF">2026-05-13T06:10:28Z</dcterms:modified>
</cp:coreProperties>
</file>