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56322" w:rsidRPr="009157E7" w:rsidRDefault="009A448D" w:rsidP="00E777A3">
      <w:pPr>
        <w:pStyle w:val="1"/>
        <w:adjustRightInd w:val="0"/>
        <w:snapToGrid w:val="0"/>
        <w:spacing w:line="240" w:lineRule="atLeast"/>
        <w:ind w:firstLineChars="0" w:firstLine="0"/>
        <w:jc w:val="left"/>
        <w:rPr>
          <w:rFonts w:ascii="Times New Roman" w:eastAsia="宋体" w:hAnsi="Times New Roman"/>
          <w:b/>
          <w:color w:val="FF0000"/>
          <w:sz w:val="15"/>
          <w:szCs w:val="15"/>
        </w:rPr>
      </w:pPr>
      <w:r w:rsidRPr="009157E7">
        <w:rPr>
          <w:rFonts w:ascii="Times New Roman" w:eastAsia="宋体" w:hAnsi="Times New Roman" w:hint="eastAsia"/>
          <w:b/>
          <w:color w:val="FF0000"/>
          <w:sz w:val="15"/>
          <w:szCs w:val="15"/>
        </w:rPr>
        <w:t>1.</w:t>
      </w:r>
      <w:r w:rsidR="00375BF7" w:rsidRPr="009157E7">
        <w:rPr>
          <w:rFonts w:ascii="Times New Roman" w:eastAsia="宋体" w:hAnsi="Times New Roman" w:hint="eastAsia"/>
          <w:b/>
          <w:color w:val="FF0000"/>
          <w:sz w:val="15"/>
          <w:szCs w:val="15"/>
        </w:rPr>
        <w:t>马克思主义</w:t>
      </w:r>
      <w:r w:rsidR="00375BF7" w:rsidRPr="009157E7">
        <w:rPr>
          <w:rFonts w:ascii="Times New Roman" w:eastAsia="宋体" w:hAnsi="Times New Roman" w:hint="eastAsia"/>
          <w:b/>
          <w:sz w:val="15"/>
          <w:szCs w:val="15"/>
        </w:rPr>
        <w:t>有哪些</w:t>
      </w:r>
      <w:r w:rsidR="00375BF7" w:rsidRPr="009157E7">
        <w:rPr>
          <w:rFonts w:ascii="Times New Roman" w:eastAsia="宋体" w:hAnsi="Times New Roman" w:hint="eastAsia"/>
          <w:b/>
          <w:color w:val="FF0000"/>
          <w:sz w:val="15"/>
          <w:szCs w:val="15"/>
        </w:rPr>
        <w:t>鲜明特征？</w:t>
      </w:r>
    </w:p>
    <w:p w:rsidR="005D1DC3" w:rsidRPr="009157E7" w:rsidRDefault="00375BF7" w:rsidP="00E777A3">
      <w:pPr>
        <w:adjustRightInd w:val="0"/>
        <w:snapToGrid w:val="0"/>
        <w:spacing w:line="240" w:lineRule="atLeast"/>
        <w:ind w:firstLineChars="200" w:firstLine="300"/>
        <w:jc w:val="left"/>
        <w:rPr>
          <w:rFonts w:ascii="Times New Roman" w:eastAsia="宋体" w:hAnsi="Times New Roman"/>
          <w:color w:val="0070C0"/>
          <w:sz w:val="15"/>
          <w:szCs w:val="15"/>
        </w:rPr>
      </w:pPr>
      <w:r w:rsidRPr="009157E7">
        <w:rPr>
          <w:rFonts w:ascii="宋体" w:eastAsia="宋体" w:hAnsi="宋体" w:cs="宋体" w:hint="eastAsia"/>
          <w:sz w:val="15"/>
          <w:szCs w:val="15"/>
        </w:rPr>
        <w:t>①</w:t>
      </w:r>
      <w:r w:rsidRPr="009157E7">
        <w:rPr>
          <w:rFonts w:ascii="Times New Roman" w:eastAsia="宋体" w:hAnsi="Times New Roman"/>
          <w:color w:val="0070C0"/>
          <w:sz w:val="15"/>
          <w:szCs w:val="15"/>
        </w:rPr>
        <w:t>科学性</w:t>
      </w:r>
      <w:r w:rsidR="00E50F89" w:rsidRPr="009157E7">
        <w:rPr>
          <w:rFonts w:ascii="Times New Roman" w:eastAsia="宋体" w:hAnsi="Times New Roman" w:hint="eastAsia"/>
          <w:color w:val="0070C0"/>
          <w:sz w:val="15"/>
          <w:szCs w:val="15"/>
        </w:rPr>
        <w:t>：</w:t>
      </w:r>
      <w:r w:rsidR="00E50F89" w:rsidRPr="009157E7">
        <w:rPr>
          <w:rFonts w:ascii="Times New Roman" w:eastAsia="宋体" w:hAnsi="Times New Roman"/>
          <w:color w:val="0070C0"/>
          <w:sz w:val="15"/>
          <w:szCs w:val="15"/>
        </w:rPr>
        <w:t>马克思主义是对自然、社会</w:t>
      </w:r>
      <w:r w:rsidR="00E50F89" w:rsidRPr="009157E7">
        <w:rPr>
          <w:rFonts w:ascii="Times New Roman" w:eastAsia="宋体" w:hAnsi="Times New Roman" w:hint="eastAsia"/>
          <w:color w:val="0070C0"/>
          <w:sz w:val="15"/>
          <w:szCs w:val="15"/>
        </w:rPr>
        <w:t>、</w:t>
      </w:r>
      <w:r w:rsidRPr="009157E7">
        <w:rPr>
          <w:rFonts w:ascii="Times New Roman" w:eastAsia="宋体" w:hAnsi="Times New Roman"/>
          <w:color w:val="0070C0"/>
          <w:sz w:val="15"/>
          <w:szCs w:val="15"/>
        </w:rPr>
        <w:t>人类思维发展本质和规律的正确认识。</w:t>
      </w:r>
    </w:p>
    <w:p w:rsidR="005D1DC3" w:rsidRPr="009157E7" w:rsidRDefault="00375BF7" w:rsidP="00E777A3">
      <w:pPr>
        <w:adjustRightInd w:val="0"/>
        <w:snapToGrid w:val="0"/>
        <w:spacing w:line="240" w:lineRule="atLeast"/>
        <w:ind w:firstLineChars="200" w:firstLine="300"/>
        <w:jc w:val="left"/>
        <w:rPr>
          <w:rFonts w:ascii="Times New Roman" w:eastAsia="宋体" w:hAnsi="Times New Roman"/>
          <w:color w:val="7030A0"/>
          <w:sz w:val="15"/>
          <w:szCs w:val="15"/>
        </w:rPr>
      </w:pPr>
      <w:r w:rsidRPr="009157E7">
        <w:rPr>
          <w:rFonts w:ascii="宋体" w:eastAsia="宋体" w:hAnsi="宋体" w:cs="宋体" w:hint="eastAsia"/>
          <w:sz w:val="15"/>
          <w:szCs w:val="15"/>
        </w:rPr>
        <w:t>②</w:t>
      </w:r>
      <w:r w:rsidRPr="009157E7">
        <w:rPr>
          <w:rFonts w:ascii="Times New Roman" w:eastAsia="宋体" w:hAnsi="Times New Roman"/>
          <w:color w:val="7030A0"/>
          <w:sz w:val="15"/>
          <w:szCs w:val="15"/>
        </w:rPr>
        <w:t>革命性</w:t>
      </w:r>
      <w:r w:rsidR="00E50F89" w:rsidRPr="009157E7">
        <w:rPr>
          <w:rFonts w:ascii="Times New Roman" w:eastAsia="宋体" w:hAnsi="Times New Roman" w:hint="eastAsia"/>
          <w:color w:val="7030A0"/>
          <w:sz w:val="15"/>
          <w:szCs w:val="15"/>
        </w:rPr>
        <w:t>：</w:t>
      </w:r>
      <w:r w:rsidRPr="009157E7">
        <w:rPr>
          <w:rFonts w:ascii="Times New Roman" w:eastAsia="宋体" w:hAnsi="Times New Roman"/>
          <w:color w:val="7030A0"/>
          <w:sz w:val="15"/>
          <w:szCs w:val="15"/>
        </w:rPr>
        <w:t>马克思主义集中表现了彻底的批判精神和鲜明的无产阶级立场。</w:t>
      </w:r>
    </w:p>
    <w:p w:rsidR="005D1DC3" w:rsidRPr="009157E7" w:rsidRDefault="00375BF7" w:rsidP="00E777A3">
      <w:pPr>
        <w:adjustRightInd w:val="0"/>
        <w:snapToGrid w:val="0"/>
        <w:spacing w:line="240" w:lineRule="atLeast"/>
        <w:ind w:firstLineChars="200" w:firstLine="300"/>
        <w:jc w:val="left"/>
        <w:rPr>
          <w:rFonts w:ascii="Times New Roman" w:eastAsia="宋体" w:hAnsi="Times New Roman"/>
          <w:sz w:val="15"/>
          <w:szCs w:val="15"/>
        </w:rPr>
      </w:pPr>
      <w:r w:rsidRPr="009157E7">
        <w:rPr>
          <w:rFonts w:ascii="宋体" w:eastAsia="宋体" w:hAnsi="宋体" w:cs="宋体" w:hint="eastAsia"/>
          <w:sz w:val="15"/>
          <w:szCs w:val="15"/>
        </w:rPr>
        <w:t>③</w:t>
      </w:r>
      <w:r w:rsidRPr="009157E7">
        <w:rPr>
          <w:rFonts w:ascii="Times New Roman" w:eastAsia="宋体" w:hAnsi="Times New Roman"/>
          <w:color w:val="0070C0"/>
          <w:sz w:val="15"/>
          <w:szCs w:val="15"/>
        </w:rPr>
        <w:t>实践性</w:t>
      </w:r>
      <w:r w:rsidR="00E50F89" w:rsidRPr="009157E7">
        <w:rPr>
          <w:rFonts w:ascii="Times New Roman" w:eastAsia="宋体" w:hAnsi="Times New Roman" w:hint="eastAsia"/>
          <w:color w:val="0070C0"/>
          <w:sz w:val="15"/>
          <w:szCs w:val="15"/>
        </w:rPr>
        <w:t>：</w:t>
      </w:r>
      <w:r w:rsidR="00BE5C4D" w:rsidRPr="009157E7">
        <w:rPr>
          <w:rFonts w:ascii="Times New Roman" w:eastAsia="宋体" w:hAnsi="Times New Roman"/>
          <w:color w:val="0070C0"/>
          <w:sz w:val="15"/>
          <w:szCs w:val="15"/>
        </w:rPr>
        <w:t>马克思主义是从实践中来，到实践中去，在实践中接受检验，并随实践</w:t>
      </w:r>
      <w:r w:rsidRPr="009157E7">
        <w:rPr>
          <w:rFonts w:ascii="Times New Roman" w:eastAsia="宋体" w:hAnsi="Times New Roman"/>
          <w:color w:val="0070C0"/>
          <w:sz w:val="15"/>
          <w:szCs w:val="15"/>
        </w:rPr>
        <w:t>不断发展的学说。</w:t>
      </w:r>
    </w:p>
    <w:p w:rsidR="005D1DC3" w:rsidRPr="009157E7" w:rsidRDefault="00375BF7" w:rsidP="00E777A3">
      <w:pPr>
        <w:adjustRightInd w:val="0"/>
        <w:snapToGrid w:val="0"/>
        <w:spacing w:line="240" w:lineRule="atLeast"/>
        <w:ind w:firstLineChars="200" w:firstLine="300"/>
        <w:jc w:val="left"/>
        <w:rPr>
          <w:rFonts w:ascii="Times New Roman" w:eastAsia="宋体" w:hAnsi="Times New Roman"/>
          <w:color w:val="7030A0"/>
          <w:sz w:val="15"/>
          <w:szCs w:val="15"/>
        </w:rPr>
      </w:pPr>
      <w:r w:rsidRPr="009157E7">
        <w:rPr>
          <w:rFonts w:ascii="宋体" w:eastAsia="宋体" w:hAnsi="宋体" w:cs="宋体" w:hint="eastAsia"/>
          <w:sz w:val="15"/>
          <w:szCs w:val="15"/>
        </w:rPr>
        <w:t>④</w:t>
      </w:r>
      <w:r w:rsidRPr="009157E7">
        <w:rPr>
          <w:rFonts w:ascii="Times New Roman" w:eastAsia="宋体" w:hAnsi="Times New Roman"/>
          <w:color w:val="7030A0"/>
          <w:sz w:val="15"/>
          <w:szCs w:val="15"/>
        </w:rPr>
        <w:t>人民性</w:t>
      </w:r>
      <w:r w:rsidR="00E50F89" w:rsidRPr="009157E7">
        <w:rPr>
          <w:rFonts w:ascii="Times New Roman" w:eastAsia="宋体" w:hAnsi="Times New Roman" w:hint="eastAsia"/>
          <w:color w:val="7030A0"/>
          <w:sz w:val="15"/>
          <w:szCs w:val="15"/>
        </w:rPr>
        <w:t>：</w:t>
      </w:r>
      <w:r w:rsidRPr="009157E7">
        <w:rPr>
          <w:rFonts w:ascii="Times New Roman" w:eastAsia="宋体" w:hAnsi="Times New Roman"/>
          <w:color w:val="7030A0"/>
          <w:sz w:val="15"/>
          <w:szCs w:val="15"/>
        </w:rPr>
        <w:t>人民至上是马克思主义的政治立场。致力于实现最广大人民的根本利益。</w:t>
      </w:r>
    </w:p>
    <w:p w:rsidR="00956322" w:rsidRPr="009157E7" w:rsidRDefault="00375BF7" w:rsidP="00E777A3">
      <w:pPr>
        <w:adjustRightInd w:val="0"/>
        <w:snapToGrid w:val="0"/>
        <w:spacing w:line="240" w:lineRule="atLeast"/>
        <w:ind w:firstLineChars="200" w:firstLine="300"/>
        <w:jc w:val="left"/>
        <w:rPr>
          <w:rFonts w:ascii="Times New Roman" w:eastAsia="宋体" w:hAnsi="Times New Roman"/>
          <w:sz w:val="15"/>
          <w:szCs w:val="15"/>
        </w:rPr>
      </w:pPr>
      <w:r w:rsidRPr="009157E7">
        <w:rPr>
          <w:rFonts w:ascii="宋体" w:eastAsia="宋体" w:hAnsi="宋体" w:cs="宋体" w:hint="eastAsia"/>
          <w:sz w:val="15"/>
          <w:szCs w:val="15"/>
        </w:rPr>
        <w:t>⑤</w:t>
      </w:r>
      <w:r w:rsidRPr="009157E7">
        <w:rPr>
          <w:rFonts w:ascii="Times New Roman" w:eastAsia="宋体" w:hAnsi="Times New Roman"/>
          <w:color w:val="0070C0"/>
          <w:sz w:val="15"/>
          <w:szCs w:val="15"/>
        </w:rPr>
        <w:t>发展性</w:t>
      </w:r>
      <w:r w:rsidR="00E50F89" w:rsidRPr="009157E7">
        <w:rPr>
          <w:rFonts w:ascii="Times New Roman" w:eastAsia="宋体" w:hAnsi="Times New Roman" w:hint="eastAsia"/>
          <w:color w:val="0070C0"/>
          <w:sz w:val="15"/>
          <w:szCs w:val="15"/>
        </w:rPr>
        <w:t>：</w:t>
      </w:r>
      <w:r w:rsidRPr="009157E7">
        <w:rPr>
          <w:rFonts w:ascii="Times New Roman" w:eastAsia="宋体" w:hAnsi="Times New Roman"/>
          <w:color w:val="0070C0"/>
          <w:sz w:val="15"/>
          <w:szCs w:val="15"/>
        </w:rPr>
        <w:t>马克思主义是不断发展的学说，具有与时俱进的理论品质。</w:t>
      </w:r>
    </w:p>
    <w:p w:rsidR="00375BF7" w:rsidRPr="009157E7" w:rsidRDefault="00375BF7" w:rsidP="00E777A3">
      <w:pPr>
        <w:adjustRightInd w:val="0"/>
        <w:snapToGrid w:val="0"/>
        <w:spacing w:line="240" w:lineRule="atLeast"/>
        <w:jc w:val="left"/>
        <w:rPr>
          <w:rFonts w:ascii="Times New Roman" w:eastAsia="宋体" w:hAnsi="Times New Roman"/>
          <w:sz w:val="15"/>
          <w:szCs w:val="15"/>
        </w:rPr>
      </w:pPr>
    </w:p>
    <w:p w:rsidR="00956322" w:rsidRPr="009157E7" w:rsidRDefault="009A448D" w:rsidP="00E777A3">
      <w:pPr>
        <w:pStyle w:val="1"/>
        <w:adjustRightInd w:val="0"/>
        <w:snapToGrid w:val="0"/>
        <w:spacing w:line="240" w:lineRule="atLeast"/>
        <w:ind w:firstLineChars="0" w:firstLine="0"/>
        <w:jc w:val="left"/>
        <w:rPr>
          <w:rFonts w:ascii="Times New Roman" w:eastAsia="宋体" w:hAnsi="Times New Roman"/>
          <w:b/>
          <w:color w:val="FF0000"/>
          <w:sz w:val="15"/>
          <w:szCs w:val="15"/>
        </w:rPr>
      </w:pPr>
      <w:r w:rsidRPr="009157E7">
        <w:rPr>
          <w:rFonts w:ascii="Times New Roman" w:eastAsia="宋体" w:hAnsi="Times New Roman" w:cs="宋体" w:hint="eastAsia"/>
          <w:b/>
          <w:color w:val="FF0000"/>
          <w:sz w:val="15"/>
          <w:szCs w:val="15"/>
        </w:rPr>
        <w:t>2.</w:t>
      </w:r>
      <w:r w:rsidR="00375BF7" w:rsidRPr="009157E7">
        <w:rPr>
          <w:rFonts w:ascii="Times New Roman" w:eastAsia="宋体" w:hAnsi="Times New Roman" w:cs="宋体" w:hint="eastAsia"/>
          <w:b/>
          <w:sz w:val="15"/>
          <w:szCs w:val="15"/>
        </w:rPr>
        <w:t>为什么说</w:t>
      </w:r>
      <w:r w:rsidR="00375BF7" w:rsidRPr="009157E7">
        <w:rPr>
          <w:rFonts w:ascii="Times New Roman" w:eastAsia="宋体" w:hAnsi="Times New Roman" w:cs="宋体" w:hint="eastAsia"/>
          <w:b/>
          <w:color w:val="FF0000"/>
          <w:sz w:val="15"/>
          <w:szCs w:val="15"/>
        </w:rPr>
        <w:t>对立统一规律是</w:t>
      </w:r>
      <w:r w:rsidR="00375BF7" w:rsidRPr="009157E7">
        <w:rPr>
          <w:rFonts w:ascii="Times New Roman" w:eastAsia="宋体" w:hAnsi="Times New Roman" w:cs="宋体" w:hint="eastAsia"/>
          <w:b/>
          <w:sz w:val="15"/>
          <w:szCs w:val="15"/>
        </w:rPr>
        <w:t>辩证法的</w:t>
      </w:r>
      <w:r w:rsidR="00375BF7" w:rsidRPr="009157E7">
        <w:rPr>
          <w:rFonts w:ascii="Times New Roman" w:eastAsia="宋体" w:hAnsi="Times New Roman" w:cs="宋体" w:hint="eastAsia"/>
          <w:b/>
          <w:color w:val="FF0000"/>
          <w:sz w:val="15"/>
          <w:szCs w:val="15"/>
        </w:rPr>
        <w:t>实质和核心？</w:t>
      </w:r>
    </w:p>
    <w:p w:rsidR="005D1DC3" w:rsidRPr="009157E7" w:rsidRDefault="00CD7B54" w:rsidP="00E777A3">
      <w:pPr>
        <w:adjustRightInd w:val="0"/>
        <w:snapToGrid w:val="0"/>
        <w:spacing w:line="240" w:lineRule="atLeast"/>
        <w:ind w:firstLineChars="200" w:firstLine="300"/>
        <w:jc w:val="left"/>
        <w:rPr>
          <w:rFonts w:ascii="Times New Roman" w:eastAsia="宋体" w:hAnsi="Times New Roman"/>
          <w:color w:val="7030A0"/>
          <w:sz w:val="15"/>
          <w:szCs w:val="15"/>
        </w:rPr>
      </w:pPr>
      <w:r w:rsidRPr="009157E7">
        <w:rPr>
          <w:rFonts w:ascii="Times New Roman" w:eastAsia="宋体" w:hAnsi="Times New Roman" w:hint="eastAsia"/>
          <w:color w:val="0070C0"/>
          <w:sz w:val="15"/>
          <w:szCs w:val="15"/>
        </w:rPr>
        <w:t>原因：</w:t>
      </w:r>
      <w:r w:rsidR="009A448D" w:rsidRPr="009157E7">
        <w:rPr>
          <w:rFonts w:ascii="宋体" w:eastAsia="宋体" w:hAnsi="宋体" w:cs="宋体" w:hint="eastAsia"/>
          <w:sz w:val="15"/>
          <w:szCs w:val="15"/>
        </w:rPr>
        <w:t>①</w:t>
      </w:r>
      <w:r w:rsidR="00375BF7" w:rsidRPr="009157E7">
        <w:rPr>
          <w:rFonts w:ascii="Times New Roman" w:eastAsia="宋体" w:hAnsi="Times New Roman"/>
          <w:color w:val="7030A0"/>
          <w:sz w:val="15"/>
          <w:szCs w:val="15"/>
        </w:rPr>
        <w:t>揭示了事物普遍联系的根本内容和永恒发展的内在动力，从根本上回答了事物为什么会发展的问题。</w:t>
      </w:r>
    </w:p>
    <w:p w:rsidR="005D1DC3" w:rsidRPr="009157E7" w:rsidRDefault="009A448D" w:rsidP="00E777A3">
      <w:pPr>
        <w:adjustRightInd w:val="0"/>
        <w:snapToGrid w:val="0"/>
        <w:spacing w:line="240" w:lineRule="atLeast"/>
        <w:ind w:firstLineChars="200" w:firstLine="300"/>
        <w:jc w:val="left"/>
        <w:rPr>
          <w:rFonts w:ascii="Times New Roman" w:eastAsia="宋体" w:hAnsi="Times New Roman"/>
          <w:color w:val="0070C0"/>
          <w:sz w:val="15"/>
          <w:szCs w:val="15"/>
        </w:rPr>
      </w:pPr>
      <w:r w:rsidRPr="009157E7">
        <w:rPr>
          <w:rFonts w:ascii="宋体" w:eastAsia="宋体" w:hAnsi="宋体" w:cs="宋体" w:hint="eastAsia"/>
          <w:sz w:val="15"/>
          <w:szCs w:val="15"/>
        </w:rPr>
        <w:t>②</w:t>
      </w:r>
      <w:r w:rsidR="00375BF7" w:rsidRPr="009157E7">
        <w:rPr>
          <w:rFonts w:ascii="Times New Roman" w:eastAsia="宋体" w:hAnsi="Times New Roman"/>
          <w:color w:val="0070C0"/>
          <w:sz w:val="15"/>
          <w:szCs w:val="15"/>
        </w:rPr>
        <w:t>贯穿</w:t>
      </w:r>
      <w:hyperlink r:id="rId8" w:tgtFrame="_blank" w:history="1">
        <w:r w:rsidR="00375BF7" w:rsidRPr="009157E7">
          <w:rPr>
            <w:rStyle w:val="aa"/>
            <w:rFonts w:ascii="Times New Roman" w:eastAsia="宋体" w:hAnsi="Times New Roman" w:cs="宋体" w:hint="eastAsia"/>
            <w:color w:val="0070C0"/>
            <w:sz w:val="15"/>
            <w:szCs w:val="15"/>
            <w:u w:val="none"/>
          </w:rPr>
          <w:t>质量互变规律</w:t>
        </w:r>
      </w:hyperlink>
      <w:r w:rsidR="00375BF7" w:rsidRPr="009157E7">
        <w:rPr>
          <w:rFonts w:ascii="Times New Roman" w:eastAsia="宋体" w:hAnsi="Times New Roman"/>
          <w:color w:val="0070C0"/>
          <w:sz w:val="15"/>
          <w:szCs w:val="15"/>
        </w:rPr>
        <w:t>、</w:t>
      </w:r>
      <w:hyperlink r:id="rId9" w:tgtFrame="_blank" w:history="1">
        <w:r w:rsidR="00375BF7" w:rsidRPr="009157E7">
          <w:rPr>
            <w:rStyle w:val="aa"/>
            <w:rFonts w:ascii="Times New Roman" w:eastAsia="宋体" w:hAnsi="Times New Roman" w:cs="宋体" w:hint="eastAsia"/>
            <w:color w:val="0070C0"/>
            <w:sz w:val="15"/>
            <w:szCs w:val="15"/>
            <w:u w:val="none"/>
          </w:rPr>
          <w:t>否定规律</w:t>
        </w:r>
      </w:hyperlink>
      <w:r w:rsidR="00375BF7" w:rsidRPr="009157E7">
        <w:rPr>
          <w:rFonts w:ascii="Times New Roman" w:eastAsia="宋体" w:hAnsi="Times New Roman"/>
          <w:color w:val="0070C0"/>
          <w:sz w:val="15"/>
          <w:szCs w:val="15"/>
        </w:rPr>
        <w:t>以及唯物辩证法基本范畴的中心线索，也是理解这些规律和范畴</w:t>
      </w:r>
      <w:r w:rsidR="000E4DCE" w:rsidRPr="009157E7">
        <w:rPr>
          <w:rFonts w:ascii="Times New Roman" w:eastAsia="宋体" w:hAnsi="Times New Roman" w:hint="eastAsia"/>
          <w:color w:val="0070C0"/>
          <w:sz w:val="15"/>
          <w:szCs w:val="15"/>
        </w:rPr>
        <w:t>的</w:t>
      </w:r>
      <w:r w:rsidR="00375BF7" w:rsidRPr="009157E7">
        <w:rPr>
          <w:rFonts w:ascii="Times New Roman" w:eastAsia="宋体" w:hAnsi="Times New Roman"/>
          <w:color w:val="0070C0"/>
          <w:sz w:val="15"/>
          <w:szCs w:val="15"/>
        </w:rPr>
        <w:t>“</w:t>
      </w:r>
      <w:r w:rsidR="00375BF7" w:rsidRPr="009157E7">
        <w:rPr>
          <w:rFonts w:ascii="Times New Roman" w:eastAsia="宋体" w:hAnsi="Times New Roman"/>
          <w:color w:val="0070C0"/>
          <w:sz w:val="15"/>
          <w:szCs w:val="15"/>
        </w:rPr>
        <w:t>钥匙</w:t>
      </w:r>
      <w:r w:rsidR="00375BF7" w:rsidRPr="009157E7">
        <w:rPr>
          <w:rFonts w:ascii="Times New Roman" w:eastAsia="宋体" w:hAnsi="Times New Roman"/>
          <w:color w:val="0070C0"/>
          <w:sz w:val="15"/>
          <w:szCs w:val="15"/>
        </w:rPr>
        <w:t>”</w:t>
      </w:r>
      <w:r w:rsidR="00375BF7" w:rsidRPr="009157E7">
        <w:rPr>
          <w:rFonts w:ascii="Times New Roman" w:eastAsia="宋体" w:hAnsi="Times New Roman"/>
          <w:color w:val="0070C0"/>
          <w:sz w:val="15"/>
          <w:szCs w:val="15"/>
        </w:rPr>
        <w:t>。</w:t>
      </w:r>
      <w:r w:rsidRPr="009157E7">
        <w:rPr>
          <w:rFonts w:ascii="Times New Roman" w:eastAsia="宋体" w:hAnsi="Times New Roman"/>
          <w:color w:val="0070C0"/>
          <w:sz w:val="15"/>
          <w:szCs w:val="15"/>
        </w:rPr>
        <w:t xml:space="preserve"> </w:t>
      </w:r>
    </w:p>
    <w:p w:rsidR="00956322" w:rsidRPr="009157E7" w:rsidRDefault="009A448D" w:rsidP="00E777A3">
      <w:pPr>
        <w:adjustRightInd w:val="0"/>
        <w:snapToGrid w:val="0"/>
        <w:spacing w:line="240" w:lineRule="atLeast"/>
        <w:ind w:firstLineChars="200" w:firstLine="300"/>
        <w:jc w:val="left"/>
        <w:rPr>
          <w:rFonts w:ascii="Times New Roman" w:eastAsia="宋体" w:hAnsi="Times New Roman"/>
          <w:color w:val="7030A0"/>
          <w:sz w:val="15"/>
          <w:szCs w:val="15"/>
        </w:rPr>
      </w:pPr>
      <w:r w:rsidRPr="009157E7">
        <w:rPr>
          <w:rFonts w:ascii="宋体" w:eastAsia="宋体" w:hAnsi="宋体" w:cs="宋体" w:hint="eastAsia"/>
          <w:sz w:val="15"/>
          <w:szCs w:val="15"/>
        </w:rPr>
        <w:t>③</w:t>
      </w:r>
      <w:r w:rsidR="00375BF7" w:rsidRPr="009157E7">
        <w:rPr>
          <w:rFonts w:ascii="Times New Roman" w:eastAsia="宋体" w:hAnsi="Times New Roman"/>
          <w:color w:val="7030A0"/>
          <w:sz w:val="15"/>
          <w:szCs w:val="15"/>
        </w:rPr>
        <w:t>提供了人们认识世界和改造世界的根本方法</w:t>
      </w:r>
      <w:r w:rsidR="00375BF7" w:rsidRPr="009157E7">
        <w:rPr>
          <w:rFonts w:ascii="Times New Roman" w:eastAsia="宋体" w:hAnsi="Times New Roman"/>
          <w:color w:val="7030A0"/>
          <w:sz w:val="15"/>
          <w:szCs w:val="15"/>
        </w:rPr>
        <w:t>——</w:t>
      </w:r>
      <w:r w:rsidR="00375BF7" w:rsidRPr="009157E7">
        <w:rPr>
          <w:rFonts w:ascii="Times New Roman" w:eastAsia="宋体" w:hAnsi="Times New Roman"/>
          <w:color w:val="7030A0"/>
          <w:sz w:val="15"/>
          <w:szCs w:val="15"/>
        </w:rPr>
        <w:t>矛盾分析法。</w:t>
      </w:r>
    </w:p>
    <w:p w:rsidR="00956322" w:rsidRPr="009157E7" w:rsidRDefault="000E0829" w:rsidP="00E777A3">
      <w:pPr>
        <w:adjustRightInd w:val="0"/>
        <w:snapToGrid w:val="0"/>
        <w:spacing w:line="240" w:lineRule="atLeast"/>
        <w:ind w:firstLine="420"/>
        <w:jc w:val="left"/>
        <w:rPr>
          <w:rFonts w:ascii="Times New Roman" w:eastAsia="宋体" w:hAnsi="Times New Roman"/>
          <w:color w:val="0070C0"/>
          <w:sz w:val="15"/>
          <w:szCs w:val="15"/>
        </w:rPr>
      </w:pPr>
      <w:r w:rsidRPr="009157E7">
        <w:rPr>
          <mc:AlternateContent>
            <mc:Choice Requires="w16se">
              <w:rFonts w:ascii="Times New Roman" w:eastAsia="宋体" w:hAnsi="Times New Roman" w:hint="eastAsia"/>
            </mc:Choice>
            <mc:Fallback>
              <w:rFonts w:ascii="宋体" w:eastAsia="宋体" w:hAnsi="宋体" w:cs="宋体" w:hint="eastAsia"/>
            </mc:Fallback>
          </mc:AlternateContent>
          <w:sz w:val="15"/>
          <w:szCs w:val="15"/>
        </w:rPr>
        <mc:AlternateContent>
          <mc:Choice Requires="w16se">
            <w16se:symEx w16se:font="宋体" w16se:char="2463"/>
          </mc:Choice>
          <mc:Fallback>
            <w:t>④</w:t>
          </mc:Fallback>
        </mc:AlternateContent>
      </w:r>
      <w:r w:rsidRPr="009157E7">
        <w:rPr>
          <w:rFonts w:ascii="Times New Roman" w:eastAsia="宋体" w:hAnsi="Times New Roman" w:hint="eastAsia"/>
          <w:color w:val="0070C0"/>
          <w:sz w:val="15"/>
          <w:szCs w:val="15"/>
        </w:rPr>
        <w:t>是否承认对立统一规律，是辩证法和形而上学根本分歧的焦点。</w:t>
      </w:r>
    </w:p>
    <w:p w:rsidR="000E0829" w:rsidRPr="009157E7" w:rsidRDefault="000E0829" w:rsidP="00E777A3">
      <w:pPr>
        <w:adjustRightInd w:val="0"/>
        <w:snapToGrid w:val="0"/>
        <w:spacing w:line="240" w:lineRule="atLeast"/>
        <w:ind w:firstLine="420"/>
        <w:jc w:val="left"/>
        <w:rPr>
          <w:rFonts w:ascii="Times New Roman" w:eastAsia="宋体" w:hAnsi="Times New Roman"/>
          <w:sz w:val="15"/>
          <w:szCs w:val="15"/>
        </w:rPr>
      </w:pPr>
    </w:p>
    <w:p w:rsidR="00956322" w:rsidRPr="009157E7" w:rsidRDefault="009A448D" w:rsidP="00E777A3">
      <w:pPr>
        <w:pStyle w:val="1"/>
        <w:adjustRightInd w:val="0"/>
        <w:snapToGrid w:val="0"/>
        <w:spacing w:line="240" w:lineRule="atLeast"/>
        <w:ind w:firstLineChars="0" w:firstLine="0"/>
        <w:jc w:val="left"/>
        <w:rPr>
          <w:rFonts w:ascii="Times New Roman" w:eastAsia="宋体" w:hAnsi="Times New Roman" w:cs="宋体"/>
          <w:b/>
          <w:color w:val="FF0000"/>
          <w:sz w:val="15"/>
          <w:szCs w:val="15"/>
        </w:rPr>
      </w:pPr>
      <w:r w:rsidRPr="009157E7">
        <w:rPr>
          <w:rFonts w:ascii="Times New Roman" w:eastAsia="宋体" w:hAnsi="Times New Roman" w:cs="宋体" w:hint="eastAsia"/>
          <w:b/>
          <w:color w:val="FF0000"/>
          <w:sz w:val="15"/>
          <w:szCs w:val="15"/>
        </w:rPr>
        <w:t>3.</w:t>
      </w:r>
      <w:r w:rsidR="00375BF7" w:rsidRPr="009157E7">
        <w:rPr>
          <w:rFonts w:ascii="Times New Roman" w:eastAsia="宋体" w:hAnsi="Times New Roman" w:cs="宋体" w:hint="eastAsia"/>
          <w:b/>
          <w:sz w:val="15"/>
          <w:szCs w:val="15"/>
        </w:rPr>
        <w:t>如何理解</w:t>
      </w:r>
      <w:r w:rsidR="00375BF7" w:rsidRPr="009157E7">
        <w:rPr>
          <w:rFonts w:ascii="Times New Roman" w:eastAsia="宋体" w:hAnsi="Times New Roman" w:cs="宋体" w:hint="eastAsia"/>
          <w:b/>
          <w:color w:val="FF0000"/>
          <w:sz w:val="15"/>
          <w:szCs w:val="15"/>
        </w:rPr>
        <w:t>矛盾的普遍性与特殊性</w:t>
      </w:r>
      <w:r w:rsidR="00375BF7" w:rsidRPr="009157E7">
        <w:rPr>
          <w:rFonts w:ascii="Times New Roman" w:eastAsia="宋体" w:hAnsi="Times New Roman" w:cs="宋体" w:hint="eastAsia"/>
          <w:b/>
          <w:sz w:val="15"/>
          <w:szCs w:val="15"/>
        </w:rPr>
        <w:t>的</w:t>
      </w:r>
      <w:r w:rsidR="00375BF7" w:rsidRPr="009157E7">
        <w:rPr>
          <w:rFonts w:ascii="Times New Roman" w:eastAsia="宋体" w:hAnsi="Times New Roman" w:cs="宋体" w:hint="eastAsia"/>
          <w:b/>
          <w:color w:val="FF0000"/>
          <w:sz w:val="15"/>
          <w:szCs w:val="15"/>
        </w:rPr>
        <w:t>相互关系</w:t>
      </w:r>
      <w:r w:rsidR="00375BF7" w:rsidRPr="009157E7">
        <w:rPr>
          <w:rFonts w:ascii="Times New Roman" w:eastAsia="宋体" w:hAnsi="Times New Roman" w:cs="宋体" w:hint="eastAsia"/>
          <w:b/>
          <w:sz w:val="15"/>
          <w:szCs w:val="15"/>
        </w:rPr>
        <w:t>及其方法论</w:t>
      </w:r>
      <w:r w:rsidR="00375BF7" w:rsidRPr="009157E7">
        <w:rPr>
          <w:rFonts w:ascii="Times New Roman" w:eastAsia="宋体" w:hAnsi="Times New Roman" w:cs="宋体" w:hint="eastAsia"/>
          <w:b/>
          <w:color w:val="FF0000"/>
          <w:sz w:val="15"/>
          <w:szCs w:val="15"/>
        </w:rPr>
        <w:t>意义？</w:t>
      </w:r>
    </w:p>
    <w:p w:rsidR="005D1DC3" w:rsidRPr="009157E7" w:rsidRDefault="00375BF7" w:rsidP="00E777A3">
      <w:pPr>
        <w:adjustRightInd w:val="0"/>
        <w:snapToGrid w:val="0"/>
        <w:spacing w:line="240" w:lineRule="atLeast"/>
        <w:ind w:firstLineChars="200" w:firstLine="300"/>
        <w:jc w:val="left"/>
        <w:rPr>
          <w:rFonts w:ascii="Times New Roman" w:eastAsia="宋体" w:hAnsi="Times New Roman"/>
          <w:color w:val="0070C0"/>
          <w:sz w:val="15"/>
          <w:szCs w:val="15"/>
        </w:rPr>
      </w:pPr>
      <w:r w:rsidRPr="009157E7">
        <w:rPr>
          <w:rFonts w:ascii="Times New Roman" w:eastAsia="宋体" w:hAnsi="Times New Roman" w:cs="PingFang SC" w:hint="eastAsia"/>
          <w:color w:val="000000" w:themeColor="text1"/>
          <w:kern w:val="0"/>
          <w:sz w:val="15"/>
          <w:szCs w:val="15"/>
          <w:shd w:val="clear" w:color="auto" w:fill="FFFFFF"/>
          <w:lang w:bidi="ar"/>
        </w:rPr>
        <w:t>矛盾的普遍性是指事事有矛盾、时时有矛盾</w:t>
      </w:r>
      <w:r w:rsidR="00217FB1" w:rsidRPr="009157E7">
        <w:rPr>
          <w:rFonts w:ascii="Times New Roman" w:eastAsia="宋体" w:hAnsi="Times New Roman" w:cs="PingFang SC" w:hint="eastAsia"/>
          <w:color w:val="000000" w:themeColor="text1"/>
          <w:kern w:val="0"/>
          <w:sz w:val="15"/>
          <w:szCs w:val="15"/>
          <w:shd w:val="clear" w:color="auto" w:fill="FFFFFF"/>
          <w:lang w:bidi="ar"/>
        </w:rPr>
        <w:t>；</w:t>
      </w:r>
      <w:r w:rsidRPr="009157E7">
        <w:rPr>
          <w:rFonts w:ascii="Times New Roman" w:eastAsia="宋体" w:hAnsi="Times New Roman" w:cs="PingFang SC" w:hint="eastAsia"/>
          <w:color w:val="000000" w:themeColor="text1"/>
          <w:kern w:val="0"/>
          <w:sz w:val="15"/>
          <w:szCs w:val="15"/>
          <w:shd w:val="clear" w:color="auto" w:fill="FFFFFF"/>
          <w:lang w:bidi="ar"/>
        </w:rPr>
        <w:t>矛盾的特殊性是指各种事物的矛盾都各有其特点或个性</w:t>
      </w:r>
      <w:r w:rsidR="00217FB1" w:rsidRPr="009157E7">
        <w:rPr>
          <w:rFonts w:ascii="Times New Roman" w:eastAsia="宋体" w:hAnsi="Times New Roman" w:cs="PingFang SC" w:hint="eastAsia"/>
          <w:color w:val="000000" w:themeColor="text1"/>
          <w:kern w:val="0"/>
          <w:sz w:val="15"/>
          <w:szCs w:val="15"/>
          <w:shd w:val="clear" w:color="auto" w:fill="FFFFFF"/>
          <w:lang w:bidi="ar"/>
        </w:rPr>
        <w:t>。</w:t>
      </w:r>
    </w:p>
    <w:p w:rsidR="00572518" w:rsidRPr="009157E7" w:rsidRDefault="00FF6AEE" w:rsidP="00E777A3">
      <w:pPr>
        <w:adjustRightInd w:val="0"/>
        <w:snapToGrid w:val="0"/>
        <w:spacing w:line="240" w:lineRule="atLeast"/>
        <w:ind w:firstLineChars="200" w:firstLine="300"/>
        <w:jc w:val="left"/>
        <w:rPr>
          <w:rFonts w:ascii="Times New Roman" w:eastAsia="宋体" w:hAnsi="Times New Roman"/>
          <w:sz w:val="15"/>
          <w:szCs w:val="15"/>
        </w:rPr>
      </w:pPr>
      <w:r w:rsidRPr="009157E7">
        <w:rPr>
          <w:rFonts w:ascii="Times New Roman" w:eastAsia="宋体" w:hAnsi="Times New Roman" w:cs="PingFang SC" w:hint="eastAsia"/>
          <w:color w:val="0070C0"/>
          <w:kern w:val="0"/>
          <w:sz w:val="15"/>
          <w:szCs w:val="15"/>
          <w:shd w:val="clear" w:color="auto" w:fill="FFFFFF"/>
          <w:lang w:bidi="ar"/>
        </w:rPr>
        <w:t>关系：</w:t>
      </w:r>
      <w:r w:rsidR="00375BF7" w:rsidRPr="009157E7">
        <w:rPr>
          <w:rFonts w:ascii="Times New Roman" w:eastAsia="宋体" w:hAnsi="Times New Roman" w:cs="PingFang SC" w:hint="eastAsia"/>
          <w:color w:val="000000" w:themeColor="text1"/>
          <w:kern w:val="0"/>
          <w:sz w:val="15"/>
          <w:szCs w:val="15"/>
          <w:shd w:val="clear" w:color="auto" w:fill="FFFFFF"/>
          <w:lang w:bidi="ar"/>
        </w:rPr>
        <w:t>①</w:t>
      </w:r>
      <w:r w:rsidR="00375BF7" w:rsidRPr="009157E7">
        <w:rPr>
          <w:rFonts w:ascii="Times New Roman" w:eastAsia="宋体" w:hAnsi="Times New Roman" w:cs="PingFang SC" w:hint="eastAsia"/>
          <w:color w:val="0070C0"/>
          <w:kern w:val="0"/>
          <w:sz w:val="15"/>
          <w:szCs w:val="15"/>
          <w:shd w:val="clear" w:color="auto" w:fill="FFFFFF"/>
          <w:lang w:bidi="ar"/>
        </w:rPr>
        <w:t>两者是相互联系的</w:t>
      </w:r>
      <w:r w:rsidRPr="009157E7">
        <w:rPr>
          <w:rFonts w:ascii="Times New Roman" w:eastAsia="宋体" w:hAnsi="Times New Roman" w:cs="PingFang SC" w:hint="eastAsia"/>
          <w:color w:val="0070C0"/>
          <w:kern w:val="0"/>
          <w:sz w:val="15"/>
          <w:szCs w:val="15"/>
          <w:shd w:val="clear" w:color="auto" w:fill="FFFFFF"/>
          <w:lang w:bidi="ar"/>
        </w:rPr>
        <w:t>，</w:t>
      </w:r>
      <w:r w:rsidR="00375BF7" w:rsidRPr="009157E7">
        <w:rPr>
          <w:rFonts w:ascii="Times New Roman" w:eastAsia="宋体" w:hAnsi="Times New Roman" w:cs="PingFang SC" w:hint="eastAsia"/>
          <w:color w:val="0070C0"/>
          <w:kern w:val="0"/>
          <w:sz w:val="15"/>
          <w:szCs w:val="15"/>
          <w:shd w:val="clear" w:color="auto" w:fill="FFFFFF"/>
          <w:lang w:bidi="ar"/>
        </w:rPr>
        <w:t>共性寓于个性之中</w:t>
      </w:r>
      <w:r w:rsidR="00375BF7" w:rsidRPr="009157E7">
        <w:rPr>
          <w:rFonts w:ascii="Times New Roman" w:eastAsia="宋体" w:hAnsi="Times New Roman" w:cs="PingFang SC" w:hint="eastAsia"/>
          <w:color w:val="0070C0"/>
          <w:kern w:val="0"/>
          <w:sz w:val="15"/>
          <w:szCs w:val="15"/>
          <w:shd w:val="clear" w:color="auto" w:fill="FFFFFF"/>
          <w:lang w:bidi="ar"/>
        </w:rPr>
        <w:t>,</w:t>
      </w:r>
      <w:r w:rsidR="00375BF7" w:rsidRPr="009157E7">
        <w:rPr>
          <w:rFonts w:ascii="Times New Roman" w:eastAsia="宋体" w:hAnsi="Times New Roman" w:cs="PingFang SC" w:hint="eastAsia"/>
          <w:color w:val="0070C0"/>
          <w:kern w:val="0"/>
          <w:sz w:val="15"/>
          <w:szCs w:val="15"/>
          <w:shd w:val="clear" w:color="auto" w:fill="FFFFFF"/>
          <w:lang w:bidi="ar"/>
        </w:rPr>
        <w:t>个性是共性的表现；</w:t>
      </w:r>
      <w:r w:rsidR="00375BF7" w:rsidRPr="009157E7">
        <w:rPr>
          <w:rFonts w:ascii="Times New Roman" w:eastAsia="宋体" w:hAnsi="Times New Roman" w:cs="PingFang SC" w:hint="eastAsia"/>
          <w:color w:val="000000" w:themeColor="text1"/>
          <w:kern w:val="0"/>
          <w:sz w:val="15"/>
          <w:szCs w:val="15"/>
          <w:shd w:val="clear" w:color="auto" w:fill="FFFFFF"/>
          <w:lang w:bidi="ar"/>
        </w:rPr>
        <w:t>②</w:t>
      </w:r>
      <w:r w:rsidR="00375BF7" w:rsidRPr="009157E7">
        <w:rPr>
          <w:rFonts w:ascii="Times New Roman" w:eastAsia="宋体" w:hAnsi="Times New Roman" w:cs="PingFang SC" w:hint="eastAsia"/>
          <w:color w:val="7030A0"/>
          <w:kern w:val="0"/>
          <w:sz w:val="15"/>
          <w:szCs w:val="15"/>
          <w:shd w:val="clear" w:color="auto" w:fill="FFFFFF"/>
          <w:lang w:bidi="ar"/>
        </w:rPr>
        <w:t>两者是相互区别的</w:t>
      </w:r>
      <w:r w:rsidR="00375BF7" w:rsidRPr="009157E7">
        <w:rPr>
          <w:rFonts w:ascii="Times New Roman" w:eastAsia="宋体" w:hAnsi="Times New Roman" w:cs="PingFang SC" w:hint="eastAsia"/>
          <w:color w:val="7030A0"/>
          <w:kern w:val="0"/>
          <w:sz w:val="15"/>
          <w:szCs w:val="15"/>
          <w:shd w:val="clear" w:color="auto" w:fill="FFFFFF"/>
          <w:lang w:bidi="ar"/>
        </w:rPr>
        <w:t>,</w:t>
      </w:r>
      <w:r w:rsidR="00375BF7" w:rsidRPr="009157E7">
        <w:rPr>
          <w:rFonts w:ascii="Times New Roman" w:eastAsia="宋体" w:hAnsi="Times New Roman" w:cs="PingFang SC" w:hint="eastAsia"/>
          <w:color w:val="7030A0"/>
          <w:kern w:val="0"/>
          <w:sz w:val="15"/>
          <w:szCs w:val="15"/>
          <w:shd w:val="clear" w:color="auto" w:fill="FFFFFF"/>
          <w:lang w:bidi="ar"/>
        </w:rPr>
        <w:t>共性</w:t>
      </w:r>
      <w:r w:rsidR="00442308" w:rsidRPr="009157E7">
        <w:rPr>
          <w:rFonts w:ascii="Times New Roman" w:eastAsia="宋体" w:hAnsi="Times New Roman" w:cs="PingFang SC" w:hint="eastAsia"/>
          <w:color w:val="7030A0"/>
          <w:kern w:val="0"/>
          <w:sz w:val="15"/>
          <w:szCs w:val="15"/>
          <w:shd w:val="clear" w:color="auto" w:fill="FFFFFF"/>
          <w:lang w:bidi="ar"/>
        </w:rPr>
        <w:t>是无条件的、绝对的，而个性是有条件的、相对的</w:t>
      </w:r>
      <w:r w:rsidR="00375BF7" w:rsidRPr="009157E7">
        <w:rPr>
          <w:rFonts w:ascii="Times New Roman" w:eastAsia="宋体" w:hAnsi="Times New Roman" w:cs="PingFang SC" w:hint="eastAsia"/>
          <w:color w:val="7030A0"/>
          <w:kern w:val="0"/>
          <w:sz w:val="15"/>
          <w:szCs w:val="15"/>
          <w:shd w:val="clear" w:color="auto" w:fill="FFFFFF"/>
          <w:lang w:bidi="ar"/>
        </w:rPr>
        <w:t>；</w:t>
      </w:r>
      <w:r w:rsidR="00375BF7" w:rsidRPr="009157E7">
        <w:rPr>
          <w:rFonts w:ascii="Times New Roman" w:eastAsia="宋体" w:hAnsi="Times New Roman" w:cs="PingFang SC" w:hint="eastAsia"/>
          <w:color w:val="000000" w:themeColor="text1"/>
          <w:kern w:val="0"/>
          <w:sz w:val="15"/>
          <w:szCs w:val="15"/>
          <w:shd w:val="clear" w:color="auto" w:fill="FFFFFF"/>
          <w:lang w:bidi="ar"/>
        </w:rPr>
        <w:t>③</w:t>
      </w:r>
      <w:r w:rsidR="00375BF7" w:rsidRPr="009157E7">
        <w:rPr>
          <w:rFonts w:ascii="Times New Roman" w:eastAsia="宋体" w:hAnsi="Times New Roman" w:cs="PingFang SC" w:hint="eastAsia"/>
          <w:color w:val="0070C0"/>
          <w:kern w:val="0"/>
          <w:sz w:val="15"/>
          <w:szCs w:val="15"/>
          <w:shd w:val="clear" w:color="auto" w:fill="FFFFFF"/>
          <w:lang w:bidi="ar"/>
        </w:rPr>
        <w:t>两者在一定条件下相互转化</w:t>
      </w:r>
      <w:r w:rsidR="00572518" w:rsidRPr="009157E7">
        <w:rPr>
          <w:rFonts w:ascii="Times New Roman" w:eastAsia="宋体" w:hAnsi="Times New Roman" w:cs="PingFang SC" w:hint="eastAsia"/>
          <w:color w:val="0070C0"/>
          <w:kern w:val="0"/>
          <w:sz w:val="15"/>
          <w:szCs w:val="15"/>
          <w:shd w:val="clear" w:color="auto" w:fill="FFFFFF"/>
          <w:lang w:bidi="ar"/>
        </w:rPr>
        <w:t>。</w:t>
      </w:r>
    </w:p>
    <w:p w:rsidR="00956322" w:rsidRPr="009157E7" w:rsidRDefault="00375BF7" w:rsidP="00E777A3">
      <w:pPr>
        <w:adjustRightInd w:val="0"/>
        <w:snapToGrid w:val="0"/>
        <w:spacing w:line="240" w:lineRule="atLeast"/>
        <w:ind w:firstLineChars="200" w:firstLine="300"/>
        <w:jc w:val="left"/>
        <w:rPr>
          <w:rFonts w:ascii="Times New Roman" w:eastAsia="宋体" w:hAnsi="Times New Roman" w:cs="PingFang SC"/>
          <w:color w:val="7030A0"/>
          <w:kern w:val="0"/>
          <w:sz w:val="15"/>
          <w:szCs w:val="15"/>
          <w:shd w:val="clear" w:color="auto" w:fill="FFFFFF"/>
          <w:lang w:bidi="ar"/>
        </w:rPr>
      </w:pPr>
      <w:r w:rsidRPr="009157E7">
        <w:rPr>
          <w:rFonts w:ascii="Times New Roman" w:eastAsia="宋体" w:hAnsi="Times New Roman" w:cs="PingFang SC"/>
          <w:color w:val="7030A0"/>
          <w:kern w:val="0"/>
          <w:sz w:val="15"/>
          <w:szCs w:val="15"/>
          <w:shd w:val="clear" w:color="auto" w:fill="FFFFFF"/>
          <w:lang w:bidi="ar"/>
        </w:rPr>
        <w:t>意义：</w:t>
      </w:r>
      <w:r w:rsidR="000F6DDA" w:rsidRPr="009157E7">
        <w:rPr>
          <w:rFonts w:ascii="Times New Roman" w:eastAsia="宋体" w:hAnsi="Times New Roman" w:cs="PingFang SC" w:hint="eastAsia"/>
          <w:color w:val="000000" w:themeColor="text1"/>
          <w:kern w:val="0"/>
          <w:sz w:val="15"/>
          <w:szCs w:val="15"/>
          <w:shd w:val="clear" w:color="auto" w:fill="FFFFFF"/>
          <w:lang w:bidi="ar"/>
        </w:rPr>
        <w:t>①</w:t>
      </w:r>
      <w:r w:rsidRPr="009157E7">
        <w:rPr>
          <w:rFonts w:ascii="Times New Roman" w:eastAsia="宋体" w:hAnsi="Times New Roman" w:cs="PingFang SC"/>
          <w:color w:val="7030A0"/>
          <w:kern w:val="0"/>
          <w:sz w:val="15"/>
          <w:szCs w:val="15"/>
          <w:shd w:val="clear" w:color="auto" w:fill="FFFFFF"/>
          <w:lang w:bidi="ar"/>
        </w:rPr>
        <w:t>掌握这种辩证关系有助于我们正确的、客观的认识事物</w:t>
      </w:r>
      <w:r w:rsidR="00217FB1" w:rsidRPr="009157E7">
        <w:rPr>
          <w:rFonts w:ascii="Times New Roman" w:eastAsia="宋体" w:hAnsi="Times New Roman" w:cs="PingFang SC" w:hint="eastAsia"/>
          <w:color w:val="7030A0"/>
          <w:kern w:val="0"/>
          <w:sz w:val="15"/>
          <w:szCs w:val="15"/>
          <w:shd w:val="clear" w:color="auto" w:fill="FFFFFF"/>
          <w:lang w:bidi="ar"/>
        </w:rPr>
        <w:t>。</w:t>
      </w:r>
      <w:r w:rsidR="000F6DDA" w:rsidRPr="009157E7">
        <w:rPr>
          <w:rFonts w:ascii="Times New Roman" w:eastAsia="宋体" w:hAnsi="Times New Roman" w:cs="PingFang SC" w:hint="eastAsia"/>
          <w:color w:val="000000" w:themeColor="text1"/>
          <w:kern w:val="0"/>
          <w:sz w:val="15"/>
          <w:szCs w:val="15"/>
          <w:shd w:val="clear" w:color="auto" w:fill="FFFFFF"/>
          <w:lang w:bidi="ar"/>
        </w:rPr>
        <w:t>②</w:t>
      </w:r>
      <w:r w:rsidRPr="009157E7">
        <w:rPr>
          <w:rFonts w:ascii="Times New Roman" w:eastAsia="宋体" w:hAnsi="Times New Roman" w:cs="PingFang SC"/>
          <w:color w:val="0070C0"/>
          <w:kern w:val="0"/>
          <w:sz w:val="15"/>
          <w:szCs w:val="15"/>
          <w:shd w:val="clear" w:color="auto" w:fill="FFFFFF"/>
          <w:lang w:bidi="ar"/>
        </w:rPr>
        <w:t>掌握这种辩证关系有助于我们学会科学的工作方法</w:t>
      </w:r>
      <w:r w:rsidR="00217FB1" w:rsidRPr="009157E7">
        <w:rPr>
          <w:rFonts w:ascii="Times New Roman" w:eastAsia="宋体" w:hAnsi="Times New Roman" w:cs="PingFang SC" w:hint="eastAsia"/>
          <w:color w:val="0070C0"/>
          <w:kern w:val="0"/>
          <w:sz w:val="15"/>
          <w:szCs w:val="15"/>
          <w:shd w:val="clear" w:color="auto" w:fill="FFFFFF"/>
          <w:lang w:bidi="ar"/>
        </w:rPr>
        <w:t>。</w:t>
      </w:r>
      <w:r w:rsidR="000F6DDA" w:rsidRPr="009157E7">
        <w:rPr>
          <w:rFonts w:ascii="Times New Roman" w:eastAsia="宋体" w:hAnsi="Times New Roman" w:cs="PingFang SC" w:hint="eastAsia"/>
          <w:color w:val="000000" w:themeColor="text1"/>
          <w:kern w:val="0"/>
          <w:sz w:val="15"/>
          <w:szCs w:val="15"/>
          <w:shd w:val="clear" w:color="auto" w:fill="FFFFFF"/>
          <w:lang w:bidi="ar"/>
        </w:rPr>
        <w:t>③</w:t>
      </w:r>
      <w:r w:rsidR="0090663D" w:rsidRPr="009157E7">
        <w:rPr>
          <w:rFonts w:ascii="Times New Roman" w:eastAsia="宋体" w:hAnsi="Times New Roman" w:cs="PingFang SC"/>
          <w:color w:val="7030A0"/>
          <w:kern w:val="0"/>
          <w:sz w:val="15"/>
          <w:szCs w:val="15"/>
          <w:shd w:val="clear" w:color="auto" w:fill="FFFFFF"/>
          <w:lang w:bidi="ar"/>
        </w:rPr>
        <w:t>掌握这种辩证关系有助于我们建设</w:t>
      </w:r>
      <w:r w:rsidRPr="009157E7">
        <w:rPr>
          <w:rFonts w:ascii="Times New Roman" w:eastAsia="宋体" w:hAnsi="Times New Roman" w:cs="PingFang SC"/>
          <w:color w:val="7030A0"/>
          <w:kern w:val="0"/>
          <w:sz w:val="15"/>
          <w:szCs w:val="15"/>
          <w:shd w:val="clear" w:color="auto" w:fill="FFFFFF"/>
          <w:lang w:bidi="ar"/>
        </w:rPr>
        <w:t>中国特色社会主义</w:t>
      </w:r>
      <w:r w:rsidR="00217FB1" w:rsidRPr="009157E7">
        <w:rPr>
          <w:rFonts w:ascii="Times New Roman" w:eastAsia="宋体" w:hAnsi="Times New Roman" w:cs="PingFang SC" w:hint="eastAsia"/>
          <w:color w:val="7030A0"/>
          <w:kern w:val="0"/>
          <w:sz w:val="15"/>
          <w:szCs w:val="15"/>
          <w:shd w:val="clear" w:color="auto" w:fill="FFFFFF"/>
          <w:lang w:bidi="ar"/>
        </w:rPr>
        <w:t>。</w:t>
      </w:r>
    </w:p>
    <w:p w:rsidR="0090663D" w:rsidRPr="009157E7" w:rsidRDefault="0090663D" w:rsidP="00E777A3">
      <w:pPr>
        <w:adjustRightInd w:val="0"/>
        <w:snapToGrid w:val="0"/>
        <w:spacing w:line="240" w:lineRule="atLeast"/>
        <w:ind w:firstLineChars="200" w:firstLine="300"/>
        <w:jc w:val="left"/>
        <w:rPr>
          <w:rFonts w:ascii="Times New Roman" w:eastAsia="宋体" w:hAnsi="Times New Roman"/>
          <w:color w:val="7030A0"/>
          <w:sz w:val="15"/>
          <w:szCs w:val="15"/>
        </w:rPr>
      </w:pPr>
    </w:p>
    <w:p w:rsidR="00956322" w:rsidRPr="009157E7" w:rsidRDefault="009A448D" w:rsidP="00E777A3">
      <w:pPr>
        <w:pStyle w:val="1"/>
        <w:adjustRightInd w:val="0"/>
        <w:snapToGrid w:val="0"/>
        <w:spacing w:line="240" w:lineRule="atLeast"/>
        <w:ind w:firstLineChars="0" w:firstLine="0"/>
        <w:jc w:val="left"/>
        <w:rPr>
          <w:rFonts w:ascii="Times New Roman" w:eastAsia="宋体" w:hAnsi="Times New Roman"/>
          <w:b/>
          <w:color w:val="FF0000"/>
          <w:sz w:val="15"/>
          <w:szCs w:val="15"/>
        </w:rPr>
      </w:pPr>
      <w:r w:rsidRPr="009157E7">
        <w:rPr>
          <w:rFonts w:ascii="Times New Roman" w:eastAsia="宋体" w:hAnsi="Times New Roman" w:hint="eastAsia"/>
          <w:b/>
          <w:color w:val="FF0000"/>
          <w:sz w:val="15"/>
          <w:szCs w:val="15"/>
        </w:rPr>
        <w:t>4.</w:t>
      </w:r>
      <w:r w:rsidR="00375BF7" w:rsidRPr="009157E7">
        <w:rPr>
          <w:rFonts w:ascii="Times New Roman" w:eastAsia="宋体" w:hAnsi="Times New Roman"/>
          <w:b/>
          <w:color w:val="FF0000"/>
          <w:sz w:val="15"/>
          <w:szCs w:val="15"/>
        </w:rPr>
        <w:t>依据</w:t>
      </w:r>
      <w:r w:rsidR="00375BF7" w:rsidRPr="009157E7">
        <w:rPr>
          <w:rFonts w:ascii="Times New Roman" w:eastAsia="宋体" w:hAnsi="Times New Roman"/>
          <w:b/>
          <w:sz w:val="15"/>
          <w:szCs w:val="15"/>
        </w:rPr>
        <w:t>思维方法与思维能力的</w:t>
      </w:r>
      <w:r w:rsidR="00375BF7" w:rsidRPr="009157E7">
        <w:rPr>
          <w:rFonts w:ascii="Times New Roman" w:eastAsia="宋体" w:hAnsi="Times New Roman"/>
          <w:b/>
          <w:color w:val="FF0000"/>
          <w:sz w:val="15"/>
          <w:szCs w:val="15"/>
        </w:rPr>
        <w:t>关系</w:t>
      </w:r>
      <w:r w:rsidR="00375BF7" w:rsidRPr="009157E7">
        <w:rPr>
          <w:rFonts w:ascii="Times New Roman" w:eastAsia="宋体" w:hAnsi="Times New Roman" w:hint="eastAsia"/>
          <w:b/>
          <w:color w:val="FF0000"/>
          <w:sz w:val="15"/>
          <w:szCs w:val="15"/>
        </w:rPr>
        <w:t>，</w:t>
      </w:r>
      <w:r w:rsidR="00454EE2" w:rsidRPr="009157E7">
        <w:rPr>
          <w:rFonts w:ascii="Times New Roman" w:eastAsia="宋体" w:hAnsi="Times New Roman"/>
          <w:b/>
          <w:sz w:val="15"/>
          <w:szCs w:val="15"/>
        </w:rPr>
        <w:t>谈谈如何</w:t>
      </w:r>
      <w:r w:rsidR="00454EE2" w:rsidRPr="009157E7">
        <w:rPr>
          <w:rFonts w:ascii="Times New Roman" w:eastAsia="宋体" w:hAnsi="Times New Roman"/>
          <w:b/>
          <w:color w:val="FF0000"/>
          <w:sz w:val="15"/>
          <w:szCs w:val="15"/>
        </w:rPr>
        <w:t>培养和提</w:t>
      </w:r>
      <w:r w:rsidR="00454EE2" w:rsidRPr="009157E7">
        <w:rPr>
          <w:rFonts w:ascii="Times New Roman" w:eastAsia="宋体" w:hAnsi="Times New Roman" w:hint="eastAsia"/>
          <w:b/>
          <w:color w:val="FF0000"/>
          <w:sz w:val="15"/>
          <w:szCs w:val="15"/>
        </w:rPr>
        <w:t>高</w:t>
      </w:r>
      <w:r w:rsidR="00375BF7" w:rsidRPr="009157E7">
        <w:rPr>
          <w:rFonts w:ascii="Times New Roman" w:eastAsia="宋体" w:hAnsi="Times New Roman"/>
          <w:b/>
          <w:color w:val="FF0000"/>
          <w:sz w:val="15"/>
          <w:szCs w:val="15"/>
        </w:rPr>
        <w:t>思维能力</w:t>
      </w:r>
      <w:r w:rsidR="00375BF7" w:rsidRPr="009157E7">
        <w:rPr>
          <w:rFonts w:ascii="Times New Roman" w:eastAsia="宋体" w:hAnsi="Times New Roman" w:hint="eastAsia"/>
          <w:b/>
          <w:color w:val="FF0000"/>
          <w:sz w:val="15"/>
          <w:szCs w:val="15"/>
        </w:rPr>
        <w:t>。</w:t>
      </w:r>
    </w:p>
    <w:p w:rsidR="00956322" w:rsidRPr="009157E7" w:rsidRDefault="00375BF7" w:rsidP="00E777A3">
      <w:pPr>
        <w:adjustRightInd w:val="0"/>
        <w:snapToGrid w:val="0"/>
        <w:spacing w:line="240" w:lineRule="atLeast"/>
        <w:ind w:firstLineChars="200" w:firstLine="300"/>
        <w:jc w:val="left"/>
        <w:rPr>
          <w:rFonts w:ascii="Times New Roman" w:eastAsia="宋体" w:hAnsi="Times New Roman"/>
          <w:sz w:val="15"/>
          <w:szCs w:val="15"/>
        </w:rPr>
      </w:pPr>
      <w:r w:rsidRPr="009157E7">
        <w:rPr>
          <w:rFonts w:ascii="Times New Roman" w:eastAsia="宋体" w:hAnsi="Times New Roman"/>
          <w:sz w:val="15"/>
          <w:szCs w:val="15"/>
        </w:rPr>
        <w:t>学习和掌握唯物辨法的科学思维方法，就是要我们在实践中不断增强思维能力，特别是不断增强</w:t>
      </w:r>
      <w:r w:rsidR="002E6595" w:rsidRPr="009157E7">
        <w:rPr>
          <w:rFonts w:ascii="Times New Roman" w:eastAsia="宋体" w:hAnsi="Times New Roman" w:hint="eastAsia"/>
          <w:sz w:val="15"/>
          <w:szCs w:val="15"/>
        </w:rPr>
        <w:t>五大</w:t>
      </w:r>
      <w:r w:rsidRPr="009157E7">
        <w:rPr>
          <w:rFonts w:ascii="Times New Roman" w:eastAsia="宋体" w:hAnsi="Times New Roman"/>
          <w:sz w:val="15"/>
          <w:szCs w:val="15"/>
        </w:rPr>
        <w:t>思维能力。</w:t>
      </w:r>
    </w:p>
    <w:p w:rsidR="00956322" w:rsidRPr="009157E7" w:rsidRDefault="00375BF7" w:rsidP="00E777A3">
      <w:pPr>
        <w:adjustRightInd w:val="0"/>
        <w:snapToGrid w:val="0"/>
        <w:spacing w:line="240" w:lineRule="atLeast"/>
        <w:ind w:firstLineChars="200" w:firstLine="300"/>
        <w:jc w:val="left"/>
        <w:rPr>
          <w:rFonts w:ascii="Times New Roman" w:eastAsia="宋体" w:hAnsi="Times New Roman"/>
          <w:sz w:val="15"/>
          <w:szCs w:val="15"/>
        </w:rPr>
      </w:pPr>
      <w:r w:rsidRPr="009157E7">
        <w:rPr>
          <w:rFonts w:ascii="Times New Roman" w:eastAsia="宋体" w:hAnsi="Times New Roman" w:hint="eastAsia"/>
          <w:sz w:val="15"/>
          <w:szCs w:val="15"/>
        </w:rPr>
        <w:t>(1)</w:t>
      </w:r>
      <w:r w:rsidRPr="009157E7">
        <w:rPr>
          <w:rFonts w:ascii="Times New Roman" w:eastAsia="宋体" w:hAnsi="Times New Roman"/>
          <w:color w:val="0070C0"/>
          <w:sz w:val="15"/>
          <w:szCs w:val="15"/>
        </w:rPr>
        <w:t>辨证思维能力；</w:t>
      </w:r>
      <w:r w:rsidR="00FD50A8" w:rsidRPr="009157E7">
        <w:rPr>
          <w:rFonts w:ascii="Times New Roman" w:eastAsia="宋体" w:hAnsi="Times New Roman"/>
          <w:color w:val="0070C0"/>
          <w:sz w:val="15"/>
          <w:szCs w:val="15"/>
        </w:rPr>
        <w:t>要认真学习辨证唯物主义，全面</w:t>
      </w:r>
      <w:r w:rsidR="00FD50A8" w:rsidRPr="009157E7">
        <w:rPr>
          <w:rFonts w:ascii="Times New Roman" w:eastAsia="宋体" w:hAnsi="Times New Roman" w:hint="eastAsia"/>
          <w:color w:val="0070C0"/>
          <w:sz w:val="15"/>
          <w:szCs w:val="15"/>
        </w:rPr>
        <w:t>、</w:t>
      </w:r>
      <w:r w:rsidR="00FD50A8" w:rsidRPr="009157E7">
        <w:rPr>
          <w:rFonts w:ascii="Times New Roman" w:eastAsia="宋体" w:hAnsi="Times New Roman"/>
          <w:color w:val="0070C0"/>
          <w:sz w:val="15"/>
          <w:szCs w:val="15"/>
        </w:rPr>
        <w:t>系统</w:t>
      </w:r>
      <w:r w:rsidR="00FD50A8" w:rsidRPr="009157E7">
        <w:rPr>
          <w:rFonts w:ascii="Times New Roman" w:eastAsia="宋体" w:hAnsi="Times New Roman" w:hint="eastAsia"/>
          <w:color w:val="0070C0"/>
          <w:sz w:val="15"/>
          <w:szCs w:val="15"/>
        </w:rPr>
        <w:t>、</w:t>
      </w:r>
      <w:r w:rsidR="00FD50A8" w:rsidRPr="009157E7">
        <w:rPr>
          <w:rFonts w:ascii="Times New Roman" w:eastAsia="宋体" w:hAnsi="Times New Roman"/>
          <w:color w:val="0070C0"/>
          <w:sz w:val="15"/>
          <w:szCs w:val="15"/>
        </w:rPr>
        <w:t>准确</w:t>
      </w:r>
      <w:r w:rsidR="00FD50A8" w:rsidRPr="009157E7">
        <w:rPr>
          <w:rFonts w:ascii="Times New Roman" w:eastAsia="宋体" w:hAnsi="Times New Roman" w:hint="eastAsia"/>
          <w:color w:val="0070C0"/>
          <w:sz w:val="15"/>
          <w:szCs w:val="15"/>
        </w:rPr>
        <w:t>地</w:t>
      </w:r>
      <w:r w:rsidRPr="009157E7">
        <w:rPr>
          <w:rFonts w:ascii="Times New Roman" w:eastAsia="宋体" w:hAnsi="Times New Roman"/>
          <w:color w:val="0070C0"/>
          <w:sz w:val="15"/>
          <w:szCs w:val="15"/>
        </w:rPr>
        <w:t>掌握联系和发展中的基本观点，基本环节和基本规律，将其自觉地体现和运用于思维当中。</w:t>
      </w:r>
    </w:p>
    <w:p w:rsidR="00956322" w:rsidRPr="009157E7" w:rsidRDefault="00375BF7" w:rsidP="00E777A3">
      <w:pPr>
        <w:adjustRightInd w:val="0"/>
        <w:snapToGrid w:val="0"/>
        <w:spacing w:line="240" w:lineRule="atLeast"/>
        <w:ind w:firstLineChars="200" w:firstLine="300"/>
        <w:jc w:val="left"/>
        <w:rPr>
          <w:rFonts w:ascii="Times New Roman" w:eastAsia="宋体" w:hAnsi="Times New Roman"/>
          <w:color w:val="7030A0"/>
          <w:sz w:val="15"/>
          <w:szCs w:val="15"/>
        </w:rPr>
      </w:pPr>
      <w:r w:rsidRPr="009157E7">
        <w:rPr>
          <w:rFonts w:ascii="Times New Roman" w:eastAsia="宋体" w:hAnsi="Times New Roman" w:hint="eastAsia"/>
          <w:sz w:val="15"/>
          <w:szCs w:val="15"/>
        </w:rPr>
        <w:t>(2)</w:t>
      </w:r>
      <w:r w:rsidRPr="009157E7">
        <w:rPr>
          <w:rFonts w:ascii="Times New Roman" w:eastAsia="宋体" w:hAnsi="Times New Roman"/>
          <w:color w:val="7030A0"/>
          <w:sz w:val="15"/>
          <w:szCs w:val="15"/>
        </w:rPr>
        <w:t>历史思维能力；</w:t>
      </w:r>
      <w:r w:rsidR="00137A4D" w:rsidRPr="009157E7">
        <w:rPr>
          <w:rFonts w:ascii="Times New Roman" w:eastAsia="宋体" w:hAnsi="Times New Roman"/>
          <w:color w:val="7030A0"/>
          <w:sz w:val="15"/>
          <w:szCs w:val="15"/>
        </w:rPr>
        <w:t>要加强对中国历史，党史国史，社会主义发展史和世界历史的学习，</w:t>
      </w:r>
      <w:r w:rsidRPr="009157E7">
        <w:rPr>
          <w:rFonts w:ascii="Times New Roman" w:eastAsia="宋体" w:hAnsi="Times New Roman"/>
          <w:color w:val="7030A0"/>
          <w:sz w:val="15"/>
          <w:szCs w:val="15"/>
        </w:rPr>
        <w:t>总结</w:t>
      </w:r>
      <w:r w:rsidR="00137A4D" w:rsidRPr="009157E7">
        <w:rPr>
          <w:rFonts w:ascii="Times New Roman" w:eastAsia="宋体" w:hAnsi="Times New Roman"/>
          <w:color w:val="7030A0"/>
          <w:sz w:val="15"/>
          <w:szCs w:val="15"/>
        </w:rPr>
        <w:t>历史经验，把握历史规律，认清历史趋势，坚定中国特色社会主义方向</w:t>
      </w:r>
      <w:r w:rsidRPr="009157E7">
        <w:rPr>
          <w:rFonts w:ascii="Times New Roman" w:eastAsia="宋体" w:hAnsi="Times New Roman"/>
          <w:color w:val="7030A0"/>
          <w:sz w:val="15"/>
          <w:szCs w:val="15"/>
        </w:rPr>
        <w:t>。</w:t>
      </w:r>
    </w:p>
    <w:p w:rsidR="00956322" w:rsidRPr="009157E7" w:rsidRDefault="00375BF7" w:rsidP="00E777A3">
      <w:pPr>
        <w:adjustRightInd w:val="0"/>
        <w:snapToGrid w:val="0"/>
        <w:spacing w:line="240" w:lineRule="atLeast"/>
        <w:ind w:firstLineChars="200" w:firstLine="300"/>
        <w:jc w:val="left"/>
        <w:rPr>
          <w:rFonts w:ascii="Times New Roman" w:eastAsia="宋体" w:hAnsi="Times New Roman"/>
          <w:sz w:val="15"/>
          <w:szCs w:val="15"/>
        </w:rPr>
      </w:pPr>
      <w:r w:rsidRPr="009157E7">
        <w:rPr>
          <w:rFonts w:ascii="Times New Roman" w:eastAsia="宋体" w:hAnsi="Times New Roman" w:hint="eastAsia"/>
          <w:sz w:val="15"/>
          <w:szCs w:val="15"/>
        </w:rPr>
        <w:t>(3)</w:t>
      </w:r>
      <w:r w:rsidR="00137A4D" w:rsidRPr="009157E7">
        <w:rPr>
          <w:rFonts w:ascii="Times New Roman" w:eastAsia="宋体" w:hAnsi="Times New Roman"/>
          <w:color w:val="0070C0"/>
          <w:sz w:val="15"/>
          <w:szCs w:val="15"/>
        </w:rPr>
        <w:t>战略思维能力；要求我们不断开阔视野</w:t>
      </w:r>
      <w:r w:rsidR="00807063" w:rsidRPr="009157E7">
        <w:rPr>
          <w:rFonts w:ascii="Times New Roman" w:eastAsia="宋体" w:hAnsi="Times New Roman"/>
          <w:color w:val="0070C0"/>
          <w:sz w:val="15"/>
          <w:szCs w:val="15"/>
        </w:rPr>
        <w:t>，紧跟时代前进步伐，学会站在战略和全局的高度观察和处理问题</w:t>
      </w:r>
      <w:r w:rsidR="00807063" w:rsidRPr="009157E7">
        <w:rPr>
          <w:rFonts w:ascii="Times New Roman" w:eastAsia="宋体" w:hAnsi="Times New Roman" w:hint="eastAsia"/>
          <w:color w:val="0070C0"/>
          <w:sz w:val="15"/>
          <w:szCs w:val="15"/>
        </w:rPr>
        <w:t>。</w:t>
      </w:r>
    </w:p>
    <w:p w:rsidR="00956322" w:rsidRPr="009157E7" w:rsidRDefault="00375BF7" w:rsidP="00E777A3">
      <w:pPr>
        <w:adjustRightInd w:val="0"/>
        <w:snapToGrid w:val="0"/>
        <w:spacing w:line="240" w:lineRule="atLeast"/>
        <w:ind w:firstLineChars="200" w:firstLine="300"/>
        <w:jc w:val="left"/>
        <w:rPr>
          <w:rFonts w:ascii="Times New Roman" w:eastAsia="宋体" w:hAnsi="Times New Roman"/>
          <w:color w:val="7030A0"/>
          <w:sz w:val="15"/>
          <w:szCs w:val="15"/>
        </w:rPr>
      </w:pPr>
      <w:r w:rsidRPr="009157E7">
        <w:rPr>
          <w:rFonts w:ascii="Times New Roman" w:eastAsia="宋体" w:hAnsi="Times New Roman" w:hint="eastAsia"/>
          <w:sz w:val="15"/>
          <w:szCs w:val="15"/>
        </w:rPr>
        <w:t>(4)</w:t>
      </w:r>
      <w:r w:rsidRPr="009157E7">
        <w:rPr>
          <w:rFonts w:ascii="Times New Roman" w:eastAsia="宋体" w:hAnsi="Times New Roman"/>
          <w:color w:val="7030A0"/>
          <w:sz w:val="15"/>
          <w:szCs w:val="15"/>
        </w:rPr>
        <w:t>底线思维能力；一方面，严守原则，</w:t>
      </w:r>
      <w:r w:rsidR="00427748" w:rsidRPr="009157E7">
        <w:rPr>
          <w:rFonts w:ascii="Times New Roman" w:eastAsia="宋体" w:hAnsi="Times New Roman"/>
          <w:color w:val="7030A0"/>
          <w:sz w:val="15"/>
          <w:szCs w:val="15"/>
        </w:rPr>
        <w:t>坚守底线</w:t>
      </w:r>
      <w:r w:rsidRPr="009157E7">
        <w:rPr>
          <w:rFonts w:ascii="Times New Roman" w:eastAsia="宋体" w:hAnsi="Times New Roman"/>
          <w:color w:val="7030A0"/>
          <w:sz w:val="15"/>
          <w:szCs w:val="15"/>
        </w:rPr>
        <w:t>。另一方面，</w:t>
      </w:r>
      <w:r w:rsidR="00A66BD4" w:rsidRPr="009157E7">
        <w:rPr>
          <w:rFonts w:ascii="Times New Roman" w:eastAsia="宋体" w:hAnsi="Times New Roman"/>
          <w:color w:val="7030A0"/>
          <w:sz w:val="15"/>
          <w:szCs w:val="15"/>
        </w:rPr>
        <w:t>要做到居安思危，增强忧患意识，未雨绸缪</w:t>
      </w:r>
      <w:r w:rsidR="001C3040" w:rsidRPr="009157E7">
        <w:rPr>
          <w:rFonts w:ascii="Times New Roman" w:eastAsia="宋体" w:hAnsi="Times New Roman" w:hint="eastAsia"/>
          <w:color w:val="7030A0"/>
          <w:sz w:val="15"/>
          <w:szCs w:val="15"/>
        </w:rPr>
        <w:t>，</w:t>
      </w:r>
      <w:r w:rsidRPr="009157E7">
        <w:rPr>
          <w:rFonts w:ascii="Times New Roman" w:eastAsia="宋体" w:hAnsi="Times New Roman"/>
          <w:color w:val="7030A0"/>
          <w:sz w:val="15"/>
          <w:szCs w:val="15"/>
        </w:rPr>
        <w:t>以积极的态度研判风险，</w:t>
      </w:r>
      <w:r w:rsidR="00427748" w:rsidRPr="009157E7">
        <w:rPr>
          <w:rFonts w:ascii="Times New Roman" w:eastAsia="宋体" w:hAnsi="Times New Roman" w:hint="eastAsia"/>
          <w:color w:val="7030A0"/>
          <w:sz w:val="15"/>
          <w:szCs w:val="15"/>
        </w:rPr>
        <w:t>主动</w:t>
      </w:r>
      <w:r w:rsidR="001C3040" w:rsidRPr="009157E7">
        <w:rPr>
          <w:rFonts w:ascii="Times New Roman" w:eastAsia="宋体" w:hAnsi="Times New Roman"/>
          <w:color w:val="7030A0"/>
          <w:sz w:val="15"/>
          <w:szCs w:val="15"/>
        </w:rPr>
        <w:t>化解风险，变挑战为机遇</w:t>
      </w:r>
      <w:r w:rsidR="009E6F2B" w:rsidRPr="009157E7">
        <w:rPr>
          <w:rFonts w:ascii="Times New Roman" w:eastAsia="宋体" w:hAnsi="Times New Roman" w:hint="eastAsia"/>
          <w:color w:val="7030A0"/>
          <w:sz w:val="15"/>
          <w:szCs w:val="15"/>
        </w:rPr>
        <w:t>。</w:t>
      </w:r>
    </w:p>
    <w:p w:rsidR="00956322" w:rsidRPr="009157E7" w:rsidRDefault="00375BF7" w:rsidP="00E777A3">
      <w:pPr>
        <w:adjustRightInd w:val="0"/>
        <w:snapToGrid w:val="0"/>
        <w:spacing w:line="240" w:lineRule="atLeast"/>
        <w:ind w:firstLineChars="200" w:firstLine="300"/>
        <w:jc w:val="left"/>
        <w:rPr>
          <w:rFonts w:ascii="Times New Roman" w:eastAsia="宋体" w:hAnsi="Times New Roman"/>
          <w:sz w:val="15"/>
          <w:szCs w:val="15"/>
        </w:rPr>
      </w:pPr>
      <w:r w:rsidRPr="009157E7">
        <w:rPr>
          <w:rFonts w:ascii="Times New Roman" w:eastAsia="宋体" w:hAnsi="Times New Roman" w:hint="eastAsia"/>
          <w:sz w:val="15"/>
          <w:szCs w:val="15"/>
        </w:rPr>
        <w:t>(5)</w:t>
      </w:r>
      <w:r w:rsidRPr="009157E7">
        <w:rPr>
          <w:rFonts w:ascii="Times New Roman" w:eastAsia="宋体" w:hAnsi="Times New Roman"/>
          <w:color w:val="0070C0"/>
          <w:sz w:val="15"/>
          <w:szCs w:val="15"/>
        </w:rPr>
        <w:t>创新思维能力；要求我们有敢为人先的锐气，打破迷信权威的惯性思维，摒弃不合时宜的旧观念。坚定不移贯彻包括创新发展理念在内的新发展理念</w:t>
      </w:r>
      <w:r w:rsidR="006341A6" w:rsidRPr="009157E7">
        <w:rPr>
          <w:rFonts w:ascii="Times New Roman" w:eastAsia="宋体" w:hAnsi="Times New Roman" w:hint="eastAsia"/>
          <w:color w:val="0070C0"/>
          <w:sz w:val="15"/>
          <w:szCs w:val="15"/>
        </w:rPr>
        <w:t>。</w:t>
      </w:r>
    </w:p>
    <w:p w:rsidR="00375BF7" w:rsidRPr="009157E7" w:rsidRDefault="00375BF7" w:rsidP="00E777A3">
      <w:pPr>
        <w:adjustRightInd w:val="0"/>
        <w:snapToGrid w:val="0"/>
        <w:spacing w:line="240" w:lineRule="atLeast"/>
        <w:ind w:firstLineChars="200" w:firstLine="300"/>
        <w:jc w:val="left"/>
        <w:rPr>
          <w:rFonts w:ascii="Times New Roman" w:eastAsia="宋体" w:hAnsi="Times New Roman"/>
          <w:sz w:val="15"/>
          <w:szCs w:val="15"/>
        </w:rPr>
      </w:pPr>
    </w:p>
    <w:p w:rsidR="00956322" w:rsidRPr="009157E7" w:rsidRDefault="009A448D" w:rsidP="00E777A3">
      <w:pPr>
        <w:pStyle w:val="1"/>
        <w:autoSpaceDE w:val="0"/>
        <w:autoSpaceDN w:val="0"/>
        <w:adjustRightInd w:val="0"/>
        <w:snapToGrid w:val="0"/>
        <w:spacing w:line="240" w:lineRule="atLeast"/>
        <w:ind w:firstLineChars="0" w:firstLine="0"/>
        <w:jc w:val="left"/>
        <w:rPr>
          <w:rFonts w:ascii="Times New Roman" w:eastAsia="宋体" w:hAnsi="Times New Roman"/>
          <w:b/>
          <w:bCs/>
          <w:color w:val="FF0000"/>
          <w:sz w:val="15"/>
          <w:szCs w:val="15"/>
        </w:rPr>
      </w:pPr>
      <w:r w:rsidRPr="009157E7">
        <w:rPr>
          <w:rFonts w:ascii="Times New Roman" w:eastAsia="宋体" w:hAnsi="Times New Roman" w:hint="eastAsia"/>
          <w:b/>
          <w:bCs/>
          <w:color w:val="FF0000"/>
          <w:sz w:val="15"/>
          <w:szCs w:val="15"/>
        </w:rPr>
        <w:t>5.</w:t>
      </w:r>
      <w:r w:rsidR="00375BF7" w:rsidRPr="009157E7">
        <w:rPr>
          <w:rFonts w:ascii="Times New Roman" w:eastAsia="宋体" w:hAnsi="Times New Roman" w:hint="eastAsia"/>
          <w:b/>
          <w:bCs/>
          <w:color w:val="FF0000"/>
          <w:sz w:val="15"/>
          <w:szCs w:val="15"/>
        </w:rPr>
        <w:t>认识</w:t>
      </w:r>
      <w:r w:rsidR="00375BF7" w:rsidRPr="009157E7">
        <w:rPr>
          <w:rFonts w:ascii="Times New Roman" w:eastAsia="宋体" w:hAnsi="Times New Roman" w:hint="eastAsia"/>
          <w:b/>
          <w:bCs/>
          <w:sz w:val="15"/>
          <w:szCs w:val="15"/>
        </w:rPr>
        <w:t>的</w:t>
      </w:r>
      <w:r w:rsidR="00375BF7" w:rsidRPr="009157E7">
        <w:rPr>
          <w:rFonts w:ascii="Times New Roman" w:eastAsia="宋体" w:hAnsi="Times New Roman" w:hint="eastAsia"/>
          <w:b/>
          <w:bCs/>
          <w:color w:val="FF0000"/>
          <w:sz w:val="15"/>
          <w:szCs w:val="15"/>
        </w:rPr>
        <w:t>本质、主体性</w:t>
      </w:r>
      <w:r w:rsidR="005220FB" w:rsidRPr="009157E7">
        <w:rPr>
          <w:rFonts w:ascii="Times New Roman" w:eastAsia="宋体" w:hAnsi="Times New Roman" w:hint="eastAsia"/>
          <w:b/>
          <w:bCs/>
          <w:sz w:val="15"/>
          <w:szCs w:val="15"/>
        </w:rPr>
        <w:t>及</w:t>
      </w:r>
      <w:r w:rsidR="009D11FF" w:rsidRPr="009157E7">
        <w:rPr>
          <w:rFonts w:ascii="Times New Roman" w:eastAsia="宋体" w:hAnsi="Times New Roman" w:hint="eastAsia"/>
          <w:b/>
          <w:bCs/>
          <w:sz w:val="15"/>
          <w:szCs w:val="15"/>
        </w:rPr>
        <w:t>与</w:t>
      </w:r>
      <w:r w:rsidR="00375BF7" w:rsidRPr="009157E7">
        <w:rPr>
          <w:rFonts w:ascii="Times New Roman" w:eastAsia="宋体" w:hAnsi="Times New Roman" w:hint="eastAsia"/>
          <w:b/>
          <w:bCs/>
          <w:color w:val="FF0000"/>
          <w:sz w:val="15"/>
          <w:szCs w:val="15"/>
        </w:rPr>
        <w:t>客观性的关系。</w:t>
      </w:r>
    </w:p>
    <w:p w:rsidR="00956322" w:rsidRPr="009157E7" w:rsidRDefault="00375BF7" w:rsidP="00E777A3">
      <w:pPr>
        <w:adjustRightInd w:val="0"/>
        <w:snapToGrid w:val="0"/>
        <w:spacing w:line="240" w:lineRule="atLeast"/>
        <w:ind w:firstLineChars="200" w:firstLine="300"/>
        <w:jc w:val="left"/>
        <w:rPr>
          <w:rFonts w:ascii="Times New Roman" w:eastAsia="宋体" w:hAnsi="Times New Roman"/>
          <w:sz w:val="15"/>
          <w:szCs w:val="15"/>
        </w:rPr>
      </w:pPr>
      <w:r w:rsidRPr="009157E7">
        <w:rPr>
          <w:rFonts w:ascii="Times New Roman" w:eastAsia="宋体" w:hAnsi="Times New Roman"/>
          <w:color w:val="0070C0"/>
          <w:sz w:val="15"/>
          <w:szCs w:val="15"/>
        </w:rPr>
        <w:t>认识的本质</w:t>
      </w:r>
      <w:r w:rsidR="00572518" w:rsidRPr="009157E7">
        <w:rPr>
          <w:rFonts w:ascii="Times New Roman" w:eastAsia="宋体" w:hAnsi="Times New Roman" w:hint="eastAsia"/>
          <w:color w:val="0070C0"/>
          <w:sz w:val="15"/>
          <w:szCs w:val="15"/>
        </w:rPr>
        <w:t>：</w:t>
      </w:r>
      <w:r w:rsidRPr="009157E7">
        <w:rPr>
          <w:rFonts w:ascii="Times New Roman" w:eastAsia="宋体" w:hAnsi="Times New Roman"/>
          <w:sz w:val="15"/>
          <w:szCs w:val="15"/>
        </w:rPr>
        <w:t>是实践基础上主体对客体的能动反映，是主体和客体相互作用的结果。</w:t>
      </w:r>
    </w:p>
    <w:p w:rsidR="00956322" w:rsidRPr="009157E7" w:rsidRDefault="00375BF7" w:rsidP="00E777A3">
      <w:pPr>
        <w:adjustRightInd w:val="0"/>
        <w:snapToGrid w:val="0"/>
        <w:spacing w:line="240" w:lineRule="atLeast"/>
        <w:ind w:firstLineChars="200" w:firstLine="300"/>
        <w:jc w:val="left"/>
        <w:rPr>
          <w:rFonts w:ascii="Times New Roman" w:eastAsia="宋体" w:hAnsi="Times New Roman"/>
          <w:sz w:val="15"/>
          <w:szCs w:val="15"/>
        </w:rPr>
      </w:pPr>
      <w:r w:rsidRPr="009157E7">
        <w:rPr>
          <w:rFonts w:ascii="Times New Roman" w:eastAsia="宋体" w:hAnsi="Times New Roman" w:hint="eastAsia"/>
          <w:color w:val="7030A0"/>
          <w:sz w:val="15"/>
          <w:szCs w:val="15"/>
        </w:rPr>
        <w:t>认识的</w:t>
      </w:r>
      <w:r w:rsidRPr="009157E7">
        <w:rPr>
          <w:rFonts w:ascii="Times New Roman" w:eastAsia="宋体" w:hAnsi="Times New Roman"/>
          <w:color w:val="7030A0"/>
          <w:sz w:val="15"/>
          <w:szCs w:val="15"/>
        </w:rPr>
        <w:t>主体</w:t>
      </w:r>
      <w:r w:rsidR="00572518" w:rsidRPr="009157E7">
        <w:rPr>
          <w:rFonts w:ascii="Times New Roman" w:eastAsia="宋体" w:hAnsi="Times New Roman" w:hint="eastAsia"/>
          <w:color w:val="7030A0"/>
          <w:sz w:val="15"/>
          <w:szCs w:val="15"/>
        </w:rPr>
        <w:t>：</w:t>
      </w:r>
      <w:r w:rsidRPr="009157E7">
        <w:rPr>
          <w:rFonts w:ascii="Times New Roman" w:eastAsia="宋体" w:hAnsi="Times New Roman"/>
          <w:sz w:val="15"/>
          <w:szCs w:val="15"/>
        </w:rPr>
        <w:t>从事认识活动和实践活动的人</w:t>
      </w:r>
      <w:r w:rsidR="005E682E" w:rsidRPr="009157E7">
        <w:rPr>
          <w:rFonts w:ascii="Times New Roman" w:eastAsia="宋体" w:hAnsi="Times New Roman" w:hint="eastAsia"/>
          <w:sz w:val="15"/>
          <w:szCs w:val="15"/>
        </w:rPr>
        <w:t>。</w:t>
      </w:r>
      <w:r w:rsidR="006A32B9" w:rsidRPr="009157E7">
        <w:rPr>
          <w:rFonts w:ascii="Times New Roman" w:eastAsia="宋体" w:hAnsi="Times New Roman" w:hint="eastAsia"/>
          <w:sz w:val="15"/>
          <w:szCs w:val="15"/>
        </w:rPr>
        <w:t>主观不等于主体，主体是客观的</w:t>
      </w:r>
      <w:r w:rsidRPr="009157E7">
        <w:rPr>
          <w:rFonts w:ascii="Times New Roman" w:eastAsia="宋体" w:hAnsi="Times New Roman"/>
          <w:sz w:val="15"/>
          <w:szCs w:val="15"/>
        </w:rPr>
        <w:t>。</w:t>
      </w:r>
    </w:p>
    <w:p w:rsidR="00956322" w:rsidRPr="009157E7" w:rsidRDefault="00375BF7" w:rsidP="00E777A3">
      <w:pPr>
        <w:adjustRightInd w:val="0"/>
        <w:snapToGrid w:val="0"/>
        <w:spacing w:line="240" w:lineRule="atLeast"/>
        <w:ind w:firstLineChars="200" w:firstLine="300"/>
        <w:jc w:val="left"/>
        <w:rPr>
          <w:rFonts w:ascii="Times New Roman" w:eastAsia="宋体" w:hAnsi="Times New Roman"/>
          <w:sz w:val="15"/>
          <w:szCs w:val="15"/>
        </w:rPr>
      </w:pPr>
      <w:r w:rsidRPr="009157E7">
        <w:rPr>
          <w:rFonts w:ascii="Times New Roman" w:eastAsia="宋体" w:hAnsi="Times New Roman" w:hint="eastAsia"/>
          <w:color w:val="0070C0"/>
          <w:sz w:val="15"/>
          <w:szCs w:val="15"/>
        </w:rPr>
        <w:t>认识的</w:t>
      </w:r>
      <w:r w:rsidRPr="009157E7">
        <w:rPr>
          <w:rFonts w:ascii="Times New Roman" w:eastAsia="宋体" w:hAnsi="Times New Roman"/>
          <w:color w:val="0070C0"/>
          <w:sz w:val="15"/>
          <w:szCs w:val="15"/>
        </w:rPr>
        <w:t>客体</w:t>
      </w:r>
      <w:r w:rsidRPr="009157E7">
        <w:rPr>
          <w:rFonts w:ascii="Times New Roman" w:eastAsia="宋体" w:hAnsi="Times New Roman" w:hint="eastAsia"/>
          <w:color w:val="0070C0"/>
          <w:sz w:val="15"/>
          <w:szCs w:val="15"/>
        </w:rPr>
        <w:t>：</w:t>
      </w:r>
      <w:r w:rsidRPr="009157E7">
        <w:rPr>
          <w:rFonts w:ascii="Times New Roman" w:eastAsia="宋体" w:hAnsi="Times New Roman"/>
          <w:sz w:val="15"/>
          <w:szCs w:val="15"/>
        </w:rPr>
        <w:t>认识活动和实践活动的对象。客体的范围小于客观，客观无边无界，客体是有限的，并且客体可以是精神</w:t>
      </w:r>
      <w:r w:rsidR="00DB7962" w:rsidRPr="009157E7">
        <w:rPr>
          <w:rFonts w:ascii="Times New Roman" w:eastAsia="宋体" w:hAnsi="Times New Roman" w:hint="eastAsia"/>
          <w:sz w:val="15"/>
          <w:szCs w:val="15"/>
        </w:rPr>
        <w:t>。</w:t>
      </w:r>
      <w:r w:rsidRPr="009157E7">
        <w:rPr>
          <w:rFonts w:ascii="Times New Roman" w:eastAsia="宋体" w:hAnsi="Times New Roman"/>
          <w:sz w:val="15"/>
          <w:szCs w:val="15"/>
        </w:rPr>
        <w:t>客体与主体密不可分，而客观独立于主观。</w:t>
      </w:r>
    </w:p>
    <w:p w:rsidR="004D6671" w:rsidRDefault="004D6671" w:rsidP="00E777A3">
      <w:pPr>
        <w:adjustRightInd w:val="0"/>
        <w:snapToGrid w:val="0"/>
        <w:spacing w:line="240" w:lineRule="atLeast"/>
        <w:jc w:val="left"/>
        <w:rPr>
          <w:rFonts w:ascii="Times New Roman" w:eastAsia="宋体" w:hAnsi="Times New Roman"/>
          <w:sz w:val="15"/>
          <w:szCs w:val="15"/>
        </w:rPr>
      </w:pPr>
    </w:p>
    <w:p w:rsidR="00E72F3F" w:rsidRDefault="00E72F3F" w:rsidP="00E777A3">
      <w:pPr>
        <w:adjustRightInd w:val="0"/>
        <w:snapToGrid w:val="0"/>
        <w:spacing w:line="240" w:lineRule="atLeast"/>
        <w:jc w:val="left"/>
        <w:rPr>
          <w:rFonts w:ascii="Times New Roman" w:eastAsia="宋体" w:hAnsi="Times New Roman"/>
          <w:sz w:val="15"/>
          <w:szCs w:val="15"/>
        </w:rPr>
      </w:pPr>
    </w:p>
    <w:p w:rsidR="00E72F3F" w:rsidRDefault="00E72F3F" w:rsidP="00E777A3">
      <w:pPr>
        <w:adjustRightInd w:val="0"/>
        <w:snapToGrid w:val="0"/>
        <w:spacing w:line="240" w:lineRule="atLeast"/>
        <w:jc w:val="left"/>
        <w:rPr>
          <w:rFonts w:ascii="Times New Roman" w:eastAsia="宋体" w:hAnsi="Times New Roman"/>
          <w:sz w:val="15"/>
          <w:szCs w:val="15"/>
        </w:rPr>
      </w:pPr>
    </w:p>
    <w:p w:rsidR="00E72F3F" w:rsidRDefault="00E72F3F" w:rsidP="00E777A3">
      <w:pPr>
        <w:adjustRightInd w:val="0"/>
        <w:snapToGrid w:val="0"/>
        <w:spacing w:line="240" w:lineRule="atLeast"/>
        <w:jc w:val="left"/>
        <w:rPr>
          <w:rFonts w:ascii="Times New Roman" w:eastAsia="宋体" w:hAnsi="Times New Roman"/>
          <w:sz w:val="15"/>
          <w:szCs w:val="15"/>
        </w:rPr>
      </w:pPr>
    </w:p>
    <w:p w:rsidR="00E72F3F" w:rsidRDefault="00E72F3F" w:rsidP="00E777A3">
      <w:pPr>
        <w:adjustRightInd w:val="0"/>
        <w:snapToGrid w:val="0"/>
        <w:spacing w:line="240" w:lineRule="atLeast"/>
        <w:jc w:val="left"/>
        <w:rPr>
          <w:rFonts w:ascii="Times New Roman" w:eastAsia="宋体" w:hAnsi="Times New Roman"/>
          <w:sz w:val="15"/>
          <w:szCs w:val="15"/>
        </w:rPr>
      </w:pPr>
    </w:p>
    <w:p w:rsidR="00E72F3F" w:rsidRDefault="00E72F3F" w:rsidP="00E777A3">
      <w:pPr>
        <w:adjustRightInd w:val="0"/>
        <w:snapToGrid w:val="0"/>
        <w:spacing w:line="240" w:lineRule="atLeast"/>
        <w:jc w:val="left"/>
        <w:rPr>
          <w:rFonts w:ascii="Times New Roman" w:eastAsia="宋体" w:hAnsi="Times New Roman"/>
          <w:sz w:val="15"/>
          <w:szCs w:val="15"/>
        </w:rPr>
      </w:pPr>
    </w:p>
    <w:p w:rsidR="00E72F3F" w:rsidRPr="009157E7" w:rsidRDefault="00E72F3F" w:rsidP="00E777A3">
      <w:pPr>
        <w:adjustRightInd w:val="0"/>
        <w:snapToGrid w:val="0"/>
        <w:spacing w:line="240" w:lineRule="atLeast"/>
        <w:jc w:val="left"/>
        <w:rPr>
          <w:rFonts w:ascii="Times New Roman" w:eastAsia="宋体" w:hAnsi="Times New Roman" w:hint="eastAsia"/>
          <w:sz w:val="15"/>
          <w:szCs w:val="15"/>
        </w:rPr>
      </w:pPr>
    </w:p>
    <w:p w:rsidR="00956322" w:rsidRPr="009157E7" w:rsidRDefault="009A448D" w:rsidP="00E777A3">
      <w:pPr>
        <w:pStyle w:val="1"/>
        <w:autoSpaceDE w:val="0"/>
        <w:autoSpaceDN w:val="0"/>
        <w:adjustRightInd w:val="0"/>
        <w:snapToGrid w:val="0"/>
        <w:spacing w:line="240" w:lineRule="atLeast"/>
        <w:ind w:firstLineChars="0" w:firstLine="0"/>
        <w:jc w:val="left"/>
        <w:rPr>
          <w:rFonts w:ascii="Times New Roman" w:eastAsia="宋体" w:hAnsi="Times New Roman"/>
          <w:b/>
          <w:color w:val="FF0000"/>
          <w:kern w:val="0"/>
          <w:sz w:val="15"/>
          <w:szCs w:val="15"/>
          <w:lang w:val="zh-CN"/>
        </w:rPr>
      </w:pPr>
      <w:r w:rsidRPr="009157E7">
        <w:rPr>
          <w:rFonts w:ascii="Times New Roman" w:eastAsia="宋体" w:hAnsi="Times New Roman" w:hint="eastAsia"/>
          <w:b/>
          <w:color w:val="FF0000"/>
          <w:kern w:val="0"/>
          <w:sz w:val="15"/>
          <w:szCs w:val="15"/>
          <w:lang w:val="zh-CN"/>
        </w:rPr>
        <w:lastRenderedPageBreak/>
        <w:t>6.</w:t>
      </w:r>
      <w:r w:rsidR="00375BF7" w:rsidRPr="009157E7">
        <w:rPr>
          <w:rFonts w:ascii="Times New Roman" w:eastAsia="宋体" w:hAnsi="Times New Roman" w:hint="eastAsia"/>
          <w:b/>
          <w:kern w:val="0"/>
          <w:sz w:val="15"/>
          <w:szCs w:val="15"/>
          <w:lang w:val="zh-CN"/>
        </w:rPr>
        <w:t>为什么说</w:t>
      </w:r>
      <w:r w:rsidR="00375BF7" w:rsidRPr="009157E7">
        <w:rPr>
          <w:rFonts w:ascii="Times New Roman" w:eastAsia="宋体" w:hAnsi="Times New Roman" w:hint="eastAsia"/>
          <w:b/>
          <w:color w:val="FF0000"/>
          <w:kern w:val="0"/>
          <w:sz w:val="15"/>
          <w:szCs w:val="15"/>
          <w:lang w:val="zh-CN"/>
        </w:rPr>
        <w:t>真理既是绝对的又是相对的？</w:t>
      </w:r>
      <w:r w:rsidR="00375BF7" w:rsidRPr="009157E7">
        <w:rPr>
          <w:rFonts w:ascii="Times New Roman" w:eastAsia="宋体" w:hAnsi="Times New Roman" w:hint="eastAsia"/>
          <w:b/>
          <w:kern w:val="0"/>
          <w:sz w:val="15"/>
          <w:szCs w:val="15"/>
          <w:lang w:val="zh-CN"/>
        </w:rPr>
        <w:t>把握这一点</w:t>
      </w:r>
      <w:r w:rsidR="00375BF7" w:rsidRPr="009157E7">
        <w:rPr>
          <w:rFonts w:ascii="Times New Roman" w:eastAsia="宋体" w:hAnsi="Times New Roman" w:hint="eastAsia"/>
          <w:b/>
          <w:color w:val="FF0000"/>
          <w:kern w:val="0"/>
          <w:sz w:val="15"/>
          <w:szCs w:val="15"/>
          <w:lang w:val="zh-CN"/>
        </w:rPr>
        <w:t>对于坚持和发展马克思主义</w:t>
      </w:r>
      <w:r w:rsidR="00375BF7" w:rsidRPr="009157E7">
        <w:rPr>
          <w:rFonts w:ascii="Times New Roman" w:eastAsia="宋体" w:hAnsi="Times New Roman" w:hint="eastAsia"/>
          <w:b/>
          <w:kern w:val="0"/>
          <w:sz w:val="15"/>
          <w:szCs w:val="15"/>
          <w:lang w:val="zh-CN"/>
        </w:rPr>
        <w:t>有什么</w:t>
      </w:r>
      <w:r w:rsidR="00375BF7" w:rsidRPr="009157E7">
        <w:rPr>
          <w:rFonts w:ascii="Times New Roman" w:eastAsia="宋体" w:hAnsi="Times New Roman" w:hint="eastAsia"/>
          <w:b/>
          <w:color w:val="FF0000"/>
          <w:kern w:val="0"/>
          <w:sz w:val="15"/>
          <w:szCs w:val="15"/>
          <w:lang w:val="zh-CN"/>
        </w:rPr>
        <w:t>重要意义？</w:t>
      </w:r>
    </w:p>
    <w:p w:rsidR="00523EA4" w:rsidRPr="009157E7" w:rsidRDefault="00523EA4" w:rsidP="00E777A3">
      <w:pPr>
        <w:widowControl/>
        <w:adjustRightInd w:val="0"/>
        <w:snapToGrid w:val="0"/>
        <w:spacing w:line="240" w:lineRule="atLeast"/>
        <w:ind w:firstLineChars="200" w:firstLine="300"/>
        <w:jc w:val="left"/>
        <w:rPr>
          <w:rFonts w:ascii="Times New Roman" w:eastAsia="宋体" w:hAnsi="Times New Roman"/>
          <w:color w:val="7030A0"/>
          <w:kern w:val="0"/>
          <w:sz w:val="15"/>
          <w:szCs w:val="15"/>
          <w:lang w:val="zh-CN"/>
        </w:rPr>
      </w:pPr>
      <w:r w:rsidRPr="009157E7">
        <w:rPr>
          <w:rFonts w:ascii="Times New Roman" w:eastAsia="宋体" w:hAnsi="Times New Roman" w:hint="eastAsia"/>
          <w:sz w:val="15"/>
          <w:szCs w:val="15"/>
        </w:rPr>
        <w:t>(1)</w:t>
      </w:r>
      <w:r w:rsidRPr="009157E7">
        <w:rPr>
          <w:rFonts w:ascii="Times New Roman" w:eastAsia="宋体" w:hAnsi="Times New Roman" w:hint="eastAsia"/>
          <w:color w:val="7030A0"/>
          <w:kern w:val="0"/>
          <w:sz w:val="15"/>
          <w:szCs w:val="15"/>
          <w:lang w:val="zh-CN"/>
        </w:rPr>
        <w:t>真理是绝对的</w:t>
      </w:r>
      <w:r w:rsidRPr="009157E7">
        <w:rPr>
          <w:rFonts w:ascii="Times New Roman" w:eastAsia="宋体" w:hAnsi="Times New Roman"/>
          <w:color w:val="7030A0"/>
          <w:kern w:val="0"/>
          <w:sz w:val="15"/>
          <w:szCs w:val="15"/>
          <w:lang w:val="zh-CN"/>
        </w:rPr>
        <w:t>,</w:t>
      </w:r>
      <w:r w:rsidRPr="009157E7">
        <w:rPr>
          <w:rFonts w:ascii="Times New Roman" w:eastAsia="宋体" w:hAnsi="Times New Roman" w:hint="eastAsia"/>
          <w:color w:val="7030A0"/>
          <w:kern w:val="0"/>
          <w:sz w:val="15"/>
          <w:szCs w:val="15"/>
          <w:lang w:val="zh-CN"/>
        </w:rPr>
        <w:t>是针对它的客观性而言</w:t>
      </w:r>
      <w:r w:rsidRPr="009157E7">
        <w:rPr>
          <w:rFonts w:ascii="Times New Roman" w:eastAsia="宋体" w:hAnsi="Times New Roman"/>
          <w:color w:val="7030A0"/>
          <w:kern w:val="0"/>
          <w:sz w:val="15"/>
          <w:szCs w:val="15"/>
          <w:lang w:val="zh-CN"/>
        </w:rPr>
        <w:t>.</w:t>
      </w:r>
      <w:r w:rsidRPr="009157E7">
        <w:rPr>
          <w:rFonts w:ascii="Times New Roman" w:eastAsia="宋体" w:hAnsi="Times New Roman" w:hint="eastAsia"/>
          <w:color w:val="7030A0"/>
          <w:kern w:val="0"/>
          <w:sz w:val="15"/>
          <w:szCs w:val="15"/>
          <w:lang w:val="zh-CN"/>
        </w:rPr>
        <w:t>真理有客观的特性</w:t>
      </w:r>
      <w:r w:rsidRPr="009157E7">
        <w:rPr>
          <w:rFonts w:ascii="Times New Roman" w:eastAsia="宋体" w:hAnsi="Times New Roman"/>
          <w:color w:val="7030A0"/>
          <w:kern w:val="0"/>
          <w:sz w:val="15"/>
          <w:szCs w:val="15"/>
          <w:lang w:val="zh-CN"/>
        </w:rPr>
        <w:t>,</w:t>
      </w:r>
      <w:r w:rsidRPr="009157E7">
        <w:rPr>
          <w:rFonts w:ascii="Times New Roman" w:eastAsia="宋体" w:hAnsi="Times New Roman" w:hint="eastAsia"/>
          <w:color w:val="7030A0"/>
          <w:kern w:val="0"/>
          <w:sz w:val="15"/>
          <w:szCs w:val="15"/>
          <w:lang w:val="zh-CN"/>
        </w:rPr>
        <w:t>它的追求完全符合事实</w:t>
      </w:r>
      <w:r w:rsidRPr="009157E7">
        <w:rPr>
          <w:rFonts w:ascii="Times New Roman" w:eastAsia="宋体" w:hAnsi="Times New Roman"/>
          <w:color w:val="7030A0"/>
          <w:kern w:val="0"/>
          <w:sz w:val="15"/>
          <w:szCs w:val="15"/>
          <w:lang w:val="zh-CN"/>
        </w:rPr>
        <w:t>,</w:t>
      </w:r>
      <w:r w:rsidRPr="009157E7">
        <w:rPr>
          <w:rFonts w:ascii="Times New Roman" w:eastAsia="宋体" w:hAnsi="Times New Roman" w:hint="eastAsia"/>
          <w:color w:val="7030A0"/>
          <w:kern w:val="0"/>
          <w:sz w:val="15"/>
          <w:szCs w:val="15"/>
          <w:lang w:val="zh-CN"/>
        </w:rPr>
        <w:t>这就是真理绝对的一面。</w:t>
      </w:r>
    </w:p>
    <w:p w:rsidR="00523EA4" w:rsidRPr="009157E7" w:rsidRDefault="00523EA4" w:rsidP="00E777A3">
      <w:pPr>
        <w:widowControl/>
        <w:adjustRightInd w:val="0"/>
        <w:snapToGrid w:val="0"/>
        <w:spacing w:line="240" w:lineRule="atLeast"/>
        <w:ind w:firstLineChars="200" w:firstLine="300"/>
        <w:jc w:val="left"/>
        <w:rPr>
          <w:rFonts w:ascii="Times New Roman" w:eastAsia="宋体" w:hAnsi="Times New Roman"/>
          <w:color w:val="0070C0"/>
          <w:kern w:val="0"/>
          <w:sz w:val="15"/>
          <w:szCs w:val="15"/>
          <w:lang w:val="zh-CN"/>
        </w:rPr>
      </w:pPr>
      <w:r w:rsidRPr="009157E7">
        <w:rPr>
          <w:rFonts w:ascii="Times New Roman" w:eastAsia="宋体" w:hAnsi="Times New Roman" w:hint="eastAsia"/>
          <w:sz w:val="15"/>
          <w:szCs w:val="15"/>
        </w:rPr>
        <w:t>(2)</w:t>
      </w:r>
      <w:r w:rsidRPr="009157E7">
        <w:rPr>
          <w:rFonts w:ascii="Times New Roman" w:eastAsia="宋体" w:hAnsi="Times New Roman" w:hint="eastAsia"/>
          <w:color w:val="0070C0"/>
          <w:kern w:val="0"/>
          <w:sz w:val="15"/>
          <w:szCs w:val="15"/>
          <w:lang w:val="zh-CN"/>
        </w:rPr>
        <w:t>人的认识是有限的</w:t>
      </w:r>
      <w:r w:rsidRPr="009157E7">
        <w:rPr>
          <w:rFonts w:ascii="Times New Roman" w:eastAsia="宋体" w:hAnsi="Times New Roman"/>
          <w:color w:val="0070C0"/>
          <w:kern w:val="0"/>
          <w:sz w:val="15"/>
          <w:szCs w:val="15"/>
          <w:lang w:val="zh-CN"/>
        </w:rPr>
        <w:t>,</w:t>
      </w:r>
      <w:r w:rsidRPr="009157E7">
        <w:rPr>
          <w:rFonts w:ascii="Times New Roman" w:eastAsia="宋体" w:hAnsi="Times New Roman" w:hint="eastAsia"/>
          <w:color w:val="0070C0"/>
          <w:kern w:val="0"/>
          <w:sz w:val="15"/>
          <w:szCs w:val="15"/>
          <w:lang w:val="zh-CN"/>
        </w:rPr>
        <w:t>难以确保自己的认识完全符合客观事实</w:t>
      </w:r>
      <w:r w:rsidRPr="009157E7">
        <w:rPr>
          <w:rFonts w:ascii="Times New Roman" w:eastAsia="宋体" w:hAnsi="Times New Roman"/>
          <w:color w:val="0070C0"/>
          <w:kern w:val="0"/>
          <w:sz w:val="15"/>
          <w:szCs w:val="15"/>
          <w:lang w:val="zh-CN"/>
        </w:rPr>
        <w:t>,</w:t>
      </w:r>
      <w:r w:rsidRPr="009157E7">
        <w:rPr>
          <w:rFonts w:ascii="Times New Roman" w:eastAsia="宋体" w:hAnsi="Times New Roman" w:hint="eastAsia"/>
          <w:color w:val="0070C0"/>
          <w:kern w:val="0"/>
          <w:sz w:val="15"/>
          <w:szCs w:val="15"/>
          <w:lang w:val="zh-CN"/>
        </w:rPr>
        <w:t>由此会产生真理的相对性。</w:t>
      </w:r>
    </w:p>
    <w:p w:rsidR="00523EA4" w:rsidRPr="009157E7" w:rsidRDefault="00523EA4" w:rsidP="00E777A3">
      <w:pPr>
        <w:widowControl/>
        <w:adjustRightInd w:val="0"/>
        <w:snapToGrid w:val="0"/>
        <w:spacing w:line="240" w:lineRule="atLeast"/>
        <w:ind w:firstLineChars="200" w:firstLine="300"/>
        <w:jc w:val="left"/>
        <w:rPr>
          <w:rFonts w:ascii="Times New Roman" w:eastAsia="宋体" w:hAnsi="Times New Roman"/>
          <w:color w:val="0070C0"/>
          <w:sz w:val="15"/>
          <w:szCs w:val="15"/>
        </w:rPr>
      </w:pPr>
      <w:r w:rsidRPr="009157E7">
        <w:rPr>
          <w:rFonts w:ascii="Times New Roman" w:eastAsia="宋体" w:hAnsi="Times New Roman" w:hint="eastAsia"/>
          <w:sz w:val="15"/>
          <w:szCs w:val="15"/>
        </w:rPr>
        <w:t>(3)</w:t>
      </w:r>
      <w:r w:rsidRPr="009157E7">
        <w:rPr>
          <w:rFonts w:ascii="Times New Roman" w:eastAsia="宋体" w:hAnsi="Times New Roman" w:hint="eastAsia"/>
          <w:color w:val="0070C0"/>
          <w:sz w:val="15"/>
          <w:szCs w:val="15"/>
        </w:rPr>
        <w:t>认识真理有绝对性</w:t>
      </w:r>
      <w:r w:rsidRPr="009157E7">
        <w:rPr>
          <w:rFonts w:ascii="Times New Roman" w:eastAsia="宋体" w:hAnsi="Times New Roman"/>
          <w:color w:val="0070C0"/>
          <w:sz w:val="15"/>
          <w:szCs w:val="15"/>
        </w:rPr>
        <w:t>,</w:t>
      </w:r>
      <w:r w:rsidRPr="009157E7">
        <w:rPr>
          <w:rFonts w:ascii="Times New Roman" w:eastAsia="宋体" w:hAnsi="Times New Roman" w:hint="eastAsia"/>
          <w:color w:val="0070C0"/>
          <w:sz w:val="15"/>
          <w:szCs w:val="15"/>
        </w:rPr>
        <w:t>是我们要坚持马克思主义的根本</w:t>
      </w:r>
      <w:r w:rsidRPr="009157E7">
        <w:rPr>
          <w:rFonts w:ascii="Times New Roman" w:eastAsia="宋体" w:hAnsi="Times New Roman"/>
          <w:color w:val="0070C0"/>
          <w:sz w:val="15"/>
          <w:szCs w:val="15"/>
        </w:rPr>
        <w:t>,</w:t>
      </w:r>
      <w:r w:rsidRPr="009157E7">
        <w:rPr>
          <w:rFonts w:ascii="Times New Roman" w:eastAsia="宋体" w:hAnsi="Times New Roman" w:hint="eastAsia"/>
          <w:color w:val="0070C0"/>
          <w:sz w:val="15"/>
          <w:szCs w:val="15"/>
        </w:rPr>
        <w:t>因为我们需要真理</w:t>
      </w:r>
      <w:r w:rsidRPr="009157E7">
        <w:rPr>
          <w:rFonts w:ascii="Times New Roman" w:eastAsia="宋体" w:hAnsi="Times New Roman"/>
          <w:color w:val="0070C0"/>
          <w:sz w:val="15"/>
          <w:szCs w:val="15"/>
        </w:rPr>
        <w:t>,</w:t>
      </w:r>
      <w:r w:rsidRPr="009157E7">
        <w:rPr>
          <w:rFonts w:ascii="Times New Roman" w:eastAsia="宋体" w:hAnsi="Times New Roman" w:hint="eastAsia"/>
          <w:color w:val="0070C0"/>
          <w:sz w:val="15"/>
          <w:szCs w:val="15"/>
        </w:rPr>
        <w:t>正是源自它的客观性造成的绝对性。认识真理的相对性</w:t>
      </w:r>
      <w:r w:rsidRPr="009157E7">
        <w:rPr>
          <w:rFonts w:ascii="Times New Roman" w:eastAsia="宋体" w:hAnsi="Times New Roman" w:hint="eastAsia"/>
          <w:color w:val="0070C0"/>
          <w:sz w:val="15"/>
          <w:szCs w:val="15"/>
        </w:rPr>
        <w:t>,</w:t>
      </w:r>
      <w:r w:rsidRPr="009157E7">
        <w:rPr>
          <w:rFonts w:ascii="Times New Roman" w:eastAsia="宋体" w:hAnsi="Times New Roman" w:hint="eastAsia"/>
          <w:color w:val="0070C0"/>
          <w:sz w:val="15"/>
          <w:szCs w:val="15"/>
        </w:rPr>
        <w:t>说明我们还必须发展马克思主义</w:t>
      </w:r>
      <w:r w:rsidRPr="009157E7">
        <w:rPr>
          <w:rFonts w:ascii="Times New Roman" w:eastAsia="宋体" w:hAnsi="Times New Roman" w:hint="eastAsia"/>
          <w:color w:val="0070C0"/>
          <w:sz w:val="15"/>
          <w:szCs w:val="15"/>
        </w:rPr>
        <w:t>,</w:t>
      </w:r>
      <w:r w:rsidRPr="009157E7">
        <w:rPr>
          <w:rFonts w:ascii="Times New Roman" w:eastAsia="宋体" w:hAnsi="Times New Roman" w:hint="eastAsia"/>
          <w:color w:val="0070C0"/>
          <w:sz w:val="15"/>
          <w:szCs w:val="15"/>
        </w:rPr>
        <w:t>因为我们的认识具有局限性</w:t>
      </w:r>
      <w:r w:rsidRPr="009157E7">
        <w:rPr>
          <w:rFonts w:ascii="Times New Roman" w:eastAsia="宋体" w:hAnsi="Times New Roman" w:hint="eastAsia"/>
          <w:color w:val="0070C0"/>
          <w:sz w:val="15"/>
          <w:szCs w:val="15"/>
        </w:rPr>
        <w:t>,</w:t>
      </w:r>
      <w:r w:rsidRPr="009157E7">
        <w:rPr>
          <w:rFonts w:ascii="Times New Roman" w:eastAsia="宋体" w:hAnsi="Times New Roman" w:hint="eastAsia"/>
          <w:color w:val="0070C0"/>
          <w:sz w:val="15"/>
          <w:szCs w:val="15"/>
        </w:rPr>
        <w:t>马克思主义也只是相对真理</w:t>
      </w:r>
      <w:r w:rsidRPr="009157E7">
        <w:rPr>
          <w:rFonts w:ascii="Times New Roman" w:eastAsia="宋体" w:hAnsi="Times New Roman" w:hint="eastAsia"/>
          <w:color w:val="0070C0"/>
          <w:sz w:val="15"/>
          <w:szCs w:val="15"/>
        </w:rPr>
        <w:t>,</w:t>
      </w:r>
      <w:r w:rsidRPr="009157E7">
        <w:rPr>
          <w:rFonts w:ascii="Times New Roman" w:eastAsia="宋体" w:hAnsi="Times New Roman" w:hint="eastAsia"/>
          <w:color w:val="0070C0"/>
          <w:sz w:val="15"/>
          <w:szCs w:val="15"/>
        </w:rPr>
        <w:t>需要不断补充新的认识来加强它</w:t>
      </w:r>
      <w:r w:rsidRPr="009157E7">
        <w:rPr>
          <w:rFonts w:ascii="Times New Roman" w:eastAsia="宋体" w:hAnsi="Times New Roman" w:hint="eastAsia"/>
          <w:color w:val="0070C0"/>
          <w:sz w:val="15"/>
          <w:szCs w:val="15"/>
        </w:rPr>
        <w:t>,</w:t>
      </w:r>
      <w:r w:rsidRPr="009157E7">
        <w:rPr>
          <w:rFonts w:ascii="Times New Roman" w:eastAsia="宋体" w:hAnsi="Times New Roman" w:hint="eastAsia"/>
          <w:color w:val="0070C0"/>
          <w:sz w:val="15"/>
          <w:szCs w:val="15"/>
        </w:rPr>
        <w:t>更重要的是要符合新时代的呼唤。</w:t>
      </w:r>
    </w:p>
    <w:p w:rsidR="00375BF7" w:rsidRPr="009157E7" w:rsidRDefault="00375BF7" w:rsidP="00E777A3">
      <w:pPr>
        <w:widowControl/>
        <w:adjustRightInd w:val="0"/>
        <w:snapToGrid w:val="0"/>
        <w:spacing w:line="240" w:lineRule="atLeast"/>
        <w:ind w:firstLine="300"/>
        <w:jc w:val="left"/>
        <w:rPr>
          <w:rFonts w:ascii="Times New Roman" w:eastAsia="宋体" w:hAnsi="Times New Roman"/>
          <w:kern w:val="0"/>
          <w:sz w:val="15"/>
          <w:szCs w:val="15"/>
          <w:lang w:val="zh-CN"/>
        </w:rPr>
      </w:pPr>
    </w:p>
    <w:p w:rsidR="00956322" w:rsidRPr="009157E7" w:rsidRDefault="009A448D" w:rsidP="00E777A3">
      <w:pPr>
        <w:pStyle w:val="1"/>
        <w:autoSpaceDE w:val="0"/>
        <w:autoSpaceDN w:val="0"/>
        <w:adjustRightInd w:val="0"/>
        <w:snapToGrid w:val="0"/>
        <w:spacing w:line="240" w:lineRule="atLeast"/>
        <w:ind w:firstLineChars="0" w:firstLine="0"/>
        <w:jc w:val="left"/>
        <w:rPr>
          <w:rFonts w:ascii="Times New Roman" w:eastAsia="宋体" w:hAnsi="Times New Roman"/>
          <w:b/>
          <w:color w:val="FF0000"/>
          <w:sz w:val="15"/>
          <w:szCs w:val="15"/>
        </w:rPr>
      </w:pPr>
      <w:r w:rsidRPr="009157E7">
        <w:rPr>
          <w:rFonts w:ascii="Times New Roman" w:eastAsia="宋体" w:hAnsi="Times New Roman" w:hint="eastAsia"/>
          <w:b/>
          <w:color w:val="FF0000"/>
          <w:kern w:val="0"/>
          <w:sz w:val="15"/>
          <w:szCs w:val="15"/>
          <w:lang w:val="zh-CN"/>
        </w:rPr>
        <w:t>7.</w:t>
      </w:r>
      <w:r w:rsidR="00375BF7" w:rsidRPr="009157E7">
        <w:rPr>
          <w:rFonts w:ascii="Times New Roman" w:eastAsia="宋体" w:hAnsi="Times New Roman" w:hint="eastAsia"/>
          <w:b/>
          <w:color w:val="FF0000"/>
          <w:kern w:val="0"/>
          <w:sz w:val="15"/>
          <w:szCs w:val="15"/>
          <w:lang w:val="zh-CN"/>
        </w:rPr>
        <w:t>习近平</w:t>
      </w:r>
      <w:r w:rsidR="00B50C4C" w:rsidRPr="009157E7">
        <w:rPr>
          <w:rFonts w:ascii="Times New Roman" w:eastAsia="宋体" w:hAnsi="Times New Roman" w:hint="eastAsia"/>
          <w:b/>
          <w:kern w:val="0"/>
          <w:sz w:val="15"/>
          <w:szCs w:val="15"/>
          <w:lang w:val="zh-CN"/>
        </w:rPr>
        <w:t>的</w:t>
      </w:r>
      <w:r w:rsidR="00375BF7" w:rsidRPr="009157E7">
        <w:rPr>
          <w:rFonts w:ascii="Times New Roman" w:eastAsia="宋体" w:hAnsi="Times New Roman" w:hint="eastAsia"/>
          <w:b/>
          <w:kern w:val="0"/>
          <w:sz w:val="15"/>
          <w:szCs w:val="15"/>
          <w:lang w:val="zh-CN"/>
        </w:rPr>
        <w:t>论述</w:t>
      </w:r>
      <w:r w:rsidR="00375BF7" w:rsidRPr="009157E7">
        <w:rPr>
          <w:rFonts w:ascii="Times New Roman" w:eastAsia="宋体" w:hAnsi="Times New Roman" w:hint="eastAsia"/>
          <w:b/>
          <w:color w:val="FF0000"/>
          <w:kern w:val="0"/>
          <w:sz w:val="15"/>
          <w:szCs w:val="15"/>
          <w:lang w:val="zh-CN"/>
        </w:rPr>
        <w:t>对于理解真理和价值的辨证统一关系</w:t>
      </w:r>
      <w:r w:rsidR="00375BF7" w:rsidRPr="009157E7">
        <w:rPr>
          <w:rFonts w:ascii="Times New Roman" w:eastAsia="宋体" w:hAnsi="Times New Roman" w:hint="eastAsia"/>
          <w:b/>
          <w:kern w:val="0"/>
          <w:sz w:val="15"/>
          <w:szCs w:val="15"/>
          <w:lang w:val="zh-CN"/>
        </w:rPr>
        <w:t>有什么</w:t>
      </w:r>
      <w:r w:rsidR="00375BF7" w:rsidRPr="009157E7">
        <w:rPr>
          <w:rFonts w:ascii="Times New Roman" w:eastAsia="宋体" w:hAnsi="Times New Roman" w:hint="eastAsia"/>
          <w:b/>
          <w:color w:val="FF0000"/>
          <w:kern w:val="0"/>
          <w:sz w:val="15"/>
          <w:szCs w:val="15"/>
          <w:lang w:val="zh-CN"/>
        </w:rPr>
        <w:t>帮助和启示。</w:t>
      </w:r>
    </w:p>
    <w:p w:rsidR="00277A80" w:rsidRPr="009157E7" w:rsidRDefault="00572518" w:rsidP="00E777A3">
      <w:pPr>
        <w:adjustRightInd w:val="0"/>
        <w:snapToGrid w:val="0"/>
        <w:spacing w:line="240" w:lineRule="atLeast"/>
        <w:ind w:firstLineChars="200" w:firstLine="300"/>
        <w:jc w:val="left"/>
        <w:rPr>
          <w:rFonts w:ascii="Times New Roman" w:eastAsia="宋体" w:hAnsi="Times New Roman"/>
          <w:sz w:val="15"/>
          <w:szCs w:val="15"/>
        </w:rPr>
      </w:pPr>
      <w:r w:rsidRPr="009157E7">
        <w:rPr>
          <w:rFonts w:ascii="Times New Roman" w:eastAsia="宋体" w:hAnsi="Times New Roman" w:hint="eastAsia"/>
          <w:sz w:val="15"/>
          <w:szCs w:val="15"/>
        </w:rPr>
        <w:t>(1)</w:t>
      </w:r>
      <w:r w:rsidR="00353BBF" w:rsidRPr="009157E7">
        <w:rPr>
          <w:rFonts w:ascii="Times New Roman" w:eastAsia="宋体" w:hAnsi="Times New Roman" w:hint="eastAsia"/>
          <w:color w:val="0070C0"/>
          <w:sz w:val="15"/>
          <w:szCs w:val="15"/>
        </w:rPr>
        <w:t>成功的实践必然是以真理和价值的辩证统一为前提的。</w:t>
      </w:r>
    </w:p>
    <w:p w:rsidR="00956322" w:rsidRPr="009157E7" w:rsidRDefault="00277A80" w:rsidP="00E777A3">
      <w:pPr>
        <w:adjustRightInd w:val="0"/>
        <w:snapToGrid w:val="0"/>
        <w:spacing w:line="240" w:lineRule="atLeast"/>
        <w:ind w:firstLineChars="200" w:firstLine="300"/>
        <w:jc w:val="left"/>
        <w:rPr>
          <w:rFonts w:ascii="Times New Roman" w:eastAsia="宋体" w:hAnsi="Times New Roman"/>
          <w:color w:val="7030A0"/>
          <w:sz w:val="15"/>
          <w:szCs w:val="15"/>
        </w:rPr>
      </w:pPr>
      <w:r w:rsidRPr="009157E7">
        <w:rPr>
          <w:rFonts w:ascii="Times New Roman" w:eastAsia="宋体" w:hAnsi="Times New Roman" w:hint="eastAsia"/>
          <w:sz w:val="15"/>
          <w:szCs w:val="15"/>
        </w:rPr>
        <w:t>(2)</w:t>
      </w:r>
      <w:r w:rsidR="00353BBF" w:rsidRPr="009157E7">
        <w:rPr>
          <w:rFonts w:ascii="Times New Roman" w:eastAsia="宋体" w:hAnsi="Times New Roman" w:hint="eastAsia"/>
          <w:color w:val="7030A0"/>
          <w:sz w:val="15"/>
          <w:szCs w:val="15"/>
        </w:rPr>
        <w:t>价值的形成和实现以坚持真理为前提，而真理又必然是有价值的</w:t>
      </w:r>
      <w:r w:rsidR="00CB6E54" w:rsidRPr="009157E7">
        <w:rPr>
          <w:rFonts w:ascii="Times New Roman" w:eastAsia="宋体" w:hAnsi="Times New Roman" w:hint="eastAsia"/>
          <w:color w:val="7030A0"/>
          <w:sz w:val="15"/>
          <w:szCs w:val="15"/>
        </w:rPr>
        <w:t>。</w:t>
      </w:r>
    </w:p>
    <w:p w:rsidR="00353BBF" w:rsidRPr="009157E7" w:rsidRDefault="00572518" w:rsidP="00E777A3">
      <w:pPr>
        <w:adjustRightInd w:val="0"/>
        <w:snapToGrid w:val="0"/>
        <w:spacing w:line="240" w:lineRule="atLeast"/>
        <w:ind w:firstLineChars="200" w:firstLine="300"/>
        <w:jc w:val="left"/>
        <w:rPr>
          <w:rFonts w:ascii="Times New Roman" w:eastAsia="宋体" w:hAnsi="Times New Roman"/>
          <w:color w:val="0070C0"/>
          <w:sz w:val="15"/>
          <w:szCs w:val="15"/>
        </w:rPr>
      </w:pPr>
      <w:r w:rsidRPr="009157E7">
        <w:rPr>
          <w:rFonts w:ascii="Times New Roman" w:eastAsia="宋体" w:hAnsi="Times New Roman" w:hint="eastAsia"/>
          <w:sz w:val="15"/>
          <w:szCs w:val="15"/>
        </w:rPr>
        <w:t>(3)</w:t>
      </w:r>
      <w:r w:rsidR="00375BF7" w:rsidRPr="009157E7">
        <w:rPr>
          <w:rFonts w:ascii="Times New Roman" w:eastAsia="宋体" w:hAnsi="Times New Roman" w:hint="eastAsia"/>
          <w:color w:val="0070C0"/>
          <w:sz w:val="15"/>
          <w:szCs w:val="15"/>
        </w:rPr>
        <w:t>真理和价值的统一</w:t>
      </w:r>
      <w:r w:rsidRPr="009157E7">
        <w:rPr>
          <w:rFonts w:ascii="Times New Roman" w:eastAsia="宋体" w:hAnsi="Times New Roman" w:hint="eastAsia"/>
          <w:color w:val="0070C0"/>
          <w:sz w:val="15"/>
          <w:szCs w:val="15"/>
        </w:rPr>
        <w:t>：</w:t>
      </w:r>
      <w:r w:rsidR="000E0829" w:rsidRPr="009157E7">
        <w:rPr>
          <w:rFonts w:ascii="Times New Roman" w:eastAsia="宋体" w:hAnsi="Times New Roman" w:hint="eastAsia"/>
          <w:color w:val="0070C0"/>
          <w:sz w:val="15"/>
          <w:szCs w:val="15"/>
        </w:rPr>
        <w:t>人类任何成功的实践都是真理尺度和价值尺度的统一，是合规律</w:t>
      </w:r>
      <w:r w:rsidR="00745E31" w:rsidRPr="009157E7">
        <w:rPr>
          <w:rFonts w:ascii="Times New Roman" w:eastAsia="宋体" w:hAnsi="Times New Roman" w:hint="eastAsia"/>
          <w:color w:val="0070C0"/>
          <w:sz w:val="15"/>
          <w:szCs w:val="15"/>
        </w:rPr>
        <w:t>性和合目的性的统一</w:t>
      </w:r>
      <w:r w:rsidR="000E0829" w:rsidRPr="009157E7">
        <w:rPr>
          <w:rFonts w:ascii="Times New Roman" w:eastAsia="宋体" w:hAnsi="Times New Roman" w:hint="eastAsia"/>
          <w:color w:val="0070C0"/>
          <w:sz w:val="15"/>
          <w:szCs w:val="15"/>
        </w:rPr>
        <w:t>。</w:t>
      </w:r>
    </w:p>
    <w:p w:rsidR="00130953" w:rsidRPr="009157E7" w:rsidRDefault="00353BBF" w:rsidP="00E777A3">
      <w:pPr>
        <w:adjustRightInd w:val="0"/>
        <w:snapToGrid w:val="0"/>
        <w:spacing w:line="240" w:lineRule="atLeast"/>
        <w:ind w:firstLineChars="200" w:firstLine="300"/>
        <w:jc w:val="left"/>
        <w:rPr>
          <w:rFonts w:ascii="Times New Roman" w:eastAsia="宋体" w:hAnsi="Times New Roman"/>
          <w:color w:val="0070C0"/>
          <w:sz w:val="15"/>
          <w:szCs w:val="15"/>
        </w:rPr>
      </w:pPr>
      <w:r w:rsidRPr="009157E7">
        <w:rPr>
          <w:rFonts w:ascii="Times New Roman" w:eastAsia="宋体" w:hAnsi="Times New Roman" w:hint="eastAsia"/>
          <w:sz w:val="15"/>
          <w:szCs w:val="15"/>
        </w:rPr>
        <w:t>(4)</w:t>
      </w:r>
      <w:r w:rsidRPr="009157E7">
        <w:rPr>
          <w:rFonts w:ascii="Times New Roman" w:eastAsia="宋体" w:hAnsi="Times New Roman" w:hint="eastAsia"/>
          <w:color w:val="7030A0"/>
          <w:sz w:val="15"/>
          <w:szCs w:val="15"/>
        </w:rPr>
        <w:t>启示：真理和价值在实践和认识活动中是相互制约，互相引导，互相促进的。</w:t>
      </w:r>
    </w:p>
    <w:p w:rsidR="00375BF7" w:rsidRPr="009157E7" w:rsidRDefault="00375BF7" w:rsidP="00E777A3">
      <w:pPr>
        <w:adjustRightInd w:val="0"/>
        <w:snapToGrid w:val="0"/>
        <w:spacing w:line="240" w:lineRule="atLeast"/>
        <w:jc w:val="left"/>
        <w:rPr>
          <w:rFonts w:ascii="Times New Roman" w:eastAsia="宋体" w:hAnsi="Times New Roman"/>
          <w:kern w:val="0"/>
          <w:sz w:val="15"/>
          <w:szCs w:val="15"/>
          <w:lang w:val="zh-CN"/>
        </w:rPr>
      </w:pPr>
      <w:r w:rsidRPr="009157E7">
        <w:rPr>
          <w:rFonts w:ascii="Times New Roman" w:eastAsia="宋体" w:hAnsi="Times New Roman" w:hint="eastAsia"/>
          <w:sz w:val="15"/>
          <w:szCs w:val="15"/>
        </w:rPr>
        <w:t xml:space="preserve">   </w:t>
      </w:r>
    </w:p>
    <w:p w:rsidR="00956322" w:rsidRPr="009157E7" w:rsidRDefault="009A448D" w:rsidP="00E777A3">
      <w:pPr>
        <w:pStyle w:val="1"/>
        <w:adjustRightInd w:val="0"/>
        <w:snapToGrid w:val="0"/>
        <w:spacing w:line="240" w:lineRule="atLeast"/>
        <w:ind w:firstLineChars="0" w:firstLine="0"/>
        <w:jc w:val="left"/>
        <w:rPr>
          <w:rFonts w:ascii="Times New Roman" w:eastAsia="宋体" w:hAnsi="Times New Roman"/>
          <w:b/>
          <w:color w:val="FF0000"/>
          <w:sz w:val="15"/>
          <w:szCs w:val="15"/>
        </w:rPr>
      </w:pPr>
      <w:r w:rsidRPr="009157E7">
        <w:rPr>
          <w:rFonts w:ascii="Times New Roman" w:eastAsia="宋体" w:hAnsi="Times New Roman" w:cs="宋体" w:hint="eastAsia"/>
          <w:b/>
          <w:color w:val="FF0000"/>
          <w:sz w:val="15"/>
          <w:szCs w:val="15"/>
        </w:rPr>
        <w:t>8.</w:t>
      </w:r>
      <w:r w:rsidR="00375BF7" w:rsidRPr="009157E7">
        <w:rPr>
          <w:rFonts w:ascii="Times New Roman" w:eastAsia="宋体" w:hAnsi="Times New Roman" w:cs="宋体" w:hint="eastAsia"/>
          <w:b/>
          <w:sz w:val="15"/>
          <w:szCs w:val="15"/>
        </w:rPr>
        <w:t>谈谈对于</w:t>
      </w:r>
      <w:r w:rsidR="00375BF7" w:rsidRPr="009157E7">
        <w:rPr>
          <w:rFonts w:ascii="Times New Roman" w:eastAsia="宋体" w:hAnsi="Times New Roman" w:cs="宋体" w:hint="eastAsia"/>
          <w:b/>
          <w:color w:val="FF0000"/>
          <w:sz w:val="15"/>
          <w:szCs w:val="15"/>
        </w:rPr>
        <w:t>科学技术</w:t>
      </w:r>
      <w:r w:rsidR="00375BF7" w:rsidRPr="009157E7">
        <w:rPr>
          <w:rFonts w:ascii="Times New Roman" w:eastAsia="宋体" w:hAnsi="Times New Roman" w:cs="宋体" w:hint="eastAsia"/>
          <w:b/>
          <w:sz w:val="15"/>
          <w:szCs w:val="15"/>
        </w:rPr>
        <w:t>在社会发展中的</w:t>
      </w:r>
      <w:r w:rsidR="00375BF7" w:rsidRPr="009157E7">
        <w:rPr>
          <w:rFonts w:ascii="Times New Roman" w:eastAsia="宋体" w:hAnsi="Times New Roman" w:cs="宋体" w:hint="eastAsia"/>
          <w:b/>
          <w:color w:val="FF0000"/>
          <w:sz w:val="15"/>
          <w:szCs w:val="15"/>
        </w:rPr>
        <w:t>作用</w:t>
      </w:r>
      <w:r w:rsidR="00375BF7" w:rsidRPr="009157E7">
        <w:rPr>
          <w:rFonts w:ascii="Times New Roman" w:eastAsia="宋体" w:hAnsi="Times New Roman" w:cs="宋体" w:hint="eastAsia"/>
          <w:b/>
          <w:sz w:val="15"/>
          <w:szCs w:val="15"/>
        </w:rPr>
        <w:t>的认识。</w:t>
      </w:r>
    </w:p>
    <w:p w:rsidR="009E1390" w:rsidRPr="009157E7" w:rsidRDefault="00375BF7" w:rsidP="00E777A3">
      <w:pPr>
        <w:widowControl/>
        <w:adjustRightInd w:val="0"/>
        <w:snapToGrid w:val="0"/>
        <w:spacing w:line="240" w:lineRule="atLeast"/>
        <w:ind w:firstLineChars="200" w:firstLine="300"/>
        <w:jc w:val="left"/>
        <w:rPr>
          <w:rFonts w:ascii="Times New Roman" w:eastAsia="宋体" w:hAnsi="Times New Roman"/>
          <w:color w:val="7030A0"/>
          <w:sz w:val="15"/>
          <w:szCs w:val="15"/>
        </w:rPr>
      </w:pPr>
      <w:r w:rsidRPr="009157E7">
        <w:rPr>
          <w:rFonts w:ascii="Times New Roman" w:eastAsia="宋体" w:hAnsi="Times New Roman" w:hint="eastAsia"/>
          <w:color w:val="7030A0"/>
          <w:sz w:val="15"/>
          <w:szCs w:val="15"/>
        </w:rPr>
        <w:t>(1)</w:t>
      </w:r>
      <w:r w:rsidRPr="009157E7">
        <w:rPr>
          <w:rFonts w:ascii="Times New Roman" w:eastAsia="宋体" w:hAnsi="Times New Roman" w:hint="eastAsia"/>
          <w:color w:val="7030A0"/>
          <w:sz w:val="15"/>
          <w:szCs w:val="15"/>
        </w:rPr>
        <w:t>科学技术</w:t>
      </w:r>
      <w:r w:rsidR="00F706D1" w:rsidRPr="009157E7">
        <w:rPr>
          <w:rFonts w:ascii="Times New Roman" w:eastAsia="宋体" w:hAnsi="Times New Roman" w:hint="eastAsia"/>
          <w:color w:val="7030A0"/>
          <w:sz w:val="15"/>
          <w:szCs w:val="15"/>
        </w:rPr>
        <w:t>是推动现代生产力发展和社会变革中重要因素和重要力量</w:t>
      </w:r>
      <w:r w:rsidRPr="009157E7">
        <w:rPr>
          <w:rFonts w:ascii="Times New Roman" w:eastAsia="宋体" w:hAnsi="Times New Roman"/>
          <w:color w:val="7030A0"/>
          <w:sz w:val="15"/>
          <w:szCs w:val="15"/>
        </w:rPr>
        <w:t>。</w:t>
      </w:r>
    </w:p>
    <w:p w:rsidR="009E1390" w:rsidRPr="009157E7" w:rsidRDefault="00375BF7" w:rsidP="00E777A3">
      <w:pPr>
        <w:widowControl/>
        <w:adjustRightInd w:val="0"/>
        <w:snapToGrid w:val="0"/>
        <w:spacing w:line="240" w:lineRule="atLeast"/>
        <w:ind w:firstLineChars="200" w:firstLine="300"/>
        <w:jc w:val="left"/>
        <w:rPr>
          <w:rFonts w:ascii="Times New Roman" w:eastAsia="宋体" w:hAnsi="Times New Roman"/>
          <w:color w:val="0070C0"/>
          <w:sz w:val="15"/>
          <w:szCs w:val="15"/>
        </w:rPr>
      </w:pPr>
      <w:r w:rsidRPr="009157E7">
        <w:rPr>
          <w:rFonts w:ascii="Times New Roman" w:eastAsia="宋体" w:hAnsi="Times New Roman"/>
          <w:color w:val="0070C0"/>
          <w:sz w:val="15"/>
          <w:szCs w:val="15"/>
        </w:rPr>
        <w:t>(2)</w:t>
      </w:r>
      <w:r w:rsidRPr="009157E7">
        <w:rPr>
          <w:rFonts w:ascii="Times New Roman" w:eastAsia="宋体" w:hAnsi="Times New Roman"/>
          <w:color w:val="0070C0"/>
          <w:sz w:val="15"/>
          <w:szCs w:val="15"/>
        </w:rPr>
        <w:t>科学技术是现代生产力发展和经济增长的第一要素。经济时代的到来</w:t>
      </w:r>
      <w:r w:rsidRPr="009157E7">
        <w:rPr>
          <w:rFonts w:ascii="Times New Roman" w:eastAsia="宋体" w:hAnsi="Times New Roman"/>
          <w:color w:val="0070C0"/>
          <w:sz w:val="15"/>
          <w:szCs w:val="15"/>
        </w:rPr>
        <w:t>,</w:t>
      </w:r>
      <w:r w:rsidRPr="009157E7">
        <w:rPr>
          <w:rFonts w:ascii="Times New Roman" w:eastAsia="宋体" w:hAnsi="Times New Roman"/>
          <w:color w:val="0070C0"/>
          <w:sz w:val="15"/>
          <w:szCs w:val="15"/>
        </w:rPr>
        <w:t>科学技术、智力资源日益成为生产力发展和经济增长的决定性要素。</w:t>
      </w:r>
    </w:p>
    <w:p w:rsidR="001518B6" w:rsidRPr="009157E7" w:rsidRDefault="00375BF7" w:rsidP="00E777A3">
      <w:pPr>
        <w:widowControl/>
        <w:adjustRightInd w:val="0"/>
        <w:snapToGrid w:val="0"/>
        <w:spacing w:line="240" w:lineRule="atLeast"/>
        <w:ind w:firstLineChars="200" w:firstLine="300"/>
        <w:jc w:val="left"/>
        <w:rPr>
          <w:rFonts w:ascii="Times New Roman" w:eastAsia="宋体" w:hAnsi="Times New Roman"/>
          <w:color w:val="7030A0"/>
          <w:sz w:val="15"/>
          <w:szCs w:val="15"/>
        </w:rPr>
      </w:pPr>
      <w:r w:rsidRPr="009157E7">
        <w:rPr>
          <w:rFonts w:ascii="Times New Roman" w:eastAsia="宋体" w:hAnsi="Times New Roman"/>
          <w:color w:val="7030A0"/>
          <w:sz w:val="15"/>
          <w:szCs w:val="15"/>
        </w:rPr>
        <w:t>(3)</w:t>
      </w:r>
      <w:r w:rsidRPr="009157E7">
        <w:rPr>
          <w:rFonts w:ascii="Times New Roman" w:eastAsia="宋体" w:hAnsi="Times New Roman"/>
          <w:color w:val="7030A0"/>
          <w:sz w:val="15"/>
          <w:szCs w:val="15"/>
        </w:rPr>
        <w:t>科学技术促进精神文明建设</w:t>
      </w:r>
      <w:r w:rsidR="009E1390" w:rsidRPr="009157E7">
        <w:rPr>
          <w:rFonts w:ascii="Times New Roman" w:eastAsia="宋体" w:hAnsi="Times New Roman" w:hint="eastAsia"/>
          <w:color w:val="7030A0"/>
          <w:sz w:val="15"/>
          <w:szCs w:val="15"/>
        </w:rPr>
        <w:t>，</w:t>
      </w:r>
      <w:r w:rsidRPr="009157E7">
        <w:rPr>
          <w:rFonts w:ascii="Times New Roman" w:eastAsia="宋体" w:hAnsi="Times New Roman"/>
          <w:color w:val="7030A0"/>
          <w:sz w:val="15"/>
          <w:szCs w:val="15"/>
        </w:rPr>
        <w:t>使人类文明不断向前</w:t>
      </w:r>
      <w:r w:rsidR="001518B6" w:rsidRPr="009157E7">
        <w:rPr>
          <w:rFonts w:ascii="Times New Roman" w:eastAsia="宋体" w:hAnsi="Times New Roman" w:hint="eastAsia"/>
          <w:color w:val="7030A0"/>
          <w:sz w:val="15"/>
          <w:szCs w:val="15"/>
        </w:rPr>
        <w:t>，</w:t>
      </w:r>
      <w:r w:rsidRPr="009157E7">
        <w:rPr>
          <w:rFonts w:ascii="Times New Roman" w:eastAsia="宋体" w:hAnsi="Times New Roman"/>
          <w:color w:val="7030A0"/>
          <w:sz w:val="15"/>
          <w:szCs w:val="15"/>
        </w:rPr>
        <w:t>持续发展</w:t>
      </w:r>
      <w:r w:rsidR="001518B6" w:rsidRPr="009157E7">
        <w:rPr>
          <w:rFonts w:ascii="Times New Roman" w:eastAsia="宋体" w:hAnsi="Times New Roman" w:hint="eastAsia"/>
          <w:color w:val="7030A0"/>
          <w:sz w:val="15"/>
          <w:szCs w:val="15"/>
        </w:rPr>
        <w:t>。</w:t>
      </w:r>
    </w:p>
    <w:p w:rsidR="00956322" w:rsidRPr="009157E7" w:rsidRDefault="00375BF7" w:rsidP="00E777A3">
      <w:pPr>
        <w:widowControl/>
        <w:adjustRightInd w:val="0"/>
        <w:snapToGrid w:val="0"/>
        <w:spacing w:line="240" w:lineRule="atLeast"/>
        <w:ind w:firstLineChars="200" w:firstLine="300"/>
        <w:jc w:val="left"/>
        <w:rPr>
          <w:rFonts w:ascii="Times New Roman" w:eastAsia="宋体" w:hAnsi="Times New Roman"/>
          <w:color w:val="0070C0"/>
          <w:sz w:val="15"/>
          <w:szCs w:val="15"/>
        </w:rPr>
      </w:pPr>
      <w:r w:rsidRPr="009157E7">
        <w:rPr>
          <w:rFonts w:ascii="Times New Roman" w:eastAsia="宋体" w:hAnsi="Times New Roman"/>
          <w:color w:val="0070C0"/>
          <w:sz w:val="15"/>
          <w:szCs w:val="15"/>
        </w:rPr>
        <w:t>(4)</w:t>
      </w:r>
      <w:r w:rsidRPr="009157E7">
        <w:rPr>
          <w:rFonts w:ascii="Times New Roman" w:eastAsia="宋体" w:hAnsi="Times New Roman"/>
          <w:color w:val="0070C0"/>
          <w:sz w:val="15"/>
          <w:szCs w:val="15"/>
        </w:rPr>
        <w:t>科学技术协调人与自然界的关系</w:t>
      </w:r>
      <w:r w:rsidR="009E1390" w:rsidRPr="009157E7">
        <w:rPr>
          <w:rFonts w:ascii="Times New Roman" w:eastAsia="宋体" w:hAnsi="Times New Roman" w:hint="eastAsia"/>
          <w:color w:val="0070C0"/>
          <w:sz w:val="15"/>
          <w:szCs w:val="15"/>
        </w:rPr>
        <w:t>，</w:t>
      </w:r>
      <w:r w:rsidRPr="009157E7">
        <w:rPr>
          <w:rFonts w:ascii="Times New Roman" w:eastAsia="宋体" w:hAnsi="Times New Roman"/>
          <w:color w:val="0070C0"/>
          <w:sz w:val="15"/>
          <w:szCs w:val="15"/>
        </w:rPr>
        <w:t>加强了人类与自然的关系</w:t>
      </w:r>
      <w:r w:rsidR="001518B6" w:rsidRPr="009157E7">
        <w:rPr>
          <w:rFonts w:ascii="Times New Roman" w:eastAsia="宋体" w:hAnsi="Times New Roman" w:hint="eastAsia"/>
          <w:color w:val="0070C0"/>
          <w:sz w:val="15"/>
          <w:szCs w:val="15"/>
        </w:rPr>
        <w:t>。</w:t>
      </w:r>
    </w:p>
    <w:p w:rsidR="00375BF7" w:rsidRPr="009157E7" w:rsidRDefault="00375BF7" w:rsidP="00E777A3">
      <w:pPr>
        <w:widowControl/>
        <w:adjustRightInd w:val="0"/>
        <w:snapToGrid w:val="0"/>
        <w:spacing w:line="240" w:lineRule="atLeast"/>
        <w:jc w:val="left"/>
        <w:rPr>
          <w:rFonts w:ascii="Times New Roman" w:eastAsia="宋体" w:hAnsi="Times New Roman"/>
          <w:sz w:val="15"/>
          <w:szCs w:val="15"/>
        </w:rPr>
      </w:pPr>
    </w:p>
    <w:p w:rsidR="00956322" w:rsidRPr="009157E7" w:rsidRDefault="009A448D" w:rsidP="00E777A3">
      <w:pPr>
        <w:adjustRightInd w:val="0"/>
        <w:snapToGrid w:val="0"/>
        <w:spacing w:line="240" w:lineRule="atLeast"/>
        <w:jc w:val="left"/>
        <w:rPr>
          <w:rFonts w:ascii="Times New Roman" w:eastAsia="宋体" w:hAnsi="Times New Roman" w:cs="宋体"/>
          <w:b/>
          <w:color w:val="FF0000"/>
          <w:sz w:val="15"/>
          <w:szCs w:val="15"/>
        </w:rPr>
      </w:pPr>
      <w:r w:rsidRPr="009157E7">
        <w:rPr>
          <w:rFonts w:ascii="Times New Roman" w:eastAsia="宋体" w:hAnsi="Times New Roman" w:cs="宋体" w:hint="eastAsia"/>
          <w:b/>
          <w:color w:val="FF0000"/>
          <w:sz w:val="15"/>
          <w:szCs w:val="15"/>
        </w:rPr>
        <w:t>9.</w:t>
      </w:r>
      <w:r w:rsidR="00375BF7" w:rsidRPr="009157E7">
        <w:rPr>
          <w:rFonts w:ascii="Times New Roman" w:eastAsia="宋体" w:hAnsi="Times New Roman" w:cs="宋体" w:hint="eastAsia"/>
          <w:b/>
          <w:sz w:val="15"/>
          <w:szCs w:val="15"/>
        </w:rPr>
        <w:t>请结合</w:t>
      </w:r>
      <w:r w:rsidR="00375BF7" w:rsidRPr="009157E7">
        <w:rPr>
          <w:rFonts w:ascii="Times New Roman" w:eastAsia="宋体" w:hAnsi="Times New Roman" w:cs="宋体" w:hint="eastAsia"/>
          <w:b/>
          <w:color w:val="FF0000"/>
          <w:sz w:val="15"/>
          <w:szCs w:val="15"/>
        </w:rPr>
        <w:t>人民群众</w:t>
      </w:r>
      <w:r w:rsidR="00375BF7" w:rsidRPr="009157E7">
        <w:rPr>
          <w:rFonts w:ascii="Times New Roman" w:eastAsia="宋体" w:hAnsi="Times New Roman" w:cs="宋体" w:hint="eastAsia"/>
          <w:b/>
          <w:sz w:val="15"/>
          <w:szCs w:val="15"/>
        </w:rPr>
        <w:t>是</w:t>
      </w:r>
      <w:r w:rsidR="00375BF7" w:rsidRPr="009157E7">
        <w:rPr>
          <w:rFonts w:ascii="Times New Roman" w:eastAsia="宋体" w:hAnsi="Times New Roman" w:cs="宋体" w:hint="eastAsia"/>
          <w:b/>
          <w:color w:val="FF0000"/>
          <w:sz w:val="15"/>
          <w:szCs w:val="15"/>
        </w:rPr>
        <w:t>历史的创造者</w:t>
      </w:r>
      <w:r w:rsidR="00375BF7" w:rsidRPr="009157E7">
        <w:rPr>
          <w:rFonts w:ascii="Times New Roman" w:eastAsia="宋体" w:hAnsi="Times New Roman" w:cs="宋体" w:hint="eastAsia"/>
          <w:b/>
          <w:sz w:val="15"/>
          <w:szCs w:val="15"/>
        </w:rPr>
        <w:t>的原理，谈谈对</w:t>
      </w:r>
      <w:r w:rsidR="00375BF7" w:rsidRPr="009157E7">
        <w:rPr>
          <w:rFonts w:ascii="Times New Roman" w:eastAsia="宋体" w:hAnsi="Times New Roman" w:cs="宋体" w:hint="eastAsia"/>
          <w:b/>
          <w:color w:val="FF0000"/>
          <w:sz w:val="15"/>
          <w:szCs w:val="15"/>
        </w:rPr>
        <w:t>坚持以人民为中心重要性</w:t>
      </w:r>
      <w:r w:rsidR="00375BF7" w:rsidRPr="009157E7">
        <w:rPr>
          <w:rFonts w:ascii="Times New Roman" w:eastAsia="宋体" w:hAnsi="Times New Roman" w:cs="宋体" w:hint="eastAsia"/>
          <w:b/>
          <w:sz w:val="15"/>
          <w:szCs w:val="15"/>
        </w:rPr>
        <w:t>的认识</w:t>
      </w:r>
      <w:r w:rsidR="00375BF7" w:rsidRPr="009157E7">
        <w:rPr>
          <w:rFonts w:ascii="Times New Roman" w:eastAsia="宋体" w:hAnsi="Times New Roman" w:cs="宋体" w:hint="eastAsia"/>
          <w:b/>
          <w:color w:val="FF0000"/>
          <w:sz w:val="15"/>
          <w:szCs w:val="15"/>
        </w:rPr>
        <w:t>。</w:t>
      </w:r>
    </w:p>
    <w:p w:rsidR="00523EA4" w:rsidRPr="009157E7" w:rsidRDefault="009E1390" w:rsidP="00E777A3">
      <w:pPr>
        <w:adjustRightInd w:val="0"/>
        <w:snapToGrid w:val="0"/>
        <w:spacing w:line="240" w:lineRule="atLeast"/>
        <w:ind w:firstLineChars="200" w:firstLine="300"/>
        <w:jc w:val="left"/>
        <w:rPr>
          <w:rFonts w:ascii="Times New Roman" w:eastAsia="宋体" w:hAnsi="Times New Roman"/>
          <w:sz w:val="15"/>
          <w:szCs w:val="15"/>
        </w:rPr>
      </w:pPr>
      <w:r w:rsidRPr="009157E7">
        <w:rPr>
          <w:rFonts w:ascii="Times New Roman" w:eastAsia="宋体" w:hAnsi="Times New Roman" w:hint="eastAsia"/>
          <w:sz w:val="15"/>
          <w:szCs w:val="15"/>
        </w:rPr>
        <w:t>(1)</w:t>
      </w:r>
      <w:r w:rsidR="00375BF7" w:rsidRPr="009157E7">
        <w:rPr>
          <w:rFonts w:ascii="Times New Roman" w:eastAsia="宋体" w:hAnsi="Times New Roman"/>
          <w:color w:val="7030A0"/>
          <w:sz w:val="15"/>
          <w:szCs w:val="15"/>
        </w:rPr>
        <w:t>人民群众是历史创造者的原理：人民群众是社会历史的主体，是历史的创造者；在社会历史发展过</w:t>
      </w:r>
      <w:r w:rsidR="00523EA4" w:rsidRPr="009157E7">
        <w:rPr>
          <w:rFonts w:ascii="Times New Roman" w:eastAsia="宋体" w:hAnsi="Times New Roman"/>
          <w:color w:val="7030A0"/>
          <w:sz w:val="15"/>
          <w:szCs w:val="15"/>
        </w:rPr>
        <w:t>程中，人民群众起着决定性的作用</w:t>
      </w:r>
      <w:r w:rsidR="00523EA4" w:rsidRPr="009157E7">
        <w:rPr>
          <w:rFonts w:ascii="Times New Roman" w:eastAsia="宋体" w:hAnsi="Times New Roman" w:hint="eastAsia"/>
          <w:color w:val="7030A0"/>
          <w:sz w:val="15"/>
          <w:szCs w:val="15"/>
        </w:rPr>
        <w:t>。</w:t>
      </w:r>
    </w:p>
    <w:p w:rsidR="00956322" w:rsidRPr="009157E7" w:rsidRDefault="009E1390" w:rsidP="00E777A3">
      <w:pPr>
        <w:adjustRightInd w:val="0"/>
        <w:snapToGrid w:val="0"/>
        <w:spacing w:line="240" w:lineRule="atLeast"/>
        <w:ind w:firstLineChars="200" w:firstLine="300"/>
        <w:jc w:val="left"/>
        <w:rPr>
          <w:rFonts w:ascii="Times New Roman" w:eastAsia="宋体" w:hAnsi="Times New Roman"/>
          <w:sz w:val="15"/>
          <w:szCs w:val="15"/>
        </w:rPr>
      </w:pPr>
      <w:r w:rsidRPr="009157E7">
        <w:rPr>
          <w:rFonts w:ascii="Times New Roman" w:eastAsia="宋体" w:hAnsi="Times New Roman" w:hint="eastAsia"/>
          <w:sz w:val="15"/>
          <w:szCs w:val="15"/>
        </w:rPr>
        <w:t>(2)</w:t>
      </w:r>
      <w:r w:rsidR="00375BF7" w:rsidRPr="009157E7">
        <w:rPr>
          <w:rFonts w:ascii="Times New Roman" w:eastAsia="宋体" w:hAnsi="Times New Roman"/>
          <w:color w:val="0070C0"/>
          <w:sz w:val="15"/>
          <w:szCs w:val="15"/>
        </w:rPr>
        <w:t>坚持以人民为中心重要性的认识：中国特色社会主义是中国人民开创和推进的伟大事业。以习近平同志为核心的党中央提出坚持以人民为中心的思想，创造性地运用和发展了唯物史观关于人民群众创造历史的基本原理。</w:t>
      </w:r>
      <w:r w:rsidR="00E60E1E" w:rsidRPr="009157E7">
        <w:rPr>
          <w:rFonts w:ascii="宋体" w:eastAsia="宋体" w:hAnsi="宋体" w:cs="宋体" w:hint="eastAsia"/>
          <w:sz w:val="15"/>
          <w:szCs w:val="15"/>
        </w:rPr>
        <w:t>①</w:t>
      </w:r>
      <w:r w:rsidR="00375BF7" w:rsidRPr="009157E7">
        <w:rPr>
          <w:rFonts w:ascii="Times New Roman" w:eastAsia="宋体" w:hAnsi="Times New Roman"/>
          <w:color w:val="0070C0"/>
          <w:sz w:val="15"/>
          <w:szCs w:val="15"/>
        </w:rPr>
        <w:t>以人民为中心的思想，鲜明地体现了马克思主义政党的政治立场和执政理念，体现了共产党人的价值取向和工作导向。</w:t>
      </w:r>
      <w:r w:rsidR="00E60E1E" w:rsidRPr="009157E7">
        <w:rPr>
          <w:rFonts w:ascii="宋体" w:eastAsia="宋体" w:hAnsi="宋体" w:cs="宋体" w:hint="eastAsia"/>
          <w:sz w:val="15"/>
          <w:szCs w:val="15"/>
        </w:rPr>
        <w:t>②</w:t>
      </w:r>
      <w:r w:rsidR="00375BF7" w:rsidRPr="009157E7">
        <w:rPr>
          <w:rFonts w:ascii="Times New Roman" w:eastAsia="宋体" w:hAnsi="Times New Roman"/>
          <w:color w:val="0070C0"/>
          <w:sz w:val="15"/>
          <w:szCs w:val="15"/>
        </w:rPr>
        <w:t>以人民为中心的思想，站在时代和历史的高度，总结和</w:t>
      </w:r>
      <w:r w:rsidR="00041D4B" w:rsidRPr="009157E7">
        <w:rPr>
          <w:rFonts w:ascii="Times New Roman" w:eastAsia="宋体" w:hAnsi="Times New Roman"/>
          <w:color w:val="0070C0"/>
          <w:sz w:val="15"/>
          <w:szCs w:val="15"/>
        </w:rPr>
        <w:t>概括了人民群众在中国特色社会主义实践中的伟大创造作用和主体地位</w:t>
      </w:r>
      <w:r w:rsidR="00375BF7" w:rsidRPr="009157E7">
        <w:rPr>
          <w:rFonts w:ascii="Times New Roman" w:eastAsia="宋体" w:hAnsi="Times New Roman"/>
          <w:color w:val="0070C0"/>
          <w:sz w:val="15"/>
          <w:szCs w:val="15"/>
        </w:rPr>
        <w:t>。</w:t>
      </w:r>
    </w:p>
    <w:p w:rsidR="00375BF7" w:rsidRPr="009157E7" w:rsidRDefault="00375BF7" w:rsidP="00E777A3">
      <w:pPr>
        <w:adjustRightInd w:val="0"/>
        <w:snapToGrid w:val="0"/>
        <w:spacing w:line="240" w:lineRule="atLeast"/>
        <w:jc w:val="left"/>
        <w:rPr>
          <w:rFonts w:ascii="Times New Roman" w:eastAsia="宋体" w:hAnsi="Times New Roman"/>
          <w:sz w:val="15"/>
          <w:szCs w:val="15"/>
        </w:rPr>
      </w:pPr>
    </w:p>
    <w:p w:rsidR="00956322" w:rsidRPr="009157E7" w:rsidRDefault="009A448D" w:rsidP="00E777A3">
      <w:pPr>
        <w:adjustRightInd w:val="0"/>
        <w:snapToGrid w:val="0"/>
        <w:spacing w:line="240" w:lineRule="atLeast"/>
        <w:jc w:val="left"/>
        <w:rPr>
          <w:rFonts w:ascii="Times New Roman" w:eastAsia="宋体" w:hAnsi="Times New Roman" w:cs="Arial"/>
          <w:b/>
          <w:color w:val="FF0000"/>
          <w:kern w:val="0"/>
          <w:sz w:val="15"/>
          <w:szCs w:val="15"/>
        </w:rPr>
      </w:pPr>
      <w:r w:rsidRPr="009157E7">
        <w:rPr>
          <w:rFonts w:ascii="Times New Roman" w:eastAsia="宋体" w:hAnsi="Times New Roman" w:cs="Arial" w:hint="eastAsia"/>
          <w:b/>
          <w:color w:val="FF0000"/>
          <w:kern w:val="0"/>
          <w:sz w:val="15"/>
          <w:szCs w:val="15"/>
        </w:rPr>
        <w:t>10.</w:t>
      </w:r>
      <w:r w:rsidR="00375BF7" w:rsidRPr="009157E7">
        <w:rPr>
          <w:rFonts w:ascii="Times New Roman" w:eastAsia="宋体" w:hAnsi="Times New Roman" w:cs="Arial" w:hint="eastAsia"/>
          <w:b/>
          <w:kern w:val="0"/>
          <w:sz w:val="15"/>
          <w:szCs w:val="15"/>
        </w:rPr>
        <w:t>如何理解</w:t>
      </w:r>
      <w:r w:rsidR="00375BF7" w:rsidRPr="009157E7">
        <w:rPr>
          <w:rFonts w:ascii="Times New Roman" w:eastAsia="宋体" w:hAnsi="Times New Roman" w:cs="Arial" w:hint="eastAsia"/>
          <w:b/>
          <w:color w:val="FF0000"/>
          <w:kern w:val="0"/>
          <w:sz w:val="15"/>
          <w:szCs w:val="15"/>
        </w:rPr>
        <w:t>商品的二因素的矛盾</w:t>
      </w:r>
      <w:r w:rsidR="00375BF7" w:rsidRPr="009157E7">
        <w:rPr>
          <w:rFonts w:ascii="Times New Roman" w:eastAsia="宋体" w:hAnsi="Times New Roman" w:cs="Arial" w:hint="eastAsia"/>
          <w:b/>
          <w:kern w:val="0"/>
          <w:sz w:val="15"/>
          <w:szCs w:val="15"/>
        </w:rPr>
        <w:t>来自劳动二重性的矛盾，归根结底来</w:t>
      </w:r>
      <w:r w:rsidR="00375BF7" w:rsidRPr="009157E7">
        <w:rPr>
          <w:rFonts w:ascii="Times New Roman" w:eastAsia="宋体" w:hAnsi="Times New Roman" w:cs="Arial" w:hint="eastAsia"/>
          <w:b/>
          <w:color w:val="FF0000"/>
          <w:kern w:val="0"/>
          <w:sz w:val="15"/>
          <w:szCs w:val="15"/>
        </w:rPr>
        <w:t>源于私人</w:t>
      </w:r>
      <w:r w:rsidR="00375BF7" w:rsidRPr="009157E7">
        <w:rPr>
          <w:rFonts w:ascii="Times New Roman" w:eastAsia="宋体" w:hAnsi="Times New Roman" w:cs="Arial"/>
          <w:b/>
          <w:color w:val="FF0000"/>
          <w:kern w:val="0"/>
          <w:sz w:val="15"/>
          <w:szCs w:val="15"/>
        </w:rPr>
        <w:t>劳动</w:t>
      </w:r>
      <w:r w:rsidR="00375BF7" w:rsidRPr="009157E7">
        <w:rPr>
          <w:rFonts w:ascii="Times New Roman" w:eastAsia="宋体" w:hAnsi="Times New Roman" w:cs="Arial" w:hint="eastAsia"/>
          <w:b/>
          <w:color w:val="FF0000"/>
          <w:kern w:val="0"/>
          <w:sz w:val="15"/>
          <w:szCs w:val="15"/>
        </w:rPr>
        <w:t>与社会</w:t>
      </w:r>
      <w:r w:rsidR="00375BF7" w:rsidRPr="009157E7">
        <w:rPr>
          <w:rFonts w:ascii="Times New Roman" w:eastAsia="宋体" w:hAnsi="Times New Roman" w:cs="Arial"/>
          <w:b/>
          <w:color w:val="FF0000"/>
          <w:kern w:val="0"/>
          <w:sz w:val="15"/>
          <w:szCs w:val="15"/>
        </w:rPr>
        <w:t>劳动</w:t>
      </w:r>
      <w:r w:rsidR="00375BF7" w:rsidRPr="009157E7">
        <w:rPr>
          <w:rFonts w:ascii="Times New Roman" w:eastAsia="宋体" w:hAnsi="Times New Roman" w:cs="Arial" w:hint="eastAsia"/>
          <w:b/>
          <w:color w:val="FF0000"/>
          <w:kern w:val="0"/>
          <w:sz w:val="15"/>
          <w:szCs w:val="15"/>
        </w:rPr>
        <w:t>之间的矛盾？</w:t>
      </w:r>
    </w:p>
    <w:p w:rsidR="00D23709" w:rsidRPr="009157E7" w:rsidRDefault="00D23709" w:rsidP="00E777A3">
      <w:pPr>
        <w:widowControl/>
        <w:adjustRightInd w:val="0"/>
        <w:snapToGrid w:val="0"/>
        <w:spacing w:line="240" w:lineRule="atLeast"/>
        <w:ind w:firstLineChars="200" w:firstLine="300"/>
        <w:jc w:val="left"/>
        <w:rPr>
          <w:rFonts w:ascii="Times New Roman" w:eastAsia="宋体" w:hAnsi="Times New Roman"/>
          <w:color w:val="7030A0"/>
          <w:sz w:val="15"/>
          <w:szCs w:val="15"/>
        </w:rPr>
      </w:pPr>
      <w:r w:rsidRPr="009157E7">
        <w:rPr>
          <w:rFonts w:ascii="Times New Roman" w:eastAsia="宋体" w:hAnsi="Times New Roman" w:hint="eastAsia"/>
          <w:sz w:val="15"/>
          <w:szCs w:val="15"/>
        </w:rPr>
        <w:t>(1)</w:t>
      </w:r>
      <w:r w:rsidR="0000629F" w:rsidRPr="009157E7">
        <w:rPr>
          <w:rFonts w:ascii="Times New Roman" w:eastAsia="宋体" w:hAnsi="Times New Roman" w:hint="eastAsia"/>
          <w:color w:val="7030A0"/>
          <w:sz w:val="15"/>
          <w:szCs w:val="15"/>
        </w:rPr>
        <w:t>商品的二因素指商品是使用价值和价值的矛盾统一体，是用来交换、能满足人的某种需要的劳动产品。</w:t>
      </w:r>
    </w:p>
    <w:p w:rsidR="00823933" w:rsidRPr="009157E7" w:rsidRDefault="00D23709" w:rsidP="00E777A3">
      <w:pPr>
        <w:widowControl/>
        <w:adjustRightInd w:val="0"/>
        <w:snapToGrid w:val="0"/>
        <w:spacing w:line="240" w:lineRule="atLeast"/>
        <w:ind w:firstLineChars="200" w:firstLine="300"/>
        <w:jc w:val="left"/>
        <w:rPr>
          <w:rFonts w:ascii="Times New Roman" w:eastAsia="宋体" w:hAnsi="Times New Roman"/>
          <w:color w:val="0070C0"/>
          <w:sz w:val="15"/>
          <w:szCs w:val="15"/>
        </w:rPr>
      </w:pPr>
      <w:r w:rsidRPr="009157E7">
        <w:rPr>
          <w:rFonts w:ascii="Times New Roman" w:eastAsia="宋体" w:hAnsi="Times New Roman" w:hint="eastAsia"/>
          <w:sz w:val="15"/>
          <w:szCs w:val="15"/>
        </w:rPr>
        <w:t>(2)</w:t>
      </w:r>
      <w:r w:rsidR="00823933" w:rsidRPr="009157E7">
        <w:rPr>
          <w:rFonts w:ascii="Times New Roman" w:eastAsia="宋体" w:hAnsi="Times New Roman" w:hint="eastAsia"/>
          <w:color w:val="0070C0"/>
          <w:sz w:val="15"/>
          <w:szCs w:val="15"/>
        </w:rPr>
        <w:t>劳动的二重性决定了商品的二重性，具体劳动创造商品的使用价值，抽象劳动形成商品的价值。具体劳动和抽象劳动是同一劳动的两种规定，是对立统一关系。</w:t>
      </w:r>
    </w:p>
    <w:p w:rsidR="00703B90" w:rsidRPr="009157E7" w:rsidRDefault="00703B90" w:rsidP="00E777A3">
      <w:pPr>
        <w:widowControl/>
        <w:adjustRightInd w:val="0"/>
        <w:snapToGrid w:val="0"/>
        <w:spacing w:line="240" w:lineRule="atLeast"/>
        <w:ind w:firstLineChars="200" w:firstLine="300"/>
        <w:jc w:val="left"/>
        <w:rPr>
          <w:rFonts w:ascii="Times New Roman" w:eastAsia="宋体" w:hAnsi="Times New Roman"/>
          <w:color w:val="7030A0"/>
          <w:sz w:val="15"/>
          <w:szCs w:val="15"/>
        </w:rPr>
      </w:pPr>
      <w:r w:rsidRPr="009157E7">
        <w:rPr>
          <w:rFonts w:ascii="Times New Roman" w:eastAsia="宋体" w:hAnsi="Times New Roman" w:hint="eastAsia"/>
          <w:sz w:val="15"/>
          <w:szCs w:val="15"/>
        </w:rPr>
        <w:t>(3)</w:t>
      </w:r>
      <w:r w:rsidR="00EE745C" w:rsidRPr="009157E7">
        <w:rPr>
          <w:rFonts w:ascii="Times New Roman" w:eastAsia="宋体" w:hAnsi="Times New Roman" w:hint="eastAsia"/>
          <w:color w:val="7030A0"/>
          <w:sz w:val="15"/>
          <w:szCs w:val="15"/>
        </w:rPr>
        <w:t>私人劳动和社会劳动的矛盾是商品经济其他一切矛盾的基础。</w:t>
      </w:r>
      <w:r w:rsidR="000B42C4" w:rsidRPr="009157E7">
        <w:rPr>
          <w:rFonts w:ascii="Times New Roman" w:eastAsia="宋体" w:hAnsi="Times New Roman" w:hint="eastAsia"/>
          <w:color w:val="7030A0"/>
          <w:sz w:val="15"/>
          <w:szCs w:val="15"/>
        </w:rPr>
        <w:t>商品的使用价值和价值之间的矛盾是由生产商品的具体劳动和抽象劳动之间的矛盾决定的。</w:t>
      </w:r>
      <w:r w:rsidR="00A86C72" w:rsidRPr="009157E7">
        <w:rPr>
          <w:rFonts w:ascii="Times New Roman" w:eastAsia="宋体" w:hAnsi="Times New Roman" w:hint="eastAsia"/>
          <w:color w:val="7030A0"/>
          <w:sz w:val="15"/>
          <w:szCs w:val="15"/>
        </w:rPr>
        <w:t>私人劳动生产的产品如果与社会的需求不相适应，就不会被承认为社会劳动，这意味着商品的价值不能实现，商品的使用价值和价值出现矛盾。</w:t>
      </w:r>
    </w:p>
    <w:p w:rsidR="00375BF7" w:rsidRDefault="00375BF7" w:rsidP="00E777A3">
      <w:pPr>
        <w:widowControl/>
        <w:adjustRightInd w:val="0"/>
        <w:snapToGrid w:val="0"/>
        <w:spacing w:line="240" w:lineRule="atLeast"/>
        <w:ind w:firstLine="300"/>
        <w:jc w:val="left"/>
        <w:rPr>
          <w:rFonts w:ascii="Times New Roman" w:eastAsia="宋体" w:hAnsi="Times New Roman"/>
          <w:sz w:val="15"/>
          <w:szCs w:val="15"/>
        </w:rPr>
      </w:pPr>
    </w:p>
    <w:p w:rsidR="00E72F3F" w:rsidRDefault="00E72F3F" w:rsidP="00E777A3">
      <w:pPr>
        <w:widowControl/>
        <w:adjustRightInd w:val="0"/>
        <w:snapToGrid w:val="0"/>
        <w:spacing w:line="240" w:lineRule="atLeast"/>
        <w:ind w:firstLine="300"/>
        <w:jc w:val="left"/>
        <w:rPr>
          <w:rFonts w:ascii="Times New Roman" w:eastAsia="宋体" w:hAnsi="Times New Roman"/>
          <w:sz w:val="15"/>
          <w:szCs w:val="15"/>
        </w:rPr>
      </w:pPr>
    </w:p>
    <w:p w:rsidR="00E72F3F" w:rsidRDefault="00E72F3F" w:rsidP="00E777A3">
      <w:pPr>
        <w:widowControl/>
        <w:adjustRightInd w:val="0"/>
        <w:snapToGrid w:val="0"/>
        <w:spacing w:line="240" w:lineRule="atLeast"/>
        <w:ind w:firstLine="300"/>
        <w:jc w:val="left"/>
        <w:rPr>
          <w:rFonts w:ascii="Times New Roman" w:eastAsia="宋体" w:hAnsi="Times New Roman"/>
          <w:sz w:val="15"/>
          <w:szCs w:val="15"/>
        </w:rPr>
      </w:pPr>
    </w:p>
    <w:p w:rsidR="00E72F3F" w:rsidRDefault="00E72F3F" w:rsidP="00E777A3">
      <w:pPr>
        <w:widowControl/>
        <w:adjustRightInd w:val="0"/>
        <w:snapToGrid w:val="0"/>
        <w:spacing w:line="240" w:lineRule="atLeast"/>
        <w:ind w:firstLine="300"/>
        <w:jc w:val="left"/>
        <w:rPr>
          <w:rFonts w:ascii="Times New Roman" w:eastAsia="宋体" w:hAnsi="Times New Roman"/>
          <w:sz w:val="15"/>
          <w:szCs w:val="15"/>
        </w:rPr>
      </w:pPr>
    </w:p>
    <w:p w:rsidR="00E72F3F" w:rsidRPr="009157E7" w:rsidRDefault="00E72F3F" w:rsidP="00E777A3">
      <w:pPr>
        <w:widowControl/>
        <w:adjustRightInd w:val="0"/>
        <w:snapToGrid w:val="0"/>
        <w:spacing w:line="240" w:lineRule="atLeast"/>
        <w:ind w:firstLine="300"/>
        <w:jc w:val="left"/>
        <w:rPr>
          <w:rFonts w:ascii="Times New Roman" w:eastAsia="宋体" w:hAnsi="Times New Roman" w:hint="eastAsia"/>
          <w:sz w:val="15"/>
          <w:szCs w:val="15"/>
        </w:rPr>
      </w:pPr>
      <w:bookmarkStart w:id="0" w:name="_GoBack"/>
      <w:bookmarkEnd w:id="0"/>
    </w:p>
    <w:p w:rsidR="00956322" w:rsidRPr="009157E7" w:rsidRDefault="009A448D" w:rsidP="00E777A3">
      <w:pPr>
        <w:widowControl/>
        <w:adjustRightInd w:val="0"/>
        <w:snapToGrid w:val="0"/>
        <w:spacing w:line="240" w:lineRule="atLeast"/>
        <w:jc w:val="left"/>
        <w:rPr>
          <w:rFonts w:ascii="Times New Roman" w:eastAsia="宋体" w:hAnsi="Times New Roman"/>
          <w:b/>
          <w:color w:val="FF0000"/>
          <w:sz w:val="15"/>
          <w:szCs w:val="15"/>
        </w:rPr>
      </w:pPr>
      <w:r w:rsidRPr="009157E7">
        <w:rPr>
          <w:rFonts w:ascii="Times New Roman" w:eastAsia="宋体" w:hAnsi="Times New Roman" w:hint="eastAsia"/>
          <w:b/>
          <w:color w:val="FF0000"/>
          <w:sz w:val="15"/>
          <w:szCs w:val="15"/>
        </w:rPr>
        <w:lastRenderedPageBreak/>
        <w:t>11.</w:t>
      </w:r>
      <w:r w:rsidR="00375BF7" w:rsidRPr="009157E7">
        <w:rPr>
          <w:rFonts w:ascii="Times New Roman" w:eastAsia="宋体" w:hAnsi="Times New Roman" w:hint="eastAsia"/>
          <w:b/>
          <w:sz w:val="15"/>
          <w:szCs w:val="15"/>
        </w:rPr>
        <w:t>谈谈马克思关于</w:t>
      </w:r>
      <w:r w:rsidR="00375BF7" w:rsidRPr="009157E7">
        <w:rPr>
          <w:rFonts w:ascii="Times New Roman" w:eastAsia="宋体" w:hAnsi="Times New Roman" w:hint="eastAsia"/>
          <w:b/>
          <w:color w:val="FF0000"/>
          <w:sz w:val="15"/>
          <w:szCs w:val="15"/>
        </w:rPr>
        <w:t>不变资本</w:t>
      </w:r>
      <w:r w:rsidR="00375BF7" w:rsidRPr="009157E7">
        <w:rPr>
          <w:rFonts w:ascii="Times New Roman" w:eastAsia="宋体" w:hAnsi="Times New Roman" w:hint="eastAsia"/>
          <w:b/>
          <w:sz w:val="15"/>
          <w:szCs w:val="15"/>
        </w:rPr>
        <w:t>与</w:t>
      </w:r>
      <w:r w:rsidR="00375BF7" w:rsidRPr="009157E7">
        <w:rPr>
          <w:rFonts w:ascii="Times New Roman" w:eastAsia="宋体" w:hAnsi="Times New Roman" w:hint="eastAsia"/>
          <w:b/>
          <w:color w:val="FF0000"/>
          <w:sz w:val="15"/>
          <w:szCs w:val="15"/>
        </w:rPr>
        <w:t>可变资本</w:t>
      </w:r>
      <w:r w:rsidR="00375BF7" w:rsidRPr="009157E7">
        <w:rPr>
          <w:rFonts w:ascii="Times New Roman" w:eastAsia="宋体" w:hAnsi="Times New Roman" w:hint="eastAsia"/>
          <w:b/>
          <w:sz w:val="15"/>
          <w:szCs w:val="15"/>
        </w:rPr>
        <w:t>的</w:t>
      </w:r>
      <w:r w:rsidR="00375BF7" w:rsidRPr="009157E7">
        <w:rPr>
          <w:rFonts w:ascii="Times New Roman" w:eastAsia="宋体" w:hAnsi="Times New Roman" w:hint="eastAsia"/>
          <w:b/>
          <w:color w:val="FF0000"/>
          <w:sz w:val="15"/>
          <w:szCs w:val="15"/>
        </w:rPr>
        <w:t>划分依据</w:t>
      </w:r>
      <w:r w:rsidR="00375BF7" w:rsidRPr="009157E7">
        <w:rPr>
          <w:rFonts w:ascii="Times New Roman" w:eastAsia="宋体" w:hAnsi="Times New Roman" w:hint="eastAsia"/>
          <w:b/>
          <w:sz w:val="15"/>
          <w:szCs w:val="15"/>
        </w:rPr>
        <w:t>，及其</w:t>
      </w:r>
      <w:r w:rsidR="00375BF7" w:rsidRPr="009157E7">
        <w:rPr>
          <w:rFonts w:ascii="Times New Roman" w:eastAsia="宋体" w:hAnsi="Times New Roman" w:hint="eastAsia"/>
          <w:b/>
          <w:color w:val="FF0000"/>
          <w:sz w:val="15"/>
          <w:szCs w:val="15"/>
        </w:rPr>
        <w:t>意义。</w:t>
      </w:r>
    </w:p>
    <w:p w:rsidR="00BC16E4" w:rsidRPr="009157E7" w:rsidRDefault="009E1390" w:rsidP="00E777A3">
      <w:pPr>
        <w:adjustRightInd w:val="0"/>
        <w:snapToGrid w:val="0"/>
        <w:spacing w:line="240" w:lineRule="atLeast"/>
        <w:ind w:firstLineChars="200" w:firstLine="300"/>
        <w:jc w:val="left"/>
        <w:rPr>
          <w:rFonts w:ascii="Times New Roman" w:eastAsia="宋体" w:hAnsi="Times New Roman"/>
          <w:color w:val="0070C0"/>
          <w:sz w:val="15"/>
          <w:szCs w:val="15"/>
        </w:rPr>
      </w:pPr>
      <w:r w:rsidRPr="009157E7">
        <w:rPr>
          <w:rFonts w:ascii="Times New Roman" w:eastAsia="宋体" w:hAnsi="Times New Roman" w:hint="eastAsia"/>
          <w:sz w:val="15"/>
          <w:szCs w:val="15"/>
        </w:rPr>
        <w:t>(1)</w:t>
      </w:r>
      <w:r w:rsidR="00375BF7" w:rsidRPr="009157E7">
        <w:rPr>
          <w:rFonts w:ascii="Times New Roman" w:eastAsia="宋体" w:hAnsi="Times New Roman" w:hint="eastAsia"/>
          <w:color w:val="0070C0"/>
          <w:sz w:val="15"/>
          <w:szCs w:val="15"/>
        </w:rPr>
        <w:t>依据</w:t>
      </w:r>
      <w:r w:rsidRPr="009157E7">
        <w:rPr>
          <w:rFonts w:ascii="Times New Roman" w:eastAsia="宋体" w:hAnsi="Times New Roman" w:hint="eastAsia"/>
          <w:color w:val="0070C0"/>
          <w:sz w:val="15"/>
          <w:szCs w:val="15"/>
        </w:rPr>
        <w:t>：</w:t>
      </w:r>
      <w:r w:rsidR="00375BF7" w:rsidRPr="009157E7">
        <w:rPr>
          <w:rFonts w:ascii="Times New Roman" w:eastAsia="宋体" w:hAnsi="Times New Roman"/>
          <w:color w:val="0070C0"/>
          <w:sz w:val="15"/>
          <w:szCs w:val="15"/>
        </w:rPr>
        <w:t>根据这两部分资本在剩余价值生产中所起的作用不同</w:t>
      </w:r>
      <w:r w:rsidR="00375BF7" w:rsidRPr="009157E7">
        <w:rPr>
          <w:rFonts w:ascii="Times New Roman" w:eastAsia="宋体" w:hAnsi="Times New Roman"/>
          <w:color w:val="0070C0"/>
          <w:sz w:val="15"/>
          <w:szCs w:val="15"/>
        </w:rPr>
        <w:t>,</w:t>
      </w:r>
      <w:r w:rsidR="00375BF7" w:rsidRPr="009157E7">
        <w:rPr>
          <w:rFonts w:ascii="Times New Roman" w:eastAsia="宋体" w:hAnsi="Times New Roman"/>
          <w:color w:val="0070C0"/>
          <w:sz w:val="15"/>
          <w:szCs w:val="15"/>
        </w:rPr>
        <w:t>把资本划分为不变资本和可变资本</w:t>
      </w:r>
      <w:r w:rsidR="00003E00" w:rsidRPr="009157E7">
        <w:rPr>
          <w:rFonts w:ascii="Times New Roman" w:eastAsia="宋体" w:hAnsi="Times New Roman" w:hint="eastAsia"/>
          <w:color w:val="0070C0"/>
          <w:sz w:val="15"/>
          <w:szCs w:val="15"/>
        </w:rPr>
        <w:t>。不变资本是以生产资料形式存在，其价值量在剩余价值生产过程中原封不动地转移到新产品中而没有发生变化的那部分资本，它是剩余价值生产的条件。可变资本是以劳动力形式存在，其价值量在剩余价值生产过程中发生了变化，即发生了增殖的那部分资本，它是剩余价值的源泉。</w:t>
      </w:r>
    </w:p>
    <w:p w:rsidR="00956322" w:rsidRPr="009157E7" w:rsidRDefault="009E1390" w:rsidP="00E777A3">
      <w:pPr>
        <w:adjustRightInd w:val="0"/>
        <w:snapToGrid w:val="0"/>
        <w:spacing w:line="240" w:lineRule="atLeast"/>
        <w:ind w:firstLineChars="200" w:firstLine="300"/>
        <w:jc w:val="left"/>
        <w:rPr>
          <w:rFonts w:ascii="Times New Roman" w:eastAsia="宋体" w:hAnsi="Times New Roman"/>
          <w:sz w:val="15"/>
          <w:szCs w:val="15"/>
        </w:rPr>
      </w:pPr>
      <w:r w:rsidRPr="009157E7">
        <w:rPr>
          <w:rFonts w:ascii="Times New Roman" w:eastAsia="宋体" w:hAnsi="Times New Roman" w:hint="eastAsia"/>
          <w:sz w:val="15"/>
          <w:szCs w:val="15"/>
        </w:rPr>
        <w:t>(2)</w:t>
      </w:r>
      <w:r w:rsidRPr="009157E7">
        <w:rPr>
          <w:rFonts w:ascii="Times New Roman" w:eastAsia="宋体" w:hAnsi="Times New Roman"/>
          <w:color w:val="7030A0"/>
          <w:sz w:val="15"/>
          <w:szCs w:val="15"/>
        </w:rPr>
        <w:t>意义</w:t>
      </w:r>
      <w:r w:rsidRPr="009157E7">
        <w:rPr>
          <w:rFonts w:ascii="Times New Roman" w:eastAsia="宋体" w:hAnsi="Times New Roman" w:hint="eastAsia"/>
          <w:color w:val="7030A0"/>
          <w:sz w:val="15"/>
          <w:szCs w:val="15"/>
        </w:rPr>
        <w:t>：</w:t>
      </w:r>
      <w:r w:rsidR="00507508" w:rsidRPr="009157E7">
        <w:rPr>
          <w:rFonts w:ascii="Times New Roman" w:eastAsia="宋体" w:hAnsi="Times New Roman" w:hint="eastAsia"/>
          <w:color w:val="7030A0"/>
          <w:sz w:val="15"/>
          <w:szCs w:val="15"/>
        </w:rPr>
        <w:t>进一步揭示了剩余价值的源泉。这表明，雇佣劳动者的剩余劳动是剩余价值产生的唯一源泉。剩余价值既不是由全部资本创造的，也不是由不变资本创造的，而是由可变资本创造的。这种划分也为确定资本家对雇佣劳动者的剥削程度提供了科学依据。衡量资本家对工人的剥削程度的指标是剩余价值率。</w:t>
      </w:r>
    </w:p>
    <w:p w:rsidR="00375BF7" w:rsidRPr="009157E7" w:rsidRDefault="00375BF7" w:rsidP="00E777A3">
      <w:pPr>
        <w:adjustRightInd w:val="0"/>
        <w:snapToGrid w:val="0"/>
        <w:spacing w:line="240" w:lineRule="atLeast"/>
        <w:jc w:val="left"/>
        <w:rPr>
          <w:rFonts w:ascii="Times New Roman" w:eastAsia="宋体" w:hAnsi="Times New Roman"/>
          <w:sz w:val="15"/>
          <w:szCs w:val="15"/>
        </w:rPr>
      </w:pPr>
    </w:p>
    <w:p w:rsidR="00956322" w:rsidRPr="009157E7" w:rsidRDefault="009A448D" w:rsidP="00E777A3">
      <w:pPr>
        <w:adjustRightInd w:val="0"/>
        <w:snapToGrid w:val="0"/>
        <w:spacing w:line="240" w:lineRule="atLeast"/>
        <w:jc w:val="left"/>
        <w:rPr>
          <w:rFonts w:ascii="Times New Roman" w:eastAsia="宋体" w:hAnsi="Times New Roman"/>
          <w:b/>
          <w:color w:val="FF0000"/>
          <w:sz w:val="15"/>
          <w:szCs w:val="15"/>
        </w:rPr>
      </w:pPr>
      <w:r w:rsidRPr="009157E7">
        <w:rPr>
          <w:rFonts w:ascii="Times New Roman" w:eastAsia="宋体" w:hAnsi="Times New Roman" w:hint="eastAsia"/>
          <w:b/>
          <w:color w:val="FF0000"/>
          <w:sz w:val="15"/>
          <w:szCs w:val="15"/>
        </w:rPr>
        <w:t>12.</w:t>
      </w:r>
      <w:r w:rsidR="00375BF7" w:rsidRPr="009157E7">
        <w:rPr>
          <w:rFonts w:ascii="Times New Roman" w:eastAsia="宋体" w:hAnsi="Times New Roman" w:hint="eastAsia"/>
          <w:b/>
          <w:sz w:val="15"/>
          <w:szCs w:val="15"/>
        </w:rPr>
        <w:t>谈谈</w:t>
      </w:r>
      <w:r w:rsidR="00375BF7" w:rsidRPr="009157E7">
        <w:rPr>
          <w:rFonts w:ascii="Times New Roman" w:eastAsia="宋体" w:hAnsi="Times New Roman" w:hint="eastAsia"/>
          <w:b/>
          <w:color w:val="FF0000"/>
          <w:sz w:val="15"/>
          <w:szCs w:val="15"/>
        </w:rPr>
        <w:t>资本有机构成</w:t>
      </w:r>
      <w:r w:rsidR="00375BF7" w:rsidRPr="009157E7">
        <w:rPr>
          <w:rFonts w:ascii="Times New Roman" w:eastAsia="宋体" w:hAnsi="Times New Roman" w:hint="eastAsia"/>
          <w:b/>
          <w:sz w:val="15"/>
          <w:szCs w:val="15"/>
        </w:rPr>
        <w:t>的一般</w:t>
      </w:r>
      <w:r w:rsidR="00375BF7" w:rsidRPr="009157E7">
        <w:rPr>
          <w:rFonts w:ascii="Times New Roman" w:eastAsia="宋体" w:hAnsi="Times New Roman" w:hint="eastAsia"/>
          <w:b/>
          <w:color w:val="FF0000"/>
          <w:sz w:val="15"/>
          <w:szCs w:val="15"/>
        </w:rPr>
        <w:t>发展趋势</w:t>
      </w:r>
      <w:r w:rsidR="00375BF7" w:rsidRPr="009157E7">
        <w:rPr>
          <w:rFonts w:ascii="Times New Roman" w:eastAsia="宋体" w:hAnsi="Times New Roman" w:hint="eastAsia"/>
          <w:b/>
          <w:sz w:val="15"/>
          <w:szCs w:val="15"/>
        </w:rPr>
        <w:t>，及其所产生的</w:t>
      </w:r>
      <w:r w:rsidR="00375BF7" w:rsidRPr="009157E7">
        <w:rPr>
          <w:rFonts w:ascii="Times New Roman" w:eastAsia="宋体" w:hAnsi="Times New Roman" w:hint="eastAsia"/>
          <w:b/>
          <w:color w:val="FF0000"/>
          <w:sz w:val="15"/>
          <w:szCs w:val="15"/>
        </w:rPr>
        <w:t>影响。</w:t>
      </w:r>
    </w:p>
    <w:p w:rsidR="00956322" w:rsidRPr="009157E7" w:rsidRDefault="00B47024" w:rsidP="00E777A3">
      <w:pPr>
        <w:adjustRightInd w:val="0"/>
        <w:snapToGrid w:val="0"/>
        <w:spacing w:line="240" w:lineRule="atLeast"/>
        <w:ind w:firstLineChars="200" w:firstLine="300"/>
        <w:jc w:val="left"/>
        <w:rPr>
          <w:rFonts w:ascii="Times New Roman" w:eastAsia="宋体" w:hAnsi="Times New Roman"/>
          <w:color w:val="000000" w:themeColor="text1"/>
          <w:sz w:val="15"/>
          <w:szCs w:val="15"/>
        </w:rPr>
      </w:pPr>
      <w:r w:rsidRPr="009157E7">
        <w:rPr>
          <w:rFonts w:ascii="Times New Roman" w:eastAsia="宋体" w:hAnsi="Times New Roman" w:hint="eastAsia"/>
          <w:sz w:val="15"/>
          <w:szCs w:val="15"/>
        </w:rPr>
        <w:t>(1)</w:t>
      </w:r>
      <w:r w:rsidR="00375BF7" w:rsidRPr="009157E7">
        <w:rPr>
          <w:rFonts w:ascii="Times New Roman" w:eastAsia="宋体" w:hAnsi="Times New Roman" w:hint="eastAsia"/>
          <w:color w:val="0070C0"/>
          <w:sz w:val="15"/>
          <w:szCs w:val="15"/>
        </w:rPr>
        <w:t>由技术构成构成决定并反映资本技术构成变化的资本价值构成就叫做</w:t>
      </w:r>
      <w:hyperlink r:id="rId10" w:tgtFrame="_blank" w:history="1">
        <w:r w:rsidR="00375BF7" w:rsidRPr="009157E7">
          <w:rPr>
            <w:rStyle w:val="aa"/>
            <w:rFonts w:ascii="Times New Roman" w:eastAsia="宋体" w:hAnsi="Times New Roman" w:cs="PingFang SC"/>
            <w:color w:val="0070C0"/>
            <w:sz w:val="15"/>
            <w:szCs w:val="15"/>
            <w:u w:val="none"/>
          </w:rPr>
          <w:t>资本有机构成</w:t>
        </w:r>
      </w:hyperlink>
      <w:r w:rsidR="00375BF7" w:rsidRPr="009157E7">
        <w:rPr>
          <w:rFonts w:ascii="Times New Roman" w:eastAsia="宋体" w:hAnsi="Times New Roman"/>
          <w:color w:val="0070C0"/>
          <w:sz w:val="15"/>
          <w:szCs w:val="15"/>
        </w:rPr>
        <w:t>。</w:t>
      </w:r>
    </w:p>
    <w:p w:rsidR="009E1390" w:rsidRPr="009157E7" w:rsidRDefault="00B47024" w:rsidP="00E777A3">
      <w:pPr>
        <w:adjustRightInd w:val="0"/>
        <w:snapToGrid w:val="0"/>
        <w:spacing w:line="240" w:lineRule="atLeast"/>
        <w:ind w:firstLineChars="200" w:firstLine="300"/>
        <w:jc w:val="left"/>
        <w:rPr>
          <w:rFonts w:ascii="Times New Roman" w:eastAsia="宋体" w:hAnsi="Times New Roman"/>
          <w:color w:val="7030A0"/>
          <w:sz w:val="15"/>
          <w:szCs w:val="15"/>
        </w:rPr>
      </w:pPr>
      <w:r w:rsidRPr="009157E7">
        <w:rPr>
          <w:rFonts w:ascii="Times New Roman" w:eastAsia="宋体" w:hAnsi="Times New Roman" w:hint="eastAsia"/>
          <w:sz w:val="15"/>
          <w:szCs w:val="15"/>
        </w:rPr>
        <w:t>(2)</w:t>
      </w:r>
      <w:r w:rsidR="00930975" w:rsidRPr="009157E7">
        <w:rPr>
          <w:rFonts w:ascii="Times New Roman" w:eastAsia="宋体" w:hAnsi="Times New Roman" w:hint="eastAsia"/>
          <w:color w:val="7030A0"/>
          <w:sz w:val="15"/>
          <w:szCs w:val="15"/>
        </w:rPr>
        <w:t>在资本主义生产过程中，资本有机构成呈现不断提高趋势，这是资本无限追逐剩余价值的本性决定的。随着资本技术构成的不断提高，可变资本相对量减少，资本对劳动力的需求日益相对减少，结果就不可避免的造成工人失业，形成人口相对过剩</w:t>
      </w:r>
      <w:r w:rsidR="00940B39" w:rsidRPr="009157E7">
        <w:rPr>
          <w:rFonts w:ascii="Times New Roman" w:eastAsia="宋体" w:hAnsi="Times New Roman" w:hint="eastAsia"/>
          <w:color w:val="7030A0"/>
          <w:sz w:val="15"/>
          <w:szCs w:val="15"/>
        </w:rPr>
        <w:t>，</w:t>
      </w:r>
      <w:r w:rsidR="00930975" w:rsidRPr="009157E7">
        <w:rPr>
          <w:rFonts w:ascii="Times New Roman" w:eastAsia="宋体" w:hAnsi="Times New Roman" w:hint="eastAsia"/>
          <w:color w:val="7030A0"/>
          <w:sz w:val="15"/>
          <w:szCs w:val="15"/>
        </w:rPr>
        <w:t>给工人家庭和社会都带来很多问题</w:t>
      </w:r>
      <w:r w:rsidR="00375BF7" w:rsidRPr="009157E7">
        <w:rPr>
          <w:rFonts w:ascii="Times New Roman" w:eastAsia="宋体" w:hAnsi="Times New Roman"/>
          <w:color w:val="7030A0"/>
          <w:sz w:val="15"/>
          <w:szCs w:val="15"/>
        </w:rPr>
        <w:t>。</w:t>
      </w:r>
    </w:p>
    <w:p w:rsidR="00956322" w:rsidRPr="009157E7" w:rsidRDefault="00B47024" w:rsidP="00E777A3">
      <w:pPr>
        <w:adjustRightInd w:val="0"/>
        <w:snapToGrid w:val="0"/>
        <w:spacing w:line="240" w:lineRule="atLeast"/>
        <w:ind w:firstLineChars="200" w:firstLine="300"/>
        <w:jc w:val="left"/>
        <w:rPr>
          <w:rFonts w:ascii="Times New Roman" w:eastAsia="宋体" w:hAnsi="Times New Roman"/>
          <w:color w:val="0070C0"/>
          <w:sz w:val="15"/>
          <w:szCs w:val="15"/>
        </w:rPr>
      </w:pPr>
      <w:r w:rsidRPr="009157E7">
        <w:rPr>
          <w:rFonts w:ascii="Times New Roman" w:eastAsia="宋体" w:hAnsi="Times New Roman" w:hint="eastAsia"/>
          <w:sz w:val="15"/>
          <w:szCs w:val="15"/>
        </w:rPr>
        <w:t>(3)</w:t>
      </w:r>
      <w:hyperlink r:id="rId11" w:tgtFrame="_blank" w:history="1">
        <w:r w:rsidR="00375BF7" w:rsidRPr="009157E7">
          <w:rPr>
            <w:rStyle w:val="aa"/>
            <w:rFonts w:ascii="Times New Roman" w:eastAsia="宋体" w:hAnsi="Times New Roman" w:cs="PingFang SC"/>
            <w:color w:val="0070C0"/>
            <w:sz w:val="15"/>
            <w:szCs w:val="15"/>
            <w:u w:val="none"/>
          </w:rPr>
          <w:t>资本的有机构成</w:t>
        </w:r>
      </w:hyperlink>
      <w:r w:rsidR="00375BF7" w:rsidRPr="009157E7">
        <w:rPr>
          <w:rFonts w:ascii="Times New Roman" w:eastAsia="宋体" w:hAnsi="Times New Roman"/>
          <w:color w:val="0070C0"/>
          <w:sz w:val="15"/>
          <w:szCs w:val="15"/>
        </w:rPr>
        <w:t>的不断提高一方面带来更高的生产力水平，另一方面也带来了工人失业，即机器挤占了工人的岗位，这要求工人必须不断学习，掌握更多更先进的技术才能在激烈的就业竞争处于不败之</w:t>
      </w:r>
      <w:r w:rsidR="00930975" w:rsidRPr="009157E7">
        <w:rPr>
          <w:rFonts w:ascii="Times New Roman" w:eastAsia="宋体" w:hAnsi="Times New Roman" w:hint="eastAsia"/>
          <w:color w:val="0070C0"/>
          <w:sz w:val="15"/>
          <w:szCs w:val="15"/>
        </w:rPr>
        <w:t>地</w:t>
      </w:r>
      <w:r w:rsidR="00375BF7" w:rsidRPr="009157E7">
        <w:rPr>
          <w:rFonts w:ascii="Times New Roman" w:eastAsia="宋体" w:hAnsi="Times New Roman"/>
          <w:color w:val="0070C0"/>
          <w:sz w:val="15"/>
          <w:szCs w:val="15"/>
        </w:rPr>
        <w:t>。</w:t>
      </w:r>
    </w:p>
    <w:p w:rsidR="00375BF7" w:rsidRPr="009157E7" w:rsidRDefault="00375BF7" w:rsidP="00E777A3">
      <w:pPr>
        <w:adjustRightInd w:val="0"/>
        <w:snapToGrid w:val="0"/>
        <w:spacing w:line="240" w:lineRule="atLeast"/>
        <w:ind w:firstLineChars="200" w:firstLine="300"/>
        <w:jc w:val="left"/>
        <w:rPr>
          <w:rFonts w:ascii="Times New Roman" w:eastAsia="宋体" w:hAnsi="Times New Roman"/>
          <w:sz w:val="15"/>
          <w:szCs w:val="15"/>
        </w:rPr>
      </w:pPr>
    </w:p>
    <w:p w:rsidR="00956322" w:rsidRPr="009157E7" w:rsidRDefault="009A448D" w:rsidP="00E777A3">
      <w:pPr>
        <w:adjustRightInd w:val="0"/>
        <w:snapToGrid w:val="0"/>
        <w:spacing w:line="240" w:lineRule="atLeast"/>
        <w:jc w:val="left"/>
        <w:rPr>
          <w:rFonts w:ascii="Times New Roman" w:eastAsia="宋体" w:hAnsi="Times New Roman" w:cs="Arial"/>
          <w:b/>
          <w:color w:val="FF0000"/>
          <w:kern w:val="0"/>
          <w:sz w:val="15"/>
          <w:szCs w:val="15"/>
        </w:rPr>
      </w:pPr>
      <w:r w:rsidRPr="009157E7">
        <w:rPr>
          <w:rFonts w:ascii="Times New Roman" w:eastAsia="宋体" w:hAnsi="Times New Roman" w:cs="Arial" w:hint="eastAsia"/>
          <w:b/>
          <w:color w:val="FF0000"/>
          <w:kern w:val="0"/>
          <w:sz w:val="15"/>
          <w:szCs w:val="15"/>
        </w:rPr>
        <w:t>13.</w:t>
      </w:r>
      <w:r w:rsidR="00375BF7" w:rsidRPr="009157E7">
        <w:rPr>
          <w:rFonts w:ascii="Times New Roman" w:eastAsia="宋体" w:hAnsi="Times New Roman" w:cs="Arial" w:hint="eastAsia"/>
          <w:b/>
          <w:kern w:val="0"/>
          <w:sz w:val="15"/>
          <w:szCs w:val="15"/>
        </w:rPr>
        <w:t>为什么说国家</w:t>
      </w:r>
      <w:r w:rsidR="00375BF7" w:rsidRPr="009157E7">
        <w:rPr>
          <w:rFonts w:ascii="Times New Roman" w:eastAsia="宋体" w:hAnsi="Times New Roman" w:cs="Arial" w:hint="eastAsia"/>
          <w:b/>
          <w:color w:val="FF0000"/>
          <w:kern w:val="0"/>
          <w:sz w:val="15"/>
          <w:szCs w:val="15"/>
        </w:rPr>
        <w:t>垄断资本主义</w:t>
      </w:r>
      <w:r w:rsidR="00375BF7" w:rsidRPr="009157E7">
        <w:rPr>
          <w:rFonts w:ascii="Times New Roman" w:eastAsia="宋体" w:hAnsi="Times New Roman" w:cs="Arial" w:hint="eastAsia"/>
          <w:b/>
          <w:kern w:val="0"/>
          <w:sz w:val="15"/>
          <w:szCs w:val="15"/>
        </w:rPr>
        <w:t>体现了资本主义</w:t>
      </w:r>
      <w:r w:rsidR="00375BF7" w:rsidRPr="009157E7">
        <w:rPr>
          <w:rFonts w:ascii="Times New Roman" w:eastAsia="宋体" w:hAnsi="Times New Roman" w:cs="Arial" w:hint="eastAsia"/>
          <w:b/>
          <w:color w:val="FF0000"/>
          <w:kern w:val="0"/>
          <w:sz w:val="15"/>
          <w:szCs w:val="15"/>
        </w:rPr>
        <w:t>生产关系</w:t>
      </w:r>
      <w:r w:rsidR="00375BF7" w:rsidRPr="009157E7">
        <w:rPr>
          <w:rFonts w:ascii="Times New Roman" w:eastAsia="宋体" w:hAnsi="Times New Roman" w:cs="Arial" w:hint="eastAsia"/>
          <w:b/>
          <w:kern w:val="0"/>
          <w:sz w:val="15"/>
          <w:szCs w:val="15"/>
        </w:rPr>
        <w:t>的部分</w:t>
      </w:r>
      <w:r w:rsidR="00375BF7" w:rsidRPr="009157E7">
        <w:rPr>
          <w:rFonts w:ascii="Times New Roman" w:eastAsia="宋体" w:hAnsi="Times New Roman" w:cs="Arial" w:hint="eastAsia"/>
          <w:b/>
          <w:color w:val="FF0000"/>
          <w:kern w:val="0"/>
          <w:sz w:val="15"/>
          <w:szCs w:val="15"/>
        </w:rPr>
        <w:t>质变？</w:t>
      </w:r>
    </w:p>
    <w:p w:rsidR="00956322" w:rsidRPr="009157E7" w:rsidRDefault="002E7DCB" w:rsidP="00E777A3">
      <w:pPr>
        <w:adjustRightInd w:val="0"/>
        <w:snapToGrid w:val="0"/>
        <w:spacing w:line="240" w:lineRule="atLeast"/>
        <w:ind w:firstLineChars="200" w:firstLine="300"/>
        <w:jc w:val="left"/>
        <w:rPr>
          <w:rFonts w:ascii="Times New Roman" w:eastAsia="宋体" w:hAnsi="Times New Roman"/>
          <w:color w:val="7030A0"/>
          <w:sz w:val="15"/>
          <w:szCs w:val="15"/>
        </w:rPr>
      </w:pPr>
      <w:r w:rsidRPr="009157E7">
        <w:rPr>
          <w:rFonts w:ascii="Times New Roman" w:eastAsia="宋体" w:hAnsi="Times New Roman" w:hint="eastAsia"/>
          <w:sz w:val="15"/>
          <w:szCs w:val="15"/>
        </w:rPr>
        <w:t>(1)</w:t>
      </w:r>
      <w:r w:rsidRPr="009157E7">
        <w:rPr>
          <w:rFonts w:ascii="Times New Roman" w:eastAsia="宋体" w:hAnsi="Times New Roman" w:hint="eastAsia"/>
          <w:color w:val="7030A0"/>
          <w:sz w:val="15"/>
          <w:szCs w:val="15"/>
        </w:rPr>
        <w:t>国家垄断资本主义是国家政权和私人垄断资本融合在一起的垄断资本主义。国家垄断资本主义的产生，是垄断资本主义生产关系在自身范围内的部分质变，标志着资本主义发展进入了新的阶段</w:t>
      </w:r>
      <w:r w:rsidR="00375BF7" w:rsidRPr="009157E7">
        <w:rPr>
          <w:rFonts w:ascii="Times New Roman" w:eastAsia="宋体" w:hAnsi="Times New Roman" w:hint="eastAsia"/>
          <w:color w:val="7030A0"/>
          <w:sz w:val="15"/>
          <w:szCs w:val="15"/>
        </w:rPr>
        <w:t>。</w:t>
      </w:r>
    </w:p>
    <w:p w:rsidR="001525DA" w:rsidRPr="009157E7" w:rsidRDefault="001525DA" w:rsidP="00E777A3">
      <w:pPr>
        <w:adjustRightInd w:val="0"/>
        <w:snapToGrid w:val="0"/>
        <w:spacing w:line="240" w:lineRule="atLeast"/>
        <w:ind w:firstLineChars="200" w:firstLine="300"/>
        <w:jc w:val="left"/>
        <w:rPr>
          <w:rFonts w:ascii="Times New Roman" w:eastAsia="宋体" w:hAnsi="Times New Roman"/>
          <w:sz w:val="15"/>
          <w:szCs w:val="15"/>
        </w:rPr>
      </w:pPr>
      <w:r w:rsidRPr="009157E7">
        <w:rPr>
          <w:rFonts w:ascii="Times New Roman" w:eastAsia="宋体" w:hAnsi="Times New Roman" w:hint="eastAsia"/>
          <w:sz w:val="15"/>
          <w:szCs w:val="15"/>
        </w:rPr>
        <w:t>(2)</w:t>
      </w:r>
      <w:r w:rsidR="00A02988" w:rsidRPr="009157E7">
        <w:rPr>
          <w:rFonts w:ascii="Times New Roman" w:eastAsia="宋体" w:hAnsi="Times New Roman" w:hint="eastAsia"/>
          <w:color w:val="0070C0"/>
          <w:sz w:val="15"/>
          <w:szCs w:val="15"/>
        </w:rPr>
        <w:t>国家垄断资本有别于私人垄断资本，资产阶级国家通过其直接掌握的国有垄断资本和国家经济机构，参与私人垄断资本的活动，调节社会的再生产过程，履行国家组织经济的职能。</w:t>
      </w:r>
    </w:p>
    <w:p w:rsidR="00956322" w:rsidRPr="009157E7" w:rsidRDefault="001525DA" w:rsidP="00E777A3">
      <w:pPr>
        <w:adjustRightInd w:val="0"/>
        <w:snapToGrid w:val="0"/>
        <w:spacing w:line="240" w:lineRule="atLeast"/>
        <w:ind w:firstLineChars="200" w:firstLine="300"/>
        <w:jc w:val="left"/>
        <w:rPr>
          <w:rFonts w:ascii="Times New Roman" w:eastAsia="宋体" w:hAnsi="Times New Roman" w:cs="宋体"/>
          <w:color w:val="000000"/>
          <w:sz w:val="15"/>
          <w:szCs w:val="15"/>
        </w:rPr>
      </w:pPr>
      <w:r w:rsidRPr="009157E7">
        <w:rPr>
          <w:rFonts w:ascii="Times New Roman" w:eastAsia="宋体" w:hAnsi="Times New Roman" w:hint="eastAsia"/>
          <w:sz w:val="15"/>
          <w:szCs w:val="15"/>
        </w:rPr>
        <w:t>(3</w:t>
      </w:r>
      <w:r w:rsidR="002E7DCB" w:rsidRPr="009157E7">
        <w:rPr>
          <w:rFonts w:ascii="Times New Roman" w:eastAsia="宋体" w:hAnsi="Times New Roman" w:hint="eastAsia"/>
          <w:sz w:val="15"/>
          <w:szCs w:val="15"/>
        </w:rPr>
        <w:t>)</w:t>
      </w:r>
      <w:r w:rsidR="00375BF7" w:rsidRPr="009157E7">
        <w:rPr>
          <w:rFonts w:ascii="Times New Roman" w:eastAsia="宋体" w:hAnsi="Times New Roman" w:hint="eastAsia"/>
          <w:color w:val="7030A0"/>
          <w:sz w:val="15"/>
          <w:szCs w:val="15"/>
        </w:rPr>
        <w:t>它对资本主义经济的发展的作用是双重的：一方面</w:t>
      </w:r>
      <w:r w:rsidR="00375BF7" w:rsidRPr="009157E7">
        <w:rPr>
          <w:rFonts w:ascii="Times New Roman" w:eastAsia="宋体" w:hAnsi="Times New Roman" w:hint="eastAsia"/>
          <w:color w:val="7030A0"/>
          <w:sz w:val="15"/>
          <w:szCs w:val="15"/>
        </w:rPr>
        <w:t>,</w:t>
      </w:r>
      <w:r w:rsidR="00375BF7" w:rsidRPr="009157E7">
        <w:rPr>
          <w:rFonts w:ascii="Times New Roman" w:eastAsia="宋体" w:hAnsi="Times New Roman" w:hint="eastAsia"/>
          <w:color w:val="7030A0"/>
          <w:sz w:val="15"/>
          <w:szCs w:val="15"/>
        </w:rPr>
        <w:t>国家垄断资本主义的出现在一定程度上促进了社会生产力的迅速发展</w:t>
      </w:r>
      <w:r w:rsidR="00375BF7" w:rsidRPr="009157E7">
        <w:rPr>
          <w:rFonts w:ascii="Times New Roman" w:eastAsia="宋体" w:hAnsi="Times New Roman" w:hint="eastAsia"/>
          <w:color w:val="7030A0"/>
          <w:sz w:val="15"/>
          <w:szCs w:val="15"/>
        </w:rPr>
        <w:t>,</w:t>
      </w:r>
      <w:r w:rsidR="00375BF7" w:rsidRPr="009157E7">
        <w:rPr>
          <w:rFonts w:ascii="Times New Roman" w:eastAsia="宋体" w:hAnsi="Times New Roman" w:hint="eastAsia"/>
          <w:color w:val="7030A0"/>
          <w:sz w:val="15"/>
          <w:szCs w:val="15"/>
        </w:rPr>
        <w:t>而且随着科学技术的发展还会有新的发展</w:t>
      </w:r>
      <w:r w:rsidR="00896D68" w:rsidRPr="009157E7">
        <w:rPr>
          <w:rFonts w:ascii="Times New Roman" w:eastAsia="宋体" w:hAnsi="Times New Roman" w:hint="eastAsia"/>
          <w:color w:val="7030A0"/>
          <w:sz w:val="15"/>
          <w:szCs w:val="15"/>
        </w:rPr>
        <w:t>。</w:t>
      </w:r>
      <w:r w:rsidR="00375BF7" w:rsidRPr="009157E7">
        <w:rPr>
          <w:rFonts w:ascii="Times New Roman" w:eastAsia="宋体" w:hAnsi="Times New Roman" w:hint="eastAsia"/>
          <w:color w:val="7030A0"/>
          <w:sz w:val="15"/>
          <w:szCs w:val="15"/>
        </w:rPr>
        <w:t>另一方面</w:t>
      </w:r>
      <w:r w:rsidR="00375BF7" w:rsidRPr="009157E7">
        <w:rPr>
          <w:rFonts w:ascii="Times New Roman" w:eastAsia="宋体" w:hAnsi="Times New Roman" w:hint="eastAsia"/>
          <w:color w:val="7030A0"/>
          <w:sz w:val="15"/>
          <w:szCs w:val="15"/>
        </w:rPr>
        <w:t>,</w:t>
      </w:r>
      <w:r w:rsidR="00375BF7" w:rsidRPr="009157E7">
        <w:rPr>
          <w:rFonts w:ascii="Times New Roman" w:eastAsia="宋体" w:hAnsi="Times New Roman" w:hint="eastAsia"/>
          <w:color w:val="7030A0"/>
          <w:sz w:val="15"/>
          <w:szCs w:val="15"/>
        </w:rPr>
        <w:t>国家垄断资本主义的出现没有根本改变垄断资本主义的性质</w:t>
      </w:r>
      <w:r w:rsidR="00191B64" w:rsidRPr="009157E7">
        <w:rPr>
          <w:rFonts w:ascii="Times New Roman" w:eastAsia="宋体" w:hAnsi="Times New Roman" w:cs="宋体" w:hint="eastAsia"/>
          <w:color w:val="7030A0"/>
          <w:sz w:val="15"/>
          <w:szCs w:val="15"/>
        </w:rPr>
        <w:t>，没有从根本上消除资本主义的基本矛盾。</w:t>
      </w:r>
    </w:p>
    <w:p w:rsidR="00375BF7" w:rsidRPr="009157E7" w:rsidRDefault="00375BF7" w:rsidP="00E777A3">
      <w:pPr>
        <w:adjustRightInd w:val="0"/>
        <w:snapToGrid w:val="0"/>
        <w:spacing w:line="240" w:lineRule="atLeast"/>
        <w:ind w:firstLineChars="200" w:firstLine="300"/>
        <w:jc w:val="left"/>
        <w:rPr>
          <w:rFonts w:ascii="Times New Roman" w:eastAsia="宋体" w:hAnsi="Times New Roman"/>
          <w:sz w:val="15"/>
          <w:szCs w:val="15"/>
        </w:rPr>
      </w:pPr>
    </w:p>
    <w:p w:rsidR="00956322" w:rsidRPr="009157E7" w:rsidRDefault="009A448D" w:rsidP="00E777A3">
      <w:pPr>
        <w:adjustRightInd w:val="0"/>
        <w:snapToGrid w:val="0"/>
        <w:spacing w:line="240" w:lineRule="atLeast"/>
        <w:jc w:val="left"/>
        <w:rPr>
          <w:rFonts w:ascii="Times New Roman" w:eastAsia="宋体" w:hAnsi="Times New Roman" w:cs="Arial"/>
          <w:b/>
          <w:color w:val="FF0000"/>
          <w:kern w:val="0"/>
          <w:sz w:val="15"/>
          <w:szCs w:val="15"/>
        </w:rPr>
      </w:pPr>
      <w:r w:rsidRPr="009157E7">
        <w:rPr>
          <w:rFonts w:ascii="Times New Roman" w:eastAsia="宋体" w:hAnsi="Times New Roman" w:hint="eastAsia"/>
          <w:b/>
          <w:color w:val="FF0000"/>
          <w:sz w:val="15"/>
          <w:szCs w:val="15"/>
        </w:rPr>
        <w:t>14.</w:t>
      </w:r>
      <w:r w:rsidR="00375BF7" w:rsidRPr="009157E7">
        <w:rPr>
          <w:rFonts w:ascii="Times New Roman" w:eastAsia="宋体" w:hAnsi="Times New Roman" w:cs="Arial" w:hint="eastAsia"/>
          <w:b/>
          <w:kern w:val="0"/>
          <w:sz w:val="15"/>
          <w:szCs w:val="15"/>
        </w:rPr>
        <w:t>如何认识和把握</w:t>
      </w:r>
      <w:r w:rsidR="00375BF7" w:rsidRPr="009157E7">
        <w:rPr>
          <w:rFonts w:ascii="Times New Roman" w:eastAsia="宋体" w:hAnsi="Times New Roman" w:cs="Arial" w:hint="eastAsia"/>
          <w:b/>
          <w:color w:val="FF0000"/>
          <w:kern w:val="0"/>
          <w:sz w:val="15"/>
          <w:szCs w:val="15"/>
        </w:rPr>
        <w:t>经济全球化</w:t>
      </w:r>
      <w:r w:rsidR="00375BF7" w:rsidRPr="009157E7">
        <w:rPr>
          <w:rFonts w:ascii="Times New Roman" w:eastAsia="宋体" w:hAnsi="Times New Roman" w:cs="Arial" w:hint="eastAsia"/>
          <w:b/>
          <w:kern w:val="0"/>
          <w:sz w:val="15"/>
          <w:szCs w:val="15"/>
        </w:rPr>
        <w:t>及其</w:t>
      </w:r>
      <w:r w:rsidR="00375BF7" w:rsidRPr="009157E7">
        <w:rPr>
          <w:rFonts w:ascii="Times New Roman" w:eastAsia="宋体" w:hAnsi="Times New Roman" w:cs="Arial" w:hint="eastAsia"/>
          <w:b/>
          <w:color w:val="FF0000"/>
          <w:kern w:val="0"/>
          <w:sz w:val="15"/>
          <w:szCs w:val="15"/>
        </w:rPr>
        <w:t>影响？</w:t>
      </w:r>
    </w:p>
    <w:p w:rsidR="00906AC4" w:rsidRPr="009157E7" w:rsidRDefault="00906AC4" w:rsidP="00E777A3">
      <w:pPr>
        <w:adjustRightInd w:val="0"/>
        <w:snapToGrid w:val="0"/>
        <w:spacing w:line="240" w:lineRule="atLeast"/>
        <w:ind w:firstLineChars="200" w:firstLine="300"/>
        <w:jc w:val="left"/>
        <w:rPr>
          <w:rFonts w:ascii="Times New Roman" w:eastAsia="宋体" w:hAnsi="Times New Roman"/>
          <w:color w:val="0070C0"/>
          <w:sz w:val="15"/>
          <w:szCs w:val="15"/>
        </w:rPr>
      </w:pPr>
      <w:r w:rsidRPr="009157E7">
        <w:rPr>
          <w:rFonts w:ascii="Times New Roman" w:eastAsia="宋体" w:hAnsi="Times New Roman" w:hint="eastAsia"/>
          <w:color w:val="0070C0"/>
          <w:sz w:val="15"/>
          <w:szCs w:val="15"/>
        </w:rPr>
        <w:t>经济全球化的表现：国际分工进一步深化，贸易的全球化，金融的全球化，企业经营的全球化。</w:t>
      </w:r>
    </w:p>
    <w:p w:rsidR="00956322" w:rsidRPr="009157E7" w:rsidRDefault="00375BF7" w:rsidP="00E777A3">
      <w:pPr>
        <w:adjustRightInd w:val="0"/>
        <w:snapToGrid w:val="0"/>
        <w:spacing w:line="240" w:lineRule="atLeast"/>
        <w:ind w:firstLineChars="200" w:firstLine="300"/>
        <w:jc w:val="left"/>
        <w:rPr>
          <w:rFonts w:ascii="Times New Roman" w:eastAsia="宋体" w:hAnsi="Times New Roman"/>
          <w:color w:val="7030A0"/>
          <w:sz w:val="15"/>
          <w:szCs w:val="15"/>
        </w:rPr>
      </w:pPr>
      <w:r w:rsidRPr="009157E7">
        <w:rPr>
          <w:rFonts w:ascii="Times New Roman" w:eastAsia="宋体" w:hAnsi="Times New Roman" w:hint="eastAsia"/>
          <w:color w:val="7030A0"/>
          <w:sz w:val="15"/>
          <w:szCs w:val="15"/>
        </w:rPr>
        <w:t>积</w:t>
      </w:r>
      <w:r w:rsidR="00906AC4" w:rsidRPr="009157E7">
        <w:rPr>
          <w:rFonts w:ascii="Times New Roman" w:eastAsia="宋体" w:hAnsi="Times New Roman" w:hint="eastAsia"/>
          <w:color w:val="7030A0"/>
          <w:sz w:val="15"/>
          <w:szCs w:val="15"/>
        </w:rPr>
        <w:t>极性：经济全球化是生产力发展的结果，加速了世界经济的发展和繁荣</w:t>
      </w:r>
      <w:r w:rsidR="00906AC4" w:rsidRPr="009157E7">
        <w:rPr>
          <w:rFonts w:ascii="Times New Roman" w:eastAsia="宋体" w:hAnsi="Times New Roman" w:hint="eastAsia"/>
          <w:color w:val="7030A0"/>
          <w:sz w:val="15"/>
          <w:szCs w:val="15"/>
        </w:rPr>
        <w:t>.</w:t>
      </w:r>
      <w:r w:rsidR="00906AC4" w:rsidRPr="009157E7">
        <w:rPr>
          <w:rFonts w:ascii="宋体" w:eastAsia="宋体" w:hAnsi="宋体" w:cs="宋体" w:hint="eastAsia"/>
          <w:color w:val="7030A0"/>
          <w:sz w:val="15"/>
          <w:szCs w:val="15"/>
        </w:rPr>
        <w:t xml:space="preserve"> ①</w:t>
      </w:r>
      <w:r w:rsidR="00906AC4" w:rsidRPr="009157E7">
        <w:rPr>
          <w:rFonts w:ascii="Times New Roman" w:eastAsia="宋体" w:hAnsi="Times New Roman" w:hint="eastAsia"/>
          <w:color w:val="7030A0"/>
          <w:sz w:val="15"/>
          <w:szCs w:val="15"/>
        </w:rPr>
        <w:t>为发展中国家提供先进技术和管理经验；</w:t>
      </w:r>
      <w:r w:rsidR="00906AC4" w:rsidRPr="009157E7">
        <w:rPr>
          <w:rFonts w:ascii="宋体" w:eastAsia="宋体" w:hAnsi="宋体" w:cs="宋体" w:hint="eastAsia"/>
          <w:color w:val="7030A0"/>
          <w:sz w:val="15"/>
          <w:szCs w:val="15"/>
        </w:rPr>
        <w:t>②</w:t>
      </w:r>
      <w:r w:rsidR="00906AC4" w:rsidRPr="009157E7">
        <w:rPr>
          <w:rFonts w:hint="eastAsia"/>
          <w:color w:val="7030A0"/>
          <w:sz w:val="15"/>
          <w:szCs w:val="15"/>
        </w:rPr>
        <w:t>为发展中国家提供更多的就业机会；</w:t>
      </w:r>
      <w:r w:rsidR="00906AC4" w:rsidRPr="009157E7">
        <w:rPr>
          <w:rFonts w:ascii="宋体" w:eastAsia="宋体" w:hAnsi="宋体" w:cs="宋体" w:hint="eastAsia"/>
          <w:color w:val="7030A0"/>
          <w:sz w:val="15"/>
          <w:szCs w:val="15"/>
        </w:rPr>
        <w:t>③</w:t>
      </w:r>
      <w:r w:rsidR="00906AC4" w:rsidRPr="009157E7">
        <w:rPr>
          <w:rFonts w:hint="eastAsia"/>
          <w:color w:val="7030A0"/>
          <w:sz w:val="15"/>
          <w:szCs w:val="15"/>
        </w:rPr>
        <w:t>推动了发展中国家国际贸易；</w:t>
      </w:r>
      <w:r w:rsidR="00906AC4" w:rsidRPr="009157E7">
        <w:rPr>
          <mc:AlternateContent>
            <mc:Choice Requires="w16se">
              <w:rFonts w:ascii="Times New Roman" w:eastAsia="宋体" w:hAnsi="Times New Roman" w:hint="eastAsia"/>
            </mc:Choice>
            <mc:Fallback>
              <w:rFonts w:ascii="宋体" w:eastAsia="宋体" w:hAnsi="宋体" w:cs="宋体" w:hint="eastAsia"/>
            </mc:Fallback>
          </mc:AlternateContent>
          <w:color w:val="7030A0"/>
          <w:sz w:val="15"/>
          <w:szCs w:val="15"/>
        </w:rPr>
        <mc:AlternateContent>
          <mc:Choice Requires="w16se">
            <w16se:symEx w16se:font="宋体" w16se:char="2463"/>
          </mc:Choice>
          <mc:Fallback>
            <w:t>④</w:t>
          </mc:Fallback>
        </mc:AlternateContent>
      </w:r>
      <w:r w:rsidR="00906AC4" w:rsidRPr="009157E7">
        <w:rPr>
          <w:rFonts w:hint="eastAsia"/>
          <w:color w:val="7030A0"/>
          <w:sz w:val="15"/>
          <w:szCs w:val="15"/>
        </w:rPr>
        <w:t>促进了发展中国家跨国公司的发展。</w:t>
      </w:r>
    </w:p>
    <w:p w:rsidR="00956322" w:rsidRPr="009157E7" w:rsidRDefault="00375BF7" w:rsidP="00E777A3">
      <w:pPr>
        <w:adjustRightInd w:val="0"/>
        <w:snapToGrid w:val="0"/>
        <w:spacing w:line="240" w:lineRule="atLeast"/>
        <w:ind w:firstLineChars="200" w:firstLine="300"/>
        <w:jc w:val="left"/>
        <w:rPr>
          <w:rFonts w:ascii="Times New Roman" w:eastAsia="宋体" w:hAnsi="Times New Roman"/>
          <w:color w:val="0070C0"/>
          <w:sz w:val="15"/>
          <w:szCs w:val="15"/>
        </w:rPr>
      </w:pPr>
      <w:r w:rsidRPr="009157E7">
        <w:rPr>
          <w:rFonts w:ascii="Times New Roman" w:eastAsia="宋体" w:hAnsi="Times New Roman" w:hint="eastAsia"/>
          <w:color w:val="0070C0"/>
          <w:sz w:val="15"/>
          <w:szCs w:val="15"/>
        </w:rPr>
        <w:t>消极性：</w:t>
      </w:r>
      <w:r w:rsidR="00990C4B" w:rsidRPr="009157E7">
        <w:rPr>
          <w:rFonts w:ascii="宋体" w:eastAsia="宋体" w:hAnsi="宋体" w:cs="宋体" w:hint="eastAsia"/>
          <w:color w:val="0070C0"/>
          <w:sz w:val="15"/>
          <w:szCs w:val="15"/>
        </w:rPr>
        <w:t>①</w:t>
      </w:r>
      <w:r w:rsidR="00906AC4" w:rsidRPr="009157E7">
        <w:rPr>
          <w:rFonts w:ascii="Times New Roman" w:eastAsia="宋体" w:hAnsi="Times New Roman" w:hint="eastAsia"/>
          <w:color w:val="0070C0"/>
          <w:sz w:val="15"/>
          <w:szCs w:val="15"/>
        </w:rPr>
        <w:t>加剧了全球竞争的利益失衡，拉大发达国家和发展中国家之间的差距；</w:t>
      </w:r>
      <w:r w:rsidR="00990C4B" w:rsidRPr="009157E7">
        <w:rPr>
          <w:rFonts w:ascii="宋体" w:eastAsia="宋体" w:hAnsi="宋体" w:cs="宋体" w:hint="eastAsia"/>
          <w:color w:val="0070C0"/>
          <w:sz w:val="15"/>
          <w:szCs w:val="15"/>
        </w:rPr>
        <w:t>②</w:t>
      </w:r>
      <w:r w:rsidR="00906AC4" w:rsidRPr="009157E7">
        <w:rPr>
          <w:rFonts w:hint="eastAsia"/>
          <w:color w:val="0070C0"/>
          <w:sz w:val="15"/>
          <w:szCs w:val="15"/>
        </w:rPr>
        <w:t>加剧了发展中国家资源短缺和环境污染恶化</w:t>
      </w:r>
      <w:r w:rsidRPr="009157E7">
        <w:rPr>
          <w:rFonts w:ascii="Times New Roman" w:eastAsia="宋体" w:hAnsi="Times New Roman" w:hint="eastAsia"/>
          <w:color w:val="0070C0"/>
          <w:sz w:val="15"/>
          <w:szCs w:val="15"/>
        </w:rPr>
        <w:t> </w:t>
      </w:r>
      <w:r w:rsidR="00906AC4" w:rsidRPr="009157E7">
        <w:rPr>
          <w:rFonts w:ascii="Times New Roman" w:eastAsia="宋体" w:hAnsi="Times New Roman" w:hint="eastAsia"/>
          <w:color w:val="0070C0"/>
          <w:sz w:val="15"/>
          <w:szCs w:val="15"/>
        </w:rPr>
        <w:t>；</w:t>
      </w:r>
      <w:r w:rsidR="00990C4B" w:rsidRPr="009157E7">
        <w:rPr>
          <w:rFonts w:ascii="宋体" w:eastAsia="宋体" w:hAnsi="宋体" w:cs="宋体" w:hint="eastAsia"/>
          <w:color w:val="0070C0"/>
          <w:sz w:val="15"/>
          <w:szCs w:val="15"/>
        </w:rPr>
        <w:t>③</w:t>
      </w:r>
      <w:r w:rsidR="00906AC4" w:rsidRPr="009157E7">
        <w:rPr>
          <w:rFonts w:hint="eastAsia"/>
          <w:color w:val="0070C0"/>
          <w:sz w:val="15"/>
          <w:szCs w:val="15"/>
        </w:rPr>
        <w:t>一定程度上增加经济风险</w:t>
      </w:r>
      <w:r w:rsidRPr="009157E7">
        <w:rPr>
          <w:rFonts w:ascii="Times New Roman" w:eastAsia="宋体" w:hAnsi="Times New Roman" w:hint="eastAsia"/>
          <w:color w:val="0070C0"/>
          <w:sz w:val="15"/>
          <w:szCs w:val="15"/>
        </w:rPr>
        <w:t>。</w:t>
      </w:r>
    </w:p>
    <w:p w:rsidR="00375BF7" w:rsidRPr="009157E7" w:rsidRDefault="00375BF7" w:rsidP="00E777A3">
      <w:pPr>
        <w:adjustRightInd w:val="0"/>
        <w:snapToGrid w:val="0"/>
        <w:spacing w:line="240" w:lineRule="atLeast"/>
        <w:ind w:firstLineChars="200" w:firstLine="300"/>
        <w:jc w:val="left"/>
        <w:rPr>
          <w:rFonts w:ascii="Times New Roman" w:eastAsia="宋体" w:hAnsi="Times New Roman" w:cs="Arial"/>
          <w:color w:val="000000" w:themeColor="text1"/>
          <w:kern w:val="0"/>
          <w:sz w:val="15"/>
          <w:szCs w:val="15"/>
        </w:rPr>
      </w:pPr>
      <w:r w:rsidRPr="009157E7">
        <w:rPr>
          <w:rFonts w:ascii="Times New Roman" w:eastAsia="宋体" w:hAnsi="Times New Roman" w:hint="eastAsia"/>
          <w:sz w:val="15"/>
          <w:szCs w:val="15"/>
        </w:rPr>
        <w:t> </w:t>
      </w:r>
    </w:p>
    <w:p w:rsidR="00956322" w:rsidRPr="009157E7" w:rsidRDefault="009A448D" w:rsidP="00E777A3">
      <w:pPr>
        <w:adjustRightInd w:val="0"/>
        <w:snapToGrid w:val="0"/>
        <w:spacing w:line="240" w:lineRule="atLeast"/>
        <w:jc w:val="left"/>
        <w:rPr>
          <w:rFonts w:ascii="Times New Roman" w:eastAsia="宋体" w:hAnsi="Times New Roman" w:cs="Arial"/>
          <w:b/>
          <w:color w:val="FF0000"/>
          <w:kern w:val="0"/>
          <w:sz w:val="15"/>
          <w:szCs w:val="15"/>
        </w:rPr>
      </w:pPr>
      <w:r w:rsidRPr="009157E7">
        <w:rPr>
          <w:rFonts w:ascii="Times New Roman" w:eastAsia="宋体" w:hAnsi="Times New Roman" w:cs="Arial" w:hint="eastAsia"/>
          <w:b/>
          <w:color w:val="FF0000"/>
          <w:kern w:val="0"/>
          <w:sz w:val="15"/>
          <w:szCs w:val="15"/>
        </w:rPr>
        <w:t>15.</w:t>
      </w:r>
      <w:r w:rsidR="00375BF7" w:rsidRPr="009157E7">
        <w:rPr>
          <w:rFonts w:ascii="Times New Roman" w:eastAsia="宋体" w:hAnsi="Times New Roman" w:cs="Arial" w:hint="eastAsia"/>
          <w:b/>
          <w:kern w:val="0"/>
          <w:sz w:val="15"/>
          <w:szCs w:val="15"/>
        </w:rPr>
        <w:t>如何正确认识和把握</w:t>
      </w:r>
      <w:r w:rsidR="00375BF7" w:rsidRPr="009157E7">
        <w:rPr>
          <w:rFonts w:ascii="Times New Roman" w:eastAsia="宋体" w:hAnsi="Times New Roman" w:cs="Arial" w:hint="eastAsia"/>
          <w:b/>
          <w:color w:val="FF0000"/>
          <w:kern w:val="0"/>
          <w:sz w:val="15"/>
          <w:szCs w:val="15"/>
        </w:rPr>
        <w:t>科学社会主义</w:t>
      </w:r>
      <w:r w:rsidR="00375BF7" w:rsidRPr="009157E7">
        <w:rPr>
          <w:rFonts w:ascii="Times New Roman" w:eastAsia="宋体" w:hAnsi="Times New Roman" w:cs="Arial" w:hint="eastAsia"/>
          <w:b/>
          <w:kern w:val="0"/>
          <w:sz w:val="15"/>
          <w:szCs w:val="15"/>
        </w:rPr>
        <w:t>的一般</w:t>
      </w:r>
      <w:r w:rsidR="00375BF7" w:rsidRPr="009157E7">
        <w:rPr>
          <w:rFonts w:ascii="Times New Roman" w:eastAsia="宋体" w:hAnsi="Times New Roman" w:cs="Arial" w:hint="eastAsia"/>
          <w:b/>
          <w:color w:val="FF0000"/>
          <w:kern w:val="0"/>
          <w:sz w:val="15"/>
          <w:szCs w:val="15"/>
        </w:rPr>
        <w:t>原则？</w:t>
      </w:r>
    </w:p>
    <w:p w:rsidR="00956322" w:rsidRPr="009157E7" w:rsidRDefault="002A16B2" w:rsidP="00E777A3">
      <w:pPr>
        <w:adjustRightInd w:val="0"/>
        <w:snapToGrid w:val="0"/>
        <w:spacing w:line="240" w:lineRule="atLeast"/>
        <w:ind w:firstLineChars="200" w:firstLine="300"/>
        <w:jc w:val="left"/>
        <w:rPr>
          <w:color w:val="7030A0"/>
          <w:sz w:val="15"/>
          <w:szCs w:val="15"/>
        </w:rPr>
      </w:pPr>
      <w:r w:rsidRPr="009157E7">
        <w:rPr>
          <w:rFonts w:hint="eastAsia"/>
          <w:color w:val="7030A0"/>
          <w:sz w:val="15"/>
          <w:szCs w:val="15"/>
        </w:rPr>
        <w:t>一般原则</w:t>
      </w:r>
      <w:r w:rsidR="00B656AE" w:rsidRPr="009157E7">
        <w:rPr>
          <w:rFonts w:hint="eastAsia"/>
          <w:color w:val="7030A0"/>
          <w:sz w:val="15"/>
          <w:szCs w:val="15"/>
        </w:rPr>
        <w:t>：</w:t>
      </w:r>
      <w:r w:rsidRPr="009157E7">
        <w:rPr>
          <w:rFonts w:hint="eastAsia"/>
          <w:color w:val="7030A0"/>
          <w:sz w:val="15"/>
          <w:szCs w:val="15"/>
        </w:rPr>
        <w:t>社会主义事业发展规律的集中体现，是马克思主义政党领导人民进行社会主义革命、建设、改革的基本遵循。</w:t>
      </w:r>
    </w:p>
    <w:p w:rsidR="00BB3E53" w:rsidRPr="009157E7" w:rsidRDefault="00BB3E53" w:rsidP="00E777A3">
      <w:pPr>
        <w:adjustRightInd w:val="0"/>
        <w:snapToGrid w:val="0"/>
        <w:spacing w:line="240" w:lineRule="atLeast"/>
        <w:ind w:firstLineChars="200" w:firstLine="300"/>
        <w:jc w:val="left"/>
        <w:rPr>
          <w:sz w:val="15"/>
          <w:szCs w:val="15"/>
        </w:rPr>
      </w:pPr>
      <w:r w:rsidRPr="009157E7">
        <w:rPr>
          <w:rFonts w:ascii="Times New Roman" w:eastAsia="宋体" w:hAnsi="Times New Roman" w:hint="eastAsia"/>
          <w:sz w:val="15"/>
          <w:szCs w:val="15"/>
        </w:rPr>
        <w:t>(1)</w:t>
      </w:r>
      <w:r w:rsidRPr="009157E7">
        <w:rPr>
          <w:rFonts w:hint="eastAsia"/>
          <w:color w:val="0070C0"/>
          <w:sz w:val="15"/>
          <w:szCs w:val="15"/>
        </w:rPr>
        <w:t>正确认识和对待科学社会主义一般原则，需要采用科学的态度。必须始终坚持科学社会主义一般原则，反对任何背离科学社会主义一般原则的错误倾向。</w:t>
      </w:r>
    </w:p>
    <w:p w:rsidR="00BB3E53" w:rsidRPr="009157E7" w:rsidRDefault="00BB3E53" w:rsidP="00E777A3">
      <w:pPr>
        <w:adjustRightInd w:val="0"/>
        <w:snapToGrid w:val="0"/>
        <w:spacing w:line="240" w:lineRule="atLeast"/>
        <w:ind w:firstLineChars="200" w:firstLine="300"/>
        <w:jc w:val="left"/>
        <w:rPr>
          <w:rFonts w:ascii="Times New Roman" w:eastAsia="宋体" w:hAnsi="Times New Roman"/>
          <w:color w:val="7030A0"/>
          <w:sz w:val="15"/>
          <w:szCs w:val="15"/>
        </w:rPr>
      </w:pPr>
      <w:r w:rsidRPr="009157E7">
        <w:rPr>
          <w:rFonts w:ascii="Times New Roman" w:eastAsia="宋体" w:hAnsi="Times New Roman" w:hint="eastAsia"/>
          <w:sz w:val="15"/>
          <w:szCs w:val="15"/>
        </w:rPr>
        <w:t>(2)</w:t>
      </w:r>
      <w:r w:rsidR="00424958" w:rsidRPr="009157E7">
        <w:rPr>
          <w:rFonts w:ascii="Times New Roman" w:eastAsia="宋体" w:hAnsi="Times New Roman" w:hint="eastAsia"/>
          <w:color w:val="7030A0"/>
          <w:sz w:val="15"/>
          <w:szCs w:val="15"/>
        </w:rPr>
        <w:t>要善于把科学社会主义一般原则与本国实际相结合，创造性地回答和解决革命、建设、改革中的重大问题。</w:t>
      </w:r>
    </w:p>
    <w:p w:rsidR="00424958" w:rsidRPr="009157E7" w:rsidRDefault="00424958" w:rsidP="00E777A3">
      <w:pPr>
        <w:adjustRightInd w:val="0"/>
        <w:snapToGrid w:val="0"/>
        <w:spacing w:line="240" w:lineRule="atLeast"/>
        <w:ind w:firstLineChars="200" w:firstLine="300"/>
        <w:jc w:val="left"/>
        <w:rPr>
          <w:rFonts w:ascii="Times New Roman" w:eastAsia="宋体" w:hAnsi="Times New Roman" w:cs="Arial"/>
          <w:color w:val="0070C0"/>
          <w:kern w:val="0"/>
          <w:sz w:val="15"/>
          <w:szCs w:val="15"/>
        </w:rPr>
      </w:pPr>
      <w:r w:rsidRPr="009157E7">
        <w:rPr>
          <w:rFonts w:ascii="Times New Roman" w:eastAsia="宋体" w:hAnsi="Times New Roman" w:hint="eastAsia"/>
          <w:sz w:val="15"/>
          <w:szCs w:val="15"/>
        </w:rPr>
        <w:t>(3)</w:t>
      </w:r>
      <w:r w:rsidRPr="009157E7">
        <w:rPr>
          <w:rFonts w:ascii="Times New Roman" w:eastAsia="宋体" w:hAnsi="Times New Roman" w:hint="eastAsia"/>
          <w:color w:val="0070C0"/>
          <w:sz w:val="15"/>
          <w:szCs w:val="15"/>
        </w:rPr>
        <w:t>紧跟时代和实践的发展，在不断总结新鲜经验中进一步丰富和发展科学社会主义一般原则。</w:t>
      </w:r>
    </w:p>
    <w:sectPr w:rsidR="00424958" w:rsidRPr="009157E7" w:rsidSect="00AD42D9">
      <w:pgSz w:w="11906" w:h="16838"/>
      <w:pgMar w:top="57" w:right="113" w:bottom="57" w:left="113" w:header="851" w:footer="992" w:gutter="0"/>
      <w:cols w:num="3" w:space="211"/>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798" w:rsidRDefault="00087798" w:rsidP="00442308">
      <w:r>
        <w:separator/>
      </w:r>
    </w:p>
  </w:endnote>
  <w:endnote w:type="continuationSeparator" w:id="0">
    <w:p w:rsidR="00087798" w:rsidRDefault="00087798" w:rsidP="00442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ingFang SC">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798" w:rsidRDefault="00087798" w:rsidP="00442308">
      <w:r>
        <w:separator/>
      </w:r>
    </w:p>
  </w:footnote>
  <w:footnote w:type="continuationSeparator" w:id="0">
    <w:p w:rsidR="00087798" w:rsidRDefault="00087798" w:rsidP="004423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C7A31"/>
    <w:multiLevelType w:val="multilevel"/>
    <w:tmpl w:val="41CC7A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2"/>
  </w:compat>
  <w:rsids>
    <w:rsidRoot w:val="00956322"/>
    <w:rsid w:val="00003E00"/>
    <w:rsid w:val="00004229"/>
    <w:rsid w:val="0000629F"/>
    <w:rsid w:val="00041D4B"/>
    <w:rsid w:val="00087798"/>
    <w:rsid w:val="000B1244"/>
    <w:rsid w:val="000B2B17"/>
    <w:rsid w:val="000B42C4"/>
    <w:rsid w:val="000C15DF"/>
    <w:rsid w:val="000D6EEB"/>
    <w:rsid w:val="000E0829"/>
    <w:rsid w:val="000E4DCE"/>
    <w:rsid w:val="000F3F50"/>
    <w:rsid w:val="000F6BA2"/>
    <w:rsid w:val="000F6DDA"/>
    <w:rsid w:val="00114F6C"/>
    <w:rsid w:val="0012442A"/>
    <w:rsid w:val="00130953"/>
    <w:rsid w:val="001364E9"/>
    <w:rsid w:val="00137A4D"/>
    <w:rsid w:val="001518B6"/>
    <w:rsid w:val="001525DA"/>
    <w:rsid w:val="00152FA2"/>
    <w:rsid w:val="00161A6D"/>
    <w:rsid w:val="00191B64"/>
    <w:rsid w:val="001B461E"/>
    <w:rsid w:val="001B591E"/>
    <w:rsid w:val="001C3040"/>
    <w:rsid w:val="001D6D17"/>
    <w:rsid w:val="001E43C0"/>
    <w:rsid w:val="001F14BE"/>
    <w:rsid w:val="002103E0"/>
    <w:rsid w:val="0021417F"/>
    <w:rsid w:val="00217FB1"/>
    <w:rsid w:val="00246422"/>
    <w:rsid w:val="00247C78"/>
    <w:rsid w:val="0025719B"/>
    <w:rsid w:val="00265E0E"/>
    <w:rsid w:val="00277A80"/>
    <w:rsid w:val="002A16B2"/>
    <w:rsid w:val="002D6C06"/>
    <w:rsid w:val="002E6595"/>
    <w:rsid w:val="002E7DCB"/>
    <w:rsid w:val="00306502"/>
    <w:rsid w:val="0033249F"/>
    <w:rsid w:val="00353BBF"/>
    <w:rsid w:val="00365495"/>
    <w:rsid w:val="00375BF7"/>
    <w:rsid w:val="003D01EE"/>
    <w:rsid w:val="003E0D6A"/>
    <w:rsid w:val="003E3129"/>
    <w:rsid w:val="003F7C7C"/>
    <w:rsid w:val="00424958"/>
    <w:rsid w:val="00427748"/>
    <w:rsid w:val="00442308"/>
    <w:rsid w:val="00454EE2"/>
    <w:rsid w:val="0047276D"/>
    <w:rsid w:val="004D6163"/>
    <w:rsid w:val="004D6671"/>
    <w:rsid w:val="00507508"/>
    <w:rsid w:val="00516A51"/>
    <w:rsid w:val="005220FB"/>
    <w:rsid w:val="00523EA4"/>
    <w:rsid w:val="0053356F"/>
    <w:rsid w:val="00557789"/>
    <w:rsid w:val="005633E0"/>
    <w:rsid w:val="00572518"/>
    <w:rsid w:val="005C1EAC"/>
    <w:rsid w:val="005D1DC3"/>
    <w:rsid w:val="005E682E"/>
    <w:rsid w:val="006129EB"/>
    <w:rsid w:val="00632421"/>
    <w:rsid w:val="006341A6"/>
    <w:rsid w:val="00636E2D"/>
    <w:rsid w:val="0068139E"/>
    <w:rsid w:val="00685A61"/>
    <w:rsid w:val="006A32B9"/>
    <w:rsid w:val="006A6B1D"/>
    <w:rsid w:val="006C612D"/>
    <w:rsid w:val="00703B90"/>
    <w:rsid w:val="007262A0"/>
    <w:rsid w:val="00745E31"/>
    <w:rsid w:val="0077486F"/>
    <w:rsid w:val="007F4D98"/>
    <w:rsid w:val="00802BC7"/>
    <w:rsid w:val="00807063"/>
    <w:rsid w:val="00823933"/>
    <w:rsid w:val="00872287"/>
    <w:rsid w:val="00896D68"/>
    <w:rsid w:val="0090663D"/>
    <w:rsid w:val="00906AC4"/>
    <w:rsid w:val="009157E7"/>
    <w:rsid w:val="00930975"/>
    <w:rsid w:val="00940B39"/>
    <w:rsid w:val="00956322"/>
    <w:rsid w:val="009876F4"/>
    <w:rsid w:val="00990C4B"/>
    <w:rsid w:val="009A448D"/>
    <w:rsid w:val="009D11FF"/>
    <w:rsid w:val="009E1390"/>
    <w:rsid w:val="009E6F2B"/>
    <w:rsid w:val="00A02988"/>
    <w:rsid w:val="00A36369"/>
    <w:rsid w:val="00A5252C"/>
    <w:rsid w:val="00A66BD4"/>
    <w:rsid w:val="00A86C72"/>
    <w:rsid w:val="00AD42D9"/>
    <w:rsid w:val="00AF4CF6"/>
    <w:rsid w:val="00B432CF"/>
    <w:rsid w:val="00B47024"/>
    <w:rsid w:val="00B50C4C"/>
    <w:rsid w:val="00B656AE"/>
    <w:rsid w:val="00BB3E53"/>
    <w:rsid w:val="00BC16E4"/>
    <w:rsid w:val="00BE5C4D"/>
    <w:rsid w:val="00C31EDE"/>
    <w:rsid w:val="00CB6E54"/>
    <w:rsid w:val="00CC6BA0"/>
    <w:rsid w:val="00CD7B54"/>
    <w:rsid w:val="00CF36E0"/>
    <w:rsid w:val="00D22847"/>
    <w:rsid w:val="00D23709"/>
    <w:rsid w:val="00D254A0"/>
    <w:rsid w:val="00D30F1C"/>
    <w:rsid w:val="00D37774"/>
    <w:rsid w:val="00DA72F6"/>
    <w:rsid w:val="00DB7962"/>
    <w:rsid w:val="00E369ED"/>
    <w:rsid w:val="00E50F89"/>
    <w:rsid w:val="00E60E1E"/>
    <w:rsid w:val="00E72F3F"/>
    <w:rsid w:val="00E7482C"/>
    <w:rsid w:val="00E76232"/>
    <w:rsid w:val="00E777A3"/>
    <w:rsid w:val="00E873ED"/>
    <w:rsid w:val="00EA5569"/>
    <w:rsid w:val="00EC56CA"/>
    <w:rsid w:val="00EE745C"/>
    <w:rsid w:val="00EF64E8"/>
    <w:rsid w:val="00F15F6C"/>
    <w:rsid w:val="00F23A2A"/>
    <w:rsid w:val="00F360D0"/>
    <w:rsid w:val="00F706D1"/>
    <w:rsid w:val="00F7217A"/>
    <w:rsid w:val="00F83025"/>
    <w:rsid w:val="00FD50A8"/>
    <w:rsid w:val="00FE6A2F"/>
    <w:rsid w:val="00FF6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E034D"/>
  <w15:docId w15:val="{5A1FC5CE-6BCF-4E90-A7A2-B9943C9F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1DC3"/>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eastAsia="宋体" w:hAnsi="Courier New" w:cs="Courier New"/>
      <w:szCs w:val="21"/>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spacing w:beforeAutospacing="1" w:afterAutospacing="1"/>
      <w:jc w:val="left"/>
    </w:pPr>
    <w:rPr>
      <w:rFonts w:cs="Times New Roman"/>
      <w:kern w:val="0"/>
      <w:sz w:val="24"/>
    </w:rPr>
  </w:style>
  <w:style w:type="character" w:styleId="aa">
    <w:name w:val="Hyperlink"/>
    <w:basedOn w:val="a0"/>
    <w:uiPriority w:val="99"/>
    <w:unhideWhenUsed/>
    <w:rPr>
      <w:color w:val="0000FF"/>
      <w:u w:val="single"/>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customStyle="1" w:styleId="1">
    <w:name w:val="列出段落1"/>
    <w:basedOn w:val="a"/>
    <w:uiPriority w:val="34"/>
    <w:qFormat/>
    <w:pPr>
      <w:ind w:firstLineChars="200" w:firstLine="420"/>
    </w:pPr>
  </w:style>
  <w:style w:type="character" w:customStyle="1" w:styleId="a4">
    <w:name w:val="纯文本 字符"/>
    <w:basedOn w:val="a0"/>
    <w:link w:val="a3"/>
    <w:rPr>
      <w:rFonts w:ascii="宋体" w:eastAsia="宋体" w:hAnsi="Courier New" w:cs="Courier New"/>
      <w:szCs w:val="21"/>
    </w:rPr>
  </w:style>
  <w:style w:type="paragraph" w:styleId="ab">
    <w:name w:val="List Paragraph"/>
    <w:basedOn w:val="a"/>
    <w:uiPriority w:val="99"/>
    <w:rsid w:val="005D1D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8%B4%A8%E9%87%8F%E4%BA%92%E5%8F%98%E8%A7%84%E5%BE%8B&amp;tn=SE_PcZhidaonwhc_ngpagmjz&amp;rsv_dl=gh_pc_zhida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8%B5%84%E6%9C%AC%E7%9A%84%E6%9C%89%E6%9C%BA%E6%9E%84%E6%88%90&amp;tn=SE_PcZhidaonwhc_ngpagmjz&amp;rsv_dl=gh_pc_zhidao" TargetMode="External"/><Relationship Id="rId5" Type="http://schemas.openxmlformats.org/officeDocument/2006/relationships/webSettings" Target="webSettings.xml"/><Relationship Id="rId10" Type="http://schemas.openxmlformats.org/officeDocument/2006/relationships/hyperlink" Target="https://www.baidu.com/s?wd=%E8%B5%84%E6%9C%AC%E6%9C%89%E6%9C%BA%E6%9E%84%E6%88%90&amp;tn=SE_PcZhidaonwhc_ngpagmjz&amp;rsv_dl=gh_pc_zhidao" TargetMode="External"/><Relationship Id="rId4" Type="http://schemas.openxmlformats.org/officeDocument/2006/relationships/settings" Target="settings.xml"/><Relationship Id="rId9" Type="http://schemas.openxmlformats.org/officeDocument/2006/relationships/hyperlink" Target="https://www.baidu.com/s?wd=%E5%90%A6%E5%AE%9A%E4%B9%8B%E5%90%A6%E5%AE%9A%E8%A7%84%E5%BE%8B&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912952381@qq.com</cp:lastModifiedBy>
  <cp:revision>149</cp:revision>
  <cp:lastPrinted>2019-06-22T01:44:00Z</cp:lastPrinted>
  <dcterms:created xsi:type="dcterms:W3CDTF">2019-05-24T10:50:00Z</dcterms:created>
  <dcterms:modified xsi:type="dcterms:W3CDTF">2019-06-22T01:48:00Z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