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7B1F5C3E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 w:rsidR="007568E4">
        <w:rPr>
          <w:rFonts w:ascii="Sylfaen" w:hAnsi="Sylfaen"/>
          <w:sz w:val="28"/>
          <w:szCs w:val="28"/>
          <w:lang w:val="hy-AM"/>
        </w:rPr>
        <w:t>ուղարկելու նպատակով կապ է հաստատում սերվերի հետ</w:t>
      </w:r>
      <w:r w:rsidR="00DC673A">
        <w:rPr>
          <w:rFonts w:ascii="Sylfaen" w:hAnsi="Sylfaen"/>
          <w:sz w:val="28"/>
          <w:szCs w:val="28"/>
          <w:lang w:val="hy-AM"/>
        </w:rPr>
        <w:t xml:space="preserve">, </w:t>
      </w:r>
      <w:r w:rsidR="003108E6">
        <w:rPr>
          <w:rFonts w:ascii="Sylfaen" w:hAnsi="Sylfaen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ը</w:t>
      </w:r>
      <w:r w:rsidR="00604BA5">
        <w:rPr>
          <w:rFonts w:ascii="Sylfaen" w:hAnsi="Sylfaen"/>
          <w:sz w:val="28"/>
          <w:szCs w:val="28"/>
          <w:lang w:val="hy-AM"/>
        </w:rPr>
        <w:t xml:space="preserve">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կդրվի 80 արժեքը</w:t>
      </w:r>
      <w:r w:rsidR="00604BA5">
        <w:rPr>
          <w:rFonts w:ascii="Sylfaen" w:hAnsi="Sylfaen"/>
          <w:sz w:val="28"/>
          <w:szCs w:val="28"/>
          <w:lang w:val="hy-AM"/>
        </w:rPr>
        <w:t>,</w:t>
      </w:r>
      <w:r w:rsid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ը</w:t>
      </w:r>
      <w:r w:rsidR="00604BA5">
        <w:rPr>
          <w:rFonts w:ascii="Sylfaen" w:hAnsi="Sylfaen"/>
          <w:sz w:val="28"/>
          <w:szCs w:val="28"/>
          <w:lang w:val="hy-AM"/>
        </w:rPr>
        <w:t xml:space="preserve">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C2CA840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24ECE852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77777777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56EAAD89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04104973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7FDE6ABC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</w:p>
    <w:p w14:paraId="12B1A3B6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43E248DF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5B125EFD" w14:textId="39A07922" w:rsidR="008C294B" w:rsidRPr="00211476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6CDAA0AC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որքան անգամ էլ կատարվի միշտ ունենում է միևնույն արդյունքը և չի փոխում սերվերի վիճակը։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>
        <w:rPr>
          <w:rFonts w:ascii="Sylfaen" w:hAnsi="Sylfaen"/>
          <w:b/>
          <w:bCs/>
          <w:color w:val="00B050"/>
          <w:sz w:val="28"/>
          <w:szCs w:val="28"/>
          <w:lang w:val="en-US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53B87D32" w14:textId="17C2A716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lastRenderedPageBreak/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70E87299" w:rsidR="00F72EA7" w:rsidRPr="00655062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759E64D4" w:rsidR="004A7FE1" w:rsidRPr="00260346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52983D3E" w:rsidR="00222A4E" w:rsidRPr="00A745B0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24B4CF5D" w:rsidR="00243E53" w:rsidRPr="000336D7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27EA"/>
    <w:rsid w:val="002346C8"/>
    <w:rsid w:val="00236A02"/>
    <w:rsid w:val="002439A3"/>
    <w:rsid w:val="00243E53"/>
    <w:rsid w:val="00245A09"/>
    <w:rsid w:val="00254858"/>
    <w:rsid w:val="00254FAD"/>
    <w:rsid w:val="00256D17"/>
    <w:rsid w:val="00260346"/>
    <w:rsid w:val="0026083E"/>
    <w:rsid w:val="00267109"/>
    <w:rsid w:val="00280CEF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F0720"/>
    <w:rsid w:val="003064E0"/>
    <w:rsid w:val="003108E6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2BB6"/>
    <w:rsid w:val="006F3D59"/>
    <w:rsid w:val="006F5005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294B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D63FD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4FB6"/>
    <w:rsid w:val="00B02A33"/>
    <w:rsid w:val="00B075A0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5783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16</Pages>
  <Words>3492</Words>
  <Characters>19909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455</cp:revision>
  <dcterms:created xsi:type="dcterms:W3CDTF">2022-09-06T04:35:00Z</dcterms:created>
  <dcterms:modified xsi:type="dcterms:W3CDTF">2022-10-24T14:23:00Z</dcterms:modified>
</cp:coreProperties>
</file>