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2B3DAFC5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շփումը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F620DE">
        <w:rPr>
          <w:lang w:val="hy-AM"/>
        </w:rPr>
        <w:t>CGI (common gateway interface)</w:t>
      </w:r>
      <w:r w:rsidR="00F620DE">
        <w:rPr>
          <w:lang w:val="hy-AM"/>
        </w:rPr>
        <w:t>։</w:t>
      </w:r>
      <w:r w:rsidR="00F620DE" w:rsidRPr="00F620DE">
        <w:rPr>
          <w:lang w:val="hy-AM"/>
        </w:rPr>
        <w:t xml:space="preserve"> </w:t>
      </w:r>
    </w:p>
    <w:p w14:paraId="0C17D2F8" w14:textId="05D7EB80" w:rsidR="0092187D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 xml:space="preserve">ի ժառանգ։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5DD7AF7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 xml:space="preserve">doGet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lastRenderedPageBreak/>
        <w:t>CGI</w:t>
      </w:r>
      <w:r w:rsidR="00F620DE">
        <w:rPr>
          <w:lang w:val="hy-AM"/>
        </w:rPr>
        <w:t xml:space="preserve">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ներին </w:t>
      </w:r>
      <w:r w:rsidR="00F620DE" w:rsidRPr="00F620DE">
        <w:rPr>
          <w:lang w:val="hy-AM"/>
        </w:rPr>
        <w:t>request-</w:t>
      </w:r>
      <w:r w:rsidR="00F620DE">
        <w:rPr>
          <w:lang w:val="hy-AM"/>
        </w:rPr>
        <w:t>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5498C88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– ֆայլում։ Այս ֆայլի առկայությունը պարտադիր չէ բայց այն լայն կիրառությւն ունի կոնֆիգուրացիայի համար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</w:t>
      </w:r>
      <w:r>
        <w:rPr>
          <w:lang w:val="en-US"/>
        </w:rPr>
        <w:t>-name</w:t>
      </w:r>
      <w:r>
        <w:rPr>
          <w:lang w:val="en-US"/>
        </w:rPr>
        <w:t>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</w:t>
      </w:r>
      <w:r>
        <w:rPr>
          <w:lang w:val="en-US"/>
        </w:rPr>
        <w:t xml:space="preserve"> </w:t>
      </w:r>
      <w:r>
        <w:rPr>
          <w:lang w:val="en-US"/>
        </w:rPr>
        <w:t>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</w:t>
      </w:r>
      <w:r>
        <w:rPr>
          <w:lang w:val="en-US"/>
        </w:rPr>
        <w:t>class</w:t>
      </w:r>
      <w:r>
        <w:rPr>
          <w:lang w:val="en-US"/>
        </w:rPr>
        <w:t>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</w:t>
      </w:r>
      <w:r>
        <w:rPr>
          <w:lang w:val="en-US"/>
        </w:rPr>
        <w:t>class</w:t>
      </w:r>
      <w:r>
        <w:rPr>
          <w:lang w:val="en-US"/>
        </w:rPr>
        <w:t xml:space="preserve">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</w:t>
      </w:r>
      <w:r>
        <w:rPr>
          <w:lang w:val="en-US"/>
        </w:rPr>
        <w:t>-mapping</w:t>
      </w:r>
      <w:r>
        <w:rPr>
          <w:lang w:val="en-US"/>
        </w:rPr>
        <w:t>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url-pattern</w:t>
      </w:r>
      <w:r>
        <w:rPr>
          <w:lang w:val="en-US"/>
        </w:rPr>
        <w:t>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1104A041" w14:textId="76FA8C08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</w:t>
      </w:r>
      <w:r>
        <w:rPr>
          <w:lang w:val="en-US"/>
        </w:rPr>
        <w:t>-mapping</w:t>
      </w:r>
      <w:r>
        <w:rPr>
          <w:lang w:val="en-US"/>
        </w:rPr>
        <w:t>&gt;</w:t>
      </w:r>
    </w:p>
    <w:p w14:paraId="04DB0F6A" w14:textId="77777777" w:rsidR="002E06C5" w:rsidRDefault="002E06C5" w:rsidP="00956DF7">
      <w:pPr>
        <w:spacing w:after="0" w:line="360" w:lineRule="auto"/>
        <w:jc w:val="both"/>
        <w:rPr>
          <w:lang w:val="en-US"/>
        </w:rPr>
      </w:pPr>
    </w:p>
    <w:p w14:paraId="6940F8EF" w14:textId="0E31D2C1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</w:t>
      </w:r>
      <w:r>
        <w:rPr>
          <w:lang w:val="hy-AM"/>
        </w:rPr>
        <w:t>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</w:t>
      </w:r>
      <w:r w:rsidR="00BC50E1">
        <w:rPr>
          <w:lang w:val="hy-AM"/>
        </w:rPr>
        <w:t>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 xml:space="preserve">սերվլետի </w:t>
      </w:r>
      <w:r>
        <w:rPr>
          <w:lang w:val="hy-AM"/>
        </w:rPr>
        <w:t>նույն</w:t>
      </w:r>
      <w:r>
        <w:rPr>
          <w:lang w:val="hy-AM"/>
        </w:rPr>
        <w:t xml:space="preserve"> օբյկտին</w:t>
      </w:r>
      <w:r>
        <w:rPr>
          <w:lang w:val="hy-AM"/>
        </w:rPr>
        <w:t xml:space="preserve"> </w:t>
      </w:r>
      <w:r>
        <w:rPr>
          <w:lang w:val="hy-AM"/>
        </w:rPr>
        <w:t>ուղղված։</w:t>
      </w:r>
    </w:p>
    <w:p w14:paraId="7F47B75D" w14:textId="7463EC51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 xml:space="preserve">ը սրեվերին։ Կոնտեյներ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</w:t>
      </w:r>
      <w:r>
        <w:rPr>
          <w:lang w:val="hy-AM"/>
        </w:rPr>
        <w:lastRenderedPageBreak/>
        <w:t xml:space="preserve">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</w:t>
      </w:r>
      <w:r w:rsidRPr="000260C5">
        <w:rPr>
          <w:lang w:val="hy-AM"/>
        </w:rPr>
        <w:t xml:space="preserve">service() </w:t>
      </w:r>
      <w:r>
        <w:rPr>
          <w:lang w:val="hy-AM"/>
        </w:rPr>
        <w:t>մեթոդը</w:t>
      </w:r>
      <w:r>
        <w:rPr>
          <w:lang w:val="hy-AM"/>
        </w:rPr>
        <w:t xml:space="preserve">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386DDDD5" w14:textId="77777777" w:rsidR="005C3C55" w:rsidRDefault="005C3C55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54A9D62B" w:rsidR="007D1C69" w:rsidRPr="00654FBC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24EB2"/>
    <w:rsid w:val="000260C5"/>
    <w:rsid w:val="0013375C"/>
    <w:rsid w:val="0022579B"/>
    <w:rsid w:val="002E06C5"/>
    <w:rsid w:val="00307263"/>
    <w:rsid w:val="00384F1B"/>
    <w:rsid w:val="003F4A21"/>
    <w:rsid w:val="005C3C55"/>
    <w:rsid w:val="00654FBC"/>
    <w:rsid w:val="006C0B77"/>
    <w:rsid w:val="00756485"/>
    <w:rsid w:val="007D1C69"/>
    <w:rsid w:val="008242FF"/>
    <w:rsid w:val="00856E09"/>
    <w:rsid w:val="00870751"/>
    <w:rsid w:val="0092187D"/>
    <w:rsid w:val="00922C48"/>
    <w:rsid w:val="009509D2"/>
    <w:rsid w:val="00956DF7"/>
    <w:rsid w:val="00B367AA"/>
    <w:rsid w:val="00B915B7"/>
    <w:rsid w:val="00BC50E1"/>
    <w:rsid w:val="00BC7180"/>
    <w:rsid w:val="00CF6CC7"/>
    <w:rsid w:val="00D968C5"/>
    <w:rsid w:val="00DA1AFB"/>
    <w:rsid w:val="00E762AA"/>
    <w:rsid w:val="00EA59DF"/>
    <w:rsid w:val="00EE4070"/>
    <w:rsid w:val="00F12C76"/>
    <w:rsid w:val="00F12DB1"/>
    <w:rsid w:val="00F620DE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9</cp:revision>
  <dcterms:created xsi:type="dcterms:W3CDTF">2022-06-14T11:50:00Z</dcterms:created>
  <dcterms:modified xsi:type="dcterms:W3CDTF">2022-06-15T15:10:00Z</dcterms:modified>
</cp:coreProperties>
</file>