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2B3DAFC5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շփումը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F620DE">
        <w:rPr>
          <w:lang w:val="hy-AM"/>
        </w:rPr>
        <w:t>CGI (common gateway interface)</w:t>
      </w:r>
      <w:r w:rsidR="00F620DE">
        <w:rPr>
          <w:lang w:val="hy-AM"/>
        </w:rPr>
        <w:t>։</w:t>
      </w:r>
      <w:r w:rsidR="00F620DE" w:rsidRPr="00F620DE">
        <w:rPr>
          <w:lang w:val="hy-AM"/>
        </w:rPr>
        <w:t xml:space="preserve"> </w:t>
      </w:r>
    </w:p>
    <w:p w14:paraId="0C17D2F8" w14:textId="51F98FBD" w:rsidR="0092187D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5DD7AF7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 xml:space="preserve">doGet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lastRenderedPageBreak/>
        <w:t>CGI</w:t>
      </w:r>
      <w:r w:rsidR="00F620DE">
        <w:rPr>
          <w:lang w:val="hy-AM"/>
        </w:rPr>
        <w:t xml:space="preserve">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ներին </w:t>
      </w:r>
      <w:r w:rsidR="00F620DE" w:rsidRPr="00F620DE">
        <w:rPr>
          <w:lang w:val="hy-AM"/>
        </w:rPr>
        <w:t>request-</w:t>
      </w:r>
      <w:r w:rsidR="00F620DE">
        <w:rPr>
          <w:lang w:val="hy-AM"/>
        </w:rPr>
        <w:t>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lastRenderedPageBreak/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5255EC61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 xml:space="preserve">ը սրեվերին։ Կոնտեյներ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77777777" w:rsidR="006B64D1" w:rsidRPr="001425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5E02A5" w:rsidRDefault="006B64D1" w:rsidP="006B64D1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lastRenderedPageBreak/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Default="006B64D1" w:rsidP="00E762AA">
      <w:pPr>
        <w:spacing w:after="0" w:line="360" w:lineRule="auto"/>
        <w:jc w:val="both"/>
        <w:rPr>
          <w:b/>
          <w:bCs/>
          <w:lang w:val="en-US"/>
        </w:rPr>
      </w:pPr>
      <w:r w:rsidRPr="006B64D1">
        <w:rPr>
          <w:b/>
          <w:bCs/>
          <w:lang w:val="en-US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>
        <w:rPr>
          <w:lang w:val="en-US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</w:t>
      </w:r>
      <w:r w:rsidR="00DF4F92" w:rsidRPr="00DF4F92">
        <w:rPr>
          <w:lang w:val="hy-AM"/>
        </w:rPr>
        <w:t>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</w:t>
      </w:r>
      <w:r w:rsidRPr="00DF4F92">
        <w:rPr>
          <w:lang w:val="hy-AM"/>
        </w:rPr>
        <w:t>=value</w:t>
      </w:r>
      <w:r w:rsidRPr="00DF4F92">
        <w:rPr>
          <w:lang w:val="hy-AM"/>
        </w:rPr>
        <w:t>2</w:t>
      </w:r>
    </w:p>
    <w:p w14:paraId="386DDDD5" w14:textId="7E25B0C9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</w:t>
      </w:r>
      <w:r>
        <w:rPr>
          <w:lang w:val="hy-AM"/>
        </w:rPr>
        <w:lastRenderedPageBreak/>
        <w:t xml:space="preserve">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BD6104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BD6104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BD6104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BD6104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BD6104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BD6104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BD6104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95147A">
            <w:pPr>
              <w:spacing w:line="360" w:lineRule="auto"/>
              <w:jc w:val="both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BD6104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52590EE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7328EC">
        <w:rPr>
          <w:lang w:val="hy-AM"/>
        </w:rPr>
        <w:t xml:space="preserve"> օբյեկտը</w:t>
      </w:r>
      <w:r>
        <w:rPr>
          <w:lang w:val="hy-AM"/>
        </w:rPr>
        <w:t>,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4650CC84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>
        <w:rPr>
          <w:lang w:val="en-US"/>
        </w:rPr>
        <w:t xml:space="preserve">HttpSession </w:t>
      </w:r>
      <w:r>
        <w:rPr>
          <w:lang w:val="hy-AM"/>
        </w:rPr>
        <w:t>օբյեկտը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4323C6C4" w14:textId="357BCBDF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</w:p>
    <w:p w14:paraId="6948EE7E" w14:textId="34711236" w:rsidR="005E02A5" w:rsidRPr="005E02A5" w:rsidRDefault="005E02A5" w:rsidP="00A2245A">
      <w:pPr>
        <w:spacing w:after="0" w:line="360" w:lineRule="auto"/>
        <w:jc w:val="both"/>
        <w:rPr>
          <w:lang w:val="hy-AM"/>
        </w:rPr>
      </w:pPr>
      <w:r w:rsidRPr="005E02A5">
        <w:rPr>
          <w:lang w:val="hy-AM"/>
        </w:rPr>
        <w:t>compile-</w:t>
      </w:r>
      <w:r>
        <w:rPr>
          <w:lang w:val="hy-AM"/>
        </w:rPr>
        <w:t>ից հետո</w:t>
      </w:r>
      <w:r w:rsidR="007447A3">
        <w:rPr>
          <w:lang w:val="hy-AM"/>
        </w:rPr>
        <w:t xml:space="preserve"> 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>
        <w:rPr>
          <w:lang w:val="hy-AM"/>
        </w:rPr>
        <w:t xml:space="preserve"> </w:t>
      </w:r>
      <w:r w:rsidR="007447A3">
        <w:rPr>
          <w:lang w:val="hy-AM"/>
        </w:rPr>
        <w:t xml:space="preserve">դարձնում </w:t>
      </w:r>
      <w:r>
        <w:rPr>
          <w:lang w:val="hy-AM"/>
        </w:rPr>
        <w:t>է սերվլետ</w:t>
      </w:r>
    </w:p>
    <w:p w14:paraId="16455802" w14:textId="77777777" w:rsidR="005E02A5" w:rsidRDefault="005E02A5" w:rsidP="00A2245A">
      <w:pPr>
        <w:spacing w:after="0" w:line="360" w:lineRule="auto"/>
        <w:jc w:val="both"/>
        <w:rPr>
          <w:lang w:val="hy-AM"/>
        </w:rPr>
      </w:pPr>
    </w:p>
    <w:p w14:paraId="3750E55C" w14:textId="77777777" w:rsidR="005E02A5" w:rsidRDefault="005E02A5" w:rsidP="00A2245A">
      <w:pPr>
        <w:spacing w:after="0" w:line="360" w:lineRule="auto"/>
        <w:jc w:val="both"/>
        <w:rPr>
          <w:lang w:val="hy-AM"/>
        </w:rPr>
      </w:pPr>
    </w:p>
    <w:p w14:paraId="22432341" w14:textId="7D4E138C" w:rsidR="00342807" w:rsidRDefault="0060713E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65A40845" w14:textId="77777777" w:rsidR="0060713E" w:rsidRDefault="0060713E" w:rsidP="00A2245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&lt;% %&gt; skriplet</w:t>
      </w:r>
    </w:p>
    <w:p w14:paraId="35D8919A" w14:textId="0BAE1E3A" w:rsidR="0060713E" w:rsidRPr="007447A3" w:rsidRDefault="0060713E" w:rsidP="00A2245A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 </w:t>
      </w:r>
      <w:r>
        <w:rPr>
          <w:lang w:val="en-US"/>
        </w:rPr>
        <w:t>&lt;%</w:t>
      </w:r>
      <w:r>
        <w:rPr>
          <w:lang w:val="en-US"/>
        </w:rPr>
        <w:t>=</w:t>
      </w:r>
      <w:r>
        <w:rPr>
          <w:lang w:val="en-US"/>
        </w:rPr>
        <w:t xml:space="preserve"> %&gt;</w:t>
      </w:r>
      <w:r>
        <w:rPr>
          <w:lang w:val="en-US"/>
        </w:rPr>
        <w:t xml:space="preserve"> expression</w:t>
      </w:r>
      <w:r w:rsidR="007447A3">
        <w:rPr>
          <w:lang w:val="hy-AM"/>
        </w:rPr>
        <w:t xml:space="preserve"> դառնում է արգումենտ </w:t>
      </w:r>
      <w:r w:rsidR="007447A3">
        <w:rPr>
          <w:lang w:val="en-US"/>
        </w:rPr>
        <w:t>out.print()-</w:t>
      </w:r>
      <w:r w:rsidR="007447A3">
        <w:rPr>
          <w:lang w:val="hy-AM"/>
        </w:rPr>
        <w:t>ի համար</w:t>
      </w:r>
    </w:p>
    <w:p w14:paraId="5BBF5C0D" w14:textId="4878571F" w:rsidR="0060713E" w:rsidRPr="00661FE2" w:rsidRDefault="0060713E" w:rsidP="00A2245A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</w:t>
      </w:r>
      <w:r w:rsidRPr="00661FE2">
        <w:rPr>
          <w:lang w:val="hy-AM"/>
        </w:rPr>
        <w:t>!</w:t>
      </w:r>
      <w:r w:rsidRPr="00661FE2">
        <w:rPr>
          <w:lang w:val="hy-AM"/>
        </w:rPr>
        <w:t>% %&gt;</w:t>
      </w:r>
      <w:r w:rsidRPr="00661FE2">
        <w:rPr>
          <w:lang w:val="hy-AM"/>
        </w:rPr>
        <w:t xml:space="preserve"> declaration (</w:t>
      </w:r>
      <w:r>
        <w:rPr>
          <w:lang w:val="hy-AM"/>
        </w:rPr>
        <w:t>փոփոխականները</w:t>
      </w:r>
      <w:r w:rsidR="00661FE2">
        <w:rPr>
          <w:lang w:val="hy-AM"/>
        </w:rPr>
        <w:t xml:space="preserve"> լոկալից</w:t>
      </w:r>
      <w:r>
        <w:rPr>
          <w:lang w:val="hy-AM"/>
        </w:rPr>
        <w:t xml:space="preserve"> դառնում են</w:t>
      </w:r>
      <w:r w:rsidR="00661FE2">
        <w:rPr>
          <w:lang w:val="hy-AM"/>
        </w:rPr>
        <w:t xml:space="preserve"> էկզեմպլյարի</w:t>
      </w:r>
      <w:r w:rsidRPr="00661FE2">
        <w:rPr>
          <w:lang w:val="hy-AM"/>
        </w:rPr>
        <w:t>)</w:t>
      </w:r>
    </w:p>
    <w:p w14:paraId="29F5AFE8" w14:textId="2E6AE228" w:rsidR="0060713E" w:rsidRPr="005E02A5" w:rsidRDefault="006B64D1" w:rsidP="00A2245A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&lt;</w:t>
      </w:r>
      <w:r>
        <w:rPr>
          <w:lang w:val="en-US"/>
        </w:rPr>
        <w:t>@</w:t>
      </w:r>
      <w:r>
        <w:rPr>
          <w:lang w:val="en-US"/>
        </w:rPr>
        <w:t>% %&gt;</w:t>
      </w:r>
      <w:r>
        <w:rPr>
          <w:lang w:val="en-US"/>
        </w:rPr>
        <w:t xml:space="preserve"> declaration</w:t>
      </w:r>
      <w:r w:rsidR="005E02A5">
        <w:rPr>
          <w:lang w:val="hy-AM"/>
        </w:rPr>
        <w:t xml:space="preserve"> իմպորտների համար</w:t>
      </w:r>
    </w:p>
    <w:p w14:paraId="1DFB4FB1" w14:textId="3AE581D3" w:rsidR="006B64D1" w:rsidRPr="006B64D1" w:rsidRDefault="006B64D1" w:rsidP="00A2245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&lt;%</w:t>
      </w:r>
      <w:r>
        <w:rPr>
          <w:lang w:val="en-US"/>
        </w:rPr>
        <w:t>--</w:t>
      </w:r>
      <w:r>
        <w:rPr>
          <w:lang w:val="en-US"/>
        </w:rPr>
        <w:t xml:space="preserve"> </w:t>
      </w:r>
      <w:r>
        <w:rPr>
          <w:lang w:val="en-US"/>
        </w:rPr>
        <w:t>--</w:t>
      </w:r>
      <w:r>
        <w:rPr>
          <w:lang w:val="en-US"/>
        </w:rPr>
        <w:t>%&gt;</w:t>
      </w: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FE073" w14:textId="77777777" w:rsidR="003B2C4C" w:rsidRDefault="003B2C4C" w:rsidP="00811B3F">
      <w:pPr>
        <w:spacing w:after="0"/>
      </w:pPr>
      <w:r>
        <w:separator/>
      </w:r>
    </w:p>
  </w:endnote>
  <w:endnote w:type="continuationSeparator" w:id="0">
    <w:p w14:paraId="54DEAD13" w14:textId="77777777" w:rsidR="003B2C4C" w:rsidRDefault="003B2C4C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69A38" w14:textId="77777777" w:rsidR="003B2C4C" w:rsidRDefault="003B2C4C" w:rsidP="00811B3F">
      <w:pPr>
        <w:spacing w:after="0"/>
      </w:pPr>
      <w:r>
        <w:separator/>
      </w:r>
    </w:p>
  </w:footnote>
  <w:footnote w:type="continuationSeparator" w:id="0">
    <w:p w14:paraId="0253B98E" w14:textId="77777777" w:rsidR="003B2C4C" w:rsidRDefault="003B2C4C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24EB2"/>
    <w:rsid w:val="000260C5"/>
    <w:rsid w:val="0013375C"/>
    <w:rsid w:val="001425D1"/>
    <w:rsid w:val="001F77BF"/>
    <w:rsid w:val="0022579B"/>
    <w:rsid w:val="002D68D7"/>
    <w:rsid w:val="002E06C5"/>
    <w:rsid w:val="00307263"/>
    <w:rsid w:val="00342807"/>
    <w:rsid w:val="00384F1B"/>
    <w:rsid w:val="003B2C4C"/>
    <w:rsid w:val="003F4A21"/>
    <w:rsid w:val="004502F7"/>
    <w:rsid w:val="00473A88"/>
    <w:rsid w:val="005C3C55"/>
    <w:rsid w:val="005E02A5"/>
    <w:rsid w:val="0060713E"/>
    <w:rsid w:val="00654FBC"/>
    <w:rsid w:val="00661FE2"/>
    <w:rsid w:val="00663018"/>
    <w:rsid w:val="00663BBF"/>
    <w:rsid w:val="00696FFB"/>
    <w:rsid w:val="006B64D1"/>
    <w:rsid w:val="006C0B77"/>
    <w:rsid w:val="00716D78"/>
    <w:rsid w:val="007328EC"/>
    <w:rsid w:val="007447A3"/>
    <w:rsid w:val="00756485"/>
    <w:rsid w:val="007D1C69"/>
    <w:rsid w:val="007F6C7B"/>
    <w:rsid w:val="00811B3F"/>
    <w:rsid w:val="00815A05"/>
    <w:rsid w:val="008242FF"/>
    <w:rsid w:val="00856E09"/>
    <w:rsid w:val="00870751"/>
    <w:rsid w:val="00887460"/>
    <w:rsid w:val="008A0C98"/>
    <w:rsid w:val="0092187D"/>
    <w:rsid w:val="00922C48"/>
    <w:rsid w:val="00936FD1"/>
    <w:rsid w:val="009509D2"/>
    <w:rsid w:val="0095147A"/>
    <w:rsid w:val="00956DF7"/>
    <w:rsid w:val="00972708"/>
    <w:rsid w:val="00A2245A"/>
    <w:rsid w:val="00A72886"/>
    <w:rsid w:val="00B367AA"/>
    <w:rsid w:val="00B915B7"/>
    <w:rsid w:val="00BC50E1"/>
    <w:rsid w:val="00BC7180"/>
    <w:rsid w:val="00BD6104"/>
    <w:rsid w:val="00C313E6"/>
    <w:rsid w:val="00C76706"/>
    <w:rsid w:val="00CF6CC7"/>
    <w:rsid w:val="00D347A2"/>
    <w:rsid w:val="00D475B2"/>
    <w:rsid w:val="00D968C5"/>
    <w:rsid w:val="00DA1AFB"/>
    <w:rsid w:val="00DF4F92"/>
    <w:rsid w:val="00E717D1"/>
    <w:rsid w:val="00E762AA"/>
    <w:rsid w:val="00EA59DF"/>
    <w:rsid w:val="00EE4070"/>
    <w:rsid w:val="00F12C76"/>
    <w:rsid w:val="00F12DB1"/>
    <w:rsid w:val="00F620DE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5C7D-072D-41B7-90D2-DD816BEA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8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24</cp:revision>
  <dcterms:created xsi:type="dcterms:W3CDTF">2022-06-14T11:50:00Z</dcterms:created>
  <dcterms:modified xsi:type="dcterms:W3CDTF">2022-06-20T14:39:00Z</dcterms:modified>
</cp:coreProperties>
</file>