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43A" w:rsidRPr="00D4685F" w:rsidRDefault="00C8343A" w:rsidP="00C8343A">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МИНОБРНАУКИ РОССИИ</w:t>
      </w:r>
    </w:p>
    <w:p w:rsidR="00C8343A" w:rsidRPr="00D4685F" w:rsidRDefault="00C8343A" w:rsidP="00C8343A">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Федеральное государственное бюджетное образовательное учреждение</w:t>
      </w:r>
    </w:p>
    <w:p w:rsidR="00C8343A" w:rsidRPr="00D4685F" w:rsidRDefault="00C8343A" w:rsidP="00C8343A">
      <w:pPr>
        <w:widowControl w:val="0"/>
        <w:suppressAutoHyphens/>
        <w:spacing w:after="0" w:line="240" w:lineRule="auto"/>
        <w:jc w:val="center"/>
        <w:rPr>
          <w:rFonts w:ascii="Times New Roman" w:hAnsi="Times New Roman" w:cs="Times New Roman"/>
          <w:bCs/>
          <w:kern w:val="1"/>
          <w:sz w:val="28"/>
          <w:szCs w:val="28"/>
          <w:lang w:eastAsia="hi-IN" w:bidi="hi-IN"/>
        </w:rPr>
      </w:pPr>
      <w:proofErr w:type="gramStart"/>
      <w:r w:rsidRPr="00D4685F">
        <w:rPr>
          <w:rFonts w:ascii="Times New Roman" w:hAnsi="Times New Roman" w:cs="Times New Roman"/>
          <w:bCs/>
          <w:kern w:val="1"/>
          <w:sz w:val="28"/>
          <w:szCs w:val="28"/>
          <w:lang w:eastAsia="hi-IN" w:bidi="hi-IN"/>
        </w:rPr>
        <w:t>высшего  образования</w:t>
      </w:r>
      <w:proofErr w:type="gramEnd"/>
      <w:r w:rsidRPr="00D4685F">
        <w:rPr>
          <w:rFonts w:ascii="Times New Roman" w:hAnsi="Times New Roman" w:cs="Times New Roman"/>
          <w:bCs/>
          <w:kern w:val="1"/>
          <w:sz w:val="28"/>
          <w:szCs w:val="28"/>
          <w:lang w:eastAsia="hi-IN" w:bidi="hi-IN"/>
        </w:rPr>
        <w:t xml:space="preserve"> </w:t>
      </w:r>
    </w:p>
    <w:p w:rsidR="00C8343A" w:rsidRPr="00D4685F" w:rsidRDefault="00C8343A" w:rsidP="00C8343A">
      <w:pPr>
        <w:widowControl w:val="0"/>
        <w:tabs>
          <w:tab w:val="center" w:pos="4677"/>
          <w:tab w:val="left" w:pos="8618"/>
        </w:tabs>
        <w:suppressAutoHyphens/>
        <w:spacing w:after="0" w:line="240" w:lineRule="auto"/>
        <w:rPr>
          <w:rFonts w:ascii="Times New Roman" w:hAnsi="Times New Roman" w:cs="Times New Roman"/>
          <w:bCs/>
          <w:kern w:val="1"/>
          <w:sz w:val="28"/>
          <w:szCs w:val="28"/>
          <w:lang w:eastAsia="hi-IN" w:bidi="hi-IN"/>
        </w:rPr>
      </w:pPr>
      <w:r w:rsidRPr="00D4685F">
        <w:rPr>
          <w:rFonts w:ascii="Times New Roman" w:hAnsi="Times New Roman" w:cs="Times New Roman"/>
          <w:b/>
          <w:bCs/>
          <w:kern w:val="1"/>
          <w:sz w:val="28"/>
          <w:szCs w:val="28"/>
          <w:lang w:eastAsia="hi-IN" w:bidi="hi-IN"/>
        </w:rPr>
        <w:tab/>
        <w:t xml:space="preserve">«Гжельский государственный университет» </w:t>
      </w:r>
      <w:r w:rsidRPr="00D4685F">
        <w:rPr>
          <w:rFonts w:ascii="Times New Roman" w:hAnsi="Times New Roman" w:cs="Times New Roman"/>
          <w:bCs/>
          <w:kern w:val="1"/>
          <w:sz w:val="28"/>
          <w:szCs w:val="28"/>
          <w:lang w:eastAsia="hi-IN" w:bidi="hi-IN"/>
        </w:rPr>
        <w:t>(ГГУ)</w:t>
      </w:r>
      <w:r w:rsidRPr="00D4685F">
        <w:rPr>
          <w:rFonts w:ascii="Times New Roman" w:hAnsi="Times New Roman" w:cs="Times New Roman"/>
          <w:bCs/>
          <w:kern w:val="1"/>
          <w:sz w:val="28"/>
          <w:szCs w:val="28"/>
          <w:lang w:eastAsia="hi-IN" w:bidi="hi-IN"/>
        </w:rPr>
        <w:tab/>
      </w:r>
    </w:p>
    <w:p w:rsidR="00C8343A" w:rsidRPr="00D4685F" w:rsidRDefault="00C8343A" w:rsidP="00C8343A">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Колледж ГГУ</w:t>
      </w:r>
    </w:p>
    <w:p w:rsidR="00C8343A" w:rsidRPr="00D4685F" w:rsidRDefault="00C8343A" w:rsidP="00C8343A">
      <w:pPr>
        <w:widowControl w:val="0"/>
        <w:suppressAutoHyphens/>
        <w:spacing w:after="0" w:line="240" w:lineRule="auto"/>
        <w:jc w:val="center"/>
        <w:rPr>
          <w:rFonts w:ascii="Times New Roman" w:hAnsi="Times New Roman" w:cs="Times New Roman"/>
          <w:kern w:val="1"/>
          <w:sz w:val="28"/>
          <w:szCs w:val="28"/>
          <w:lang w:eastAsia="hi-IN" w:bidi="hi-IN"/>
        </w:rPr>
      </w:pPr>
    </w:p>
    <w:p w:rsidR="00C8343A" w:rsidRPr="00D4685F" w:rsidRDefault="00C8343A" w:rsidP="00C8343A">
      <w:pPr>
        <w:widowControl w:val="0"/>
        <w:shd w:val="clear" w:color="auto" w:fill="FFFFFF"/>
        <w:suppressAutoHyphens/>
        <w:spacing w:after="0" w:line="240" w:lineRule="auto"/>
        <w:jc w:val="center"/>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 xml:space="preserve">Специальность 09.02.07 Информационные системы и программирования </w:t>
      </w:r>
    </w:p>
    <w:p w:rsidR="00C8343A" w:rsidRPr="00D4685F" w:rsidRDefault="00C8343A" w:rsidP="00C8343A">
      <w:pPr>
        <w:widowControl w:val="0"/>
        <w:suppressAutoHyphens/>
        <w:spacing w:after="0" w:line="240" w:lineRule="auto"/>
        <w:jc w:val="center"/>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jc w:val="center"/>
        <w:rPr>
          <w:rFonts w:ascii="Times New Roman" w:hAnsi="Times New Roman" w:cs="Times New Roman"/>
          <w:b/>
          <w:bCs/>
          <w:color w:val="000000"/>
          <w:kern w:val="1"/>
          <w:sz w:val="36"/>
          <w:szCs w:val="36"/>
          <w:lang w:eastAsia="hi-IN" w:bidi="hi-IN"/>
        </w:rPr>
      </w:pPr>
      <w:r>
        <w:rPr>
          <w:rFonts w:ascii="Times New Roman" w:hAnsi="Times New Roman" w:cs="Times New Roman"/>
          <w:b/>
          <w:bCs/>
          <w:color w:val="000000"/>
          <w:kern w:val="1"/>
          <w:sz w:val="36"/>
          <w:szCs w:val="36"/>
          <w:lang w:eastAsia="hi-IN" w:bidi="hi-IN"/>
        </w:rPr>
        <w:t>Реферат</w:t>
      </w:r>
    </w:p>
    <w:p w:rsidR="00C8343A" w:rsidRPr="00D4685F" w:rsidRDefault="00C8343A" w:rsidP="00C8343A">
      <w:pPr>
        <w:widowControl w:val="0"/>
        <w:suppressAutoHyphens/>
        <w:spacing w:after="0" w:line="240" w:lineRule="auto"/>
        <w:jc w:val="center"/>
        <w:rPr>
          <w:rFonts w:ascii="Times New Roman" w:hAnsi="Times New Roman" w:cs="Times New Roman"/>
          <w:b/>
          <w:bCs/>
          <w:color w:val="000000"/>
          <w:kern w:val="1"/>
          <w:sz w:val="28"/>
          <w:szCs w:val="28"/>
          <w:lang w:eastAsia="hi-IN" w:bidi="hi-IN"/>
        </w:rPr>
      </w:pPr>
      <w:r w:rsidRPr="00D4685F">
        <w:rPr>
          <w:rFonts w:ascii="Times New Roman" w:hAnsi="Times New Roman" w:cs="Times New Roman"/>
          <w:b/>
          <w:bCs/>
          <w:color w:val="000000"/>
          <w:kern w:val="1"/>
          <w:sz w:val="28"/>
          <w:szCs w:val="28"/>
          <w:lang w:eastAsia="hi-IN" w:bidi="hi-IN"/>
        </w:rPr>
        <w:t>По дисциплине «</w:t>
      </w:r>
      <w:r>
        <w:rPr>
          <w:rFonts w:ascii="Times New Roman" w:hAnsi="Times New Roman" w:cs="Times New Roman"/>
          <w:color w:val="000000"/>
          <w:sz w:val="28"/>
          <w:szCs w:val="28"/>
          <w:shd w:val="clear" w:color="auto" w:fill="FFFFFF"/>
        </w:rPr>
        <w:t>Компьютерные сети</w:t>
      </w:r>
      <w:r w:rsidRPr="00D4685F">
        <w:rPr>
          <w:rFonts w:ascii="Times New Roman" w:hAnsi="Times New Roman" w:cs="Times New Roman"/>
          <w:b/>
          <w:bCs/>
          <w:color w:val="000000"/>
          <w:kern w:val="1"/>
          <w:sz w:val="28"/>
          <w:szCs w:val="28"/>
          <w:lang w:eastAsia="hi-IN" w:bidi="hi-IN"/>
        </w:rPr>
        <w:t>»</w:t>
      </w:r>
    </w:p>
    <w:p w:rsidR="00C8343A" w:rsidRPr="00D4685F" w:rsidRDefault="00C8343A" w:rsidP="00C8343A">
      <w:pPr>
        <w:pStyle w:val="Default"/>
        <w:spacing w:after="240" w:line="360" w:lineRule="auto"/>
        <w:jc w:val="center"/>
        <w:rPr>
          <w:sz w:val="28"/>
          <w:szCs w:val="28"/>
        </w:rPr>
      </w:pPr>
      <w:r w:rsidRPr="00D4685F">
        <w:rPr>
          <w:rFonts w:eastAsia="SimSun"/>
          <w:b/>
          <w:kern w:val="1"/>
          <w:sz w:val="32"/>
          <w:szCs w:val="32"/>
          <w:lang w:eastAsia="hi-IN" w:bidi="hi-IN"/>
        </w:rPr>
        <w:t>на тему «</w:t>
      </w:r>
      <w:bookmarkStart w:id="0" w:name="_GoBack"/>
      <w:r w:rsidRPr="00C8343A">
        <w:rPr>
          <w:sz w:val="28"/>
          <w:szCs w:val="20"/>
          <w:shd w:val="clear" w:color="auto" w:fill="FFFFFF"/>
        </w:rPr>
        <w:t>Передача информации по каналам связи</w:t>
      </w:r>
      <w:bookmarkEnd w:id="0"/>
      <w:r w:rsidRPr="00D4685F">
        <w:rPr>
          <w:rFonts w:eastAsia="SimSun"/>
          <w:b/>
          <w:kern w:val="1"/>
          <w:sz w:val="32"/>
          <w:szCs w:val="32"/>
          <w:lang w:eastAsia="hi-IN" w:bidi="hi-IN"/>
        </w:rPr>
        <w:t>»</w:t>
      </w:r>
    </w:p>
    <w:p w:rsidR="00C8343A"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rPr>
          <w:rFonts w:ascii="Times New Roman" w:hAnsi="Times New Roman" w:cs="Times New Roman"/>
          <w:bCs/>
          <w:color w:val="000000"/>
          <w:kern w:val="1"/>
          <w:sz w:val="28"/>
          <w:szCs w:val="28"/>
          <w:lang w:eastAsia="hi-IN" w:bidi="hi-IN"/>
        </w:rPr>
      </w:pPr>
    </w:p>
    <w:p w:rsidR="00C8343A" w:rsidRPr="00D4685F" w:rsidRDefault="00C8343A" w:rsidP="00C8343A">
      <w:pPr>
        <w:widowControl w:val="0"/>
        <w:suppressAutoHyphens/>
        <w:spacing w:after="0" w:line="240" w:lineRule="auto"/>
        <w:rPr>
          <w:rFonts w:ascii="Times New Roman" w:hAnsi="Times New Roman" w:cs="Times New Roman"/>
          <w:bCs/>
          <w:color w:val="000000"/>
          <w:kern w:val="1"/>
          <w:sz w:val="28"/>
          <w:szCs w:val="28"/>
          <w:lang w:eastAsia="hi-IN" w:bidi="hi-IN"/>
        </w:rPr>
      </w:pPr>
    </w:p>
    <w:p w:rsidR="00C8343A" w:rsidRPr="00D4685F" w:rsidRDefault="00C8343A" w:rsidP="00C8343A">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ВЫПОЛНИЛ:</w:t>
      </w:r>
    </w:p>
    <w:p w:rsidR="00C8343A" w:rsidRPr="00D4685F" w:rsidRDefault="00C8343A" w:rsidP="00C8343A">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Студент группы ИСП-О-17</w:t>
      </w:r>
    </w:p>
    <w:p w:rsidR="00C8343A" w:rsidRPr="00D4685F" w:rsidRDefault="00C8343A" w:rsidP="00C8343A">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Шашков</w:t>
      </w:r>
      <w:proofErr w:type="spellEnd"/>
      <w:r w:rsidRPr="00D4685F">
        <w:rPr>
          <w:rFonts w:ascii="Times New Roman" w:hAnsi="Times New Roman" w:cs="Times New Roman"/>
          <w:bCs/>
          <w:color w:val="000000"/>
          <w:kern w:val="1"/>
          <w:sz w:val="28"/>
          <w:szCs w:val="28"/>
          <w:lang w:eastAsia="hi-IN" w:bidi="hi-IN"/>
        </w:rPr>
        <w:t xml:space="preserve"> И.С.</w:t>
      </w:r>
    </w:p>
    <w:p w:rsidR="00C8343A" w:rsidRPr="00D4685F" w:rsidRDefault="00C8343A" w:rsidP="00C8343A">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C8343A" w:rsidRPr="00D4685F" w:rsidRDefault="00C8343A" w:rsidP="00C8343A">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ПРОВЕРИЛА:</w:t>
      </w:r>
    </w:p>
    <w:p w:rsidR="00C8343A" w:rsidRPr="00D4685F" w:rsidRDefault="00C8343A" w:rsidP="00C8343A">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Прокуронова</w:t>
      </w:r>
      <w:proofErr w:type="spellEnd"/>
      <w:r w:rsidRPr="00D4685F">
        <w:rPr>
          <w:rFonts w:ascii="Times New Roman" w:hAnsi="Times New Roman" w:cs="Times New Roman"/>
          <w:bCs/>
          <w:color w:val="000000"/>
          <w:kern w:val="1"/>
          <w:sz w:val="28"/>
          <w:szCs w:val="28"/>
          <w:lang w:eastAsia="hi-IN" w:bidi="hi-IN"/>
        </w:rPr>
        <w:t xml:space="preserve"> А.Ю.</w:t>
      </w:r>
    </w:p>
    <w:p w:rsidR="00C8343A" w:rsidRPr="00D4685F" w:rsidRDefault="00C8343A" w:rsidP="00C8343A">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C8343A" w:rsidRPr="00D4685F" w:rsidRDefault="00C8343A" w:rsidP="00C8343A">
      <w:pPr>
        <w:widowControl w:val="0"/>
        <w:suppressAutoHyphens/>
        <w:spacing w:after="0" w:line="240" w:lineRule="auto"/>
        <w:ind w:left="5670"/>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Оценка ___________________</w:t>
      </w:r>
    </w:p>
    <w:p w:rsidR="00C8343A" w:rsidRPr="00D4685F" w:rsidRDefault="00C8343A" w:rsidP="00C8343A">
      <w:pPr>
        <w:widowControl w:val="0"/>
        <w:suppressAutoHyphens/>
        <w:spacing w:after="0" w:line="240" w:lineRule="auto"/>
        <w:rPr>
          <w:rFonts w:ascii="Times New Roman" w:eastAsia="SimSun" w:hAnsi="Times New Roman" w:cs="Times New Roman"/>
          <w:kern w:val="1"/>
          <w:sz w:val="28"/>
          <w:szCs w:val="28"/>
          <w:lang w:eastAsia="hi-IN" w:bidi="hi-IN"/>
        </w:rPr>
      </w:pPr>
    </w:p>
    <w:p w:rsidR="00C8343A" w:rsidRPr="00D4685F" w:rsidRDefault="00C8343A" w:rsidP="00C8343A">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C8343A" w:rsidRPr="00D4685F" w:rsidRDefault="00C8343A" w:rsidP="00C8343A">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C8343A" w:rsidRPr="00D4685F" w:rsidRDefault="00C8343A" w:rsidP="00C8343A">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C8343A" w:rsidRDefault="00C8343A" w:rsidP="00C8343A">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C8343A" w:rsidRPr="00D4685F" w:rsidRDefault="00C8343A" w:rsidP="00C8343A">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C8343A" w:rsidRPr="00D4685F" w:rsidRDefault="00C8343A" w:rsidP="00C8343A">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C8343A" w:rsidRPr="00D4685F" w:rsidRDefault="00C8343A" w:rsidP="00C8343A">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C8343A" w:rsidRPr="00D4685F" w:rsidRDefault="00C8343A" w:rsidP="00C8343A">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C8343A" w:rsidRPr="00D4685F" w:rsidRDefault="00C8343A" w:rsidP="00C8343A">
      <w:pPr>
        <w:widowControl w:val="0"/>
        <w:suppressAutoHyphens/>
        <w:spacing w:after="0" w:line="240" w:lineRule="auto"/>
        <w:rPr>
          <w:rFonts w:ascii="Times New Roman" w:hAnsi="Times New Roman" w:cs="Times New Roman"/>
          <w:color w:val="000000"/>
          <w:kern w:val="1"/>
          <w:sz w:val="28"/>
          <w:szCs w:val="28"/>
          <w:lang w:eastAsia="hi-IN" w:bidi="hi-IN"/>
        </w:rPr>
      </w:pPr>
    </w:p>
    <w:p w:rsidR="00C8343A" w:rsidRPr="00D4685F" w:rsidRDefault="00C8343A" w:rsidP="00C8343A">
      <w:pPr>
        <w:widowControl w:val="0"/>
        <w:suppressAutoHyphens/>
        <w:spacing w:after="0" w:line="240" w:lineRule="auto"/>
        <w:jc w:val="center"/>
        <w:rPr>
          <w:rFonts w:ascii="Times New Roman" w:hAnsi="Times New Roman" w:cs="Times New Roman"/>
          <w:color w:val="000000"/>
          <w:kern w:val="1"/>
          <w:sz w:val="28"/>
          <w:szCs w:val="28"/>
          <w:lang w:eastAsia="hi-IN" w:bidi="hi-IN"/>
        </w:rPr>
      </w:pPr>
      <w:r w:rsidRPr="00D4685F">
        <w:rPr>
          <w:rFonts w:ascii="Times New Roman" w:hAnsi="Times New Roman" w:cs="Times New Roman"/>
          <w:color w:val="000000"/>
          <w:kern w:val="1"/>
          <w:sz w:val="28"/>
          <w:szCs w:val="28"/>
          <w:lang w:eastAsia="hi-IN" w:bidi="hi-IN"/>
        </w:rPr>
        <w:t>п. Электроизолятор</w:t>
      </w:r>
    </w:p>
    <w:p w:rsidR="00C8343A" w:rsidRPr="00FC5625" w:rsidRDefault="00C8343A" w:rsidP="00C8343A">
      <w:pPr>
        <w:widowControl w:val="0"/>
        <w:numPr>
          <w:ilvl w:val="0"/>
          <w:numId w:val="1"/>
        </w:numPr>
        <w:suppressAutoHyphens/>
        <w:spacing w:after="0" w:line="240" w:lineRule="auto"/>
        <w:jc w:val="center"/>
        <w:rPr>
          <w:rFonts w:ascii="Times New Roman" w:hAnsi="Times New Roman" w:cs="Times New Roman"/>
          <w:color w:val="000000"/>
          <w:kern w:val="1"/>
          <w:sz w:val="28"/>
          <w:szCs w:val="28"/>
          <w:lang w:eastAsia="hi-IN" w:bidi="hi-IN"/>
        </w:rPr>
      </w:pPr>
      <w:r w:rsidRPr="00D4685F">
        <w:rPr>
          <w:rFonts w:ascii="Times New Roman" w:hAnsi="Times New Roman" w:cs="Times New Roman"/>
          <w:color w:val="000000"/>
          <w:kern w:val="1"/>
          <w:sz w:val="28"/>
          <w:szCs w:val="28"/>
          <w:lang w:eastAsia="hi-IN" w:bidi="hi-IN"/>
        </w:rPr>
        <w:t>г.</w:t>
      </w:r>
    </w:p>
    <w:p w:rsidR="00B65FEE" w:rsidRPr="00B65FEE" w:rsidRDefault="00B65FEE" w:rsidP="00B65FEE">
      <w:pPr>
        <w:spacing w:before="100" w:beforeAutospacing="1" w:after="100" w:afterAutospacing="1" w:line="360" w:lineRule="auto"/>
        <w:ind w:left="75" w:right="75" w:firstLine="300"/>
        <w:jc w:val="center"/>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sz w:val="28"/>
          <w:szCs w:val="28"/>
          <w:lang w:eastAsia="ru-RU"/>
        </w:rPr>
        <w:lastRenderedPageBreak/>
        <w:t>КАНАЛЫ СВЯЗИ</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1. Классификация и характеристики канала связи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i/>
          <w:iCs/>
          <w:sz w:val="28"/>
          <w:szCs w:val="28"/>
          <w:lang w:eastAsia="ru-RU"/>
        </w:rPr>
        <w:t xml:space="preserve">Канал связи </w:t>
      </w:r>
      <w:r w:rsidRPr="00B65FEE">
        <w:rPr>
          <w:rFonts w:ascii="Times New Roman" w:eastAsia="Times New Roman" w:hAnsi="Times New Roman" w:cs="Times New Roman"/>
          <w:sz w:val="28"/>
          <w:szCs w:val="28"/>
          <w:lang w:eastAsia="ru-RU"/>
        </w:rPr>
        <w:t>– это совокупность средств, предназначенных для передачи сигналов (сообщений).</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Для анализа информационных процессов в канале связи можно использовать его обобщенную схему, приведенную на рис. 1.</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8645"/>
      </w:tblGrid>
      <w:tr w:rsidR="00B65FEE" w:rsidRPr="00B65FEE">
        <w:tc>
          <w:tcPr>
            <w:tcW w:w="0" w:type="auto"/>
            <w:hideMark/>
          </w:tcPr>
          <w:p w:rsidR="00B65FEE" w:rsidRPr="00B65FEE" w:rsidRDefault="00B65FEE" w:rsidP="00B65FEE">
            <w:pPr>
              <w:spacing w:after="0" w:line="360" w:lineRule="auto"/>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5470525" cy="1391285"/>
                  <wp:effectExtent l="0" t="0" r="0" b="0"/>
                  <wp:docPr id="23" name="Рисунок 23" descr="https://www.bestreferat.ru/images/paper/32/94/8599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estreferat.ru/images/paper/32/94/85994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0525" cy="1391285"/>
                          </a:xfrm>
                          <a:prstGeom prst="rect">
                            <a:avLst/>
                          </a:prstGeom>
                          <a:noFill/>
                          <a:ln>
                            <a:noFill/>
                          </a:ln>
                        </pic:spPr>
                      </pic:pic>
                    </a:graphicData>
                  </a:graphic>
                </wp:inline>
              </w:drawing>
            </w:r>
          </w:p>
        </w:tc>
      </w:tr>
    </w:tbl>
    <w:p w:rsidR="00B65FEE" w:rsidRPr="00B65FEE" w:rsidRDefault="00B65FEE" w:rsidP="00B65FEE">
      <w:pPr>
        <w:spacing w:after="0" w:line="360" w:lineRule="auto"/>
        <w:ind w:left="75" w:right="75"/>
        <w:jc w:val="both"/>
        <w:rPr>
          <w:rFonts w:ascii="Times New Roman" w:eastAsia="Times New Roman" w:hAnsi="Times New Roman" w:cs="Times New Roman"/>
          <w:sz w:val="28"/>
          <w:szCs w:val="28"/>
          <w:lang w:eastAsia="ru-RU"/>
        </w:rPr>
      </w:pP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На рис. 1 приняты следующие обозначения: </w:t>
      </w:r>
      <w:r w:rsidRPr="00B65FEE">
        <w:rPr>
          <w:rFonts w:ascii="Times New Roman" w:eastAsia="Times New Roman" w:hAnsi="Times New Roman" w:cs="Times New Roman"/>
          <w:i/>
          <w:iCs/>
          <w:sz w:val="28"/>
          <w:szCs w:val="28"/>
          <w:lang w:eastAsia="ru-RU"/>
        </w:rPr>
        <w:t>X, Y, Z, W</w:t>
      </w:r>
      <w:r w:rsidRPr="00B65FEE">
        <w:rPr>
          <w:rFonts w:ascii="Times New Roman" w:eastAsia="Times New Roman" w:hAnsi="Times New Roman" w:cs="Times New Roman"/>
          <w:sz w:val="28"/>
          <w:szCs w:val="28"/>
          <w:lang w:eastAsia="ru-RU"/>
        </w:rPr>
        <w:t xml:space="preserve"> – сигналы, сообщения</w:t>
      </w:r>
      <w:r w:rsidRPr="00B65FEE">
        <w:rPr>
          <w:rFonts w:ascii="Times New Roman" w:eastAsia="Times New Roman" w:hAnsi="Times New Roman" w:cs="Times New Roman"/>
          <w:i/>
          <w:iCs/>
          <w:sz w:val="28"/>
          <w:szCs w:val="28"/>
          <w:lang w:eastAsia="ru-RU"/>
        </w:rPr>
        <w:t xml:space="preserve">; f </w:t>
      </w:r>
      <w:r w:rsidRPr="00B65FEE">
        <w:rPr>
          <w:rFonts w:ascii="Times New Roman" w:eastAsia="Times New Roman" w:hAnsi="Times New Roman" w:cs="Times New Roman"/>
          <w:sz w:val="28"/>
          <w:szCs w:val="28"/>
          <w:lang w:eastAsia="ru-RU"/>
        </w:rPr>
        <w:t>– помеха;</w:t>
      </w:r>
      <w:r w:rsidRPr="00B65FEE">
        <w:rPr>
          <w:rFonts w:ascii="Times New Roman" w:eastAsia="Times New Roman" w:hAnsi="Times New Roman" w:cs="Times New Roman"/>
          <w:i/>
          <w:iCs/>
          <w:sz w:val="28"/>
          <w:szCs w:val="28"/>
          <w:lang w:eastAsia="ru-RU"/>
        </w:rPr>
        <w:t xml:space="preserve"> ЛС </w:t>
      </w:r>
      <w:r w:rsidRPr="00B65FEE">
        <w:rPr>
          <w:rFonts w:ascii="Times New Roman" w:eastAsia="Times New Roman" w:hAnsi="Times New Roman" w:cs="Times New Roman"/>
          <w:sz w:val="28"/>
          <w:szCs w:val="28"/>
          <w:lang w:eastAsia="ru-RU"/>
        </w:rPr>
        <w:t xml:space="preserve">– линия связи; </w:t>
      </w:r>
      <w:r w:rsidRPr="00B65FEE">
        <w:rPr>
          <w:rFonts w:ascii="Times New Roman" w:eastAsia="Times New Roman" w:hAnsi="Times New Roman" w:cs="Times New Roman"/>
          <w:i/>
          <w:iCs/>
          <w:sz w:val="28"/>
          <w:szCs w:val="28"/>
          <w:lang w:eastAsia="ru-RU"/>
        </w:rPr>
        <w:t>ИИ, ПИ</w:t>
      </w:r>
      <w:r w:rsidRPr="00B65FEE">
        <w:rPr>
          <w:rFonts w:ascii="Times New Roman" w:eastAsia="Times New Roman" w:hAnsi="Times New Roman" w:cs="Times New Roman"/>
          <w:sz w:val="28"/>
          <w:szCs w:val="28"/>
          <w:lang w:eastAsia="ru-RU"/>
        </w:rPr>
        <w:t xml:space="preserve"> – источник и приемник информации; </w:t>
      </w:r>
      <w:r w:rsidRPr="00B65FEE">
        <w:rPr>
          <w:rFonts w:ascii="Times New Roman" w:eastAsia="Times New Roman" w:hAnsi="Times New Roman" w:cs="Times New Roman"/>
          <w:i/>
          <w:iCs/>
          <w:sz w:val="28"/>
          <w:szCs w:val="28"/>
          <w:lang w:eastAsia="ru-RU"/>
        </w:rPr>
        <w:t>П</w:t>
      </w:r>
      <w:r w:rsidRPr="00B65FEE">
        <w:rPr>
          <w:rFonts w:ascii="Times New Roman" w:eastAsia="Times New Roman" w:hAnsi="Times New Roman" w:cs="Times New Roman"/>
          <w:sz w:val="28"/>
          <w:szCs w:val="28"/>
          <w:lang w:eastAsia="ru-RU"/>
        </w:rPr>
        <w:t xml:space="preserve"> – преобразователи (кодирование, модуляция, декодирование, демодуляция).</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Существуют различные типы каналов, которые можно классифицировать по различным признакам:</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1.</w:t>
      </w:r>
      <w:r w:rsidRPr="00B65FEE">
        <w:rPr>
          <w:rFonts w:ascii="Times New Roman" w:eastAsia="Times New Roman" w:hAnsi="Times New Roman" w:cs="Times New Roman"/>
          <w:b/>
          <w:bCs/>
          <w:i/>
          <w:iCs/>
          <w:sz w:val="28"/>
          <w:szCs w:val="28"/>
          <w:lang w:eastAsia="ru-RU"/>
        </w:rPr>
        <w:t xml:space="preserve">По типу линий связи: </w:t>
      </w:r>
      <w:r w:rsidRPr="00B65FEE">
        <w:rPr>
          <w:rFonts w:ascii="Times New Roman" w:eastAsia="Times New Roman" w:hAnsi="Times New Roman" w:cs="Times New Roman"/>
          <w:sz w:val="28"/>
          <w:szCs w:val="28"/>
          <w:lang w:eastAsia="ru-RU"/>
        </w:rPr>
        <w:t>проводные; кабельные; оптико-волоконные;</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линии электропередачи; радиоканалы и т.д.</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2</w:t>
      </w:r>
      <w:r w:rsidRPr="00B65FEE">
        <w:rPr>
          <w:rFonts w:ascii="Times New Roman" w:eastAsia="Times New Roman" w:hAnsi="Times New Roman" w:cs="Times New Roman"/>
          <w:b/>
          <w:bCs/>
          <w:i/>
          <w:iCs/>
          <w:sz w:val="28"/>
          <w:szCs w:val="28"/>
          <w:lang w:eastAsia="ru-RU"/>
        </w:rPr>
        <w:t xml:space="preserve">. По характеру сигналов: </w:t>
      </w:r>
      <w:r w:rsidRPr="00B65FEE">
        <w:rPr>
          <w:rFonts w:ascii="Times New Roman" w:eastAsia="Times New Roman" w:hAnsi="Times New Roman" w:cs="Times New Roman"/>
          <w:sz w:val="28"/>
          <w:szCs w:val="28"/>
          <w:lang w:eastAsia="ru-RU"/>
        </w:rPr>
        <w:t>непрерывные; дискретные; дискретно-непрерывные (сигналы на входе системы дискретные, а на выходе непрерывные, и наоборот).</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3</w:t>
      </w:r>
      <w:r w:rsidRPr="00B65FEE">
        <w:rPr>
          <w:rFonts w:ascii="Times New Roman" w:eastAsia="Times New Roman" w:hAnsi="Times New Roman" w:cs="Times New Roman"/>
          <w:b/>
          <w:bCs/>
          <w:i/>
          <w:iCs/>
          <w:sz w:val="28"/>
          <w:szCs w:val="28"/>
          <w:lang w:eastAsia="ru-RU"/>
        </w:rPr>
        <w:t xml:space="preserve">. По помехозащищенности: </w:t>
      </w:r>
      <w:r w:rsidRPr="00B65FEE">
        <w:rPr>
          <w:rFonts w:ascii="Times New Roman" w:eastAsia="Times New Roman" w:hAnsi="Times New Roman" w:cs="Times New Roman"/>
          <w:sz w:val="28"/>
          <w:szCs w:val="28"/>
          <w:lang w:eastAsia="ru-RU"/>
        </w:rPr>
        <w:t>каналы без помех; с помехами.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sz w:val="28"/>
          <w:szCs w:val="28"/>
          <w:lang w:eastAsia="ru-RU"/>
        </w:rPr>
        <w:lastRenderedPageBreak/>
        <w:t>Каналы связи характеризуются:</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1. </w:t>
      </w:r>
      <w:r w:rsidRPr="00B65FEE">
        <w:rPr>
          <w:rFonts w:ascii="Times New Roman" w:eastAsia="Times New Roman" w:hAnsi="Times New Roman" w:cs="Times New Roman"/>
          <w:b/>
          <w:bCs/>
          <w:i/>
          <w:iCs/>
          <w:sz w:val="28"/>
          <w:szCs w:val="28"/>
          <w:lang w:eastAsia="ru-RU"/>
        </w:rPr>
        <w:t xml:space="preserve">Емкость канала </w:t>
      </w:r>
      <w:r w:rsidRPr="00B65FEE">
        <w:rPr>
          <w:rFonts w:ascii="Times New Roman" w:eastAsia="Times New Roman" w:hAnsi="Times New Roman" w:cs="Times New Roman"/>
          <w:sz w:val="28"/>
          <w:szCs w:val="28"/>
          <w:lang w:eastAsia="ru-RU"/>
        </w:rPr>
        <w:t xml:space="preserve">определяется как </w:t>
      </w:r>
      <w:proofErr w:type="spellStart"/>
      <w:r w:rsidRPr="00B65FEE">
        <w:rPr>
          <w:rFonts w:ascii="Times New Roman" w:eastAsia="Times New Roman" w:hAnsi="Times New Roman" w:cs="Times New Roman"/>
          <w:sz w:val="28"/>
          <w:szCs w:val="28"/>
          <w:lang w:eastAsia="ru-RU"/>
        </w:rPr>
        <w:t>произведениевремени</w:t>
      </w:r>
      <w:proofErr w:type="spellEnd"/>
      <w:r w:rsidRPr="00B65FEE">
        <w:rPr>
          <w:rFonts w:ascii="Times New Roman" w:eastAsia="Times New Roman" w:hAnsi="Times New Roman" w:cs="Times New Roman"/>
          <w:sz w:val="28"/>
          <w:szCs w:val="28"/>
          <w:lang w:eastAsia="ru-RU"/>
        </w:rPr>
        <w:t xml:space="preserve"> использования канала </w:t>
      </w:r>
      <w:proofErr w:type="spellStart"/>
      <w:r w:rsidRPr="00B65FEE">
        <w:rPr>
          <w:rFonts w:ascii="Times New Roman" w:eastAsia="Times New Roman" w:hAnsi="Times New Roman" w:cs="Times New Roman"/>
          <w:i/>
          <w:iCs/>
          <w:sz w:val="28"/>
          <w:szCs w:val="28"/>
          <w:lang w:eastAsia="ru-RU"/>
        </w:rPr>
        <w:t>T</w:t>
      </w:r>
      <w:r w:rsidRPr="00B65FEE">
        <w:rPr>
          <w:rFonts w:ascii="Times New Roman" w:eastAsia="Times New Roman" w:hAnsi="Times New Roman" w:cs="Times New Roman"/>
          <w:i/>
          <w:iCs/>
          <w:sz w:val="28"/>
          <w:szCs w:val="28"/>
          <w:vertAlign w:val="subscript"/>
          <w:lang w:eastAsia="ru-RU"/>
        </w:rPr>
        <w:t>к</w:t>
      </w:r>
      <w:proofErr w:type="spellEnd"/>
      <w:r w:rsidRPr="00B65FEE">
        <w:rPr>
          <w:rFonts w:ascii="Times New Roman" w:eastAsia="Times New Roman" w:hAnsi="Times New Roman" w:cs="Times New Roman"/>
          <w:i/>
          <w:iCs/>
          <w:sz w:val="28"/>
          <w:szCs w:val="28"/>
          <w:vertAlign w:val="subscript"/>
          <w:lang w:eastAsia="ru-RU"/>
        </w:rPr>
        <w:t>,</w:t>
      </w:r>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ширины спектра частот, пропускаемых каналом</w:t>
      </w:r>
      <w:r w:rsidRPr="00B65FEE">
        <w:rPr>
          <w:rFonts w:ascii="Times New Roman" w:eastAsia="Times New Roman" w:hAnsi="Times New Roman" w:cs="Times New Roman"/>
          <w:i/>
          <w:iCs/>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F</w:t>
      </w:r>
      <w:r w:rsidRPr="00B65FEE">
        <w:rPr>
          <w:rFonts w:ascii="Times New Roman" w:eastAsia="Times New Roman" w:hAnsi="Times New Roman" w:cs="Times New Roman"/>
          <w:i/>
          <w:iCs/>
          <w:sz w:val="28"/>
          <w:szCs w:val="28"/>
          <w:vertAlign w:val="subscript"/>
          <w:lang w:eastAsia="ru-RU"/>
        </w:rPr>
        <w:t>к</w:t>
      </w:r>
      <w:proofErr w:type="spellEnd"/>
      <w:r w:rsidRPr="00B65FEE">
        <w:rPr>
          <w:rFonts w:ascii="Times New Roman" w:eastAsia="Times New Roman" w:hAnsi="Times New Roman" w:cs="Times New Roman"/>
          <w:i/>
          <w:iCs/>
          <w:sz w:val="28"/>
          <w:szCs w:val="28"/>
          <w:vertAlign w:val="subscript"/>
          <w:lang w:eastAsia="ru-RU"/>
        </w:rPr>
        <w:t xml:space="preserve"> </w:t>
      </w:r>
      <w:r w:rsidRPr="00B65FEE">
        <w:rPr>
          <w:rFonts w:ascii="Times New Roman" w:eastAsia="Times New Roman" w:hAnsi="Times New Roman" w:cs="Times New Roman"/>
          <w:sz w:val="28"/>
          <w:szCs w:val="28"/>
          <w:lang w:eastAsia="ru-RU"/>
        </w:rPr>
        <w:t>и динамического диапазона</w:t>
      </w:r>
      <w:r w:rsidRPr="00B65FEE">
        <w:rPr>
          <w:rFonts w:ascii="Times New Roman" w:eastAsia="Times New Roman" w:hAnsi="Times New Roman" w:cs="Times New Roman"/>
          <w:i/>
          <w:iCs/>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D</w:t>
      </w:r>
      <w:proofErr w:type="gramStart"/>
      <w:r w:rsidRPr="00B65FEE">
        <w:rPr>
          <w:rFonts w:ascii="Times New Roman" w:eastAsia="Times New Roman" w:hAnsi="Times New Roman" w:cs="Times New Roman"/>
          <w:i/>
          <w:iCs/>
          <w:sz w:val="28"/>
          <w:szCs w:val="28"/>
          <w:vertAlign w:val="subscript"/>
          <w:lang w:eastAsia="ru-RU"/>
        </w:rPr>
        <w:t>к</w:t>
      </w:r>
      <w:proofErr w:type="spellEnd"/>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vertAlign w:val="subscript"/>
          <w:lang w:eastAsia="ru-RU"/>
        </w:rPr>
        <w:t>.</w:t>
      </w:r>
      <w:proofErr w:type="gramEnd"/>
      <w:r w:rsidRPr="00B65FEE">
        <w:rPr>
          <w:rFonts w:ascii="Times New Roman" w:eastAsia="Times New Roman" w:hAnsi="Times New Roman" w:cs="Times New Roman"/>
          <w:sz w:val="28"/>
          <w:szCs w:val="28"/>
          <w:lang w:eastAsia="ru-RU"/>
        </w:rPr>
        <w:t xml:space="preserve"> , который характеризует способность канала передавать различные уровни сигналов</w:t>
      </w:r>
    </w:p>
    <w:p w:rsidR="00B65FEE" w:rsidRPr="00B65FEE" w:rsidRDefault="00B65FEE" w:rsidP="00B65FEE">
      <w:pPr>
        <w:spacing w:after="0" w:line="360" w:lineRule="auto"/>
        <w:ind w:left="75" w:right="75"/>
        <w:jc w:val="both"/>
        <w:rPr>
          <w:rFonts w:ascii="Times New Roman" w:eastAsia="Times New Roman" w:hAnsi="Times New Roman" w:cs="Times New Roman"/>
          <w:sz w:val="28"/>
          <w:szCs w:val="28"/>
          <w:lang w:eastAsia="ru-RU"/>
        </w:rPr>
      </w:pP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proofErr w:type="spellStart"/>
      <w:r w:rsidRPr="00B65FEE">
        <w:rPr>
          <w:rFonts w:ascii="Times New Roman" w:eastAsia="Times New Roman" w:hAnsi="Times New Roman" w:cs="Times New Roman"/>
          <w:i/>
          <w:iCs/>
          <w:sz w:val="28"/>
          <w:szCs w:val="28"/>
          <w:lang w:eastAsia="ru-RU"/>
        </w:rPr>
        <w:t>V</w:t>
      </w:r>
      <w:r w:rsidRPr="00B65FEE">
        <w:rPr>
          <w:rFonts w:ascii="Times New Roman" w:eastAsia="Times New Roman" w:hAnsi="Times New Roman" w:cs="Times New Roman"/>
          <w:i/>
          <w:iCs/>
          <w:sz w:val="28"/>
          <w:szCs w:val="28"/>
          <w:vertAlign w:val="subscript"/>
          <w:lang w:eastAsia="ru-RU"/>
        </w:rPr>
        <w:t>к</w:t>
      </w:r>
      <w:proofErr w:type="spellEnd"/>
      <w:r w:rsidRPr="00B65FEE">
        <w:rPr>
          <w:rFonts w:ascii="Times New Roman" w:eastAsia="Times New Roman" w:hAnsi="Times New Roman" w:cs="Times New Roman"/>
          <w:i/>
          <w:iCs/>
          <w:sz w:val="28"/>
          <w:szCs w:val="28"/>
          <w:lang w:eastAsia="ru-RU"/>
        </w:rPr>
        <w:t xml:space="preserve"> = </w:t>
      </w:r>
      <w:proofErr w:type="spellStart"/>
      <w:r w:rsidRPr="00B65FEE">
        <w:rPr>
          <w:rFonts w:ascii="Times New Roman" w:eastAsia="Times New Roman" w:hAnsi="Times New Roman" w:cs="Times New Roman"/>
          <w:i/>
          <w:iCs/>
          <w:sz w:val="28"/>
          <w:szCs w:val="28"/>
          <w:lang w:eastAsia="ru-RU"/>
        </w:rPr>
        <w:t>T</w:t>
      </w:r>
      <w:r w:rsidRPr="00B65FEE">
        <w:rPr>
          <w:rFonts w:ascii="Times New Roman" w:eastAsia="Times New Roman" w:hAnsi="Times New Roman" w:cs="Times New Roman"/>
          <w:i/>
          <w:iCs/>
          <w:sz w:val="28"/>
          <w:szCs w:val="28"/>
          <w:vertAlign w:val="subscript"/>
          <w:lang w:eastAsia="ru-RU"/>
        </w:rPr>
        <w:t>к</w:t>
      </w:r>
      <w:proofErr w:type="spellEnd"/>
      <w:r w:rsidRPr="00B65FEE">
        <w:rPr>
          <w:rFonts w:ascii="Times New Roman" w:eastAsia="Times New Roman" w:hAnsi="Times New Roman" w:cs="Times New Roman"/>
          <w:i/>
          <w:iCs/>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F</w:t>
      </w:r>
      <w:r w:rsidRPr="00B65FEE">
        <w:rPr>
          <w:rFonts w:ascii="Times New Roman" w:eastAsia="Times New Roman" w:hAnsi="Times New Roman" w:cs="Times New Roman"/>
          <w:i/>
          <w:iCs/>
          <w:sz w:val="28"/>
          <w:szCs w:val="28"/>
          <w:vertAlign w:val="subscript"/>
          <w:lang w:eastAsia="ru-RU"/>
        </w:rPr>
        <w:t>к</w:t>
      </w:r>
      <w:proofErr w:type="spellEnd"/>
      <w:r w:rsidRPr="00B65FEE">
        <w:rPr>
          <w:rFonts w:ascii="Times New Roman" w:eastAsia="Times New Roman" w:hAnsi="Times New Roman" w:cs="Times New Roman"/>
          <w:i/>
          <w:iCs/>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D</w:t>
      </w:r>
      <w:r w:rsidRPr="00B65FEE">
        <w:rPr>
          <w:rFonts w:ascii="Times New Roman" w:eastAsia="Times New Roman" w:hAnsi="Times New Roman" w:cs="Times New Roman"/>
          <w:i/>
          <w:iCs/>
          <w:sz w:val="28"/>
          <w:szCs w:val="28"/>
          <w:vertAlign w:val="subscript"/>
          <w:lang w:eastAsia="ru-RU"/>
        </w:rPr>
        <w:t>к</w:t>
      </w:r>
      <w:proofErr w:type="spellEnd"/>
      <w:r w:rsidRPr="00B65FEE">
        <w:rPr>
          <w:rFonts w:ascii="Times New Roman" w:eastAsia="Times New Roman" w:hAnsi="Times New Roman" w:cs="Times New Roman"/>
          <w:i/>
          <w:iCs/>
          <w:sz w:val="28"/>
          <w:szCs w:val="28"/>
          <w:vertAlign w:val="subscript"/>
          <w:lang w:eastAsia="ru-RU"/>
        </w:rPr>
        <w:t xml:space="preserve">. </w:t>
      </w:r>
      <w:r w:rsidRPr="00B65FEE">
        <w:rPr>
          <w:rFonts w:ascii="Times New Roman" w:eastAsia="Times New Roman" w:hAnsi="Times New Roman" w:cs="Times New Roman"/>
          <w:sz w:val="28"/>
          <w:szCs w:val="28"/>
          <w:lang w:eastAsia="ru-RU"/>
        </w:rPr>
        <w:t>(1)</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Условие согласования сигнала с каналом:</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proofErr w:type="spellStart"/>
      <w:r w:rsidRPr="00B65FEE">
        <w:rPr>
          <w:rFonts w:ascii="Times New Roman" w:eastAsia="Times New Roman" w:hAnsi="Times New Roman" w:cs="Times New Roman"/>
          <w:i/>
          <w:iCs/>
          <w:sz w:val="28"/>
          <w:szCs w:val="28"/>
          <w:lang w:eastAsia="ru-RU"/>
        </w:rPr>
        <w:t>V</w:t>
      </w:r>
      <w:r w:rsidRPr="00B65FEE">
        <w:rPr>
          <w:rFonts w:ascii="Times New Roman" w:eastAsia="Times New Roman" w:hAnsi="Times New Roman" w:cs="Times New Roman"/>
          <w:i/>
          <w:iCs/>
          <w:sz w:val="28"/>
          <w:szCs w:val="28"/>
          <w:vertAlign w:val="subscript"/>
          <w:lang w:eastAsia="ru-RU"/>
        </w:rPr>
        <w:t>c</w:t>
      </w:r>
      <w:proofErr w:type="spellEnd"/>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 xml:space="preserve"> </w:t>
      </w:r>
      <w:proofErr w:type="spellStart"/>
      <w:proofErr w:type="gramStart"/>
      <w:r w:rsidRPr="00B65FEE">
        <w:rPr>
          <w:rFonts w:ascii="Times New Roman" w:eastAsia="Times New Roman" w:hAnsi="Times New Roman" w:cs="Times New Roman"/>
          <w:i/>
          <w:iCs/>
          <w:sz w:val="28"/>
          <w:szCs w:val="28"/>
          <w:lang w:eastAsia="ru-RU"/>
        </w:rPr>
        <w:t>V</w:t>
      </w:r>
      <w:r w:rsidRPr="00B65FEE">
        <w:rPr>
          <w:rFonts w:ascii="Times New Roman" w:eastAsia="Times New Roman" w:hAnsi="Times New Roman" w:cs="Times New Roman"/>
          <w:i/>
          <w:iCs/>
          <w:sz w:val="28"/>
          <w:szCs w:val="28"/>
          <w:vertAlign w:val="subscript"/>
          <w:lang w:eastAsia="ru-RU"/>
        </w:rPr>
        <w:t>k</w:t>
      </w:r>
      <w:proofErr w:type="spellEnd"/>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b/>
          <w:bCs/>
          <w:i/>
          <w:iCs/>
          <w:sz w:val="28"/>
          <w:szCs w:val="28"/>
          <w:lang w:eastAsia="ru-RU"/>
        </w:rPr>
        <w:t>;</w:t>
      </w:r>
      <w:proofErr w:type="gramEnd"/>
      <w:r w:rsidRPr="00B65FEE">
        <w:rPr>
          <w:rFonts w:ascii="Times New Roman" w:eastAsia="Times New Roman" w:hAnsi="Times New Roman" w:cs="Times New Roman"/>
          <w:b/>
          <w:bCs/>
          <w:i/>
          <w:iCs/>
          <w:sz w:val="28"/>
          <w:szCs w:val="28"/>
          <w:lang w:eastAsia="ru-RU"/>
        </w:rPr>
        <w:t xml:space="preserve"> </w:t>
      </w:r>
      <w:r w:rsidRPr="00B65FEE">
        <w:rPr>
          <w:rFonts w:ascii="Times New Roman" w:eastAsia="Times New Roman" w:hAnsi="Times New Roman" w:cs="Times New Roman"/>
          <w:i/>
          <w:iCs/>
          <w:sz w:val="28"/>
          <w:szCs w:val="28"/>
          <w:lang w:eastAsia="ru-RU"/>
        </w:rPr>
        <w:t>T</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vertAlign w:val="subscript"/>
          <w:lang w:eastAsia="ru-RU"/>
        </w:rPr>
        <w:t>c</w:t>
      </w:r>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T</w:t>
      </w:r>
      <w:r w:rsidRPr="00B65FEE">
        <w:rPr>
          <w:rFonts w:ascii="Times New Roman" w:eastAsia="Times New Roman" w:hAnsi="Times New Roman" w:cs="Times New Roman"/>
          <w:i/>
          <w:iCs/>
          <w:sz w:val="28"/>
          <w:szCs w:val="28"/>
          <w:vertAlign w:val="subscript"/>
          <w:lang w:eastAsia="ru-RU"/>
        </w:rPr>
        <w:t>k</w:t>
      </w:r>
      <w:proofErr w:type="spellEnd"/>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b/>
          <w:bCs/>
          <w:i/>
          <w:iCs/>
          <w:sz w:val="28"/>
          <w:szCs w:val="28"/>
          <w:lang w:eastAsia="ru-RU"/>
        </w:rPr>
        <w:t xml:space="preserve">; </w:t>
      </w:r>
      <w:r w:rsidRPr="00B65FEE">
        <w:rPr>
          <w:rFonts w:ascii="Times New Roman" w:eastAsia="Times New Roman" w:hAnsi="Times New Roman" w:cs="Times New Roman"/>
          <w:i/>
          <w:iCs/>
          <w:sz w:val="28"/>
          <w:szCs w:val="28"/>
          <w:lang w:eastAsia="ru-RU"/>
        </w:rPr>
        <w:t>F</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vertAlign w:val="subscript"/>
          <w:lang w:eastAsia="ru-RU"/>
        </w:rPr>
        <w:t>c</w:t>
      </w:r>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F</w:t>
      </w:r>
      <w:r w:rsidRPr="00B65FEE">
        <w:rPr>
          <w:rFonts w:ascii="Times New Roman" w:eastAsia="Times New Roman" w:hAnsi="Times New Roman" w:cs="Times New Roman"/>
          <w:i/>
          <w:iCs/>
          <w:sz w:val="28"/>
          <w:szCs w:val="28"/>
          <w:vertAlign w:val="subscript"/>
          <w:lang w:eastAsia="ru-RU"/>
        </w:rPr>
        <w:t>k</w:t>
      </w:r>
      <w:proofErr w:type="spellEnd"/>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b/>
          <w:bCs/>
          <w:i/>
          <w:iCs/>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V</w:t>
      </w:r>
      <w:r w:rsidRPr="00B65FEE">
        <w:rPr>
          <w:rFonts w:ascii="Times New Roman" w:eastAsia="Times New Roman" w:hAnsi="Times New Roman" w:cs="Times New Roman"/>
          <w:i/>
          <w:iCs/>
          <w:sz w:val="28"/>
          <w:szCs w:val="28"/>
          <w:vertAlign w:val="subscript"/>
          <w:lang w:eastAsia="ru-RU"/>
        </w:rPr>
        <w:t>c</w:t>
      </w:r>
      <w:proofErr w:type="spellEnd"/>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V</w:t>
      </w:r>
      <w:r w:rsidRPr="00B65FEE">
        <w:rPr>
          <w:rFonts w:ascii="Times New Roman" w:eastAsia="Times New Roman" w:hAnsi="Times New Roman" w:cs="Times New Roman"/>
          <w:i/>
          <w:iCs/>
          <w:sz w:val="28"/>
          <w:szCs w:val="28"/>
          <w:vertAlign w:val="subscript"/>
          <w:lang w:eastAsia="ru-RU"/>
        </w:rPr>
        <w:t>k</w:t>
      </w:r>
      <w:proofErr w:type="spellEnd"/>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b/>
          <w:bCs/>
          <w:i/>
          <w:iCs/>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D</w:t>
      </w:r>
      <w:r w:rsidRPr="00B65FEE">
        <w:rPr>
          <w:rFonts w:ascii="Times New Roman" w:eastAsia="Times New Roman" w:hAnsi="Times New Roman" w:cs="Times New Roman"/>
          <w:i/>
          <w:iCs/>
          <w:sz w:val="28"/>
          <w:szCs w:val="28"/>
          <w:vertAlign w:val="subscript"/>
          <w:lang w:eastAsia="ru-RU"/>
        </w:rPr>
        <w:t>c</w:t>
      </w:r>
      <w:proofErr w:type="spellEnd"/>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D</w:t>
      </w:r>
      <w:r w:rsidRPr="00B65FEE">
        <w:rPr>
          <w:rFonts w:ascii="Times New Roman" w:eastAsia="Times New Roman" w:hAnsi="Times New Roman" w:cs="Times New Roman"/>
          <w:i/>
          <w:iCs/>
          <w:sz w:val="28"/>
          <w:szCs w:val="28"/>
          <w:vertAlign w:val="subscript"/>
          <w:lang w:eastAsia="ru-RU"/>
        </w:rPr>
        <w:t>k</w:t>
      </w:r>
      <w:proofErr w:type="spellEnd"/>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2.</w:t>
      </w:r>
      <w:r w:rsidRPr="00B65FEE">
        <w:rPr>
          <w:rFonts w:ascii="Times New Roman" w:eastAsia="Times New Roman" w:hAnsi="Times New Roman" w:cs="Times New Roman"/>
          <w:b/>
          <w:bCs/>
          <w:i/>
          <w:iCs/>
          <w:sz w:val="28"/>
          <w:szCs w:val="28"/>
          <w:lang w:eastAsia="ru-RU"/>
        </w:rPr>
        <w:t>Скорость передачи информации</w:t>
      </w:r>
      <w:r w:rsidRPr="00B65FEE">
        <w:rPr>
          <w:rFonts w:ascii="Times New Roman" w:eastAsia="Times New Roman" w:hAnsi="Times New Roman" w:cs="Times New Roman"/>
          <w:b/>
          <w:bCs/>
          <w:sz w:val="28"/>
          <w:szCs w:val="28"/>
          <w:lang w:eastAsia="ru-RU"/>
        </w:rPr>
        <w:t xml:space="preserve"> </w:t>
      </w:r>
      <w:r w:rsidRPr="00B65FEE">
        <w:rPr>
          <w:rFonts w:ascii="Times New Roman" w:eastAsia="Times New Roman" w:hAnsi="Times New Roman" w:cs="Times New Roman"/>
          <w:sz w:val="28"/>
          <w:szCs w:val="28"/>
          <w:lang w:eastAsia="ru-RU"/>
        </w:rPr>
        <w:t>– среднее количество информации, передаваемое в единицу времени.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3.</w:t>
      </w:r>
      <w:r w:rsidRPr="00B65FEE">
        <w:rPr>
          <w:rFonts w:ascii="Times New Roman" w:eastAsia="Times New Roman" w:hAnsi="Times New Roman" w:cs="Times New Roman"/>
          <w:b/>
          <w:bCs/>
          <w:i/>
          <w:iCs/>
          <w:sz w:val="28"/>
          <w:szCs w:val="28"/>
          <w:lang w:eastAsia="ru-RU"/>
        </w:rPr>
        <w:t>Пропускная способность канала связи</w:t>
      </w:r>
      <w:r w:rsidRPr="00B65FEE">
        <w:rPr>
          <w:rFonts w:ascii="Times New Roman" w:eastAsia="Times New Roman" w:hAnsi="Times New Roman" w:cs="Times New Roman"/>
          <w:b/>
          <w:bCs/>
          <w:sz w:val="28"/>
          <w:szCs w:val="28"/>
          <w:lang w:eastAsia="ru-RU"/>
        </w:rPr>
        <w:t xml:space="preserve"> </w:t>
      </w:r>
      <w:r w:rsidRPr="00B65FEE">
        <w:rPr>
          <w:rFonts w:ascii="Times New Roman" w:eastAsia="Times New Roman" w:hAnsi="Times New Roman" w:cs="Times New Roman"/>
          <w:sz w:val="28"/>
          <w:szCs w:val="28"/>
          <w:lang w:eastAsia="ru-RU"/>
        </w:rPr>
        <w:t>– наибольшая теоретически достижимая скорость передачи информации при условии, что погрешность не превосходит заданной величины.</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4. </w:t>
      </w:r>
      <w:r w:rsidRPr="00B65FEE">
        <w:rPr>
          <w:rFonts w:ascii="Times New Roman" w:eastAsia="Times New Roman" w:hAnsi="Times New Roman" w:cs="Times New Roman"/>
          <w:b/>
          <w:bCs/>
          <w:i/>
          <w:iCs/>
          <w:sz w:val="28"/>
          <w:szCs w:val="28"/>
          <w:lang w:eastAsia="ru-RU"/>
        </w:rPr>
        <w:t>Избыточность –</w:t>
      </w:r>
      <w:r w:rsidRPr="00B65FEE">
        <w:rPr>
          <w:rFonts w:ascii="Times New Roman" w:eastAsia="Times New Roman" w:hAnsi="Times New Roman" w:cs="Times New Roman"/>
          <w:b/>
          <w:bCs/>
          <w:sz w:val="28"/>
          <w:szCs w:val="28"/>
          <w:lang w:eastAsia="ru-RU"/>
        </w:rPr>
        <w:t xml:space="preserve"> </w:t>
      </w:r>
      <w:r w:rsidRPr="00B65FEE">
        <w:rPr>
          <w:rFonts w:ascii="Times New Roman" w:eastAsia="Times New Roman" w:hAnsi="Times New Roman" w:cs="Times New Roman"/>
          <w:sz w:val="28"/>
          <w:szCs w:val="28"/>
          <w:lang w:eastAsia="ru-RU"/>
        </w:rPr>
        <w:t>обеспечивает достоверность передаваемой информации (</w:t>
      </w:r>
      <w:r w:rsidRPr="00B65FEE">
        <w:rPr>
          <w:rFonts w:ascii="Times New Roman" w:eastAsia="Times New Roman" w:hAnsi="Times New Roman" w:cs="Times New Roman"/>
          <w:i/>
          <w:iCs/>
          <w:sz w:val="28"/>
          <w:szCs w:val="28"/>
          <w:lang w:eastAsia="ru-RU"/>
        </w:rPr>
        <w:t>R</w:t>
      </w:r>
      <w:r w:rsidRPr="00B65FEE">
        <w:rPr>
          <w:rFonts w:ascii="Times New Roman" w:eastAsia="Times New Roman" w:hAnsi="Times New Roman" w:cs="Times New Roman"/>
          <w:sz w:val="28"/>
          <w:szCs w:val="28"/>
          <w:lang w:eastAsia="ru-RU"/>
        </w:rPr>
        <w:t xml:space="preserve"> = 0¸1).</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Одной из задач теории информации является определение зависимости скорости передачи информации и пропускной способности канала связи от параметров канала и характеристик сигналов и помех.</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Канал связи образно можно сравнивать с дорогами. Узкие дороги – малая пропускная способность, но дешево. Широкие дороги – хорошая пропускная способность, но дорого. Пропускная способность определяется самым «узким» местом.</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lastRenderedPageBreak/>
        <w:t>Скорость передачи данных в значительной мере зависит от передающей среды в каналах связи, в качестве которых используются различные типы линий связи.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i/>
          <w:iCs/>
          <w:sz w:val="28"/>
          <w:szCs w:val="28"/>
          <w:lang w:eastAsia="ru-RU"/>
        </w:rPr>
        <w:t>Проводные:</w:t>
      </w:r>
      <w:r w:rsidRPr="00B65FEE">
        <w:rPr>
          <w:rFonts w:ascii="Times New Roman" w:eastAsia="Times New Roman" w:hAnsi="Times New Roman" w:cs="Times New Roman"/>
          <w:b/>
          <w:bCs/>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1. </w:t>
      </w:r>
      <w:r w:rsidRPr="00B65FEE">
        <w:rPr>
          <w:rFonts w:ascii="Times New Roman" w:eastAsia="Times New Roman" w:hAnsi="Times New Roman" w:cs="Times New Roman"/>
          <w:b/>
          <w:bCs/>
          <w:sz w:val="28"/>
          <w:szCs w:val="28"/>
          <w:lang w:eastAsia="ru-RU"/>
        </w:rPr>
        <w:t xml:space="preserve">Проводные </w:t>
      </w:r>
      <w:r w:rsidRPr="00B65FEE">
        <w:rPr>
          <w:rFonts w:ascii="Times New Roman" w:eastAsia="Times New Roman" w:hAnsi="Times New Roman" w:cs="Times New Roman"/>
          <w:sz w:val="28"/>
          <w:szCs w:val="28"/>
          <w:lang w:eastAsia="ru-RU"/>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2. </w:t>
      </w:r>
      <w:r w:rsidRPr="00B65FEE">
        <w:rPr>
          <w:rFonts w:ascii="Times New Roman" w:eastAsia="Times New Roman" w:hAnsi="Times New Roman" w:cs="Times New Roman"/>
          <w:b/>
          <w:bCs/>
          <w:sz w:val="28"/>
          <w:szCs w:val="28"/>
          <w:lang w:eastAsia="ru-RU"/>
        </w:rPr>
        <w:t xml:space="preserve">Коаксиальный кабель. </w:t>
      </w:r>
      <w:r w:rsidRPr="00B65FEE">
        <w:rPr>
          <w:rFonts w:ascii="Times New Roman" w:eastAsia="Times New Roman" w:hAnsi="Times New Roman" w:cs="Times New Roman"/>
          <w:sz w:val="28"/>
          <w:szCs w:val="28"/>
          <w:lang w:eastAsia="ru-RU"/>
        </w:rPr>
        <w:t>Скорость передачи 10–100 Мбит/с – используется в локальных сетях, кабельном телевидении и т.д.</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3</w:t>
      </w:r>
      <w:r w:rsidRPr="00B65FEE">
        <w:rPr>
          <w:rFonts w:ascii="Times New Roman" w:eastAsia="Times New Roman" w:hAnsi="Times New Roman" w:cs="Times New Roman"/>
          <w:b/>
          <w:bCs/>
          <w:sz w:val="28"/>
          <w:szCs w:val="28"/>
          <w:lang w:eastAsia="ru-RU"/>
        </w:rPr>
        <w:t xml:space="preserve">. Оптико-волоконная. </w:t>
      </w:r>
      <w:r w:rsidRPr="00B65FEE">
        <w:rPr>
          <w:rFonts w:ascii="Times New Roman" w:eastAsia="Times New Roman" w:hAnsi="Times New Roman" w:cs="Times New Roman"/>
          <w:sz w:val="28"/>
          <w:szCs w:val="28"/>
          <w:lang w:eastAsia="ru-RU"/>
        </w:rPr>
        <w:t>Скорость передачи 1 Гбит/с.</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i/>
          <w:iCs/>
          <w:sz w:val="28"/>
          <w:szCs w:val="28"/>
          <w:lang w:eastAsia="ru-RU"/>
        </w:rPr>
        <w:t>Радиолинии:</w:t>
      </w:r>
      <w:r w:rsidRPr="00B65FEE">
        <w:rPr>
          <w:rFonts w:ascii="Times New Roman" w:eastAsia="Times New Roman" w:hAnsi="Times New Roman" w:cs="Times New Roman"/>
          <w:b/>
          <w:bCs/>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1.</w:t>
      </w:r>
      <w:r w:rsidRPr="00B65FEE">
        <w:rPr>
          <w:rFonts w:ascii="Times New Roman" w:eastAsia="Times New Roman" w:hAnsi="Times New Roman" w:cs="Times New Roman"/>
          <w:b/>
          <w:bCs/>
          <w:sz w:val="28"/>
          <w:szCs w:val="28"/>
          <w:lang w:eastAsia="ru-RU"/>
        </w:rPr>
        <w:t xml:space="preserve">Радиоканал. </w:t>
      </w:r>
      <w:r w:rsidRPr="00B65FEE">
        <w:rPr>
          <w:rFonts w:ascii="Times New Roman" w:eastAsia="Times New Roman" w:hAnsi="Times New Roman" w:cs="Times New Roman"/>
          <w:sz w:val="28"/>
          <w:szCs w:val="28"/>
          <w:lang w:eastAsia="ru-RU"/>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2.</w:t>
      </w:r>
      <w:r w:rsidRPr="00B65FEE">
        <w:rPr>
          <w:rFonts w:ascii="Times New Roman" w:eastAsia="Times New Roman" w:hAnsi="Times New Roman" w:cs="Times New Roman"/>
          <w:b/>
          <w:bCs/>
          <w:sz w:val="28"/>
          <w:szCs w:val="28"/>
          <w:lang w:eastAsia="ru-RU"/>
        </w:rPr>
        <w:t xml:space="preserve">Микроволновые линии. </w:t>
      </w:r>
      <w:r w:rsidRPr="00B65FEE">
        <w:rPr>
          <w:rFonts w:ascii="Times New Roman" w:eastAsia="Times New Roman" w:hAnsi="Times New Roman" w:cs="Times New Roman"/>
          <w:sz w:val="28"/>
          <w:szCs w:val="28"/>
          <w:lang w:eastAsia="ru-RU"/>
        </w:rPr>
        <w:t xml:space="preserve">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w:t>
      </w:r>
      <w:r w:rsidRPr="00B65FEE">
        <w:rPr>
          <w:rFonts w:ascii="Times New Roman" w:eastAsia="Times New Roman" w:hAnsi="Times New Roman" w:cs="Times New Roman"/>
          <w:sz w:val="28"/>
          <w:szCs w:val="28"/>
          <w:lang w:eastAsia="ru-RU"/>
        </w:rPr>
        <w:lastRenderedPageBreak/>
        <w:t>регенераторами 10–200 км. Используются для телефонной связи, телевидения и передачи данных.</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3. </w:t>
      </w:r>
      <w:r w:rsidRPr="00B65FEE">
        <w:rPr>
          <w:rFonts w:ascii="Times New Roman" w:eastAsia="Times New Roman" w:hAnsi="Times New Roman" w:cs="Times New Roman"/>
          <w:b/>
          <w:bCs/>
          <w:sz w:val="28"/>
          <w:szCs w:val="28"/>
          <w:lang w:eastAsia="ru-RU"/>
        </w:rPr>
        <w:t xml:space="preserve">Спутниковая </w:t>
      </w:r>
      <w:proofErr w:type="gramStart"/>
      <w:r w:rsidRPr="00B65FEE">
        <w:rPr>
          <w:rFonts w:ascii="Times New Roman" w:eastAsia="Times New Roman" w:hAnsi="Times New Roman" w:cs="Times New Roman"/>
          <w:b/>
          <w:bCs/>
          <w:sz w:val="28"/>
          <w:szCs w:val="28"/>
          <w:lang w:eastAsia="ru-RU"/>
        </w:rPr>
        <w:t>связь</w:t>
      </w:r>
      <w:r w:rsidRPr="00B65FEE">
        <w:rPr>
          <w:rFonts w:ascii="Times New Roman" w:eastAsia="Times New Roman" w:hAnsi="Times New Roman" w:cs="Times New Roman"/>
          <w:sz w:val="28"/>
          <w:szCs w:val="28"/>
          <w:lang w:eastAsia="ru-RU"/>
        </w:rPr>
        <w:t xml:space="preserve"> .</w:t>
      </w:r>
      <w:proofErr w:type="gramEnd"/>
      <w:r w:rsidRPr="00B65FEE">
        <w:rPr>
          <w:rFonts w:ascii="Times New Roman" w:eastAsia="Times New Roman" w:hAnsi="Times New Roman" w:cs="Times New Roman"/>
          <w:sz w:val="28"/>
          <w:szCs w:val="28"/>
          <w:lang w:eastAsia="ru-RU"/>
        </w:rPr>
        <w:t xml:space="preserve">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sz w:val="28"/>
          <w:szCs w:val="28"/>
          <w:lang w:eastAsia="ru-RU"/>
        </w:rPr>
        <w:t>2. Пропускная способность дискретного канала связи</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Дискретный канал представляет собой совокупность средств, предназначенных для передачи дискретных сигналов [5].</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i/>
          <w:iCs/>
          <w:sz w:val="28"/>
          <w:szCs w:val="28"/>
          <w:lang w:eastAsia="ru-RU"/>
        </w:rPr>
        <w:t>Пропускная способность канала связи</w:t>
      </w:r>
      <w:r w:rsidRPr="00B65FEE">
        <w:rPr>
          <w:rFonts w:ascii="Times New Roman" w:eastAsia="Times New Roman" w:hAnsi="Times New Roman" w:cs="Times New Roman"/>
          <w:b/>
          <w:bCs/>
          <w:sz w:val="28"/>
          <w:szCs w:val="28"/>
          <w:lang w:eastAsia="ru-RU"/>
        </w:rPr>
        <w:t xml:space="preserve"> </w:t>
      </w:r>
      <w:r w:rsidRPr="00B65FEE">
        <w:rPr>
          <w:rFonts w:ascii="Times New Roman" w:eastAsia="Times New Roman" w:hAnsi="Times New Roman" w:cs="Times New Roman"/>
          <w:sz w:val="28"/>
          <w:szCs w:val="28"/>
          <w:lang w:eastAsia="ru-RU"/>
        </w:rPr>
        <w:t xml:space="preserve">– наибольшая теоретически достижимая скорость передачи информации при условии, что погрешность не превосходит заданной </w:t>
      </w:r>
      <w:proofErr w:type="spellStart"/>
      <w:proofErr w:type="gramStart"/>
      <w:r w:rsidRPr="00B65FEE">
        <w:rPr>
          <w:rFonts w:ascii="Times New Roman" w:eastAsia="Times New Roman" w:hAnsi="Times New Roman" w:cs="Times New Roman"/>
          <w:sz w:val="28"/>
          <w:szCs w:val="28"/>
          <w:lang w:eastAsia="ru-RU"/>
        </w:rPr>
        <w:t>величины.</w:t>
      </w:r>
      <w:r w:rsidRPr="00B65FEE">
        <w:rPr>
          <w:rFonts w:ascii="Times New Roman" w:eastAsia="Times New Roman" w:hAnsi="Times New Roman" w:cs="Times New Roman"/>
          <w:b/>
          <w:bCs/>
          <w:i/>
          <w:iCs/>
          <w:sz w:val="28"/>
          <w:szCs w:val="28"/>
          <w:lang w:eastAsia="ru-RU"/>
        </w:rPr>
        <w:t>Скорость</w:t>
      </w:r>
      <w:proofErr w:type="spellEnd"/>
      <w:proofErr w:type="gramEnd"/>
      <w:r w:rsidRPr="00B65FEE">
        <w:rPr>
          <w:rFonts w:ascii="Times New Roman" w:eastAsia="Times New Roman" w:hAnsi="Times New Roman" w:cs="Times New Roman"/>
          <w:b/>
          <w:bCs/>
          <w:i/>
          <w:iCs/>
          <w:sz w:val="28"/>
          <w:szCs w:val="28"/>
          <w:lang w:eastAsia="ru-RU"/>
        </w:rPr>
        <w:t xml:space="preserve"> передачи информации</w:t>
      </w:r>
      <w:r w:rsidRPr="00B65FEE">
        <w:rPr>
          <w:rFonts w:ascii="Times New Roman" w:eastAsia="Times New Roman" w:hAnsi="Times New Roman" w:cs="Times New Roman"/>
          <w:b/>
          <w:bCs/>
          <w:sz w:val="28"/>
          <w:szCs w:val="28"/>
          <w:lang w:eastAsia="ru-RU"/>
        </w:rPr>
        <w:t xml:space="preserve"> </w:t>
      </w:r>
      <w:r w:rsidRPr="00B65FEE">
        <w:rPr>
          <w:rFonts w:ascii="Times New Roman" w:eastAsia="Times New Roman" w:hAnsi="Times New Roman" w:cs="Times New Roman"/>
          <w:sz w:val="28"/>
          <w:szCs w:val="28"/>
          <w:lang w:eastAsia="ru-RU"/>
        </w:rPr>
        <w:t>– среднее количество информации, передаваемое в единицу времени. Определим выражения для расчета скорости передачи информации и пропускной способности дискретного канала связи.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При передаче каждого символа в среднем по каналу связи проходит количество информации, определяемое по формуле</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val="en-US" w:eastAsia="ru-RU"/>
        </w:rPr>
      </w:pPr>
      <w:r w:rsidRPr="00B65FEE">
        <w:rPr>
          <w:rFonts w:ascii="Times New Roman" w:eastAsia="Times New Roman" w:hAnsi="Times New Roman" w:cs="Times New Roman"/>
          <w:i/>
          <w:iCs/>
          <w:sz w:val="28"/>
          <w:szCs w:val="28"/>
          <w:lang w:val="en-US" w:eastAsia="ru-RU"/>
        </w:rPr>
        <w:t>I (Y, X) = I (X, Y) = H(X) – H (X/Y) = H(Y) – H (Y/X</w:t>
      </w:r>
      <w:proofErr w:type="gramStart"/>
      <w:r w:rsidRPr="00B65FEE">
        <w:rPr>
          <w:rFonts w:ascii="Times New Roman" w:eastAsia="Times New Roman" w:hAnsi="Times New Roman" w:cs="Times New Roman"/>
          <w:i/>
          <w:iCs/>
          <w:sz w:val="28"/>
          <w:szCs w:val="28"/>
          <w:lang w:val="en-US" w:eastAsia="ru-RU"/>
        </w:rPr>
        <w:t>)</w:t>
      </w:r>
      <w:r w:rsidRPr="00B65FEE">
        <w:rPr>
          <w:rFonts w:ascii="Times New Roman" w:eastAsia="Times New Roman" w:hAnsi="Times New Roman" w:cs="Times New Roman"/>
          <w:sz w:val="28"/>
          <w:szCs w:val="28"/>
          <w:lang w:val="en-US" w:eastAsia="ru-RU"/>
        </w:rPr>
        <w:t xml:space="preserve"> ,</w:t>
      </w:r>
      <w:proofErr w:type="gramEnd"/>
      <w:r w:rsidRPr="00B65FEE">
        <w:rPr>
          <w:rFonts w:ascii="Times New Roman" w:eastAsia="Times New Roman" w:hAnsi="Times New Roman" w:cs="Times New Roman"/>
          <w:sz w:val="28"/>
          <w:szCs w:val="28"/>
          <w:lang w:val="en-US" w:eastAsia="ru-RU"/>
        </w:rPr>
        <w:t xml:space="preserve"> (2)</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где: </w:t>
      </w:r>
      <w:r w:rsidRPr="00B65FEE">
        <w:rPr>
          <w:rFonts w:ascii="Times New Roman" w:eastAsia="Times New Roman" w:hAnsi="Times New Roman" w:cs="Times New Roman"/>
          <w:i/>
          <w:iCs/>
          <w:sz w:val="28"/>
          <w:szCs w:val="28"/>
          <w:lang w:eastAsia="ru-RU"/>
        </w:rPr>
        <w:t xml:space="preserve">I (Y, X) – </w:t>
      </w:r>
      <w:r w:rsidRPr="00B65FEE">
        <w:rPr>
          <w:rFonts w:ascii="Times New Roman" w:eastAsia="Times New Roman" w:hAnsi="Times New Roman" w:cs="Times New Roman"/>
          <w:sz w:val="28"/>
          <w:szCs w:val="28"/>
          <w:lang w:eastAsia="ru-RU"/>
        </w:rPr>
        <w:t xml:space="preserve">взаимная информация, </w:t>
      </w:r>
      <w:proofErr w:type="spellStart"/>
      <w:r w:rsidRPr="00B65FEE">
        <w:rPr>
          <w:rFonts w:ascii="Times New Roman" w:eastAsia="Times New Roman" w:hAnsi="Times New Roman" w:cs="Times New Roman"/>
          <w:sz w:val="28"/>
          <w:szCs w:val="28"/>
          <w:lang w:eastAsia="ru-RU"/>
        </w:rPr>
        <w:t>т.</w:t>
      </w:r>
      <w:proofErr w:type="gramStart"/>
      <w:r w:rsidRPr="00B65FEE">
        <w:rPr>
          <w:rFonts w:ascii="Times New Roman" w:eastAsia="Times New Roman" w:hAnsi="Times New Roman" w:cs="Times New Roman"/>
          <w:sz w:val="28"/>
          <w:szCs w:val="28"/>
          <w:lang w:eastAsia="ru-RU"/>
        </w:rPr>
        <w:t>е.количество</w:t>
      </w:r>
      <w:proofErr w:type="spellEnd"/>
      <w:proofErr w:type="gramEnd"/>
      <w:r w:rsidRPr="00B65FEE">
        <w:rPr>
          <w:rFonts w:ascii="Times New Roman" w:eastAsia="Times New Roman" w:hAnsi="Times New Roman" w:cs="Times New Roman"/>
          <w:sz w:val="28"/>
          <w:szCs w:val="28"/>
          <w:lang w:eastAsia="ru-RU"/>
        </w:rPr>
        <w:t xml:space="preserve"> информации, содержащееся в </w:t>
      </w:r>
      <w:r w:rsidRPr="00B65FEE">
        <w:rPr>
          <w:rFonts w:ascii="Times New Roman" w:eastAsia="Times New Roman" w:hAnsi="Times New Roman" w:cs="Times New Roman"/>
          <w:i/>
          <w:iCs/>
          <w:sz w:val="28"/>
          <w:szCs w:val="28"/>
          <w:lang w:eastAsia="ru-RU"/>
        </w:rPr>
        <w:t xml:space="preserve">Y </w:t>
      </w:r>
      <w:r w:rsidRPr="00B65FEE">
        <w:rPr>
          <w:rFonts w:ascii="Times New Roman" w:eastAsia="Times New Roman" w:hAnsi="Times New Roman" w:cs="Times New Roman"/>
          <w:sz w:val="28"/>
          <w:szCs w:val="28"/>
          <w:lang w:eastAsia="ru-RU"/>
        </w:rPr>
        <w:t xml:space="preserve">относительно </w:t>
      </w:r>
      <w:r w:rsidRPr="00B65FEE">
        <w:rPr>
          <w:rFonts w:ascii="Times New Roman" w:eastAsia="Times New Roman" w:hAnsi="Times New Roman" w:cs="Times New Roman"/>
          <w:i/>
          <w:iCs/>
          <w:sz w:val="28"/>
          <w:szCs w:val="28"/>
          <w:lang w:eastAsia="ru-RU"/>
        </w:rPr>
        <w:t>X</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 xml:space="preserve"> H(X)</w:t>
      </w:r>
      <w:r w:rsidRPr="00B65FEE">
        <w:rPr>
          <w:rFonts w:ascii="Times New Roman" w:eastAsia="Times New Roman" w:hAnsi="Times New Roman" w:cs="Times New Roman"/>
          <w:sz w:val="28"/>
          <w:szCs w:val="28"/>
          <w:lang w:eastAsia="ru-RU"/>
        </w:rPr>
        <w:t xml:space="preserve"> – энтропия источника сообщений; </w:t>
      </w:r>
      <w:r w:rsidRPr="00B65FEE">
        <w:rPr>
          <w:rFonts w:ascii="Times New Roman" w:eastAsia="Times New Roman" w:hAnsi="Times New Roman" w:cs="Times New Roman"/>
          <w:i/>
          <w:iCs/>
          <w:sz w:val="28"/>
          <w:szCs w:val="28"/>
          <w:lang w:eastAsia="ru-RU"/>
        </w:rPr>
        <w:t>H (X/Y)</w:t>
      </w:r>
      <w:r w:rsidRPr="00B65FEE">
        <w:rPr>
          <w:rFonts w:ascii="Times New Roman" w:eastAsia="Times New Roman" w:hAnsi="Times New Roman" w:cs="Times New Roman"/>
          <w:sz w:val="28"/>
          <w:szCs w:val="28"/>
          <w:lang w:eastAsia="ru-RU"/>
        </w:rPr>
        <w:t xml:space="preserve"> – условная энтропия, определяющая потерю информации на один символ, связанную с наличием помех и искажений.</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При передаче сообщения </w:t>
      </w:r>
      <w:r w:rsidRPr="00B65FEE">
        <w:rPr>
          <w:rFonts w:ascii="Times New Roman" w:eastAsia="Times New Roman" w:hAnsi="Times New Roman" w:cs="Times New Roman"/>
          <w:i/>
          <w:iCs/>
          <w:sz w:val="28"/>
          <w:szCs w:val="28"/>
          <w:lang w:eastAsia="ru-RU"/>
        </w:rPr>
        <w:t>X</w:t>
      </w:r>
      <w:r w:rsidRPr="00B65FEE">
        <w:rPr>
          <w:rFonts w:ascii="Times New Roman" w:eastAsia="Times New Roman" w:hAnsi="Times New Roman" w:cs="Times New Roman"/>
          <w:i/>
          <w:iCs/>
          <w:sz w:val="28"/>
          <w:szCs w:val="28"/>
          <w:vertAlign w:val="subscript"/>
          <w:lang w:eastAsia="ru-RU"/>
        </w:rPr>
        <w:t>T</w:t>
      </w:r>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 xml:space="preserve">длительности </w:t>
      </w:r>
      <w:r w:rsidRPr="00B65FEE">
        <w:rPr>
          <w:rFonts w:ascii="Times New Roman" w:eastAsia="Times New Roman" w:hAnsi="Times New Roman" w:cs="Times New Roman"/>
          <w:i/>
          <w:iCs/>
          <w:sz w:val="28"/>
          <w:szCs w:val="28"/>
          <w:lang w:eastAsia="ru-RU"/>
        </w:rPr>
        <w:t>T,</w:t>
      </w:r>
      <w:r w:rsidRPr="00B65FEE">
        <w:rPr>
          <w:rFonts w:ascii="Times New Roman" w:eastAsia="Times New Roman" w:hAnsi="Times New Roman" w:cs="Times New Roman"/>
          <w:sz w:val="28"/>
          <w:szCs w:val="28"/>
          <w:lang w:eastAsia="ru-RU"/>
        </w:rPr>
        <w:t xml:space="preserve"> состоящего из </w:t>
      </w:r>
      <w:r w:rsidRPr="00B65FEE">
        <w:rPr>
          <w:rFonts w:ascii="Times New Roman" w:eastAsia="Times New Roman" w:hAnsi="Times New Roman" w:cs="Times New Roman"/>
          <w:i/>
          <w:iCs/>
          <w:sz w:val="28"/>
          <w:szCs w:val="28"/>
          <w:lang w:eastAsia="ru-RU"/>
        </w:rPr>
        <w:t>n</w:t>
      </w:r>
      <w:r w:rsidRPr="00B65FEE">
        <w:rPr>
          <w:rFonts w:ascii="Times New Roman" w:eastAsia="Times New Roman" w:hAnsi="Times New Roman" w:cs="Times New Roman"/>
          <w:sz w:val="28"/>
          <w:szCs w:val="28"/>
          <w:lang w:eastAsia="ru-RU"/>
        </w:rPr>
        <w:t xml:space="preserve"> элементарных символов, среднее количество передаваемой информации с учетом симметрии взаимного количества информации равно:</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val="en-US" w:eastAsia="ru-RU"/>
        </w:rPr>
      </w:pPr>
      <w:proofErr w:type="gramStart"/>
      <w:r w:rsidRPr="00B65FEE">
        <w:rPr>
          <w:rFonts w:ascii="Times New Roman" w:eastAsia="Times New Roman" w:hAnsi="Times New Roman" w:cs="Times New Roman"/>
          <w:i/>
          <w:iCs/>
          <w:sz w:val="28"/>
          <w:szCs w:val="28"/>
          <w:lang w:val="en-US" w:eastAsia="ru-RU"/>
        </w:rPr>
        <w:t>I(</w:t>
      </w:r>
      <w:proofErr w:type="gramEnd"/>
      <w:r w:rsidRPr="00B65FEE">
        <w:rPr>
          <w:rFonts w:ascii="Times New Roman" w:eastAsia="Times New Roman" w:hAnsi="Times New Roman" w:cs="Times New Roman"/>
          <w:i/>
          <w:iCs/>
          <w:sz w:val="28"/>
          <w:szCs w:val="28"/>
          <w:lang w:val="en-US" w:eastAsia="ru-RU"/>
        </w:rPr>
        <w:t>Y</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w:t>
      </w:r>
      <w:r w:rsidRPr="00B65FEE">
        <w:rPr>
          <w:rFonts w:ascii="Times New Roman" w:eastAsia="Times New Roman" w:hAnsi="Times New Roman" w:cs="Times New Roman"/>
          <w:sz w:val="28"/>
          <w:szCs w:val="28"/>
          <w:lang w:val="en-US" w:eastAsia="ru-RU"/>
        </w:rPr>
        <w:t xml:space="preserve">, </w:t>
      </w:r>
      <w:r w:rsidRPr="00B65FEE">
        <w:rPr>
          <w:rFonts w:ascii="Times New Roman" w:eastAsia="Times New Roman" w:hAnsi="Times New Roman" w:cs="Times New Roman"/>
          <w:i/>
          <w:iCs/>
          <w:sz w:val="28"/>
          <w:szCs w:val="28"/>
          <w:lang w:val="en-US" w:eastAsia="ru-RU"/>
        </w:rPr>
        <w:t>X</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H(X</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H(X</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/Y</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H(Y</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H(Y</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/X</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n [H(X) – H (X/Y), </w:t>
      </w:r>
      <w:r w:rsidRPr="00B65FEE">
        <w:rPr>
          <w:rFonts w:ascii="Times New Roman" w:eastAsia="Times New Roman" w:hAnsi="Times New Roman" w:cs="Times New Roman"/>
          <w:sz w:val="28"/>
          <w:szCs w:val="28"/>
          <w:lang w:val="en-US" w:eastAsia="ru-RU"/>
        </w:rPr>
        <w:t>(3)</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lastRenderedPageBreak/>
        <w:t>где</w:t>
      </w:r>
      <w:r w:rsidRPr="00B65FEE">
        <w:rPr>
          <w:rFonts w:ascii="Times New Roman" w:eastAsia="Times New Roman" w:hAnsi="Times New Roman" w:cs="Times New Roman"/>
          <w:i/>
          <w:iCs/>
          <w:sz w:val="28"/>
          <w:szCs w:val="28"/>
          <w:lang w:eastAsia="ru-RU"/>
        </w:rPr>
        <w:t xml:space="preserve"> T = n </w:t>
      </w:r>
      <w:r w:rsidRPr="00B65FEE">
        <w:rPr>
          <w:rFonts w:ascii="Times New Roman" w:eastAsia="Times New Roman" w:hAnsi="Times New Roman" w:cs="Times New Roman"/>
          <w:i/>
          <w:iCs/>
          <w:noProof/>
          <w:sz w:val="28"/>
          <w:szCs w:val="28"/>
          <w:lang w:eastAsia="ru-RU"/>
        </w:rPr>
        <w:drawing>
          <wp:inline distT="0" distB="0" distL="0" distR="0">
            <wp:extent cx="127000" cy="238760"/>
            <wp:effectExtent l="0" t="0" r="6350" b="8890"/>
            <wp:docPr id="22" name="Рисунок 22" descr="https://www.bestreferat.ru/images/paper/33/94/8599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bestreferat.ru/images/paper/33/94/85994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 cy="238760"/>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w:t>
      </w:r>
      <w:r w:rsidRPr="00B65FEE">
        <w:rPr>
          <w:rFonts w:ascii="Times New Roman" w:eastAsia="Times New Roman" w:hAnsi="Times New Roman" w:cs="Times New Roman"/>
          <w:i/>
          <w:iCs/>
          <w:noProof/>
          <w:sz w:val="28"/>
          <w:szCs w:val="28"/>
          <w:lang w:eastAsia="ru-RU"/>
        </w:rPr>
        <w:drawing>
          <wp:inline distT="0" distB="0" distL="0" distR="0">
            <wp:extent cx="127000" cy="238760"/>
            <wp:effectExtent l="0" t="0" r="6350" b="8890"/>
            <wp:docPr id="21" name="Рисунок 21" descr="https://www.bestreferat.ru/images/paper/33/94/8599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estreferat.ru/images/paper/33/94/85994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 cy="238760"/>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 xml:space="preserve"> – среднее время передачи одного символа; </w:t>
      </w:r>
      <w:r w:rsidRPr="00B65FEE">
        <w:rPr>
          <w:rFonts w:ascii="Times New Roman" w:eastAsia="Times New Roman" w:hAnsi="Times New Roman" w:cs="Times New Roman"/>
          <w:i/>
          <w:iCs/>
          <w:sz w:val="28"/>
          <w:szCs w:val="28"/>
          <w:lang w:eastAsia="ru-RU"/>
        </w:rPr>
        <w:t>n</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sz w:val="28"/>
          <w:szCs w:val="28"/>
          <w:lang w:eastAsia="ru-RU"/>
        </w:rPr>
        <w:noBreakHyphen/>
        <w:t xml:space="preserve">число символов в сообщении длительностью </w:t>
      </w:r>
      <w:r w:rsidRPr="00B65FEE">
        <w:rPr>
          <w:rFonts w:ascii="Times New Roman" w:eastAsia="Times New Roman" w:hAnsi="Times New Roman" w:cs="Times New Roman"/>
          <w:i/>
          <w:iCs/>
          <w:sz w:val="28"/>
          <w:szCs w:val="28"/>
          <w:lang w:eastAsia="ru-RU"/>
        </w:rPr>
        <w:t>Т</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Для символов равной длительности </w:t>
      </w:r>
      <w:r w:rsidRPr="00B65FEE">
        <w:rPr>
          <w:rFonts w:ascii="Times New Roman" w:eastAsia="Times New Roman" w:hAnsi="Times New Roman" w:cs="Times New Roman"/>
          <w:noProof/>
          <w:sz w:val="28"/>
          <w:szCs w:val="28"/>
          <w:lang w:eastAsia="ru-RU"/>
        </w:rPr>
        <w:drawing>
          <wp:inline distT="0" distB="0" distL="0" distR="0">
            <wp:extent cx="127000" cy="238760"/>
            <wp:effectExtent l="0" t="0" r="6350" b="8890"/>
            <wp:docPr id="20" name="Рисунок 20" descr="https://www.bestreferat.ru/images/paper/33/94/8599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bestreferat.ru/images/paper/33/94/85994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 cy="238760"/>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 xml:space="preserve">= t, в случае </w:t>
      </w:r>
      <w:proofErr w:type="spellStart"/>
      <w:r w:rsidRPr="00B65FEE">
        <w:rPr>
          <w:rFonts w:ascii="Times New Roman" w:eastAsia="Times New Roman" w:hAnsi="Times New Roman" w:cs="Times New Roman"/>
          <w:sz w:val="28"/>
          <w:szCs w:val="28"/>
          <w:lang w:eastAsia="ru-RU"/>
        </w:rPr>
        <w:t>неравновероятных</w:t>
      </w:r>
      <w:proofErr w:type="spellEnd"/>
      <w:r w:rsidRPr="00B65FEE">
        <w:rPr>
          <w:rFonts w:ascii="Times New Roman" w:eastAsia="Times New Roman" w:hAnsi="Times New Roman" w:cs="Times New Roman"/>
          <w:sz w:val="28"/>
          <w:szCs w:val="28"/>
          <w:lang w:eastAsia="ru-RU"/>
        </w:rPr>
        <w:t xml:space="preserve"> символов неравной длительности</w:t>
      </w:r>
    </w:p>
    <w:p w:rsidR="00B65FEE" w:rsidRPr="00B65FEE" w:rsidRDefault="00B65FEE" w:rsidP="00B65FEE">
      <w:pPr>
        <w:spacing w:after="0" w:line="360" w:lineRule="auto"/>
        <w:ind w:left="75" w:right="75"/>
        <w:jc w:val="both"/>
        <w:rPr>
          <w:rFonts w:ascii="Times New Roman" w:eastAsia="Times New Roman" w:hAnsi="Times New Roman" w:cs="Times New Roman"/>
          <w:sz w:val="28"/>
          <w:szCs w:val="28"/>
          <w:lang w:eastAsia="ru-RU"/>
        </w:rPr>
      </w:pP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993775" cy="572770"/>
            <wp:effectExtent l="0" t="0" r="0" b="0"/>
            <wp:docPr id="19" name="Рисунок 19" descr="https://www.bestreferat.ru/images/paper/34/94/8599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estreferat.ru/images/paper/34/94/85994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775" cy="572770"/>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При этом скорость передачи информации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2806700" cy="492760"/>
            <wp:effectExtent l="0" t="0" r="0" b="2540"/>
            <wp:docPr id="18" name="Рисунок 18" descr="https://www.bestreferat.ru/images/paper/35/94/8599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estreferat.ru/images/paper/35/94/85994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0" cy="492760"/>
                    </a:xfrm>
                    <a:prstGeom prst="rect">
                      <a:avLst/>
                    </a:prstGeom>
                    <a:noFill/>
                    <a:ln>
                      <a:noFill/>
                    </a:ln>
                  </pic:spPr>
                </pic:pic>
              </a:graphicData>
            </a:graphic>
          </wp:inline>
        </w:drawing>
      </w:r>
      <w:r w:rsidRPr="00B65FEE">
        <w:rPr>
          <w:rFonts w:ascii="Times New Roman" w:eastAsia="Times New Roman" w:hAnsi="Times New Roman" w:cs="Times New Roman"/>
          <w:i/>
          <w:iCs/>
          <w:sz w:val="28"/>
          <w:szCs w:val="28"/>
          <w:lang w:eastAsia="ru-RU"/>
        </w:rPr>
        <w:t>[бит/с].</w:t>
      </w:r>
      <w:r w:rsidRPr="00B65FEE">
        <w:rPr>
          <w:rFonts w:ascii="Times New Roman" w:eastAsia="Times New Roman" w:hAnsi="Times New Roman" w:cs="Times New Roman"/>
          <w:sz w:val="28"/>
          <w:szCs w:val="28"/>
          <w:lang w:eastAsia="ru-RU"/>
        </w:rPr>
        <w:t xml:space="preserve"> (4)</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Скорость передачи информации зависит от статистических свойств источника, метода кодирования и свойств канала.</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Пропускная способность дискретного канала связи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2106930" cy="485140"/>
            <wp:effectExtent l="0" t="0" r="7620" b="0"/>
            <wp:docPr id="17" name="Рисунок 17" descr="https://www.bestreferat.ru/images/paper/36/94/8599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estreferat.ru/images/paper/36/94/85994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930" cy="485140"/>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 (5)</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Максимально-возможное значение, т.е. максимум функционала ищется на всем множестве функций распределения вероятности p</w:t>
      </w:r>
      <w:r w:rsidRPr="00B65FEE">
        <w:rPr>
          <w:rFonts w:ascii="Times New Roman" w:eastAsia="Times New Roman" w:hAnsi="Times New Roman" w:cs="Times New Roman"/>
          <w:i/>
          <w:iCs/>
          <w:sz w:val="28"/>
          <w:szCs w:val="28"/>
          <w:lang w:eastAsia="ru-RU"/>
        </w:rPr>
        <w:t>(x</w:t>
      </w:r>
      <w:proofErr w:type="gramStart"/>
      <w:r w:rsidRPr="00B65FEE">
        <w:rPr>
          <w:rFonts w:ascii="Times New Roman" w:eastAsia="Times New Roman" w:hAnsi="Times New Roman" w:cs="Times New Roman"/>
          <w:i/>
          <w:iCs/>
          <w:sz w:val="28"/>
          <w:szCs w:val="28"/>
          <w:lang w:eastAsia="ru-RU"/>
        </w:rPr>
        <w:t>)</w:t>
      </w:r>
      <w:r w:rsidRPr="00B65FEE">
        <w:rPr>
          <w:rFonts w:ascii="Times New Roman" w:eastAsia="Times New Roman" w:hAnsi="Times New Roman" w:cs="Times New Roman"/>
          <w:sz w:val="28"/>
          <w:szCs w:val="28"/>
          <w:lang w:eastAsia="ru-RU"/>
        </w:rPr>
        <w:t xml:space="preserve"> .</w:t>
      </w:r>
      <w:proofErr w:type="gramEnd"/>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Пропускная способность зависит от технических характеристик канала (быстродействия аппаратуры, вида модуляции, уровня помех и искажений и т.д.). Единицами измерения пропускной способности канала являются: [</w:t>
      </w:r>
      <w:proofErr w:type="spellStart"/>
      <w:r w:rsidRPr="00B65FEE">
        <w:rPr>
          <w:rFonts w:ascii="Times New Roman" w:eastAsia="Times New Roman" w:hAnsi="Times New Roman" w:cs="Times New Roman"/>
          <w:sz w:val="28"/>
          <w:szCs w:val="28"/>
          <w:lang w:eastAsia="ru-RU"/>
        </w:rPr>
        <w:t>bit</w:t>
      </w:r>
      <w:proofErr w:type="spellEnd"/>
      <w:r w:rsidRPr="00B65FEE">
        <w:rPr>
          <w:rFonts w:ascii="Times New Roman" w:eastAsia="Times New Roman" w:hAnsi="Times New Roman" w:cs="Times New Roman"/>
          <w:sz w:val="28"/>
          <w:szCs w:val="28"/>
          <w:lang w:eastAsia="ru-RU"/>
        </w:rPr>
        <w:t>/s], [</w:t>
      </w:r>
      <w:proofErr w:type="spellStart"/>
      <w:r w:rsidRPr="00B65FEE">
        <w:rPr>
          <w:rFonts w:ascii="Times New Roman" w:eastAsia="Times New Roman" w:hAnsi="Times New Roman" w:cs="Times New Roman"/>
          <w:sz w:val="28"/>
          <w:szCs w:val="28"/>
          <w:lang w:eastAsia="ru-RU"/>
        </w:rPr>
        <w:t>Kbit</w:t>
      </w:r>
      <w:proofErr w:type="spellEnd"/>
      <w:r w:rsidRPr="00B65FEE">
        <w:rPr>
          <w:rFonts w:ascii="Times New Roman" w:eastAsia="Times New Roman" w:hAnsi="Times New Roman" w:cs="Times New Roman"/>
          <w:sz w:val="28"/>
          <w:szCs w:val="28"/>
          <w:lang w:eastAsia="ru-RU"/>
        </w:rPr>
        <w:t>/s], [</w:t>
      </w:r>
      <w:proofErr w:type="spellStart"/>
      <w:r w:rsidRPr="00B65FEE">
        <w:rPr>
          <w:rFonts w:ascii="Times New Roman" w:eastAsia="Times New Roman" w:hAnsi="Times New Roman" w:cs="Times New Roman"/>
          <w:sz w:val="28"/>
          <w:szCs w:val="28"/>
          <w:lang w:eastAsia="ru-RU"/>
        </w:rPr>
        <w:t>Mbit</w:t>
      </w:r>
      <w:proofErr w:type="spellEnd"/>
      <w:r w:rsidRPr="00B65FEE">
        <w:rPr>
          <w:rFonts w:ascii="Times New Roman" w:eastAsia="Times New Roman" w:hAnsi="Times New Roman" w:cs="Times New Roman"/>
          <w:sz w:val="28"/>
          <w:szCs w:val="28"/>
          <w:lang w:eastAsia="ru-RU"/>
        </w:rPr>
        <w:t>/s], [</w:t>
      </w:r>
      <w:proofErr w:type="spellStart"/>
      <w:r w:rsidRPr="00B65FEE">
        <w:rPr>
          <w:rFonts w:ascii="Times New Roman" w:eastAsia="Times New Roman" w:hAnsi="Times New Roman" w:cs="Times New Roman"/>
          <w:sz w:val="28"/>
          <w:szCs w:val="28"/>
          <w:lang w:eastAsia="ru-RU"/>
        </w:rPr>
        <w:t>Gbit</w:t>
      </w:r>
      <w:proofErr w:type="spellEnd"/>
      <w:r w:rsidRPr="00B65FEE">
        <w:rPr>
          <w:rFonts w:ascii="Times New Roman" w:eastAsia="Times New Roman" w:hAnsi="Times New Roman" w:cs="Times New Roman"/>
          <w:sz w:val="28"/>
          <w:szCs w:val="28"/>
          <w:lang w:eastAsia="ru-RU"/>
        </w:rPr>
        <w:t>/s].</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sz w:val="28"/>
          <w:szCs w:val="28"/>
          <w:lang w:eastAsia="ru-RU"/>
        </w:rPr>
        <w:t>2.1 Дискретный канал связи без помех</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lastRenderedPageBreak/>
        <w:t>Если помехи в канале связи отсутствуют, то входные и выходные сигналы канала связаны однозначной, функциональной зависимостью.</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При этом условная энтропия равна нулю, а безусловные энтропии источника и приемника равны, т.е. среднее количество информации в принятом символе относительно переданного равно</w:t>
      </w:r>
    </w:p>
    <w:p w:rsidR="00B65FEE" w:rsidRPr="00B65FEE" w:rsidRDefault="00B65FEE" w:rsidP="00B65FEE">
      <w:pPr>
        <w:spacing w:after="0" w:line="360" w:lineRule="auto"/>
        <w:ind w:left="75" w:right="75"/>
        <w:jc w:val="both"/>
        <w:rPr>
          <w:rFonts w:ascii="Times New Roman" w:eastAsia="Times New Roman" w:hAnsi="Times New Roman" w:cs="Times New Roman"/>
          <w:sz w:val="28"/>
          <w:szCs w:val="28"/>
          <w:lang w:eastAsia="ru-RU"/>
        </w:rPr>
      </w:pP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val="en-US" w:eastAsia="ru-RU"/>
        </w:rPr>
      </w:pPr>
      <w:r w:rsidRPr="00B65FEE">
        <w:rPr>
          <w:rFonts w:ascii="Times New Roman" w:eastAsia="Times New Roman" w:hAnsi="Times New Roman" w:cs="Times New Roman"/>
          <w:i/>
          <w:iCs/>
          <w:sz w:val="28"/>
          <w:szCs w:val="28"/>
          <w:lang w:val="en-US" w:eastAsia="ru-RU"/>
        </w:rPr>
        <w:t>I (X, Y) = H(X) = H(Y); H (X/Y) = 0.</w:t>
      </w:r>
      <w:r w:rsidRPr="00B65FEE">
        <w:rPr>
          <w:rFonts w:ascii="Times New Roman" w:eastAsia="Times New Roman" w:hAnsi="Times New Roman" w:cs="Times New Roman"/>
          <w:sz w:val="28"/>
          <w:szCs w:val="28"/>
          <w:lang w:val="en-US"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Если </w:t>
      </w:r>
      <w:r w:rsidRPr="00B65FEE">
        <w:rPr>
          <w:rFonts w:ascii="Times New Roman" w:eastAsia="Times New Roman" w:hAnsi="Times New Roman" w:cs="Times New Roman"/>
          <w:i/>
          <w:iCs/>
          <w:sz w:val="28"/>
          <w:szCs w:val="28"/>
          <w:lang w:eastAsia="ru-RU"/>
        </w:rPr>
        <w:t>Х</w:t>
      </w:r>
      <w:r w:rsidRPr="00B65FEE">
        <w:rPr>
          <w:rFonts w:ascii="Times New Roman" w:eastAsia="Times New Roman" w:hAnsi="Times New Roman" w:cs="Times New Roman"/>
          <w:i/>
          <w:iCs/>
          <w:sz w:val="28"/>
          <w:szCs w:val="28"/>
          <w:vertAlign w:val="subscript"/>
          <w:lang w:eastAsia="ru-RU"/>
        </w:rPr>
        <w:t>Т</w:t>
      </w:r>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 xml:space="preserve">– количество символов за время </w:t>
      </w:r>
      <w:proofErr w:type="gramStart"/>
      <w:r w:rsidRPr="00B65FEE">
        <w:rPr>
          <w:rFonts w:ascii="Times New Roman" w:eastAsia="Times New Roman" w:hAnsi="Times New Roman" w:cs="Times New Roman"/>
          <w:i/>
          <w:iCs/>
          <w:sz w:val="28"/>
          <w:szCs w:val="28"/>
          <w:lang w:eastAsia="ru-RU"/>
        </w:rPr>
        <w:t>T</w:t>
      </w:r>
      <w:r w:rsidRPr="00B65FEE">
        <w:rPr>
          <w:rFonts w:ascii="Times New Roman" w:eastAsia="Times New Roman" w:hAnsi="Times New Roman" w:cs="Times New Roman"/>
          <w:sz w:val="28"/>
          <w:szCs w:val="28"/>
          <w:lang w:eastAsia="ru-RU"/>
        </w:rPr>
        <w:t xml:space="preserve"> ,</w:t>
      </w:r>
      <w:proofErr w:type="gramEnd"/>
      <w:r w:rsidRPr="00B65FEE">
        <w:rPr>
          <w:rFonts w:ascii="Times New Roman" w:eastAsia="Times New Roman" w:hAnsi="Times New Roman" w:cs="Times New Roman"/>
          <w:sz w:val="28"/>
          <w:szCs w:val="28"/>
          <w:lang w:eastAsia="ru-RU"/>
        </w:rPr>
        <w:t xml:space="preserve"> то скорость передачи информации для дискретного канала связи без помех равна</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3045460" cy="501015"/>
            <wp:effectExtent l="0" t="0" r="2540" b="0"/>
            <wp:docPr id="16" name="Рисунок 16" descr="https://www.bestreferat.ru/images/paper/37/94/8599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bestreferat.ru/images/paper/37/94/85994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460" cy="501015"/>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(6)</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где </w:t>
      </w:r>
      <w:r w:rsidRPr="00B65FEE">
        <w:rPr>
          <w:rFonts w:ascii="Times New Roman" w:eastAsia="Times New Roman" w:hAnsi="Times New Roman" w:cs="Times New Roman"/>
          <w:i/>
          <w:iCs/>
          <w:sz w:val="28"/>
          <w:szCs w:val="28"/>
          <w:lang w:eastAsia="ru-RU"/>
        </w:rPr>
        <w:t>V</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 1/</w:t>
      </w:r>
      <w:r w:rsidRPr="00B65FEE">
        <w:rPr>
          <w:rFonts w:ascii="Times New Roman" w:eastAsia="Times New Roman" w:hAnsi="Times New Roman" w:cs="Times New Roman"/>
          <w:i/>
          <w:iCs/>
          <w:noProof/>
          <w:sz w:val="28"/>
          <w:szCs w:val="28"/>
          <w:lang w:eastAsia="ru-RU"/>
        </w:rPr>
        <w:drawing>
          <wp:inline distT="0" distB="0" distL="0" distR="0">
            <wp:extent cx="127000" cy="238760"/>
            <wp:effectExtent l="0" t="0" r="6350" b="8890"/>
            <wp:docPr id="15" name="Рисунок 15" descr="https://www.bestreferat.ru/images/paper/33/94/8599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bestreferat.ru/images/paper/33/94/85994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 cy="238760"/>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 xml:space="preserve"> – средняя скорость передачи одного символа.</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Пропускная способность для дискретного канала связи без помех</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2783205" cy="469265"/>
            <wp:effectExtent l="0" t="0" r="0" b="6985"/>
            <wp:docPr id="14" name="Рисунок 14" descr="https://www.bestreferat.ru/images/paper/38/94/8599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bestreferat.ru/images/paper/38/94/85994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3205" cy="469265"/>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(7)</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Т.к. максимальная энтропия соответствует для равновероятных символов, то пропускная способность для равномерного распределения и статистической независимости передаваемых символов равна:</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1788795" cy="461010"/>
            <wp:effectExtent l="0" t="0" r="1905" b="0"/>
            <wp:docPr id="13" name="Рисунок 13" descr="https://www.bestreferat.ru/images/paper/39/94/8599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bestreferat.ru/images/paper/39/94/85994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8795" cy="461010"/>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 (8)</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Первая теорема Шеннона для </w:t>
      </w:r>
      <w:proofErr w:type="spellStart"/>
      <w:proofErr w:type="gramStart"/>
      <w:r w:rsidRPr="00B65FEE">
        <w:rPr>
          <w:rFonts w:ascii="Times New Roman" w:eastAsia="Times New Roman" w:hAnsi="Times New Roman" w:cs="Times New Roman"/>
          <w:sz w:val="28"/>
          <w:szCs w:val="28"/>
          <w:lang w:eastAsia="ru-RU"/>
        </w:rPr>
        <w:t>канала:</w:t>
      </w:r>
      <w:r w:rsidRPr="00B65FEE">
        <w:rPr>
          <w:rFonts w:ascii="Times New Roman" w:eastAsia="Times New Roman" w:hAnsi="Times New Roman" w:cs="Times New Roman"/>
          <w:b/>
          <w:bCs/>
          <w:i/>
          <w:iCs/>
          <w:sz w:val="28"/>
          <w:szCs w:val="28"/>
          <w:lang w:eastAsia="ru-RU"/>
        </w:rPr>
        <w:t>Если</w:t>
      </w:r>
      <w:proofErr w:type="spellEnd"/>
      <w:proofErr w:type="gramEnd"/>
      <w:r w:rsidRPr="00B65FEE">
        <w:rPr>
          <w:rFonts w:ascii="Times New Roman" w:eastAsia="Times New Roman" w:hAnsi="Times New Roman" w:cs="Times New Roman"/>
          <w:b/>
          <w:bCs/>
          <w:i/>
          <w:iCs/>
          <w:sz w:val="28"/>
          <w:szCs w:val="28"/>
          <w:lang w:eastAsia="ru-RU"/>
        </w:rPr>
        <w:t xml:space="preserve"> поток информации, вырабатываемый источником, достаточно близок к пропускной способности канала связи, т.е.</w:t>
      </w:r>
      <w:r w:rsidRPr="00B65FEE">
        <w:rPr>
          <w:rFonts w:ascii="Times New Roman" w:eastAsia="Times New Roman" w:hAnsi="Times New Roman" w:cs="Times New Roman"/>
          <w:b/>
          <w:bCs/>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i/>
          <w:iCs/>
          <w:noProof/>
          <w:sz w:val="28"/>
          <w:szCs w:val="28"/>
          <w:lang w:eastAsia="ru-RU"/>
        </w:rPr>
        <w:lastRenderedPageBreak/>
        <w:drawing>
          <wp:inline distT="0" distB="0" distL="0" distR="0">
            <wp:extent cx="1169035" cy="254635"/>
            <wp:effectExtent l="0" t="0" r="0" b="0"/>
            <wp:docPr id="12" name="Рисунок 12" descr="https://www.bestreferat.ru/images/paper/40/94/8599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bestreferat.ru/images/paper/40/94/85994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9035" cy="254635"/>
                    </a:xfrm>
                    <a:prstGeom prst="rect">
                      <a:avLst/>
                    </a:prstGeom>
                    <a:noFill/>
                    <a:ln>
                      <a:noFill/>
                    </a:ln>
                  </pic:spPr>
                </pic:pic>
              </a:graphicData>
            </a:graphic>
          </wp:inline>
        </w:drawing>
      </w:r>
      <w:r w:rsidRPr="00B65FEE">
        <w:rPr>
          <w:rFonts w:ascii="Times New Roman" w:eastAsia="Times New Roman" w:hAnsi="Times New Roman" w:cs="Times New Roman"/>
          <w:b/>
          <w:bCs/>
          <w:i/>
          <w:iCs/>
          <w:sz w:val="28"/>
          <w:szCs w:val="28"/>
          <w:lang w:eastAsia="ru-RU"/>
        </w:rPr>
        <w:t xml:space="preserve">, где </w:t>
      </w:r>
      <w:r w:rsidRPr="00B65FEE">
        <w:rPr>
          <w:rFonts w:ascii="Times New Roman" w:eastAsia="Times New Roman" w:hAnsi="Times New Roman" w:cs="Times New Roman"/>
          <w:b/>
          <w:bCs/>
          <w:i/>
          <w:iCs/>
          <w:noProof/>
          <w:sz w:val="28"/>
          <w:szCs w:val="28"/>
          <w:lang w:eastAsia="ru-RU"/>
        </w:rPr>
        <w:drawing>
          <wp:inline distT="0" distB="0" distL="0" distR="0">
            <wp:extent cx="151130" cy="222885"/>
            <wp:effectExtent l="0" t="0" r="1270" b="5715"/>
            <wp:docPr id="11" name="Рисунок 11" descr="https://www.bestreferat.ru/images/paper/41/94/8599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bestreferat.ru/images/paper/41/94/85994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222885"/>
                    </a:xfrm>
                    <a:prstGeom prst="rect">
                      <a:avLst/>
                    </a:prstGeom>
                    <a:noFill/>
                    <a:ln>
                      <a:noFill/>
                    </a:ln>
                  </pic:spPr>
                </pic:pic>
              </a:graphicData>
            </a:graphic>
          </wp:inline>
        </w:drawing>
      </w:r>
      <w:r w:rsidRPr="00B65FEE">
        <w:rPr>
          <w:rFonts w:ascii="Times New Roman" w:eastAsia="Times New Roman" w:hAnsi="Times New Roman" w:cs="Times New Roman"/>
          <w:b/>
          <w:bCs/>
          <w:i/>
          <w:iCs/>
          <w:sz w:val="28"/>
          <w:szCs w:val="28"/>
          <w:lang w:eastAsia="ru-RU"/>
        </w:rPr>
        <w:t>- сколь угодно малая величина,</w:t>
      </w:r>
      <w:r w:rsidRPr="00B65FEE">
        <w:rPr>
          <w:rFonts w:ascii="Times New Roman" w:eastAsia="Times New Roman" w:hAnsi="Times New Roman" w:cs="Times New Roman"/>
          <w:b/>
          <w:bCs/>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i/>
          <w:iCs/>
          <w:sz w:val="28"/>
          <w:szCs w:val="28"/>
          <w:lang w:eastAsia="ru-RU"/>
        </w:rPr>
        <w:t>то всегда можно найти такой способ кодирования, который обеспечит передачу всех сообщений источника, причем скорость передачи информации будет весьма близкой к пропускной способности канала.</w:t>
      </w:r>
      <w:r w:rsidRPr="00B65FEE">
        <w:rPr>
          <w:rFonts w:ascii="Times New Roman" w:eastAsia="Times New Roman" w:hAnsi="Times New Roman" w:cs="Times New Roman"/>
          <w:b/>
          <w:bCs/>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Теорема не отвечает на вопрос, каким образом осуществлять кодирование.</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sz w:val="28"/>
          <w:szCs w:val="28"/>
          <w:lang w:eastAsia="ru-RU"/>
        </w:rPr>
        <w:t>Пример 1.</w:t>
      </w:r>
      <w:r w:rsidRPr="00B65FEE">
        <w:rPr>
          <w:rFonts w:ascii="Times New Roman" w:eastAsia="Times New Roman" w:hAnsi="Times New Roman" w:cs="Times New Roman"/>
          <w:sz w:val="28"/>
          <w:szCs w:val="28"/>
          <w:lang w:eastAsia="ru-RU"/>
        </w:rPr>
        <w:t xml:space="preserve"> Источник вырабатывает 3 сообщения с вероятностями: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i/>
          <w:iCs/>
          <w:sz w:val="28"/>
          <w:szCs w:val="28"/>
          <w:lang w:eastAsia="ru-RU"/>
        </w:rPr>
        <w:t>p</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vertAlign w:val="subscript"/>
          <w:lang w:eastAsia="ru-RU"/>
        </w:rPr>
        <w:t xml:space="preserve">1 </w:t>
      </w:r>
      <w:r w:rsidRPr="00B65FEE">
        <w:rPr>
          <w:rFonts w:ascii="Times New Roman" w:eastAsia="Times New Roman" w:hAnsi="Times New Roman" w:cs="Times New Roman"/>
          <w:i/>
          <w:iCs/>
          <w:sz w:val="28"/>
          <w:szCs w:val="28"/>
          <w:lang w:eastAsia="ru-RU"/>
        </w:rPr>
        <w:t>= 0,1; p</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vertAlign w:val="subscript"/>
          <w:lang w:eastAsia="ru-RU"/>
        </w:rPr>
        <w:t xml:space="preserve">2 </w:t>
      </w:r>
      <w:r w:rsidRPr="00B65FEE">
        <w:rPr>
          <w:rFonts w:ascii="Times New Roman" w:eastAsia="Times New Roman" w:hAnsi="Times New Roman" w:cs="Times New Roman"/>
          <w:i/>
          <w:iCs/>
          <w:sz w:val="28"/>
          <w:szCs w:val="28"/>
          <w:lang w:eastAsia="ru-RU"/>
        </w:rPr>
        <w:t>= 0,2 и p</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vertAlign w:val="subscript"/>
          <w:lang w:eastAsia="ru-RU"/>
        </w:rPr>
        <w:t xml:space="preserve">3 </w:t>
      </w:r>
      <w:r w:rsidRPr="00B65FEE">
        <w:rPr>
          <w:rFonts w:ascii="Times New Roman" w:eastAsia="Times New Roman" w:hAnsi="Times New Roman" w:cs="Times New Roman"/>
          <w:i/>
          <w:iCs/>
          <w:sz w:val="28"/>
          <w:szCs w:val="28"/>
          <w:lang w:eastAsia="ru-RU"/>
        </w:rPr>
        <w:t>= 0,7.</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Сообщения независимы и передаются равномерным двоичным кодом (</w:t>
      </w:r>
      <w:r w:rsidRPr="00B65FEE">
        <w:rPr>
          <w:rFonts w:ascii="Times New Roman" w:eastAsia="Times New Roman" w:hAnsi="Times New Roman" w:cs="Times New Roman"/>
          <w:i/>
          <w:iCs/>
          <w:sz w:val="28"/>
          <w:szCs w:val="28"/>
          <w:lang w:eastAsia="ru-RU"/>
        </w:rPr>
        <w:t>m</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 xml:space="preserve">= </w:t>
      </w:r>
      <w:proofErr w:type="gramStart"/>
      <w:r w:rsidRPr="00B65FEE">
        <w:rPr>
          <w:rFonts w:ascii="Times New Roman" w:eastAsia="Times New Roman" w:hAnsi="Times New Roman" w:cs="Times New Roman"/>
          <w:i/>
          <w:iCs/>
          <w:sz w:val="28"/>
          <w:szCs w:val="28"/>
          <w:lang w:eastAsia="ru-RU"/>
        </w:rPr>
        <w:t>2</w:t>
      </w:r>
      <w:r w:rsidRPr="00B65FEE">
        <w:rPr>
          <w:rFonts w:ascii="Times New Roman" w:eastAsia="Times New Roman" w:hAnsi="Times New Roman" w:cs="Times New Roman"/>
          <w:sz w:val="28"/>
          <w:szCs w:val="28"/>
          <w:lang w:eastAsia="ru-RU"/>
        </w:rPr>
        <w:t xml:space="preserve"> )</w:t>
      </w:r>
      <w:proofErr w:type="gramEnd"/>
      <w:r w:rsidRPr="00B65FEE">
        <w:rPr>
          <w:rFonts w:ascii="Times New Roman" w:eastAsia="Times New Roman" w:hAnsi="Times New Roman" w:cs="Times New Roman"/>
          <w:sz w:val="28"/>
          <w:szCs w:val="28"/>
          <w:lang w:eastAsia="ru-RU"/>
        </w:rPr>
        <w:t xml:space="preserve"> с длительностью символов, равной 1 </w:t>
      </w:r>
      <w:proofErr w:type="spellStart"/>
      <w:r w:rsidRPr="00B65FEE">
        <w:rPr>
          <w:rFonts w:ascii="Times New Roman" w:eastAsia="Times New Roman" w:hAnsi="Times New Roman" w:cs="Times New Roman"/>
          <w:sz w:val="28"/>
          <w:szCs w:val="28"/>
          <w:lang w:eastAsia="ru-RU"/>
        </w:rPr>
        <w:t>мс</w:t>
      </w:r>
      <w:proofErr w:type="spellEnd"/>
      <w:r w:rsidRPr="00B65FEE">
        <w:rPr>
          <w:rFonts w:ascii="Times New Roman" w:eastAsia="Times New Roman" w:hAnsi="Times New Roman" w:cs="Times New Roman"/>
          <w:sz w:val="28"/>
          <w:szCs w:val="28"/>
          <w:lang w:eastAsia="ru-RU"/>
        </w:rPr>
        <w:t>. Определить скорость передачи информации по каналу связи без помех.</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sz w:val="28"/>
          <w:szCs w:val="28"/>
          <w:lang w:eastAsia="ru-RU"/>
        </w:rPr>
        <w:t>Решение:</w:t>
      </w:r>
      <w:r w:rsidRPr="00B65FEE">
        <w:rPr>
          <w:rFonts w:ascii="Times New Roman" w:eastAsia="Times New Roman" w:hAnsi="Times New Roman" w:cs="Times New Roman"/>
          <w:sz w:val="28"/>
          <w:szCs w:val="28"/>
          <w:lang w:eastAsia="ru-RU"/>
        </w:rPr>
        <w:t xml:space="preserve"> Энтропия источника равна</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4874260" cy="572770"/>
            <wp:effectExtent l="0" t="0" r="2540" b="0"/>
            <wp:docPr id="10" name="Рисунок 10" descr="https://www.bestreferat.ru/images/paper/42/94/8599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bestreferat.ru/images/paper/42/94/85994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4260" cy="572770"/>
                    </a:xfrm>
                    <a:prstGeom prst="rect">
                      <a:avLst/>
                    </a:prstGeom>
                    <a:noFill/>
                    <a:ln>
                      <a:noFill/>
                    </a:ln>
                  </pic:spPr>
                </pic:pic>
              </a:graphicData>
            </a:graphic>
          </wp:inline>
        </w:drawing>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i/>
          <w:iCs/>
          <w:noProof/>
          <w:sz w:val="28"/>
          <w:szCs w:val="28"/>
          <w:lang w:eastAsia="ru-RU"/>
        </w:rPr>
        <w:drawing>
          <wp:inline distT="0" distB="0" distL="0" distR="0">
            <wp:extent cx="461010" cy="222885"/>
            <wp:effectExtent l="0" t="0" r="0" b="5715"/>
            <wp:docPr id="9" name="Рисунок 9" descr="https://www.bestreferat.ru/images/paper/43/94/8599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bestreferat.ru/images/paper/43/94/85994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 cy="222885"/>
                    </a:xfrm>
                    <a:prstGeom prst="rect">
                      <a:avLst/>
                    </a:prstGeom>
                    <a:noFill/>
                    <a:ln>
                      <a:noFill/>
                    </a:ln>
                  </pic:spPr>
                </pic:pic>
              </a:graphicData>
            </a:graphic>
          </wp:inline>
        </w:drawing>
      </w:r>
      <w:r w:rsidRPr="00B65FEE">
        <w:rPr>
          <w:rFonts w:ascii="Times New Roman" w:eastAsia="Times New Roman" w:hAnsi="Times New Roman" w:cs="Times New Roman"/>
          <w:i/>
          <w:iCs/>
          <w:sz w:val="28"/>
          <w:szCs w:val="28"/>
          <w:lang w:eastAsia="ru-RU"/>
        </w:rPr>
        <w:t>[бит/с].</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Для передачи 3 сообщений равномерным кодом необходимо два разряда, при этом длительность кодовой комбинации равна 2t.</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Средняя скорость передачи сигнала</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i/>
          <w:iCs/>
          <w:sz w:val="28"/>
          <w:szCs w:val="28"/>
          <w:lang w:eastAsia="ru-RU"/>
        </w:rPr>
        <w:t>V</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=1/2</w:t>
      </w:r>
      <w:r w:rsidRPr="00B65FEE">
        <w:rPr>
          <w:rFonts w:ascii="Times New Roman" w:eastAsia="Times New Roman" w:hAnsi="Times New Roman" w:cs="Times New Roman"/>
          <w:sz w:val="28"/>
          <w:szCs w:val="28"/>
          <w:lang w:eastAsia="ru-RU"/>
        </w:rPr>
        <w:t xml:space="preserve"> t</w:t>
      </w:r>
      <w:r w:rsidRPr="00B65FEE">
        <w:rPr>
          <w:rFonts w:ascii="Times New Roman" w:eastAsia="Times New Roman" w:hAnsi="Times New Roman" w:cs="Times New Roman"/>
          <w:i/>
          <w:iCs/>
          <w:sz w:val="28"/>
          <w:szCs w:val="28"/>
          <w:lang w:eastAsia="ru-RU"/>
        </w:rPr>
        <w:t xml:space="preserve"> = 500 [1/</w:t>
      </w:r>
      <w:r w:rsidRPr="00B65FEE">
        <w:rPr>
          <w:rFonts w:ascii="Times New Roman" w:eastAsia="Times New Roman" w:hAnsi="Times New Roman" w:cs="Times New Roman"/>
          <w:sz w:val="28"/>
          <w:szCs w:val="28"/>
          <w:lang w:eastAsia="ru-RU"/>
        </w:rPr>
        <w:t xml:space="preserve"> </w:t>
      </w:r>
      <w:proofErr w:type="gramStart"/>
      <w:r w:rsidRPr="00B65FEE">
        <w:rPr>
          <w:rFonts w:ascii="Times New Roman" w:eastAsia="Times New Roman" w:hAnsi="Times New Roman" w:cs="Times New Roman"/>
          <w:i/>
          <w:iCs/>
          <w:sz w:val="28"/>
          <w:szCs w:val="28"/>
          <w:lang w:eastAsia="ru-RU"/>
        </w:rPr>
        <w:t>c</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w:t>
      </w:r>
      <w:proofErr w:type="gramEnd"/>
      <w:r w:rsidRPr="00B65FEE">
        <w:rPr>
          <w:rFonts w:ascii="Times New Roman" w:eastAsia="Times New Roman" w:hAnsi="Times New Roman" w:cs="Times New Roman"/>
          <w:i/>
          <w:iCs/>
          <w:sz w:val="28"/>
          <w:szCs w:val="28"/>
          <w:lang w:eastAsia="ru-RU"/>
        </w:rPr>
        <w:t>.</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Скорость передачи информации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i/>
          <w:iCs/>
          <w:sz w:val="28"/>
          <w:szCs w:val="28"/>
          <w:lang w:eastAsia="ru-RU"/>
        </w:rPr>
        <w:t>C</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 xml:space="preserve">= </w:t>
      </w:r>
      <w:proofErr w:type="spellStart"/>
      <w:r w:rsidRPr="00B65FEE">
        <w:rPr>
          <w:rFonts w:ascii="Times New Roman" w:eastAsia="Times New Roman" w:hAnsi="Times New Roman" w:cs="Times New Roman"/>
          <w:i/>
          <w:iCs/>
          <w:sz w:val="28"/>
          <w:szCs w:val="28"/>
          <w:lang w:eastAsia="ru-RU"/>
        </w:rPr>
        <w:t>vH</w:t>
      </w:r>
      <w:proofErr w:type="spellEnd"/>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 500</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1,16 = 580 [бит/с].</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sz w:val="28"/>
          <w:szCs w:val="28"/>
          <w:lang w:eastAsia="ru-RU"/>
        </w:rPr>
        <w:lastRenderedPageBreak/>
        <w:t>2.2 Дискретный канал связи с помехами</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Мы будем рассматривать дискретные каналы связи без памяти.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b/>
          <w:bCs/>
          <w:i/>
          <w:iCs/>
          <w:sz w:val="28"/>
          <w:szCs w:val="28"/>
          <w:lang w:eastAsia="ru-RU"/>
        </w:rPr>
        <w:t>Каналом без памяти</w:t>
      </w:r>
      <w:r w:rsidRPr="00B65FEE">
        <w:rPr>
          <w:rFonts w:ascii="Times New Roman" w:eastAsia="Times New Roman" w:hAnsi="Times New Roman" w:cs="Times New Roman"/>
          <w:b/>
          <w:bCs/>
          <w:sz w:val="28"/>
          <w:szCs w:val="28"/>
          <w:lang w:eastAsia="ru-RU"/>
        </w:rPr>
        <w:t xml:space="preserve"> </w:t>
      </w:r>
      <w:r w:rsidRPr="00B65FEE">
        <w:rPr>
          <w:rFonts w:ascii="Times New Roman" w:eastAsia="Times New Roman" w:hAnsi="Times New Roman" w:cs="Times New Roman"/>
          <w:sz w:val="28"/>
          <w:szCs w:val="28"/>
          <w:lang w:eastAsia="ru-RU"/>
        </w:rPr>
        <w:t>называется канал, в котором на каждый передаваемый символ сигнала, помехи воздействуют, не зависимо от того, какие сигналы передавались ранее. То есть помехи не создают дополнительные коррелятивные связи между символами. Название «без памяти» означает, что при очередной передаче канал как бы не помнит результатов предыдущих передач.</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При наличии помехи среднее количество информации в принятом символе сообщении </w:t>
      </w:r>
      <w:r w:rsidRPr="00B65FEE">
        <w:rPr>
          <w:rFonts w:ascii="Times New Roman" w:eastAsia="Times New Roman" w:hAnsi="Times New Roman" w:cs="Times New Roman"/>
          <w:i/>
          <w:iCs/>
          <w:sz w:val="28"/>
          <w:szCs w:val="28"/>
          <w:lang w:eastAsia="ru-RU"/>
        </w:rPr>
        <w:t xml:space="preserve">– </w:t>
      </w:r>
      <w:proofErr w:type="gramStart"/>
      <w:r w:rsidRPr="00B65FEE">
        <w:rPr>
          <w:rFonts w:ascii="Times New Roman" w:eastAsia="Times New Roman" w:hAnsi="Times New Roman" w:cs="Times New Roman"/>
          <w:i/>
          <w:iCs/>
          <w:sz w:val="28"/>
          <w:szCs w:val="28"/>
          <w:lang w:eastAsia="ru-RU"/>
        </w:rPr>
        <w:t>Y</w:t>
      </w:r>
      <w:r w:rsidRPr="00B65FEE">
        <w:rPr>
          <w:rFonts w:ascii="Times New Roman" w:eastAsia="Times New Roman" w:hAnsi="Times New Roman" w:cs="Times New Roman"/>
          <w:sz w:val="28"/>
          <w:szCs w:val="28"/>
          <w:lang w:eastAsia="ru-RU"/>
        </w:rPr>
        <w:t xml:space="preserve"> ,</w:t>
      </w:r>
      <w:proofErr w:type="gramEnd"/>
      <w:r w:rsidRPr="00B65FEE">
        <w:rPr>
          <w:rFonts w:ascii="Times New Roman" w:eastAsia="Times New Roman" w:hAnsi="Times New Roman" w:cs="Times New Roman"/>
          <w:sz w:val="28"/>
          <w:szCs w:val="28"/>
          <w:lang w:eastAsia="ru-RU"/>
        </w:rPr>
        <w:t xml:space="preserve"> относительно переданного – </w:t>
      </w:r>
      <w:r w:rsidRPr="00B65FEE">
        <w:rPr>
          <w:rFonts w:ascii="Times New Roman" w:eastAsia="Times New Roman" w:hAnsi="Times New Roman" w:cs="Times New Roman"/>
          <w:i/>
          <w:iCs/>
          <w:sz w:val="28"/>
          <w:szCs w:val="28"/>
          <w:lang w:eastAsia="ru-RU"/>
        </w:rPr>
        <w:t>X</w:t>
      </w:r>
      <w:r w:rsidRPr="00B65FEE">
        <w:rPr>
          <w:rFonts w:ascii="Times New Roman" w:eastAsia="Times New Roman" w:hAnsi="Times New Roman" w:cs="Times New Roman"/>
          <w:sz w:val="28"/>
          <w:szCs w:val="28"/>
          <w:lang w:eastAsia="ru-RU"/>
        </w:rPr>
        <w:t xml:space="preserve"> равно:</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i/>
          <w:iCs/>
          <w:noProof/>
          <w:sz w:val="28"/>
          <w:szCs w:val="28"/>
          <w:lang w:eastAsia="ru-RU"/>
        </w:rPr>
        <w:drawing>
          <wp:inline distT="0" distB="0" distL="0" distR="0">
            <wp:extent cx="1971675" cy="230505"/>
            <wp:effectExtent l="0" t="0" r="9525" b="0"/>
            <wp:docPr id="8" name="Рисунок 8" descr="https://www.bestreferat.ru/images/paper/44/94/8599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bestreferat.ru/images/paper/44/94/85994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675" cy="230505"/>
                    </a:xfrm>
                    <a:prstGeom prst="rect">
                      <a:avLst/>
                    </a:prstGeom>
                    <a:noFill/>
                    <a:ln>
                      <a:noFill/>
                    </a:ln>
                  </pic:spPr>
                </pic:pic>
              </a:graphicData>
            </a:graphic>
          </wp:inline>
        </w:drawing>
      </w:r>
      <w:r w:rsidRPr="00B65FEE">
        <w:rPr>
          <w:rFonts w:ascii="Times New Roman" w:eastAsia="Times New Roman" w:hAnsi="Times New Roman" w:cs="Times New Roman"/>
          <w:i/>
          <w:iCs/>
          <w:sz w:val="28"/>
          <w:szCs w:val="28"/>
          <w:lang w:eastAsia="ru-RU"/>
        </w:rPr>
        <w:t>.</w:t>
      </w:r>
      <w:r w:rsidRPr="00B65FEE">
        <w:rPr>
          <w:rFonts w:ascii="Times New Roman" w:eastAsia="Times New Roman" w:hAnsi="Times New Roman" w:cs="Times New Roman"/>
          <w:sz w:val="28"/>
          <w:szCs w:val="28"/>
          <w:lang w:eastAsia="ru-RU"/>
        </w:rPr>
        <w:t xml:space="preserve"> </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 xml:space="preserve">Для символа сообщения </w:t>
      </w:r>
      <w:r w:rsidRPr="00B65FEE">
        <w:rPr>
          <w:rFonts w:ascii="Times New Roman" w:eastAsia="Times New Roman" w:hAnsi="Times New Roman" w:cs="Times New Roman"/>
          <w:i/>
          <w:iCs/>
          <w:sz w:val="28"/>
          <w:szCs w:val="28"/>
          <w:lang w:eastAsia="ru-RU"/>
        </w:rPr>
        <w:t>X</w:t>
      </w:r>
      <w:r w:rsidRPr="00B65FEE">
        <w:rPr>
          <w:rFonts w:ascii="Times New Roman" w:eastAsia="Times New Roman" w:hAnsi="Times New Roman" w:cs="Times New Roman"/>
          <w:i/>
          <w:iCs/>
          <w:sz w:val="28"/>
          <w:szCs w:val="28"/>
          <w:vertAlign w:val="subscript"/>
          <w:lang w:eastAsia="ru-RU"/>
        </w:rPr>
        <w:t>T</w:t>
      </w:r>
      <w:r w:rsidRPr="00B65FEE">
        <w:rPr>
          <w:rFonts w:ascii="Times New Roman" w:eastAsia="Times New Roman" w:hAnsi="Times New Roman" w:cs="Times New Roman"/>
          <w:i/>
          <w:iCs/>
          <w:sz w:val="28"/>
          <w:szCs w:val="28"/>
          <w:lang w:eastAsia="ru-RU"/>
        </w:rPr>
        <w:t xml:space="preserve"> </w:t>
      </w:r>
      <w:proofErr w:type="spellStart"/>
      <w:r w:rsidRPr="00B65FEE">
        <w:rPr>
          <w:rFonts w:ascii="Times New Roman" w:eastAsia="Times New Roman" w:hAnsi="Times New Roman" w:cs="Times New Roman"/>
          <w:sz w:val="28"/>
          <w:szCs w:val="28"/>
          <w:lang w:eastAsia="ru-RU"/>
        </w:rPr>
        <w:t>длительности</w:t>
      </w:r>
      <w:proofErr w:type="gramStart"/>
      <w:r w:rsidRPr="00B65FEE">
        <w:rPr>
          <w:rFonts w:ascii="Times New Roman" w:eastAsia="Times New Roman" w:hAnsi="Times New Roman" w:cs="Times New Roman"/>
          <w:i/>
          <w:iCs/>
          <w:sz w:val="28"/>
          <w:szCs w:val="28"/>
          <w:lang w:eastAsia="ru-RU"/>
        </w:rPr>
        <w:t>T</w:t>
      </w:r>
      <w:proofErr w:type="spellEnd"/>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w:t>
      </w:r>
      <w:proofErr w:type="gramEnd"/>
      <w:r w:rsidRPr="00B65FEE">
        <w:rPr>
          <w:rFonts w:ascii="Times New Roman" w:eastAsia="Times New Roman" w:hAnsi="Times New Roman" w:cs="Times New Roman"/>
          <w:i/>
          <w:iCs/>
          <w:sz w:val="28"/>
          <w:szCs w:val="28"/>
          <w:lang w:eastAsia="ru-RU"/>
        </w:rPr>
        <w:t xml:space="preserve"> </w:t>
      </w:r>
      <w:proofErr w:type="spellStart"/>
      <w:r w:rsidRPr="00B65FEE">
        <w:rPr>
          <w:rFonts w:ascii="Times New Roman" w:eastAsia="Times New Roman" w:hAnsi="Times New Roman" w:cs="Times New Roman"/>
          <w:sz w:val="28"/>
          <w:szCs w:val="28"/>
          <w:lang w:eastAsia="ru-RU"/>
        </w:rPr>
        <w:t>состоящегоиз</w:t>
      </w:r>
      <w:proofErr w:type="spellEnd"/>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n</w:t>
      </w:r>
      <w:r w:rsidRPr="00B65FEE">
        <w:rPr>
          <w:rFonts w:ascii="Times New Roman" w:eastAsia="Times New Roman" w:hAnsi="Times New Roman" w:cs="Times New Roman"/>
          <w:sz w:val="28"/>
          <w:szCs w:val="28"/>
          <w:lang w:eastAsia="ru-RU"/>
        </w:rPr>
        <w:t xml:space="preserve"> элементарных символов среднее количество информации в принятом символе сообщении – </w:t>
      </w:r>
      <w:r w:rsidRPr="00B65FEE">
        <w:rPr>
          <w:rFonts w:ascii="Times New Roman" w:eastAsia="Times New Roman" w:hAnsi="Times New Roman" w:cs="Times New Roman"/>
          <w:i/>
          <w:iCs/>
          <w:sz w:val="28"/>
          <w:szCs w:val="28"/>
          <w:lang w:eastAsia="ru-RU"/>
        </w:rPr>
        <w:t>Y</w:t>
      </w:r>
      <w:r w:rsidRPr="00B65FEE">
        <w:rPr>
          <w:rFonts w:ascii="Times New Roman" w:eastAsia="Times New Roman" w:hAnsi="Times New Roman" w:cs="Times New Roman"/>
          <w:i/>
          <w:iCs/>
          <w:sz w:val="28"/>
          <w:szCs w:val="28"/>
          <w:vertAlign w:val="subscript"/>
          <w:lang w:eastAsia="ru-RU"/>
        </w:rPr>
        <w:t>T</w:t>
      </w:r>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 xml:space="preserve">относительно переданного – </w:t>
      </w:r>
      <w:r w:rsidRPr="00B65FEE">
        <w:rPr>
          <w:rFonts w:ascii="Times New Roman" w:eastAsia="Times New Roman" w:hAnsi="Times New Roman" w:cs="Times New Roman"/>
          <w:i/>
          <w:iCs/>
          <w:sz w:val="28"/>
          <w:szCs w:val="28"/>
          <w:lang w:eastAsia="ru-RU"/>
        </w:rPr>
        <w:t>X</w:t>
      </w:r>
      <w:r w:rsidRPr="00B65FEE">
        <w:rPr>
          <w:rFonts w:ascii="Times New Roman" w:eastAsia="Times New Roman" w:hAnsi="Times New Roman" w:cs="Times New Roman"/>
          <w:i/>
          <w:iCs/>
          <w:sz w:val="28"/>
          <w:szCs w:val="28"/>
          <w:vertAlign w:val="subscript"/>
          <w:lang w:eastAsia="ru-RU"/>
        </w:rPr>
        <w:t>T</w:t>
      </w:r>
      <w:r w:rsidRPr="00B65FEE">
        <w:rPr>
          <w:rFonts w:ascii="Times New Roman" w:eastAsia="Times New Roman" w:hAnsi="Times New Roman" w:cs="Times New Roman"/>
          <w:i/>
          <w:iCs/>
          <w:sz w:val="28"/>
          <w:szCs w:val="28"/>
          <w:lang w:eastAsia="ru-RU"/>
        </w:rPr>
        <w:t xml:space="preserve"> </w:t>
      </w:r>
      <w:r w:rsidRPr="00B65FEE">
        <w:rPr>
          <w:rFonts w:ascii="Times New Roman" w:eastAsia="Times New Roman" w:hAnsi="Times New Roman" w:cs="Times New Roman"/>
          <w:sz w:val="28"/>
          <w:szCs w:val="28"/>
          <w:lang w:eastAsia="ru-RU"/>
        </w:rPr>
        <w:t>равно:</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proofErr w:type="gramStart"/>
      <w:r w:rsidRPr="00B65FEE">
        <w:rPr>
          <w:rFonts w:ascii="Times New Roman" w:eastAsia="Times New Roman" w:hAnsi="Times New Roman" w:cs="Times New Roman"/>
          <w:i/>
          <w:iCs/>
          <w:sz w:val="28"/>
          <w:szCs w:val="28"/>
          <w:lang w:val="en-US" w:eastAsia="ru-RU"/>
        </w:rPr>
        <w:t>I(</w:t>
      </w:r>
      <w:proofErr w:type="gramEnd"/>
      <w:r w:rsidRPr="00B65FEE">
        <w:rPr>
          <w:rFonts w:ascii="Times New Roman" w:eastAsia="Times New Roman" w:hAnsi="Times New Roman" w:cs="Times New Roman"/>
          <w:i/>
          <w:iCs/>
          <w:sz w:val="28"/>
          <w:szCs w:val="28"/>
          <w:lang w:val="en-US" w:eastAsia="ru-RU"/>
        </w:rPr>
        <w:t>Y</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X</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H(X</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H(X</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/Y</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H(Y</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H(Y</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/X</w:t>
      </w:r>
      <w:r w:rsidRPr="00B65FEE">
        <w:rPr>
          <w:rFonts w:ascii="Times New Roman" w:eastAsia="Times New Roman" w:hAnsi="Times New Roman" w:cs="Times New Roman"/>
          <w:i/>
          <w:iCs/>
          <w:sz w:val="28"/>
          <w:szCs w:val="28"/>
          <w:vertAlign w:val="subscript"/>
          <w:lang w:val="en-US" w:eastAsia="ru-RU"/>
        </w:rPr>
        <w:t>T</w:t>
      </w:r>
      <w:r w:rsidRPr="00B65FEE">
        <w:rPr>
          <w:rFonts w:ascii="Times New Roman" w:eastAsia="Times New Roman" w:hAnsi="Times New Roman" w:cs="Times New Roman"/>
          <w:i/>
          <w:iCs/>
          <w:sz w:val="28"/>
          <w:szCs w:val="28"/>
          <w:lang w:val="en-US" w:eastAsia="ru-RU"/>
        </w:rPr>
        <w:t xml:space="preserve"> ) = n [H(Y) – H (Y/X).</w:t>
      </w:r>
      <w:r w:rsidRPr="00B65FEE">
        <w:rPr>
          <w:rFonts w:ascii="Times New Roman" w:eastAsia="Times New Roman" w:hAnsi="Times New Roman" w:cs="Times New Roman"/>
          <w:sz w:val="28"/>
          <w:szCs w:val="28"/>
          <w:lang w:val="en-US" w:eastAsia="ru-RU"/>
        </w:rPr>
        <w:t xml:space="preserve"> </w:t>
      </w:r>
      <w:r w:rsidRPr="00B65FEE">
        <w:rPr>
          <w:rFonts w:ascii="Times New Roman" w:eastAsia="Times New Roman" w:hAnsi="Times New Roman" w:cs="Times New Roman"/>
          <w:sz w:val="28"/>
          <w:szCs w:val="28"/>
          <w:lang w:eastAsia="ru-RU"/>
        </w:rPr>
        <w:t>(9)</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Для определения потерь в дискретном канале связи используется канальная матрица (матрица переходных вероятностей), позволяющая определить условную энтропию характеризующую потерю информации на символ сообщения.</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Скорость передачи информации по дискретному каналу с помехами</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t>равна:</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4086860" cy="755650"/>
            <wp:effectExtent l="0" t="0" r="8890" b="6350"/>
            <wp:docPr id="7" name="Рисунок 7" descr="https://www.bestreferat.ru/images/paper/45/94/8599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bestreferat.ru/images/paper/45/94/85994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860" cy="755650"/>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(10)</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sz w:val="28"/>
          <w:szCs w:val="28"/>
          <w:lang w:eastAsia="ru-RU"/>
        </w:rPr>
        <w:lastRenderedPageBreak/>
        <w:t xml:space="preserve">Пропускная способность дискретного канала при наличии помех равна максимально допустимой скорости передачи информации, причем максимум разыскивается по всем распределениям вероятностей </w:t>
      </w:r>
      <w:r w:rsidRPr="00B65FEE">
        <w:rPr>
          <w:rFonts w:ascii="Times New Roman" w:eastAsia="Times New Roman" w:hAnsi="Times New Roman" w:cs="Times New Roman"/>
          <w:i/>
          <w:iCs/>
          <w:sz w:val="28"/>
          <w:szCs w:val="28"/>
          <w:lang w:eastAsia="ru-RU"/>
        </w:rPr>
        <w:t>p</w:t>
      </w:r>
      <w:r w:rsidRPr="00B65FEE">
        <w:rPr>
          <w:rFonts w:ascii="Times New Roman" w:eastAsia="Times New Roman" w:hAnsi="Times New Roman" w:cs="Times New Roman"/>
          <w:sz w:val="28"/>
          <w:szCs w:val="28"/>
          <w:lang w:eastAsia="ru-RU"/>
        </w:rPr>
        <w:t xml:space="preserve"> </w:t>
      </w:r>
      <w:proofErr w:type="gramStart"/>
      <w:r w:rsidRPr="00B65FEE">
        <w:rPr>
          <w:rFonts w:ascii="Times New Roman" w:eastAsia="Times New Roman" w:hAnsi="Times New Roman" w:cs="Times New Roman"/>
          <w:i/>
          <w:iCs/>
          <w:sz w:val="28"/>
          <w:szCs w:val="28"/>
          <w:lang w:eastAsia="ru-RU"/>
        </w:rPr>
        <w:t>(</w:t>
      </w:r>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x</w:t>
      </w:r>
      <w:proofErr w:type="gramEnd"/>
      <w:r w:rsidRPr="00B65FEE">
        <w:rPr>
          <w:rFonts w:ascii="Times New Roman" w:eastAsia="Times New Roman" w:hAnsi="Times New Roman" w:cs="Times New Roman"/>
          <w:sz w:val="28"/>
          <w:szCs w:val="28"/>
          <w:lang w:eastAsia="ru-RU"/>
        </w:rPr>
        <w:t xml:space="preserve"> </w:t>
      </w:r>
      <w:r w:rsidRPr="00B65FEE">
        <w:rPr>
          <w:rFonts w:ascii="Times New Roman" w:eastAsia="Times New Roman" w:hAnsi="Times New Roman" w:cs="Times New Roman"/>
          <w:i/>
          <w:iCs/>
          <w:sz w:val="28"/>
          <w:szCs w:val="28"/>
          <w:lang w:eastAsia="ru-RU"/>
        </w:rPr>
        <w:t>)</w:t>
      </w:r>
      <w:r w:rsidRPr="00B65FEE">
        <w:rPr>
          <w:rFonts w:ascii="Times New Roman" w:eastAsia="Times New Roman" w:hAnsi="Times New Roman" w:cs="Times New Roman"/>
          <w:sz w:val="28"/>
          <w:szCs w:val="28"/>
          <w:lang w:eastAsia="ru-RU"/>
        </w:rPr>
        <w:t xml:space="preserve"> на </w:t>
      </w:r>
      <w:r w:rsidRPr="00B65FEE">
        <w:rPr>
          <w:rFonts w:ascii="Times New Roman" w:eastAsia="Times New Roman" w:hAnsi="Times New Roman" w:cs="Times New Roman"/>
          <w:i/>
          <w:iCs/>
          <w:sz w:val="28"/>
          <w:szCs w:val="28"/>
          <w:lang w:eastAsia="ru-RU"/>
        </w:rPr>
        <w:t>X</w:t>
      </w:r>
      <w:r w:rsidRPr="00B65FEE">
        <w:rPr>
          <w:rFonts w:ascii="Times New Roman" w:eastAsia="Times New Roman" w:hAnsi="Times New Roman" w:cs="Times New Roman"/>
          <w:sz w:val="28"/>
          <w:szCs w:val="28"/>
          <w:lang w:eastAsia="ru-RU"/>
        </w:rPr>
        <w:t xml:space="preserve"> и, поскольку, энтропия максимальна для равномерного распределения (для равновероятных символов сообщения), то выражение для пропускной способности имеет вид:</w:t>
      </w:r>
    </w:p>
    <w:p w:rsidR="00B65FEE" w:rsidRPr="00B65FEE" w:rsidRDefault="00B65FEE" w:rsidP="00B65FEE">
      <w:pPr>
        <w:spacing w:before="100" w:beforeAutospacing="1" w:after="100" w:afterAutospacing="1" w:line="360" w:lineRule="auto"/>
        <w:ind w:left="75" w:right="75" w:firstLine="300"/>
        <w:jc w:val="both"/>
        <w:rPr>
          <w:rFonts w:ascii="Times New Roman" w:eastAsia="Times New Roman" w:hAnsi="Times New Roman" w:cs="Times New Roman"/>
          <w:sz w:val="28"/>
          <w:szCs w:val="28"/>
          <w:lang w:eastAsia="ru-RU"/>
        </w:rPr>
      </w:pPr>
      <w:r w:rsidRPr="00B65FEE">
        <w:rPr>
          <w:rFonts w:ascii="Times New Roman" w:eastAsia="Times New Roman" w:hAnsi="Times New Roman" w:cs="Times New Roman"/>
          <w:noProof/>
          <w:sz w:val="28"/>
          <w:szCs w:val="28"/>
          <w:lang w:eastAsia="ru-RU"/>
        </w:rPr>
        <w:drawing>
          <wp:inline distT="0" distB="0" distL="0" distR="0">
            <wp:extent cx="4500245" cy="238760"/>
            <wp:effectExtent l="0" t="0" r="0" b="8890"/>
            <wp:docPr id="6" name="Рисунок 6" descr="https://www.bestreferat.ru/images/paper/46/94/8599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bestreferat.ru/images/paper/46/94/859944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0245" cy="238760"/>
                    </a:xfrm>
                    <a:prstGeom prst="rect">
                      <a:avLst/>
                    </a:prstGeom>
                    <a:noFill/>
                    <a:ln>
                      <a:noFill/>
                    </a:ln>
                  </pic:spPr>
                </pic:pic>
              </a:graphicData>
            </a:graphic>
          </wp:inline>
        </w:drawing>
      </w:r>
      <w:r w:rsidRPr="00B65FEE">
        <w:rPr>
          <w:rFonts w:ascii="Times New Roman" w:eastAsia="Times New Roman" w:hAnsi="Times New Roman" w:cs="Times New Roman"/>
          <w:sz w:val="28"/>
          <w:szCs w:val="28"/>
          <w:lang w:eastAsia="ru-RU"/>
        </w:rPr>
        <w:t>. (11)</w:t>
      </w:r>
    </w:p>
    <w:p w:rsidR="00504D59" w:rsidRPr="00B65FEE" w:rsidRDefault="00B65FEE" w:rsidP="00B65FEE">
      <w:pPr>
        <w:spacing w:line="360" w:lineRule="auto"/>
        <w:rPr>
          <w:rFonts w:ascii="Times New Roman" w:hAnsi="Times New Roman" w:cs="Times New Roman"/>
          <w:sz w:val="28"/>
          <w:szCs w:val="28"/>
        </w:rPr>
      </w:pPr>
      <w:r w:rsidRPr="00B65FEE">
        <w:rPr>
          <w:rFonts w:ascii="Times New Roman" w:eastAsia="Times New Roman" w:hAnsi="Times New Roman" w:cs="Times New Roman"/>
          <w:sz w:val="28"/>
          <w:szCs w:val="28"/>
          <w:lang w:eastAsia="ru-RU"/>
        </w:rPr>
        <w:t>Как видно из формулы, наличие помех уменьшает пропускную способность канала связи.</w:t>
      </w:r>
    </w:p>
    <w:sectPr w:rsidR="00504D59" w:rsidRPr="00B65F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50FF6"/>
    <w:multiLevelType w:val="hybridMultilevel"/>
    <w:tmpl w:val="436AB830"/>
    <w:lvl w:ilvl="0" w:tplc="E6387962">
      <w:start w:val="2019"/>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9C"/>
    <w:rsid w:val="0050199C"/>
    <w:rsid w:val="00504D59"/>
    <w:rsid w:val="00B65FEE"/>
    <w:rsid w:val="00C83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3FE5"/>
  <w15:chartTrackingRefBased/>
  <w15:docId w15:val="{BDD83CF1-1CCD-474A-AB96-4F58CCD4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65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5FE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B65F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C8343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57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1420</Words>
  <Characters>8096</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2019-11-30T08:03:00Z</dcterms:created>
  <dcterms:modified xsi:type="dcterms:W3CDTF">2019-11-30T08:03:00Z</dcterms:modified>
</cp:coreProperties>
</file>