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4454" w:type="dxa"/>
        <w:tblLook w:val="04A0" w:firstRow="1" w:lastRow="0" w:firstColumn="1" w:lastColumn="0" w:noHBand="0" w:noVBand="1"/>
      </w:tblPr>
      <w:tblGrid>
        <w:gridCol w:w="2263"/>
        <w:gridCol w:w="12191"/>
      </w:tblGrid>
      <w:tr w:rsidR="00F9502C" w:rsidTr="00C628E2">
        <w:tc>
          <w:tcPr>
            <w:tcW w:w="2263" w:type="dxa"/>
          </w:tcPr>
          <w:p w:rsidR="00F9502C" w:rsidRDefault="00F9502C" w:rsidP="00F9502C">
            <w:r>
              <w:t>Главная страница</w:t>
            </w:r>
          </w:p>
          <w:p w:rsidR="00F9502C" w:rsidRDefault="00F9502C"/>
        </w:tc>
        <w:tc>
          <w:tcPr>
            <w:tcW w:w="12191" w:type="dxa"/>
          </w:tcPr>
          <w:p w:rsidR="00F9502C" w:rsidRDefault="00F9502C">
            <w:r>
              <w:t xml:space="preserve">Структура разделов: </w:t>
            </w:r>
          </w:p>
          <w:p w:rsidR="00F9502C" w:rsidRDefault="00F9502C" w:rsidP="00F9502C">
            <w:r>
              <w:t>О парке (</w:t>
            </w:r>
            <w:r w:rsidR="00C628E2">
              <w:t>внутри:</w:t>
            </w:r>
            <w:r w:rsidR="00C00D90">
              <w:t xml:space="preserve"> </w:t>
            </w:r>
            <w:r>
              <w:t>преимущества, история, команда)</w:t>
            </w:r>
          </w:p>
          <w:p w:rsidR="00C00D90" w:rsidRDefault="00C00D90" w:rsidP="00F9502C">
            <w:r>
              <w:t>Миссия: (отразить Развитие промышленного потенциала Красноярского края</w:t>
            </w:r>
            <w:r w:rsidR="007B6281">
              <w:t>, взаимодействие с СППКК - подумать</w:t>
            </w:r>
            <w:bookmarkStart w:id="0" w:name="_GoBack"/>
            <w:bookmarkEnd w:id="0"/>
            <w:r>
              <w:t xml:space="preserve">) </w:t>
            </w:r>
            <w:r w:rsidRPr="00C00D90">
              <w:drawing>
                <wp:inline distT="0" distB="0" distL="0" distR="0" wp14:anchorId="094320EE" wp14:editId="4AD49EF7">
                  <wp:extent cx="6213475" cy="3009505"/>
                  <wp:effectExtent l="0" t="0" r="0" b="63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244" cy="3012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9502C" w:rsidRDefault="00F9502C" w:rsidP="00F9502C">
            <w:r>
              <w:t>Инфраструктура</w:t>
            </w:r>
            <w:r>
              <w:t xml:space="preserve"> (</w:t>
            </w:r>
            <w:r w:rsidR="00C628E2">
              <w:t>внутри:</w:t>
            </w:r>
            <w:r w:rsidR="00C00D90">
              <w:t xml:space="preserve"> </w:t>
            </w:r>
            <w:r>
              <w:t>мощности парка, коммуникации, социальная инфраструктура)</w:t>
            </w:r>
          </w:p>
          <w:p w:rsidR="00F9502C" w:rsidRDefault="00F9502C" w:rsidP="00F9502C">
            <w:r>
              <w:t>Расположение</w:t>
            </w:r>
            <w:r>
              <w:t xml:space="preserve"> (основные магистрали, остановки ОТ)</w:t>
            </w:r>
          </w:p>
          <w:p w:rsidR="00C00D90" w:rsidRDefault="00C00D90" w:rsidP="00F9502C">
            <w:r>
              <w:t>Форматы помещений</w:t>
            </w:r>
          </w:p>
          <w:p w:rsidR="00F9502C" w:rsidRDefault="00F9502C" w:rsidP="00F9502C">
            <w:r>
              <w:t>Очереди</w:t>
            </w:r>
            <w:r>
              <w:t xml:space="preserve"> (1,2,3)</w:t>
            </w:r>
          </w:p>
          <w:p w:rsidR="00F9502C" w:rsidRDefault="00F9502C" w:rsidP="00F9502C">
            <w:r>
              <w:t>Инвесторам</w:t>
            </w:r>
          </w:p>
          <w:p w:rsidR="00F9502C" w:rsidRDefault="00C00D90" w:rsidP="00F9502C">
            <w:r>
              <w:t>Помещения для покупки</w:t>
            </w:r>
          </w:p>
          <w:p w:rsidR="00C00D90" w:rsidRDefault="00C00D90" w:rsidP="00F9502C">
            <w:r>
              <w:t>Помещения в аренду</w:t>
            </w:r>
          </w:p>
          <w:p w:rsidR="00F9502C" w:rsidRDefault="00F9502C" w:rsidP="00F9502C">
            <w:r>
              <w:t>Управление парком</w:t>
            </w:r>
            <w:r>
              <w:t xml:space="preserve"> (</w:t>
            </w:r>
            <w:r w:rsidR="00C00D90">
              <w:t xml:space="preserve">Профессиональная </w:t>
            </w:r>
            <w:r>
              <w:t>УК</w:t>
            </w:r>
            <w:r w:rsidR="00C00D90">
              <w:t>, перечисление услуг</w:t>
            </w:r>
            <w:r>
              <w:t>)</w:t>
            </w:r>
          </w:p>
          <w:p w:rsidR="00C00D90" w:rsidRDefault="00C00D90" w:rsidP="00F9502C">
            <w:r>
              <w:t>Программы поддержки (сюда же вписать партнерство с банками)</w:t>
            </w:r>
          </w:p>
          <w:p w:rsidR="00F9502C" w:rsidRDefault="00C00D90">
            <w:r>
              <w:t>Свободные помещения (с разбивкой промышленные, офисные) – надо подумать, куда их вставить, но надо выделить</w:t>
            </w:r>
          </w:p>
        </w:tc>
      </w:tr>
      <w:tr w:rsidR="00F9502C" w:rsidTr="00C628E2">
        <w:tc>
          <w:tcPr>
            <w:tcW w:w="2263" w:type="dxa"/>
          </w:tcPr>
          <w:p w:rsidR="00F9502C" w:rsidRDefault="00F9502C" w:rsidP="00F9502C">
            <w:r>
              <w:t>Главная страница</w:t>
            </w:r>
          </w:p>
          <w:p w:rsidR="00F9502C" w:rsidRDefault="00F9502C"/>
        </w:tc>
        <w:tc>
          <w:tcPr>
            <w:tcW w:w="12191" w:type="dxa"/>
          </w:tcPr>
          <w:p w:rsidR="00F9502C" w:rsidRDefault="00F9502C" w:rsidP="00F9502C">
            <w:r>
              <w:t xml:space="preserve">Ключевые показатели - преимущества парка наверх страницы. </w:t>
            </w:r>
          </w:p>
          <w:p w:rsidR="00F9502C" w:rsidRDefault="00F9502C" w:rsidP="00F9502C">
            <w:r>
              <w:t>Этапа развития внутрь</w:t>
            </w:r>
            <w:r>
              <w:t xml:space="preserve"> (переименовать из Этапы и достижения)</w:t>
            </w:r>
          </w:p>
          <w:p w:rsidR="00F9502C" w:rsidRDefault="00F9502C" w:rsidP="00F9502C">
            <w:r>
              <w:t>Наша команда - не надо ее показывать</w:t>
            </w:r>
          </w:p>
          <w:p w:rsidR="00F9502C" w:rsidRDefault="00F9502C"/>
        </w:tc>
      </w:tr>
      <w:tr w:rsidR="00F9502C" w:rsidTr="00C628E2">
        <w:tc>
          <w:tcPr>
            <w:tcW w:w="2263" w:type="dxa"/>
          </w:tcPr>
          <w:p w:rsidR="00C628E2" w:rsidRDefault="00C628E2" w:rsidP="00C628E2">
            <w:r>
              <w:lastRenderedPageBreak/>
              <w:t>Главная страница</w:t>
            </w:r>
          </w:p>
          <w:p w:rsidR="00F9502C" w:rsidRDefault="00F9502C"/>
        </w:tc>
        <w:tc>
          <w:tcPr>
            <w:tcW w:w="12191" w:type="dxa"/>
          </w:tcPr>
          <w:p w:rsidR="00C628E2" w:rsidRDefault="00C628E2" w:rsidP="00C628E2">
            <w:r>
              <w:t>Сделать вкладки</w:t>
            </w:r>
          </w:p>
          <w:p w:rsidR="00C628E2" w:rsidRDefault="00C628E2" w:rsidP="00C628E2">
            <w:r>
              <w:t>Бизнесу (аренда, покупка)</w:t>
            </w:r>
          </w:p>
          <w:p w:rsidR="00C628E2" w:rsidRDefault="00C628E2" w:rsidP="00C628E2">
            <w:r>
              <w:t>Инвесторам</w:t>
            </w:r>
          </w:p>
          <w:p w:rsidR="00C628E2" w:rsidRDefault="00C628E2" w:rsidP="00C628E2">
            <w:r>
              <w:t>Офисы</w:t>
            </w:r>
          </w:p>
          <w:p w:rsidR="00F9502C" w:rsidRDefault="00F9502C"/>
        </w:tc>
      </w:tr>
      <w:tr w:rsidR="00F9502C" w:rsidTr="00C628E2">
        <w:tc>
          <w:tcPr>
            <w:tcW w:w="2263" w:type="dxa"/>
          </w:tcPr>
          <w:p w:rsidR="00C628E2" w:rsidRDefault="00C628E2" w:rsidP="00C628E2">
            <w:r>
              <w:t>Новости структура</w:t>
            </w:r>
          </w:p>
          <w:p w:rsidR="00F9502C" w:rsidRDefault="00F9502C" w:rsidP="00C628E2"/>
        </w:tc>
        <w:tc>
          <w:tcPr>
            <w:tcW w:w="12191" w:type="dxa"/>
          </w:tcPr>
          <w:p w:rsidR="00C628E2" w:rsidRDefault="00C628E2" w:rsidP="00C628E2">
            <w:r>
              <w:t>События в парке</w:t>
            </w:r>
          </w:p>
          <w:p w:rsidR="00C628E2" w:rsidRDefault="00C628E2" w:rsidP="00C628E2">
            <w:r>
              <w:t>События резидентов</w:t>
            </w:r>
          </w:p>
          <w:p w:rsidR="00C628E2" w:rsidRDefault="00C628E2" w:rsidP="00C628E2">
            <w:r>
              <w:t>СМИ о нас</w:t>
            </w:r>
          </w:p>
          <w:p w:rsidR="00F9502C" w:rsidRDefault="00F9502C"/>
        </w:tc>
      </w:tr>
      <w:tr w:rsidR="00C628E2" w:rsidTr="00C628E2">
        <w:tc>
          <w:tcPr>
            <w:tcW w:w="2263" w:type="dxa"/>
          </w:tcPr>
          <w:p w:rsidR="00C628E2" w:rsidRDefault="00C628E2" w:rsidP="00C628E2">
            <w:r>
              <w:t>Резиденты</w:t>
            </w:r>
          </w:p>
        </w:tc>
        <w:tc>
          <w:tcPr>
            <w:tcW w:w="12191" w:type="dxa"/>
          </w:tcPr>
          <w:p w:rsidR="00C628E2" w:rsidRDefault="00C628E2" w:rsidP="00C628E2">
            <w:r>
              <w:t>нет замечаний</w:t>
            </w:r>
          </w:p>
        </w:tc>
      </w:tr>
      <w:tr w:rsidR="00C628E2" w:rsidTr="00C628E2">
        <w:tc>
          <w:tcPr>
            <w:tcW w:w="2263" w:type="dxa"/>
          </w:tcPr>
          <w:p w:rsidR="00C628E2" w:rsidRDefault="00C628E2" w:rsidP="00C628E2">
            <w:r>
              <w:t>И</w:t>
            </w:r>
            <w:r>
              <w:t>нвесторам</w:t>
            </w:r>
          </w:p>
        </w:tc>
        <w:tc>
          <w:tcPr>
            <w:tcW w:w="12191" w:type="dxa"/>
          </w:tcPr>
          <w:p w:rsidR="00C628E2" w:rsidRDefault="00C628E2" w:rsidP="00C628E2">
            <w:r>
              <w:t>+</w:t>
            </w:r>
            <w:proofErr w:type="spellStart"/>
            <w:r>
              <w:t>nn</w:t>
            </w:r>
            <w:proofErr w:type="spellEnd"/>
            <w:r>
              <w:t>% пассивного дохода</w:t>
            </w:r>
          </w:p>
          <w:p w:rsidR="00C628E2" w:rsidRDefault="00C628E2" w:rsidP="00C628E2">
            <w:r>
              <w:t xml:space="preserve">Показать структуру дохода при покупке объекта, при покупке объекта и сдачи его в аренду, при покупке объекта для </w:t>
            </w:r>
            <w:r w:rsidR="00C00D90">
              <w:t>потребностей</w:t>
            </w:r>
            <w:r>
              <w:t xml:space="preserve"> бизнеса</w:t>
            </w:r>
          </w:p>
          <w:p w:rsidR="00C628E2" w:rsidRDefault="00C628E2" w:rsidP="00C628E2">
            <w:r>
              <w:t xml:space="preserve">Профессиональная </w:t>
            </w:r>
            <w:proofErr w:type="spellStart"/>
            <w:r>
              <w:t>ук</w:t>
            </w:r>
            <w:proofErr w:type="spellEnd"/>
            <w:r>
              <w:t xml:space="preserve"> - подбор арендаторов</w:t>
            </w:r>
          </w:p>
          <w:p w:rsidR="00C628E2" w:rsidRDefault="00C628E2" w:rsidP="00C628E2">
            <w:r>
              <w:t>Качественный портфель резидентов</w:t>
            </w:r>
          </w:p>
          <w:p w:rsidR="00C628E2" w:rsidRDefault="00C628E2" w:rsidP="00C628E2">
            <w:r>
              <w:t>Убрать как начать</w:t>
            </w:r>
            <w:r>
              <w:t xml:space="preserve"> - лучше</w:t>
            </w:r>
          </w:p>
          <w:p w:rsidR="00C628E2" w:rsidRDefault="00C628E2" w:rsidP="00C628E2">
            <w:r>
              <w:t>Инвестируйте в промышленную недвижимость</w:t>
            </w:r>
          </w:p>
          <w:p w:rsidR="00C628E2" w:rsidRDefault="00C628E2" w:rsidP="00C628E2">
            <w:r w:rsidRPr="00C628E2">
              <w:rPr>
                <w:b/>
              </w:rPr>
              <w:t>Референс</w:t>
            </w:r>
            <w:r>
              <w:t xml:space="preserve">: </w:t>
            </w:r>
            <w:r w:rsidRPr="00C628E2">
              <w:drawing>
                <wp:inline distT="0" distB="0" distL="0" distR="0" wp14:anchorId="7AA287CE" wp14:editId="3AF08CE5">
                  <wp:extent cx="4733906" cy="2395220"/>
                  <wp:effectExtent l="0" t="0" r="0" b="508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320" cy="2404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28E2" w:rsidRDefault="00C628E2" w:rsidP="00C628E2"/>
        </w:tc>
      </w:tr>
      <w:tr w:rsidR="00C628E2" w:rsidTr="00C628E2">
        <w:tc>
          <w:tcPr>
            <w:tcW w:w="2263" w:type="dxa"/>
          </w:tcPr>
          <w:p w:rsidR="00C628E2" w:rsidRDefault="00C628E2" w:rsidP="00C628E2">
            <w:r>
              <w:t>Помещения</w:t>
            </w:r>
          </w:p>
          <w:p w:rsidR="00C628E2" w:rsidRDefault="00C628E2" w:rsidP="00C628E2"/>
        </w:tc>
        <w:tc>
          <w:tcPr>
            <w:tcW w:w="12191" w:type="dxa"/>
          </w:tcPr>
          <w:p w:rsidR="00C628E2" w:rsidRDefault="00C628E2" w:rsidP="00C628E2">
            <w:r>
              <w:t>Может, структурировать по очередям?</w:t>
            </w:r>
          </w:p>
          <w:p w:rsidR="00C628E2" w:rsidRDefault="00C628E2" w:rsidP="00C628E2">
            <w:r>
              <w:t>В первой показать офисы</w:t>
            </w:r>
          </w:p>
          <w:p w:rsidR="00C628E2" w:rsidRDefault="00C628E2" w:rsidP="00C628E2"/>
        </w:tc>
      </w:tr>
      <w:tr w:rsidR="00C628E2" w:rsidTr="00C628E2">
        <w:tc>
          <w:tcPr>
            <w:tcW w:w="2263" w:type="dxa"/>
          </w:tcPr>
          <w:p w:rsidR="00C628E2" w:rsidRDefault="00C628E2" w:rsidP="00C628E2">
            <w:r>
              <w:lastRenderedPageBreak/>
              <w:t>Генплан территории</w:t>
            </w:r>
          </w:p>
        </w:tc>
        <w:tc>
          <w:tcPr>
            <w:tcW w:w="12191" w:type="dxa"/>
          </w:tcPr>
          <w:p w:rsidR="00C628E2" w:rsidRDefault="00C628E2" w:rsidP="00C628E2">
            <w:r>
              <w:t>Сделано все хорошо, особенно очередность</w:t>
            </w:r>
          </w:p>
          <w:p w:rsidR="00C628E2" w:rsidRDefault="00C628E2" w:rsidP="00C628E2">
            <w:r>
              <w:t>Я бы сделала мигающим все здание</w:t>
            </w:r>
          </w:p>
          <w:p w:rsidR="00C628E2" w:rsidRDefault="00C628E2" w:rsidP="00C628E2">
            <w:r>
              <w:t xml:space="preserve">Или их бледный контур, по мере ввода </w:t>
            </w:r>
            <w:r>
              <w:t>–</w:t>
            </w:r>
            <w:r>
              <w:t xml:space="preserve"> </w:t>
            </w:r>
            <w:r>
              <w:t>контраст как есть</w:t>
            </w:r>
          </w:p>
          <w:p w:rsidR="00C628E2" w:rsidRDefault="00C628E2" w:rsidP="00C628E2">
            <w:proofErr w:type="gramStart"/>
            <w:r>
              <w:t xml:space="preserve">Вместо </w:t>
            </w:r>
            <w:r>
              <w:t>Показать</w:t>
            </w:r>
            <w:proofErr w:type="gramEnd"/>
            <w:r>
              <w:t xml:space="preserve"> историю </w:t>
            </w:r>
            <w:r>
              <w:t>П</w:t>
            </w:r>
            <w:r>
              <w:t xml:space="preserve">оказать </w:t>
            </w:r>
            <w:r>
              <w:t>п</w:t>
            </w:r>
            <w:r>
              <w:t>лан</w:t>
            </w:r>
            <w:r>
              <w:t xml:space="preserve"> развития парка</w:t>
            </w:r>
          </w:p>
          <w:p w:rsidR="00C628E2" w:rsidRDefault="00C628E2" w:rsidP="00C628E2"/>
        </w:tc>
      </w:tr>
      <w:tr w:rsidR="00F9502C" w:rsidTr="00C628E2">
        <w:tc>
          <w:tcPr>
            <w:tcW w:w="2263" w:type="dxa"/>
          </w:tcPr>
          <w:p w:rsidR="00C628E2" w:rsidRDefault="00C628E2" w:rsidP="00C628E2">
            <w:r>
              <w:t xml:space="preserve">Избегать </w:t>
            </w:r>
            <w:proofErr w:type="gramStart"/>
            <w:r>
              <w:t>коммуникации Хотите</w:t>
            </w:r>
            <w:proofErr w:type="gramEnd"/>
            <w:r>
              <w:t xml:space="preserve"> стать резидентом?</w:t>
            </w:r>
          </w:p>
          <w:p w:rsidR="00F9502C" w:rsidRDefault="00F9502C"/>
        </w:tc>
        <w:tc>
          <w:tcPr>
            <w:tcW w:w="12191" w:type="dxa"/>
          </w:tcPr>
          <w:p w:rsidR="00C628E2" w:rsidRDefault="00C628E2" w:rsidP="00C628E2">
            <w:proofErr w:type="gramStart"/>
            <w:r>
              <w:t>Лучше</w:t>
            </w:r>
            <w:r>
              <w:t xml:space="preserve"> </w:t>
            </w:r>
            <w:r>
              <w:t>У</w:t>
            </w:r>
            <w:r>
              <w:t>знать</w:t>
            </w:r>
            <w:proofErr w:type="gramEnd"/>
            <w:r>
              <w:t xml:space="preserve"> о свободных помещениях</w:t>
            </w:r>
          </w:p>
          <w:p w:rsidR="00F9502C" w:rsidRDefault="00F9502C"/>
          <w:p w:rsidR="00C628E2" w:rsidRDefault="00C628E2">
            <w:r w:rsidRPr="00C628E2">
              <w:drawing>
                <wp:inline distT="0" distB="0" distL="0" distR="0" wp14:anchorId="30C30A80" wp14:editId="7A3509AC">
                  <wp:extent cx="4803775" cy="1828863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5561" cy="1840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502C" w:rsidTr="00C628E2">
        <w:tc>
          <w:tcPr>
            <w:tcW w:w="2263" w:type="dxa"/>
          </w:tcPr>
          <w:p w:rsidR="00F9502C" w:rsidRDefault="00F9502C" w:rsidP="00F9502C">
            <w:r>
              <w:t>Избегать коммуникации ты</w:t>
            </w:r>
          </w:p>
          <w:p w:rsidR="00F9502C" w:rsidRDefault="00F9502C"/>
        </w:tc>
        <w:tc>
          <w:tcPr>
            <w:tcW w:w="12191" w:type="dxa"/>
          </w:tcPr>
          <w:p w:rsidR="00F9502C" w:rsidRDefault="00F9502C">
            <w:r>
              <w:t>Только на вы (с маленькой буквы)</w:t>
            </w:r>
          </w:p>
        </w:tc>
      </w:tr>
    </w:tbl>
    <w:p w:rsidR="00F950F8" w:rsidRDefault="00F950F8"/>
    <w:p w:rsidR="00C628E2" w:rsidRDefault="00C628E2"/>
    <w:p w:rsidR="00C628E2" w:rsidRDefault="00C628E2">
      <w:r>
        <w:t>Чего не хватает:</w:t>
      </w:r>
    </w:p>
    <w:p w:rsidR="00C00D90" w:rsidRDefault="00C00D90">
      <w:r>
        <w:t>Этапы строительства: качественный фотоотчет и описание выполненных работ</w:t>
      </w:r>
    </w:p>
    <w:p w:rsidR="00C628E2" w:rsidRDefault="00C628E2">
      <w:r>
        <w:t>Оставить заявку – выделить в плашке отдельно</w:t>
      </w:r>
    </w:p>
    <w:p w:rsidR="00C628E2" w:rsidRDefault="00C628E2">
      <w:r>
        <w:t>Всплывающее окно: Специальное предложение (площадь, мощности, срок действия предложения, аренда или покупка)</w:t>
      </w:r>
    </w:p>
    <w:p w:rsidR="00C00D90" w:rsidRDefault="00C00D90">
      <w:r>
        <w:t>Карты соцсетей и обратная связь через «живые» соцсети</w:t>
      </w:r>
    </w:p>
    <w:p w:rsidR="00C00D90" w:rsidRDefault="00C00D90"/>
    <w:sectPr w:rsidR="00C00D90" w:rsidSect="00C628E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02C"/>
    <w:rsid w:val="007B6281"/>
    <w:rsid w:val="00C00D90"/>
    <w:rsid w:val="00C628E2"/>
    <w:rsid w:val="00F9502C"/>
    <w:rsid w:val="00F9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95A6D"/>
  <w15:chartTrackingRefBased/>
  <w15:docId w15:val="{8684E7EA-69D5-44A7-924E-9693E2B39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5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TCB</Company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Радушнова Ирина Анатольевна</dc:creator>
  <cp:keywords/>
  <dc:description/>
  <cp:lastModifiedBy>Радушнова Ирина Анатольевна</cp:lastModifiedBy>
  <cp:revision>2</cp:revision>
  <dcterms:created xsi:type="dcterms:W3CDTF">2026-02-24T07:42:00Z</dcterms:created>
  <dcterms:modified xsi:type="dcterms:W3CDTF">2026-02-24T08:17:00Z</dcterms:modified>
</cp:coreProperties>
</file>