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A41EB" w14:textId="23BED1F9" w:rsidR="00C24E60" w:rsidRDefault="006D08F4" w:rsidP="00C24E60">
      <w:pPr>
        <w:spacing w:before="5160"/>
      </w:pPr>
      <w:r>
        <w:rPr>
          <w:noProof/>
        </w:rPr>
        <w:drawing>
          <wp:anchor distT="0" distB="0" distL="114300" distR="114300" simplePos="0" relativeHeight="251662848" behindDoc="0" locked="0" layoutInCell="1" allowOverlap="1" wp14:anchorId="46E9C75B" wp14:editId="44BBFF6F">
            <wp:simplePos x="0" y="0"/>
            <wp:positionH relativeFrom="column">
              <wp:posOffset>4917440</wp:posOffset>
            </wp:positionH>
            <wp:positionV relativeFrom="paragraph">
              <wp:posOffset>0</wp:posOffset>
            </wp:positionV>
            <wp:extent cx="941070" cy="504825"/>
            <wp:effectExtent l="0" t="0" r="0" b="9525"/>
            <wp:wrapThrough wrapText="bothSides">
              <wp:wrapPolygon edited="0">
                <wp:start x="0" y="0"/>
                <wp:lineTo x="0" y="21192"/>
                <wp:lineTo x="20988" y="21192"/>
                <wp:lineTo x="2098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41070" cy="504825"/>
                    </a:xfrm>
                    <a:prstGeom prst="rect">
                      <a:avLst/>
                    </a:prstGeom>
                  </pic:spPr>
                </pic:pic>
              </a:graphicData>
            </a:graphic>
            <wp14:sizeRelH relativeFrom="page">
              <wp14:pctWidth>0</wp14:pctWidth>
            </wp14:sizeRelH>
            <wp14:sizeRelV relativeFrom="page">
              <wp14:pctHeight>0</wp14:pctHeight>
            </wp14:sizeRelV>
          </wp:anchor>
        </w:drawing>
      </w:r>
      <w:r w:rsidR="00F5298B">
        <w:rPr>
          <w:rFonts w:ascii="Times New Roman" w:eastAsiaTheme="minorHAnsi" w:hAnsi="Times New Roman" w:cs="Times New Roman"/>
          <w:noProof/>
          <w:sz w:val="24"/>
          <w:szCs w:val="24"/>
        </w:rPr>
        <mc:AlternateContent>
          <mc:Choice Requires="wpg">
            <w:drawing>
              <wp:anchor distT="0" distB="0" distL="114300" distR="114300" simplePos="0" relativeHeight="251657728" behindDoc="0" locked="0" layoutInCell="1" allowOverlap="1" wp14:anchorId="5DD681DC" wp14:editId="6A8A0A08">
                <wp:simplePos x="0" y="0"/>
                <wp:positionH relativeFrom="page">
                  <wp:posOffset>-127000</wp:posOffset>
                </wp:positionH>
                <wp:positionV relativeFrom="paragraph">
                  <wp:posOffset>-914400</wp:posOffset>
                </wp:positionV>
                <wp:extent cx="9048750" cy="3894455"/>
                <wp:effectExtent l="0" t="0" r="0" b="0"/>
                <wp:wrapNone/>
                <wp:docPr id="22" name="Group 22"/>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23" name="Rectangle 2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89A8A1" w14:textId="75F762FF" w:rsidR="00507906" w:rsidRDefault="00BA0F6F" w:rsidP="00C24E60">
                              <w:pPr>
                                <w:pStyle w:val="CoverTitle"/>
                              </w:pPr>
                              <w:sdt>
                                <w:sdtPr>
                                  <w:alias w:val="Title"/>
                                  <w:id w:val="-981309706"/>
                                  <w:dataBinding w:prefixMappings="xmlns:ns0='http://purl.org/dc/elements/1.1/' xmlns:ns1='http://schemas.openxmlformats.org/package/2006/metadata/core-properties' " w:xpath="/ns1:coreProperties[1]/ns0:title[1]" w:storeItemID="{6C3C8BC8-F283-45AE-878A-BAB7291924A1}"/>
                                  <w:text/>
                                </w:sdtPr>
                                <w:sdtEndPr/>
                                <w:sdtContent>
                                  <w:r w:rsidR="00507906">
                                    <w:t>Datacenter to Azure Migration</w:t>
                                  </w:r>
                                </w:sdtContent>
                              </w:sdt>
                            </w:p>
                            <w:p w14:paraId="2E9DC9DF" w14:textId="00D6BE18" w:rsidR="00507906" w:rsidRPr="00F5298B" w:rsidRDefault="00507906" w:rsidP="00F5298B">
                              <w:pPr>
                                <w:pStyle w:val="CoverSubject"/>
                                <w:jc w:val="center"/>
                                <w:rPr>
                                  <w:color w:val="FFFFFF" w:themeColor="background1"/>
                                  <w:sz w:val="28"/>
                                  <w:szCs w:val="28"/>
                                </w:rPr>
                              </w:pPr>
                              <w:r w:rsidRPr="00F5298B">
                                <w:rPr>
                                  <w:color w:val="FFFFFF" w:themeColor="background1"/>
                                  <w:sz w:val="28"/>
                                  <w:szCs w:val="28"/>
                                </w:rPr>
                                <w:t xml:space="preserve">Prepared for </w:t>
                              </w:r>
                              <w:sdt>
                                <w:sdtPr>
                                  <w:rPr>
                                    <w:i/>
                                    <w:color w:val="FFFFFF" w:themeColor="background1"/>
                                    <w:sz w:val="28"/>
                                    <w:szCs w:val="28"/>
                                  </w:rPr>
                                  <w:alias w:val="Client Name"/>
                                  <w:tag w:val=""/>
                                  <w:id w:val="1094895323"/>
                                  <w:placeholder>
                                    <w:docPart w:val="36E69D78BE3441FBA462BA1F5CA8880A"/>
                                  </w:placeholder>
                                  <w:dataBinding w:prefixMappings="xmlns:ns0='http://purl.org/dc/elements/1.1/' xmlns:ns1='http://schemas.openxmlformats.org/package/2006/metadata/core-properties' " w:xpath="/ns1:coreProperties[1]/ns1:contentStatus[1]" w:storeItemID="{6C3C8BC8-F283-45AE-878A-BAB7291924A1}"/>
                                  <w:text/>
                                </w:sdtPr>
                                <w:sdtEndPr/>
                                <w:sdtContent>
                                  <w:r w:rsidR="00863606">
                                    <w:rPr>
                                      <w:i/>
                                      <w:color w:val="FFFFFF" w:themeColor="background1"/>
                                      <w:sz w:val="28"/>
                                      <w:szCs w:val="28"/>
                                    </w:rPr>
                                    <w:t>Contoso-ICT</w:t>
                                  </w:r>
                                </w:sdtContent>
                              </w:sdt>
                            </w:p>
                          </w:txbxContent>
                        </wps:txbx>
                        <wps:bodyPr rot="0" spcFirstLastPara="0"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26" name="Picture 26" descr="C:\Users\jameswhi\Desktop\SDM Templates\3393d980-0436-4e28-b1fd-32c927c2f3c0\MSFT_logo_rgb_C-Wht_D.pn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378193" y="83819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5DD681DC" id="Group 22" o:spid="_x0000_s1026" style="position:absolute;margin-left:-10pt;margin-top:-1in;width:712.5pt;height:306.65pt;z-index:251657728;mso-position-horizontal-relative:page;mso-height-relative:margin"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">
                <v:rect id="Rectangle 23"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" fillcolor="#0072c6" stroked="f" strokeweight="1pt"/>
                <v:rect id="Rectangle 2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" filled="f" stroked="f" strokeweight=".5pt">
                  <v:textbox inset="36pt">
                    <w:txbxContent>
                      <w:p w14:paraId="3089A8A1" w14:textId="75F762FF" w:rsidR="00507906" w:rsidRDefault="00BA0F6F" w:rsidP="00C24E60">
                        <w:pPr>
                          <w:pStyle w:val="CoverTitle"/>
                        </w:pPr>
                        <w:sdt>
                          <w:sdtPr>
                            <w:alias w:val="Title"/>
                            <w:id w:val="-981309706"/>
                            <w:dataBinding w:prefixMappings="xmlns:ns0='http://purl.org/dc/elements/1.1/' xmlns:ns1='http://schemas.openxmlformats.org/package/2006/metadata/core-properties' " w:xpath="/ns1:coreProperties[1]/ns0:title[1]" w:storeItemID="{6C3C8BC8-F283-45AE-878A-BAB7291924A1}"/>
                            <w:text/>
                          </w:sdtPr>
                          <w:sdtEndPr/>
                          <w:sdtContent>
                            <w:r w:rsidR="00507906">
                              <w:t>Datacenter to Azure Migration</w:t>
                            </w:r>
                          </w:sdtContent>
                        </w:sdt>
                      </w:p>
                      <w:p w14:paraId="2E9DC9DF" w14:textId="00D6BE18" w:rsidR="00507906" w:rsidRPr="00F5298B" w:rsidRDefault="00507906" w:rsidP="00F5298B">
                        <w:pPr>
                          <w:pStyle w:val="CoverSubject"/>
                          <w:jc w:val="center"/>
                          <w:rPr>
                            <w:color w:val="FFFFFF" w:themeColor="background1"/>
                            <w:sz w:val="28"/>
                            <w:szCs w:val="28"/>
                          </w:rPr>
                        </w:pPr>
                        <w:r w:rsidRPr="00F5298B">
                          <w:rPr>
                            <w:color w:val="FFFFFF" w:themeColor="background1"/>
                            <w:sz w:val="28"/>
                            <w:szCs w:val="28"/>
                          </w:rPr>
                          <w:t xml:space="preserve">Prepared for </w:t>
                        </w:r>
                        <w:sdt>
                          <w:sdtPr>
                            <w:rPr>
                              <w:i/>
                              <w:color w:val="FFFFFF" w:themeColor="background1"/>
                              <w:sz w:val="28"/>
                              <w:szCs w:val="28"/>
                            </w:rPr>
                            <w:alias w:val="Client Name"/>
                            <w:tag w:val=""/>
                            <w:id w:val="1094895323"/>
                            <w:placeholder>
                              <w:docPart w:val="36E69D78BE3441FBA462BA1F5CA8880A"/>
                            </w:placeholder>
                            <w:dataBinding w:prefixMappings="xmlns:ns0='http://purl.org/dc/elements/1.1/' xmlns:ns1='http://schemas.openxmlformats.org/package/2006/metadata/core-properties' " w:xpath="/ns1:coreProperties[1]/ns1:contentStatus[1]" w:storeItemID="{6C3C8BC8-F283-45AE-878A-BAB7291924A1}"/>
                            <w:text/>
                          </w:sdtPr>
                          <w:sdtEndPr/>
                          <w:sdtContent>
                            <w:r w:rsidR="00863606">
                              <w:rPr>
                                <w:i/>
                                <w:color w:val="FFFFFF" w:themeColor="background1"/>
                                <w:sz w:val="28"/>
                                <w:szCs w:val="28"/>
                              </w:rPr>
                              <w:t>Contoso-ICT</w:t>
                            </w:r>
                          </w:sdtContent>
                        </w:sdt>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0" type="#_x0000_t75" style="position:absolute;left:3781;top:8381;width:17895;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">
                  <v:imagedata r:id="rId15" o:title="MSFT_logo_rgb_C-Wht_D"/>
                </v:shape>
                <w10:wrap anchorx="page"/>
              </v:group>
            </w:pict>
          </mc:Fallback>
        </mc:AlternateContent>
      </w:r>
    </w:p>
    <w:p w14:paraId="2C16FE82" w14:textId="0E8787D0" w:rsidR="00C24E60" w:rsidRDefault="00BA0F6F" w:rsidP="001D66E5">
      <w:pPr>
        <w:pStyle w:val="CoverSubject"/>
        <w:tabs>
          <w:tab w:val="left" w:pos="3465"/>
          <w:tab w:val="center" w:pos="4320"/>
        </w:tabs>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EndPr/>
        <w:sdtContent>
          <w:r w:rsidR="00F00503">
            <w:t xml:space="preserve">Assessment </w:t>
          </w:r>
          <w:r w:rsidR="009937FA">
            <w:t>Report</w:t>
          </w:r>
          <w:r w:rsidR="00CD4AD7">
            <w:t xml:space="preserve"> / Proposal</w:t>
          </w:r>
        </w:sdtContent>
      </w:sdt>
    </w:p>
    <w:sdt>
      <w:sdtPr>
        <w:rPr>
          <w:rFonts w:eastAsiaTheme="minorHAnsi"/>
          <w:bCs/>
          <w:noProof/>
          <w:color w:val="FF0066"/>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092E88C9" w14:textId="77777777" w:rsidR="00C24E60" w:rsidRDefault="00C24E60" w:rsidP="00C24E60">
          <w:pPr>
            <w:rPr>
              <w:rStyle w:val="Emphasis"/>
              <w:rFonts w:eastAsiaTheme="minorHAnsi"/>
              <w:i w:val="0"/>
              <w:iCs w:val="0"/>
              <w:noProof/>
              <w:szCs w:val="20"/>
              <w:lang w:eastAsia="en-AU"/>
            </w:rPr>
          </w:pPr>
          <w:r>
            <w:rPr>
              <w:rStyle w:val="Emphasis"/>
            </w:rPr>
            <w:t xml:space="preserve">Prepared </w:t>
          </w:r>
          <w:r w:rsidR="009937FA">
            <w:rPr>
              <w:rStyle w:val="Emphasis"/>
            </w:rPr>
            <w:t>by</w:t>
          </w:r>
        </w:p>
        <w:sdt>
          <w:sdtPr>
            <w:rPr>
              <w:lang w:eastAsia="en-AU"/>
            </w:rPr>
            <w:id w:val="-1727218567"/>
            <w:placeholder>
              <w:docPart w:val="9ACBF6684BC1450CB7D38A4CEF75E624"/>
            </w:placeholder>
            <w15:dataBinding w:prefixMappings="" w:xpath="/root[1]/customer[1]" w:storeItemID="{A7D598A9-AC5B-49BC-AE59-C7616FDA4C36}"/>
          </w:sdtPr>
          <w:sdtEndPr/>
          <w:sdtContent>
            <w:sdt>
              <w:sdtPr>
                <w:rPr>
                  <w:lang w:eastAsia="en-AU"/>
                </w:rPr>
                <w:alias w:val="Customer"/>
                <w:tag w:val="Customer"/>
                <w:id w:val="-1983002465"/>
              </w:sdtPr>
              <w:sdtContent>
                <w:p w14:paraId="6A44B999" w14:textId="77777777" w:rsidR="006F190A" w:rsidRPr="00203AD1" w:rsidRDefault="006F190A" w:rsidP="00C24E60">
                  <w:pPr>
                    <w:rPr>
                      <w:b/>
                      <w:lang w:eastAsia="en-AU"/>
                    </w:rPr>
                  </w:pPr>
                  <w:r>
                    <w:rPr>
                      <w:i/>
                      <w:color w:val="2E74B5" w:themeColor="accent1" w:themeShade="BF"/>
                      <w:lang w:eastAsia="en-AU"/>
                    </w:rPr>
                    <w:t>Bradley Stewart</w:t>
                  </w:r>
                </w:p>
                <w:p w14:paraId="69910EDA" w14:textId="77777777" w:rsidR="006F190A" w:rsidRPr="00F00503" w:rsidRDefault="006F190A" w:rsidP="006D08F4">
                  <w:pPr>
                    <w:rPr>
                      <w:i/>
                      <w:color w:val="2E74B5" w:themeColor="accent1" w:themeShade="BF"/>
                      <w:lang w:eastAsia="en-AU"/>
                    </w:rPr>
                  </w:pPr>
                  <w:r>
                    <w:rPr>
                      <w:i/>
                      <w:color w:val="2E74B5" w:themeColor="accent1" w:themeShade="BF"/>
                      <w:lang w:eastAsia="en-AU"/>
                    </w:rPr>
                    <w:t>Cloud Solution Architect</w:t>
                  </w:r>
                </w:p>
                <w:p w14:paraId="102A6032" w14:textId="7CF3AD17" w:rsidR="006F190A" w:rsidRDefault="006F190A" w:rsidP="00C24E60">
                  <w:pPr>
                    <w:rPr>
                      <w:lang w:eastAsia="en-AU"/>
                    </w:rPr>
                  </w:pPr>
                  <w:r>
                    <w:rPr>
                      <w:i/>
                      <w:color w:val="2E74B5" w:themeColor="accent1" w:themeShade="BF"/>
                      <w:lang w:eastAsia="en-AU"/>
                    </w:rPr>
                    <w:t>Contoso-ICT</w:t>
                  </w:r>
                </w:p>
              </w:sdtContent>
            </w:sdt>
          </w:sdtContent>
        </w:sdt>
        <w:p w14:paraId="1117788C" w14:textId="649DAE08" w:rsidR="00D725E9" w:rsidRPr="00F00503" w:rsidRDefault="006D08F4" w:rsidP="00C24E60">
          <w:pPr>
            <w:rPr>
              <w:i/>
              <w:color w:val="2E74B5" w:themeColor="accent1" w:themeShade="BF"/>
            </w:rPr>
          </w:pPr>
          <w:r>
            <w:rPr>
              <w:i/>
              <w:color w:val="2E74B5" w:themeColor="accent1" w:themeShade="BF"/>
            </w:rPr>
            <w:t>05/03/2018</w:t>
          </w:r>
        </w:p>
        <w:p w14:paraId="4C783A92" w14:textId="77777777" w:rsidR="00C24E60" w:rsidRDefault="00C24E60" w:rsidP="00C24E60"/>
        <w:p w14:paraId="3B6BD738" w14:textId="77777777" w:rsidR="00457F2C" w:rsidRDefault="00457F2C" w:rsidP="00457F2C">
          <w:pPr>
            <w:rPr>
              <w:rStyle w:val="Strong"/>
            </w:rPr>
          </w:pPr>
        </w:p>
        <w:p w14:paraId="332C5390" w14:textId="77777777" w:rsidR="00DC364D" w:rsidRDefault="00DC364D" w:rsidP="00457F2C">
          <w:pPr>
            <w:rPr>
              <w:rStyle w:val="Strong"/>
            </w:rPr>
          </w:pPr>
        </w:p>
        <w:p w14:paraId="468E9B72" w14:textId="77777777" w:rsidR="00E82B9A" w:rsidRDefault="00E82B9A" w:rsidP="00C24E60">
          <w:pPr>
            <w:spacing w:before="0" w:after="200"/>
            <w:rPr>
              <w:rFonts w:cstheme="minorHAnsi"/>
            </w:rPr>
          </w:pPr>
        </w:p>
        <w:p w14:paraId="67EE3FF9" w14:textId="77777777" w:rsidR="00E82B9A" w:rsidRPr="00E82B9A" w:rsidRDefault="00E82B9A" w:rsidP="00E82B9A">
          <w:pPr>
            <w:rPr>
              <w:rFonts w:cstheme="minorHAnsi"/>
            </w:rPr>
          </w:pPr>
        </w:p>
        <w:p w14:paraId="3A193250" w14:textId="77777777" w:rsidR="00E82B9A" w:rsidRDefault="00E82B9A" w:rsidP="00E82B9A">
          <w:pPr>
            <w:tabs>
              <w:tab w:val="left" w:pos="6555"/>
            </w:tabs>
            <w:rPr>
              <w:rFonts w:cstheme="minorHAnsi"/>
            </w:rPr>
          </w:pPr>
        </w:p>
        <w:p w14:paraId="73ABEE64" w14:textId="77777777" w:rsidR="00E82B9A" w:rsidRDefault="00E82B9A" w:rsidP="00E82B9A">
          <w:pPr>
            <w:rPr>
              <w:rFonts w:cstheme="minorHAnsi"/>
            </w:rPr>
          </w:pPr>
        </w:p>
        <w:p w14:paraId="1F296EC0" w14:textId="77777777" w:rsidR="000610CB" w:rsidRPr="00E82B9A" w:rsidRDefault="000610CB" w:rsidP="00E82B9A">
          <w:pPr>
            <w:rPr>
              <w:rFonts w:cstheme="minorHAnsi"/>
            </w:rPr>
            <w:sectPr w:rsidR="000610CB" w:rsidRPr="00E82B9A" w:rsidSect="000610CB">
              <w:headerReference w:type="even" r:id="rId16"/>
              <w:headerReference w:type="default" r:id="rId17"/>
              <w:footerReference w:type="even" r:id="rId18"/>
              <w:footerReference w:type="default" r:id="rId19"/>
              <w:headerReference w:type="first" r:id="rId20"/>
              <w:footerReference w:type="first" r:id="rId21"/>
              <w:pgSz w:w="12240" w:h="15840" w:code="1"/>
              <w:pgMar w:top="1440" w:right="1440" w:bottom="1440" w:left="1440" w:header="706" w:footer="144" w:gutter="0"/>
              <w:pgNumType w:fmt="lowerRoman" w:start="1"/>
              <w:cols w:space="708"/>
              <w:titlePg/>
              <w:docGrid w:linePitch="360"/>
            </w:sectPr>
          </w:pPr>
        </w:p>
        <w:p w14:paraId="138A78E5" w14:textId="77777777" w:rsidR="00C24E60" w:rsidRDefault="00C24E60" w:rsidP="004A1130">
          <w:pPr>
            <w:pStyle w:val="TOCHeading"/>
          </w:pPr>
          <w:r>
            <w:lastRenderedPageBreak/>
            <w:t>Table of Contents</w:t>
          </w:r>
        </w:p>
        <w:p w14:paraId="311ACB51" w14:textId="412F115F" w:rsidR="00F12042" w:rsidRDefault="00354B7A">
          <w:pPr>
            <w:pStyle w:val="TOC1"/>
            <w:tabs>
              <w:tab w:val="left" w:pos="432"/>
            </w:tabs>
            <w:rPr>
              <w:rFonts w:asciiTheme="minorHAnsi" w:hAnsiTheme="minorHAnsi"/>
              <w:sz w:val="22"/>
            </w:rPr>
          </w:pPr>
          <w:r>
            <w:fldChar w:fldCharType="begin"/>
          </w:r>
          <w:r>
            <w:instrText xml:space="preserve"> TOC \o "1-3" \h \z \u </w:instrText>
          </w:r>
          <w:r>
            <w:fldChar w:fldCharType="separate"/>
          </w:r>
          <w:hyperlink w:anchor="_Toc508025977" w:history="1">
            <w:r w:rsidR="00F12042" w:rsidRPr="004203D1">
              <w:rPr>
                <w:rStyle w:val="Hyperlink"/>
              </w:rPr>
              <w:t>1</w:t>
            </w:r>
            <w:r w:rsidR="00F12042">
              <w:rPr>
                <w:rFonts w:asciiTheme="minorHAnsi" w:hAnsiTheme="minorHAnsi"/>
                <w:sz w:val="22"/>
              </w:rPr>
              <w:tab/>
            </w:r>
            <w:r w:rsidR="00F12042" w:rsidRPr="004203D1">
              <w:rPr>
                <w:rStyle w:val="Hyperlink"/>
              </w:rPr>
              <w:t>Introduction</w:t>
            </w:r>
            <w:r w:rsidR="00F12042">
              <w:rPr>
                <w:webHidden/>
              </w:rPr>
              <w:tab/>
            </w:r>
            <w:r w:rsidR="00F12042">
              <w:rPr>
                <w:webHidden/>
              </w:rPr>
              <w:fldChar w:fldCharType="begin"/>
            </w:r>
            <w:r w:rsidR="00F12042">
              <w:rPr>
                <w:webHidden/>
              </w:rPr>
              <w:instrText xml:space="preserve"> PAGEREF _Toc508025977 \h </w:instrText>
            </w:r>
            <w:r w:rsidR="00F12042">
              <w:rPr>
                <w:webHidden/>
              </w:rPr>
            </w:r>
            <w:r w:rsidR="00F12042">
              <w:rPr>
                <w:webHidden/>
              </w:rPr>
              <w:fldChar w:fldCharType="separate"/>
            </w:r>
            <w:r w:rsidR="001E3218">
              <w:rPr>
                <w:webHidden/>
              </w:rPr>
              <w:t>3</w:t>
            </w:r>
            <w:r w:rsidR="00F12042">
              <w:rPr>
                <w:webHidden/>
              </w:rPr>
              <w:fldChar w:fldCharType="end"/>
            </w:r>
          </w:hyperlink>
        </w:p>
        <w:p w14:paraId="6BF6BE10" w14:textId="140D3883" w:rsidR="00F12042" w:rsidRDefault="00BA0F6F">
          <w:pPr>
            <w:pStyle w:val="TOC1"/>
            <w:tabs>
              <w:tab w:val="left" w:pos="432"/>
            </w:tabs>
            <w:rPr>
              <w:rFonts w:asciiTheme="minorHAnsi" w:hAnsiTheme="minorHAnsi"/>
              <w:sz w:val="22"/>
            </w:rPr>
          </w:pPr>
          <w:hyperlink w:anchor="_Toc508025978" w:history="1">
            <w:r w:rsidR="00F12042" w:rsidRPr="004203D1">
              <w:rPr>
                <w:rStyle w:val="Hyperlink"/>
              </w:rPr>
              <w:t>2</w:t>
            </w:r>
            <w:r w:rsidR="00F12042">
              <w:rPr>
                <w:rFonts w:asciiTheme="minorHAnsi" w:hAnsiTheme="minorHAnsi"/>
                <w:sz w:val="22"/>
              </w:rPr>
              <w:tab/>
            </w:r>
            <w:r w:rsidR="00F12042" w:rsidRPr="004203D1">
              <w:rPr>
                <w:rStyle w:val="Hyperlink"/>
              </w:rPr>
              <w:t>Assessment</w:t>
            </w:r>
            <w:r w:rsidR="00F12042">
              <w:rPr>
                <w:webHidden/>
              </w:rPr>
              <w:tab/>
            </w:r>
            <w:r w:rsidR="00F12042">
              <w:rPr>
                <w:webHidden/>
              </w:rPr>
              <w:fldChar w:fldCharType="begin"/>
            </w:r>
            <w:r w:rsidR="00F12042">
              <w:rPr>
                <w:webHidden/>
              </w:rPr>
              <w:instrText xml:space="preserve"> PAGEREF _Toc508025978 \h </w:instrText>
            </w:r>
            <w:r w:rsidR="00F12042">
              <w:rPr>
                <w:webHidden/>
              </w:rPr>
            </w:r>
            <w:r w:rsidR="00F12042">
              <w:rPr>
                <w:webHidden/>
              </w:rPr>
              <w:fldChar w:fldCharType="separate"/>
            </w:r>
            <w:r w:rsidR="001E3218">
              <w:rPr>
                <w:webHidden/>
              </w:rPr>
              <w:t>4</w:t>
            </w:r>
            <w:r w:rsidR="00F12042">
              <w:rPr>
                <w:webHidden/>
              </w:rPr>
              <w:fldChar w:fldCharType="end"/>
            </w:r>
          </w:hyperlink>
        </w:p>
        <w:p w14:paraId="73E64B45" w14:textId="0A7E7E5A" w:rsidR="00F12042" w:rsidRDefault="00BA0F6F">
          <w:pPr>
            <w:pStyle w:val="TOC2"/>
            <w:rPr>
              <w:rFonts w:asciiTheme="minorHAnsi" w:hAnsiTheme="minorHAnsi"/>
              <w:noProof/>
            </w:rPr>
          </w:pPr>
          <w:hyperlink w:anchor="_Toc508025979" w:history="1">
            <w:r w:rsidR="00F12042" w:rsidRPr="004203D1">
              <w:rPr>
                <w:rStyle w:val="Hyperlink"/>
                <w:noProof/>
              </w:rPr>
              <w:t>2.1</w:t>
            </w:r>
            <w:r w:rsidR="00F12042">
              <w:rPr>
                <w:rFonts w:asciiTheme="minorHAnsi" w:hAnsiTheme="minorHAnsi"/>
                <w:noProof/>
              </w:rPr>
              <w:tab/>
            </w:r>
            <w:r w:rsidR="00F12042" w:rsidRPr="004203D1">
              <w:rPr>
                <w:rStyle w:val="Hyperlink"/>
                <w:noProof/>
              </w:rPr>
              <w:t>Business Overview</w:t>
            </w:r>
            <w:r w:rsidR="00F12042">
              <w:rPr>
                <w:noProof/>
                <w:webHidden/>
              </w:rPr>
              <w:tab/>
            </w:r>
            <w:r w:rsidR="00F12042">
              <w:rPr>
                <w:noProof/>
                <w:webHidden/>
              </w:rPr>
              <w:fldChar w:fldCharType="begin"/>
            </w:r>
            <w:r w:rsidR="00F12042">
              <w:rPr>
                <w:noProof/>
                <w:webHidden/>
              </w:rPr>
              <w:instrText xml:space="preserve"> PAGEREF _Toc508025979 \h </w:instrText>
            </w:r>
            <w:r w:rsidR="00F12042">
              <w:rPr>
                <w:noProof/>
                <w:webHidden/>
              </w:rPr>
            </w:r>
            <w:r w:rsidR="00F12042">
              <w:rPr>
                <w:noProof/>
                <w:webHidden/>
              </w:rPr>
              <w:fldChar w:fldCharType="separate"/>
            </w:r>
            <w:r w:rsidR="001E3218">
              <w:rPr>
                <w:noProof/>
                <w:webHidden/>
              </w:rPr>
              <w:t>4</w:t>
            </w:r>
            <w:r w:rsidR="00F12042">
              <w:rPr>
                <w:noProof/>
                <w:webHidden/>
              </w:rPr>
              <w:fldChar w:fldCharType="end"/>
            </w:r>
          </w:hyperlink>
        </w:p>
        <w:p w14:paraId="64E27FCA" w14:textId="7A4FB92B" w:rsidR="00F12042" w:rsidRDefault="00BA0F6F">
          <w:pPr>
            <w:pStyle w:val="TOC2"/>
            <w:rPr>
              <w:rFonts w:asciiTheme="minorHAnsi" w:hAnsiTheme="minorHAnsi"/>
              <w:noProof/>
            </w:rPr>
          </w:pPr>
          <w:hyperlink w:anchor="_Toc508025980" w:history="1">
            <w:r w:rsidR="00F12042" w:rsidRPr="004203D1">
              <w:rPr>
                <w:rStyle w:val="Hyperlink"/>
                <w:noProof/>
              </w:rPr>
              <w:t>2.2</w:t>
            </w:r>
            <w:r w:rsidR="00F12042">
              <w:rPr>
                <w:rFonts w:asciiTheme="minorHAnsi" w:hAnsiTheme="minorHAnsi"/>
                <w:noProof/>
              </w:rPr>
              <w:tab/>
            </w:r>
            <w:r w:rsidR="00F12042" w:rsidRPr="004203D1">
              <w:rPr>
                <w:rStyle w:val="Hyperlink"/>
                <w:noProof/>
              </w:rPr>
              <w:t>Business Case</w:t>
            </w:r>
            <w:r w:rsidR="00F12042">
              <w:rPr>
                <w:noProof/>
                <w:webHidden/>
              </w:rPr>
              <w:tab/>
            </w:r>
            <w:r w:rsidR="00F12042">
              <w:rPr>
                <w:noProof/>
                <w:webHidden/>
              </w:rPr>
              <w:fldChar w:fldCharType="begin"/>
            </w:r>
            <w:r w:rsidR="00F12042">
              <w:rPr>
                <w:noProof/>
                <w:webHidden/>
              </w:rPr>
              <w:instrText xml:space="preserve"> PAGEREF _Toc508025980 \h </w:instrText>
            </w:r>
            <w:r w:rsidR="00F12042">
              <w:rPr>
                <w:noProof/>
                <w:webHidden/>
              </w:rPr>
            </w:r>
            <w:r w:rsidR="00F12042">
              <w:rPr>
                <w:noProof/>
                <w:webHidden/>
              </w:rPr>
              <w:fldChar w:fldCharType="separate"/>
            </w:r>
            <w:r w:rsidR="001E3218">
              <w:rPr>
                <w:noProof/>
                <w:webHidden/>
              </w:rPr>
              <w:t>5</w:t>
            </w:r>
            <w:r w:rsidR="00F12042">
              <w:rPr>
                <w:noProof/>
                <w:webHidden/>
              </w:rPr>
              <w:fldChar w:fldCharType="end"/>
            </w:r>
          </w:hyperlink>
        </w:p>
        <w:p w14:paraId="604D4D9C" w14:textId="3EF0813F" w:rsidR="00F12042" w:rsidRDefault="00BA0F6F">
          <w:pPr>
            <w:pStyle w:val="TOC2"/>
            <w:rPr>
              <w:rFonts w:asciiTheme="minorHAnsi" w:hAnsiTheme="minorHAnsi"/>
              <w:noProof/>
            </w:rPr>
          </w:pPr>
          <w:hyperlink w:anchor="_Toc508025981" w:history="1">
            <w:r w:rsidR="00F12042" w:rsidRPr="004203D1">
              <w:rPr>
                <w:rStyle w:val="Hyperlink"/>
                <w:noProof/>
              </w:rPr>
              <w:t>2.3</w:t>
            </w:r>
            <w:r w:rsidR="00F12042">
              <w:rPr>
                <w:rFonts w:asciiTheme="minorHAnsi" w:hAnsiTheme="minorHAnsi"/>
                <w:noProof/>
              </w:rPr>
              <w:tab/>
            </w:r>
            <w:r w:rsidR="00F12042" w:rsidRPr="004203D1">
              <w:rPr>
                <w:rStyle w:val="Hyperlink"/>
                <w:noProof/>
              </w:rPr>
              <w:t>Assessment Report</w:t>
            </w:r>
            <w:r w:rsidR="00F12042">
              <w:rPr>
                <w:noProof/>
                <w:webHidden/>
              </w:rPr>
              <w:tab/>
            </w:r>
            <w:r w:rsidR="00F12042">
              <w:rPr>
                <w:noProof/>
                <w:webHidden/>
              </w:rPr>
              <w:fldChar w:fldCharType="begin"/>
            </w:r>
            <w:r w:rsidR="00F12042">
              <w:rPr>
                <w:noProof/>
                <w:webHidden/>
              </w:rPr>
              <w:instrText xml:space="preserve"> PAGEREF _Toc508025981 \h </w:instrText>
            </w:r>
            <w:r w:rsidR="00F12042">
              <w:rPr>
                <w:noProof/>
                <w:webHidden/>
              </w:rPr>
            </w:r>
            <w:r w:rsidR="00F12042">
              <w:rPr>
                <w:noProof/>
                <w:webHidden/>
              </w:rPr>
              <w:fldChar w:fldCharType="separate"/>
            </w:r>
            <w:r w:rsidR="001E3218">
              <w:rPr>
                <w:noProof/>
                <w:webHidden/>
              </w:rPr>
              <w:t>6</w:t>
            </w:r>
            <w:r w:rsidR="00F12042">
              <w:rPr>
                <w:noProof/>
                <w:webHidden/>
              </w:rPr>
              <w:fldChar w:fldCharType="end"/>
            </w:r>
          </w:hyperlink>
        </w:p>
        <w:p w14:paraId="10A742B9" w14:textId="77A0DB26" w:rsidR="00F12042" w:rsidRDefault="00BA0F6F">
          <w:pPr>
            <w:pStyle w:val="TOC1"/>
            <w:tabs>
              <w:tab w:val="left" w:pos="432"/>
            </w:tabs>
            <w:rPr>
              <w:rFonts w:asciiTheme="minorHAnsi" w:hAnsiTheme="minorHAnsi"/>
              <w:sz w:val="22"/>
            </w:rPr>
          </w:pPr>
          <w:hyperlink w:anchor="_Toc508025982" w:history="1">
            <w:r w:rsidR="00F12042" w:rsidRPr="004203D1">
              <w:rPr>
                <w:rStyle w:val="Hyperlink"/>
              </w:rPr>
              <w:t>3</w:t>
            </w:r>
            <w:r w:rsidR="00F12042">
              <w:rPr>
                <w:rFonts w:asciiTheme="minorHAnsi" w:hAnsiTheme="minorHAnsi"/>
                <w:sz w:val="22"/>
              </w:rPr>
              <w:tab/>
            </w:r>
            <w:r w:rsidR="00F12042" w:rsidRPr="004203D1">
              <w:rPr>
                <w:rStyle w:val="Hyperlink"/>
              </w:rPr>
              <w:t>Proposal</w:t>
            </w:r>
            <w:r w:rsidR="00F12042">
              <w:rPr>
                <w:webHidden/>
              </w:rPr>
              <w:tab/>
            </w:r>
            <w:r w:rsidR="00F12042">
              <w:rPr>
                <w:webHidden/>
              </w:rPr>
              <w:fldChar w:fldCharType="begin"/>
            </w:r>
            <w:r w:rsidR="00F12042">
              <w:rPr>
                <w:webHidden/>
              </w:rPr>
              <w:instrText xml:space="preserve"> PAGEREF _Toc508025982 \h </w:instrText>
            </w:r>
            <w:r w:rsidR="00F12042">
              <w:rPr>
                <w:webHidden/>
              </w:rPr>
            </w:r>
            <w:r w:rsidR="00F12042">
              <w:rPr>
                <w:webHidden/>
              </w:rPr>
              <w:fldChar w:fldCharType="separate"/>
            </w:r>
            <w:r w:rsidR="001E3218">
              <w:rPr>
                <w:webHidden/>
              </w:rPr>
              <w:t>7</w:t>
            </w:r>
            <w:r w:rsidR="00F12042">
              <w:rPr>
                <w:webHidden/>
              </w:rPr>
              <w:fldChar w:fldCharType="end"/>
            </w:r>
          </w:hyperlink>
        </w:p>
        <w:p w14:paraId="7BB78001" w14:textId="494D71EC" w:rsidR="00F12042" w:rsidRDefault="00BA0F6F">
          <w:pPr>
            <w:pStyle w:val="TOC2"/>
            <w:rPr>
              <w:rFonts w:asciiTheme="minorHAnsi" w:hAnsiTheme="minorHAnsi"/>
              <w:noProof/>
            </w:rPr>
          </w:pPr>
          <w:hyperlink w:anchor="_Toc508025983" w:history="1">
            <w:r w:rsidR="00F12042" w:rsidRPr="004203D1">
              <w:rPr>
                <w:rStyle w:val="Hyperlink"/>
                <w:noProof/>
              </w:rPr>
              <w:t>3.1</w:t>
            </w:r>
            <w:r w:rsidR="00F12042">
              <w:rPr>
                <w:rFonts w:asciiTheme="minorHAnsi" w:hAnsiTheme="minorHAnsi"/>
                <w:noProof/>
              </w:rPr>
              <w:tab/>
            </w:r>
            <w:r w:rsidR="00F12042" w:rsidRPr="004203D1">
              <w:rPr>
                <w:rStyle w:val="Hyperlink"/>
                <w:noProof/>
              </w:rPr>
              <w:t>Target State Architecture / Solution</w:t>
            </w:r>
            <w:r w:rsidR="00F12042">
              <w:rPr>
                <w:noProof/>
                <w:webHidden/>
              </w:rPr>
              <w:tab/>
            </w:r>
            <w:r w:rsidR="00F12042">
              <w:rPr>
                <w:noProof/>
                <w:webHidden/>
              </w:rPr>
              <w:fldChar w:fldCharType="begin"/>
            </w:r>
            <w:r w:rsidR="00F12042">
              <w:rPr>
                <w:noProof/>
                <w:webHidden/>
              </w:rPr>
              <w:instrText xml:space="preserve"> PAGEREF _Toc508025983 \h </w:instrText>
            </w:r>
            <w:r w:rsidR="00F12042">
              <w:rPr>
                <w:noProof/>
                <w:webHidden/>
              </w:rPr>
            </w:r>
            <w:r w:rsidR="00F12042">
              <w:rPr>
                <w:noProof/>
                <w:webHidden/>
              </w:rPr>
              <w:fldChar w:fldCharType="separate"/>
            </w:r>
            <w:r w:rsidR="001E3218">
              <w:rPr>
                <w:noProof/>
                <w:webHidden/>
              </w:rPr>
              <w:t>8</w:t>
            </w:r>
            <w:r w:rsidR="00F12042">
              <w:rPr>
                <w:noProof/>
                <w:webHidden/>
              </w:rPr>
              <w:fldChar w:fldCharType="end"/>
            </w:r>
          </w:hyperlink>
        </w:p>
        <w:p w14:paraId="49B6AD89" w14:textId="2CAF9137" w:rsidR="00F12042" w:rsidRDefault="00BA0F6F">
          <w:pPr>
            <w:pStyle w:val="TOC3"/>
            <w:rPr>
              <w:rFonts w:asciiTheme="minorHAnsi" w:eastAsiaTheme="minorEastAsia" w:hAnsiTheme="minorHAnsi"/>
              <w:noProof/>
              <w:spacing w:val="0"/>
              <w:sz w:val="22"/>
              <w:szCs w:val="22"/>
            </w:rPr>
          </w:pPr>
          <w:hyperlink w:anchor="_Toc508025984" w:history="1">
            <w:r w:rsidR="00F12042" w:rsidRPr="004203D1">
              <w:rPr>
                <w:rStyle w:val="Hyperlink"/>
                <w:noProof/>
                <w14:scene3d>
                  <w14:camera w14:prst="orthographicFront"/>
                  <w14:lightRig w14:rig="threePt" w14:dir="t">
                    <w14:rot w14:lat="0" w14:lon="0" w14:rev="0"/>
                  </w14:lightRig>
                </w14:scene3d>
              </w:rPr>
              <w:t>3.1.1</w:t>
            </w:r>
            <w:r w:rsidR="00F12042">
              <w:rPr>
                <w:rFonts w:asciiTheme="minorHAnsi" w:eastAsiaTheme="minorEastAsia" w:hAnsiTheme="minorHAnsi"/>
                <w:noProof/>
                <w:spacing w:val="0"/>
                <w:sz w:val="22"/>
                <w:szCs w:val="22"/>
              </w:rPr>
              <w:tab/>
            </w:r>
            <w:r w:rsidR="00F12042" w:rsidRPr="004203D1">
              <w:rPr>
                <w:rStyle w:val="Hyperlink"/>
                <w:noProof/>
              </w:rPr>
              <w:t>Solution Components:</w:t>
            </w:r>
            <w:r w:rsidR="00F12042">
              <w:rPr>
                <w:noProof/>
                <w:webHidden/>
              </w:rPr>
              <w:tab/>
            </w:r>
            <w:r w:rsidR="00F12042">
              <w:rPr>
                <w:noProof/>
                <w:webHidden/>
              </w:rPr>
              <w:fldChar w:fldCharType="begin"/>
            </w:r>
            <w:r w:rsidR="00F12042">
              <w:rPr>
                <w:noProof/>
                <w:webHidden/>
              </w:rPr>
              <w:instrText xml:space="preserve"> PAGEREF _Toc508025984 \h </w:instrText>
            </w:r>
            <w:r w:rsidR="00F12042">
              <w:rPr>
                <w:noProof/>
                <w:webHidden/>
              </w:rPr>
            </w:r>
            <w:r w:rsidR="00F12042">
              <w:rPr>
                <w:noProof/>
                <w:webHidden/>
              </w:rPr>
              <w:fldChar w:fldCharType="separate"/>
            </w:r>
            <w:r w:rsidR="001E3218">
              <w:rPr>
                <w:noProof/>
                <w:webHidden/>
              </w:rPr>
              <w:t>9</w:t>
            </w:r>
            <w:r w:rsidR="00F12042">
              <w:rPr>
                <w:noProof/>
                <w:webHidden/>
              </w:rPr>
              <w:fldChar w:fldCharType="end"/>
            </w:r>
          </w:hyperlink>
        </w:p>
        <w:p w14:paraId="002C2E53" w14:textId="72D863FB" w:rsidR="00F12042" w:rsidRDefault="00BA0F6F">
          <w:pPr>
            <w:pStyle w:val="TOC1"/>
            <w:tabs>
              <w:tab w:val="left" w:pos="432"/>
            </w:tabs>
            <w:rPr>
              <w:rFonts w:asciiTheme="minorHAnsi" w:hAnsiTheme="minorHAnsi"/>
              <w:sz w:val="22"/>
            </w:rPr>
          </w:pPr>
          <w:hyperlink w:anchor="_Toc508025985" w:history="1">
            <w:r w:rsidR="00F12042" w:rsidRPr="004203D1">
              <w:rPr>
                <w:rStyle w:val="Hyperlink"/>
              </w:rPr>
              <w:t>4</w:t>
            </w:r>
            <w:r w:rsidR="00F12042">
              <w:rPr>
                <w:rFonts w:asciiTheme="minorHAnsi" w:hAnsiTheme="minorHAnsi"/>
                <w:sz w:val="22"/>
              </w:rPr>
              <w:tab/>
            </w:r>
            <w:r w:rsidR="00F12042" w:rsidRPr="004203D1">
              <w:rPr>
                <w:rStyle w:val="Hyperlink"/>
              </w:rPr>
              <w:t>Why Microsoft Azure</w:t>
            </w:r>
            <w:r w:rsidR="00F12042">
              <w:rPr>
                <w:webHidden/>
              </w:rPr>
              <w:tab/>
            </w:r>
            <w:r w:rsidR="00F12042">
              <w:rPr>
                <w:webHidden/>
              </w:rPr>
              <w:fldChar w:fldCharType="begin"/>
            </w:r>
            <w:r w:rsidR="00F12042">
              <w:rPr>
                <w:webHidden/>
              </w:rPr>
              <w:instrText xml:space="preserve"> PAGEREF _Toc508025985 \h </w:instrText>
            </w:r>
            <w:r w:rsidR="00F12042">
              <w:rPr>
                <w:webHidden/>
              </w:rPr>
            </w:r>
            <w:r w:rsidR="00F12042">
              <w:rPr>
                <w:webHidden/>
              </w:rPr>
              <w:fldChar w:fldCharType="separate"/>
            </w:r>
            <w:r w:rsidR="001E3218">
              <w:rPr>
                <w:webHidden/>
              </w:rPr>
              <w:t>10</w:t>
            </w:r>
            <w:r w:rsidR="00F12042">
              <w:rPr>
                <w:webHidden/>
              </w:rPr>
              <w:fldChar w:fldCharType="end"/>
            </w:r>
          </w:hyperlink>
        </w:p>
        <w:p w14:paraId="39F9D98E" w14:textId="4751082A" w:rsidR="00F12042" w:rsidRDefault="00BA0F6F">
          <w:pPr>
            <w:pStyle w:val="TOC1"/>
            <w:tabs>
              <w:tab w:val="left" w:pos="432"/>
            </w:tabs>
            <w:rPr>
              <w:rFonts w:asciiTheme="minorHAnsi" w:hAnsiTheme="minorHAnsi"/>
              <w:sz w:val="22"/>
            </w:rPr>
          </w:pPr>
          <w:hyperlink w:anchor="_Toc508025986" w:history="1">
            <w:r w:rsidR="00F12042" w:rsidRPr="004203D1">
              <w:rPr>
                <w:rStyle w:val="Hyperlink"/>
              </w:rPr>
              <w:t>5</w:t>
            </w:r>
            <w:r w:rsidR="00F12042">
              <w:rPr>
                <w:rFonts w:asciiTheme="minorHAnsi" w:hAnsiTheme="minorHAnsi"/>
                <w:sz w:val="22"/>
              </w:rPr>
              <w:tab/>
            </w:r>
            <w:r w:rsidR="00F12042" w:rsidRPr="004203D1">
              <w:rPr>
                <w:rStyle w:val="Hyperlink"/>
              </w:rPr>
              <w:t>Execution Strategy</w:t>
            </w:r>
            <w:r w:rsidR="00F12042">
              <w:rPr>
                <w:webHidden/>
              </w:rPr>
              <w:tab/>
            </w:r>
            <w:r w:rsidR="00F12042">
              <w:rPr>
                <w:webHidden/>
              </w:rPr>
              <w:fldChar w:fldCharType="begin"/>
            </w:r>
            <w:r w:rsidR="00F12042">
              <w:rPr>
                <w:webHidden/>
              </w:rPr>
              <w:instrText xml:space="preserve"> PAGEREF _Toc508025986 \h </w:instrText>
            </w:r>
            <w:r w:rsidR="00F12042">
              <w:rPr>
                <w:webHidden/>
              </w:rPr>
            </w:r>
            <w:r w:rsidR="00F12042">
              <w:rPr>
                <w:webHidden/>
              </w:rPr>
              <w:fldChar w:fldCharType="separate"/>
            </w:r>
            <w:r w:rsidR="001E3218">
              <w:rPr>
                <w:webHidden/>
              </w:rPr>
              <w:t>13</w:t>
            </w:r>
            <w:r w:rsidR="00F12042">
              <w:rPr>
                <w:webHidden/>
              </w:rPr>
              <w:fldChar w:fldCharType="end"/>
            </w:r>
          </w:hyperlink>
        </w:p>
        <w:p w14:paraId="411BE74B" w14:textId="10EAD6B1" w:rsidR="00F12042" w:rsidRDefault="00BA0F6F">
          <w:pPr>
            <w:pStyle w:val="TOC2"/>
            <w:rPr>
              <w:rFonts w:asciiTheme="minorHAnsi" w:hAnsiTheme="minorHAnsi"/>
              <w:noProof/>
            </w:rPr>
          </w:pPr>
          <w:hyperlink w:anchor="_Toc508025987" w:history="1">
            <w:r w:rsidR="00F12042" w:rsidRPr="004203D1">
              <w:rPr>
                <w:rStyle w:val="Hyperlink"/>
                <w:noProof/>
              </w:rPr>
              <w:t>5.1</w:t>
            </w:r>
            <w:r w:rsidR="00F12042">
              <w:rPr>
                <w:rFonts w:asciiTheme="minorHAnsi" w:hAnsiTheme="minorHAnsi"/>
                <w:noProof/>
              </w:rPr>
              <w:tab/>
            </w:r>
            <w:r w:rsidR="00F12042" w:rsidRPr="004203D1">
              <w:rPr>
                <w:rStyle w:val="Hyperlink"/>
                <w:noProof/>
              </w:rPr>
              <w:t>Migration Approach</w:t>
            </w:r>
            <w:r w:rsidR="00F12042">
              <w:rPr>
                <w:noProof/>
                <w:webHidden/>
              </w:rPr>
              <w:tab/>
            </w:r>
            <w:r w:rsidR="00F12042">
              <w:rPr>
                <w:noProof/>
                <w:webHidden/>
              </w:rPr>
              <w:fldChar w:fldCharType="begin"/>
            </w:r>
            <w:r w:rsidR="00F12042">
              <w:rPr>
                <w:noProof/>
                <w:webHidden/>
              </w:rPr>
              <w:instrText xml:space="preserve"> PAGEREF _Toc508025987 \h </w:instrText>
            </w:r>
            <w:r w:rsidR="00F12042">
              <w:rPr>
                <w:noProof/>
                <w:webHidden/>
              </w:rPr>
            </w:r>
            <w:r w:rsidR="00F12042">
              <w:rPr>
                <w:noProof/>
                <w:webHidden/>
              </w:rPr>
              <w:fldChar w:fldCharType="separate"/>
            </w:r>
            <w:r w:rsidR="001E3218">
              <w:rPr>
                <w:noProof/>
                <w:webHidden/>
              </w:rPr>
              <w:t>14</w:t>
            </w:r>
            <w:r w:rsidR="00F12042">
              <w:rPr>
                <w:noProof/>
                <w:webHidden/>
              </w:rPr>
              <w:fldChar w:fldCharType="end"/>
            </w:r>
          </w:hyperlink>
        </w:p>
        <w:p w14:paraId="6684EDC7" w14:textId="1BB3B0D0" w:rsidR="00F12042" w:rsidRDefault="00BA0F6F">
          <w:pPr>
            <w:pStyle w:val="TOC3"/>
            <w:rPr>
              <w:rFonts w:asciiTheme="minorHAnsi" w:eastAsiaTheme="minorEastAsia" w:hAnsiTheme="minorHAnsi"/>
              <w:noProof/>
              <w:spacing w:val="0"/>
              <w:sz w:val="22"/>
              <w:szCs w:val="22"/>
            </w:rPr>
          </w:pPr>
          <w:hyperlink w:anchor="_Toc508025988" w:history="1">
            <w:r w:rsidR="00F12042" w:rsidRPr="004203D1">
              <w:rPr>
                <w:rStyle w:val="Hyperlink"/>
                <w:noProof/>
                <w14:scene3d>
                  <w14:camera w14:prst="orthographicFront"/>
                  <w14:lightRig w14:rig="threePt" w14:dir="t">
                    <w14:rot w14:lat="0" w14:lon="0" w14:rev="0"/>
                  </w14:lightRig>
                </w14:scene3d>
              </w:rPr>
              <w:t>5.1.1</w:t>
            </w:r>
            <w:r w:rsidR="00F12042">
              <w:rPr>
                <w:rFonts w:asciiTheme="minorHAnsi" w:eastAsiaTheme="minorEastAsia" w:hAnsiTheme="minorHAnsi"/>
                <w:noProof/>
                <w:spacing w:val="0"/>
                <w:sz w:val="22"/>
                <w:szCs w:val="22"/>
              </w:rPr>
              <w:tab/>
            </w:r>
            <w:r w:rsidR="00F12042" w:rsidRPr="004203D1">
              <w:rPr>
                <w:rStyle w:val="Hyperlink"/>
                <w:noProof/>
              </w:rPr>
              <w:t>Timelines</w:t>
            </w:r>
            <w:r w:rsidR="00F12042">
              <w:rPr>
                <w:noProof/>
                <w:webHidden/>
              </w:rPr>
              <w:tab/>
            </w:r>
            <w:r w:rsidR="00F12042">
              <w:rPr>
                <w:noProof/>
                <w:webHidden/>
              </w:rPr>
              <w:fldChar w:fldCharType="begin"/>
            </w:r>
            <w:r w:rsidR="00F12042">
              <w:rPr>
                <w:noProof/>
                <w:webHidden/>
              </w:rPr>
              <w:instrText xml:space="preserve"> PAGEREF _Toc508025988 \h </w:instrText>
            </w:r>
            <w:r w:rsidR="00F12042">
              <w:rPr>
                <w:noProof/>
                <w:webHidden/>
              </w:rPr>
            </w:r>
            <w:r w:rsidR="00F12042">
              <w:rPr>
                <w:noProof/>
                <w:webHidden/>
              </w:rPr>
              <w:fldChar w:fldCharType="separate"/>
            </w:r>
            <w:r w:rsidR="001E3218">
              <w:rPr>
                <w:noProof/>
                <w:webHidden/>
              </w:rPr>
              <w:t>14</w:t>
            </w:r>
            <w:r w:rsidR="00F12042">
              <w:rPr>
                <w:noProof/>
                <w:webHidden/>
              </w:rPr>
              <w:fldChar w:fldCharType="end"/>
            </w:r>
          </w:hyperlink>
        </w:p>
        <w:p w14:paraId="14A2DAB7" w14:textId="3AC94E81" w:rsidR="00F12042" w:rsidRDefault="00BA0F6F">
          <w:pPr>
            <w:pStyle w:val="TOC3"/>
            <w:rPr>
              <w:rFonts w:asciiTheme="minorHAnsi" w:eastAsiaTheme="minorEastAsia" w:hAnsiTheme="minorHAnsi"/>
              <w:noProof/>
              <w:spacing w:val="0"/>
              <w:sz w:val="22"/>
              <w:szCs w:val="22"/>
            </w:rPr>
          </w:pPr>
          <w:hyperlink w:anchor="_Toc508025989" w:history="1">
            <w:r w:rsidR="00F12042" w:rsidRPr="004203D1">
              <w:rPr>
                <w:rStyle w:val="Hyperlink"/>
                <w:noProof/>
                <w14:scene3d>
                  <w14:camera w14:prst="orthographicFront"/>
                  <w14:lightRig w14:rig="threePt" w14:dir="t">
                    <w14:rot w14:lat="0" w14:lon="0" w14:rev="0"/>
                  </w14:lightRig>
                </w14:scene3d>
              </w:rPr>
              <w:t>5.1.2</w:t>
            </w:r>
            <w:r w:rsidR="00F12042">
              <w:rPr>
                <w:rFonts w:asciiTheme="minorHAnsi" w:eastAsiaTheme="minorEastAsia" w:hAnsiTheme="minorHAnsi"/>
                <w:noProof/>
                <w:spacing w:val="0"/>
                <w:sz w:val="22"/>
                <w:szCs w:val="22"/>
              </w:rPr>
              <w:tab/>
            </w:r>
            <w:r w:rsidR="00F12042" w:rsidRPr="004203D1">
              <w:rPr>
                <w:rStyle w:val="Hyperlink"/>
                <w:noProof/>
              </w:rPr>
              <w:t>Project Deliverables</w:t>
            </w:r>
            <w:r w:rsidR="00F12042">
              <w:rPr>
                <w:noProof/>
                <w:webHidden/>
              </w:rPr>
              <w:tab/>
            </w:r>
            <w:r w:rsidR="00F12042">
              <w:rPr>
                <w:noProof/>
                <w:webHidden/>
              </w:rPr>
              <w:fldChar w:fldCharType="begin"/>
            </w:r>
            <w:r w:rsidR="00F12042">
              <w:rPr>
                <w:noProof/>
                <w:webHidden/>
              </w:rPr>
              <w:instrText xml:space="preserve"> PAGEREF _Toc508025989 \h </w:instrText>
            </w:r>
            <w:r w:rsidR="00F12042">
              <w:rPr>
                <w:noProof/>
                <w:webHidden/>
              </w:rPr>
            </w:r>
            <w:r w:rsidR="00F12042">
              <w:rPr>
                <w:noProof/>
                <w:webHidden/>
              </w:rPr>
              <w:fldChar w:fldCharType="separate"/>
            </w:r>
            <w:r w:rsidR="001E3218">
              <w:rPr>
                <w:noProof/>
                <w:webHidden/>
              </w:rPr>
              <w:t>15</w:t>
            </w:r>
            <w:r w:rsidR="00F12042">
              <w:rPr>
                <w:noProof/>
                <w:webHidden/>
              </w:rPr>
              <w:fldChar w:fldCharType="end"/>
            </w:r>
          </w:hyperlink>
        </w:p>
        <w:p w14:paraId="46AD55C7" w14:textId="370B6B26" w:rsidR="00F12042" w:rsidRDefault="00BA0F6F">
          <w:pPr>
            <w:pStyle w:val="TOC3"/>
            <w:rPr>
              <w:rFonts w:asciiTheme="minorHAnsi" w:eastAsiaTheme="minorEastAsia" w:hAnsiTheme="minorHAnsi"/>
              <w:noProof/>
              <w:spacing w:val="0"/>
              <w:sz w:val="22"/>
              <w:szCs w:val="22"/>
            </w:rPr>
          </w:pPr>
          <w:hyperlink w:anchor="_Toc508025990" w:history="1">
            <w:r w:rsidR="00F12042" w:rsidRPr="004203D1">
              <w:rPr>
                <w:rStyle w:val="Hyperlink"/>
                <w:noProof/>
                <w14:scene3d>
                  <w14:camera w14:prst="orthographicFront"/>
                  <w14:lightRig w14:rig="threePt" w14:dir="t">
                    <w14:rot w14:lat="0" w14:lon="0" w14:rev="0"/>
                  </w14:lightRig>
                </w14:scene3d>
              </w:rPr>
              <w:t>5.1.3</w:t>
            </w:r>
            <w:r w:rsidR="00F12042">
              <w:rPr>
                <w:rFonts w:asciiTheme="minorHAnsi" w:eastAsiaTheme="minorEastAsia" w:hAnsiTheme="minorHAnsi"/>
                <w:noProof/>
                <w:spacing w:val="0"/>
                <w:sz w:val="22"/>
                <w:szCs w:val="22"/>
              </w:rPr>
              <w:tab/>
            </w:r>
            <w:r w:rsidR="00F12042" w:rsidRPr="004203D1">
              <w:rPr>
                <w:rStyle w:val="Hyperlink"/>
                <w:noProof/>
              </w:rPr>
              <w:t>Resources</w:t>
            </w:r>
            <w:r w:rsidR="00F12042">
              <w:rPr>
                <w:noProof/>
                <w:webHidden/>
              </w:rPr>
              <w:tab/>
            </w:r>
            <w:r w:rsidR="00F12042">
              <w:rPr>
                <w:noProof/>
                <w:webHidden/>
              </w:rPr>
              <w:fldChar w:fldCharType="begin"/>
            </w:r>
            <w:r w:rsidR="00F12042">
              <w:rPr>
                <w:noProof/>
                <w:webHidden/>
              </w:rPr>
              <w:instrText xml:space="preserve"> PAGEREF _Toc508025990 \h </w:instrText>
            </w:r>
            <w:r w:rsidR="00F12042">
              <w:rPr>
                <w:noProof/>
                <w:webHidden/>
              </w:rPr>
            </w:r>
            <w:r w:rsidR="00F12042">
              <w:rPr>
                <w:noProof/>
                <w:webHidden/>
              </w:rPr>
              <w:fldChar w:fldCharType="separate"/>
            </w:r>
            <w:r w:rsidR="001E3218">
              <w:rPr>
                <w:noProof/>
                <w:webHidden/>
              </w:rPr>
              <w:t>15</w:t>
            </w:r>
            <w:r w:rsidR="00F12042">
              <w:rPr>
                <w:noProof/>
                <w:webHidden/>
              </w:rPr>
              <w:fldChar w:fldCharType="end"/>
            </w:r>
          </w:hyperlink>
        </w:p>
        <w:p w14:paraId="02C08F16" w14:textId="2949B258" w:rsidR="00F12042" w:rsidRDefault="00BA0F6F">
          <w:pPr>
            <w:pStyle w:val="TOC3"/>
            <w:rPr>
              <w:rFonts w:asciiTheme="minorHAnsi" w:eastAsiaTheme="minorEastAsia" w:hAnsiTheme="minorHAnsi"/>
              <w:noProof/>
              <w:spacing w:val="0"/>
              <w:sz w:val="22"/>
              <w:szCs w:val="22"/>
            </w:rPr>
          </w:pPr>
          <w:hyperlink w:anchor="_Toc508025991" w:history="1">
            <w:r w:rsidR="00F12042" w:rsidRPr="004203D1">
              <w:rPr>
                <w:rStyle w:val="Hyperlink"/>
                <w:noProof/>
                <w14:scene3d>
                  <w14:camera w14:prst="orthographicFront"/>
                  <w14:lightRig w14:rig="threePt" w14:dir="t">
                    <w14:rot w14:lat="0" w14:lon="0" w14:rev="0"/>
                  </w14:lightRig>
                </w14:scene3d>
              </w:rPr>
              <w:t>5.1.4</w:t>
            </w:r>
            <w:r w:rsidR="00F12042">
              <w:rPr>
                <w:rFonts w:asciiTheme="minorHAnsi" w:eastAsiaTheme="minorEastAsia" w:hAnsiTheme="minorHAnsi"/>
                <w:noProof/>
                <w:spacing w:val="0"/>
                <w:sz w:val="22"/>
                <w:szCs w:val="22"/>
              </w:rPr>
              <w:tab/>
            </w:r>
            <w:r w:rsidR="00F12042" w:rsidRPr="004203D1">
              <w:rPr>
                <w:rStyle w:val="Hyperlink"/>
                <w:noProof/>
              </w:rPr>
              <w:t>Project Risk Management</w:t>
            </w:r>
            <w:r w:rsidR="00F12042">
              <w:rPr>
                <w:noProof/>
                <w:webHidden/>
              </w:rPr>
              <w:tab/>
            </w:r>
            <w:r w:rsidR="00F12042">
              <w:rPr>
                <w:noProof/>
                <w:webHidden/>
              </w:rPr>
              <w:fldChar w:fldCharType="begin"/>
            </w:r>
            <w:r w:rsidR="00F12042">
              <w:rPr>
                <w:noProof/>
                <w:webHidden/>
              </w:rPr>
              <w:instrText xml:space="preserve"> PAGEREF _Toc508025991 \h </w:instrText>
            </w:r>
            <w:r w:rsidR="00F12042">
              <w:rPr>
                <w:noProof/>
                <w:webHidden/>
              </w:rPr>
            </w:r>
            <w:r w:rsidR="00F12042">
              <w:rPr>
                <w:noProof/>
                <w:webHidden/>
              </w:rPr>
              <w:fldChar w:fldCharType="separate"/>
            </w:r>
            <w:r w:rsidR="001E3218">
              <w:rPr>
                <w:noProof/>
                <w:webHidden/>
              </w:rPr>
              <w:t>16</w:t>
            </w:r>
            <w:r w:rsidR="00F12042">
              <w:rPr>
                <w:noProof/>
                <w:webHidden/>
              </w:rPr>
              <w:fldChar w:fldCharType="end"/>
            </w:r>
          </w:hyperlink>
        </w:p>
        <w:p w14:paraId="303DDFAA" w14:textId="6F583F3C" w:rsidR="00F12042" w:rsidRDefault="00BA0F6F">
          <w:pPr>
            <w:pStyle w:val="TOC3"/>
            <w:rPr>
              <w:rFonts w:asciiTheme="minorHAnsi" w:eastAsiaTheme="minorEastAsia" w:hAnsiTheme="minorHAnsi"/>
              <w:noProof/>
              <w:spacing w:val="0"/>
              <w:sz w:val="22"/>
              <w:szCs w:val="22"/>
            </w:rPr>
          </w:pPr>
          <w:hyperlink w:anchor="_Toc508025992" w:history="1">
            <w:r w:rsidR="00F12042" w:rsidRPr="004203D1">
              <w:rPr>
                <w:rStyle w:val="Hyperlink"/>
                <w:noProof/>
                <w14:scene3d>
                  <w14:camera w14:prst="orthographicFront"/>
                  <w14:lightRig w14:rig="threePt" w14:dir="t">
                    <w14:rot w14:lat="0" w14:lon="0" w14:rev="0"/>
                  </w14:lightRig>
                </w14:scene3d>
              </w:rPr>
              <w:t>5.1.5</w:t>
            </w:r>
            <w:r w:rsidR="00F12042">
              <w:rPr>
                <w:rFonts w:asciiTheme="minorHAnsi" w:eastAsiaTheme="minorEastAsia" w:hAnsiTheme="minorHAnsi"/>
                <w:noProof/>
                <w:spacing w:val="0"/>
                <w:sz w:val="22"/>
                <w:szCs w:val="22"/>
              </w:rPr>
              <w:tab/>
            </w:r>
            <w:r w:rsidR="00F12042" w:rsidRPr="004203D1">
              <w:rPr>
                <w:rStyle w:val="Hyperlink"/>
                <w:noProof/>
              </w:rPr>
              <w:t>Dependencies</w:t>
            </w:r>
            <w:r w:rsidR="00F12042">
              <w:rPr>
                <w:noProof/>
                <w:webHidden/>
              </w:rPr>
              <w:tab/>
            </w:r>
            <w:r w:rsidR="00F12042">
              <w:rPr>
                <w:noProof/>
                <w:webHidden/>
              </w:rPr>
              <w:fldChar w:fldCharType="begin"/>
            </w:r>
            <w:r w:rsidR="00F12042">
              <w:rPr>
                <w:noProof/>
                <w:webHidden/>
              </w:rPr>
              <w:instrText xml:space="preserve"> PAGEREF _Toc508025992 \h </w:instrText>
            </w:r>
            <w:r w:rsidR="00F12042">
              <w:rPr>
                <w:noProof/>
                <w:webHidden/>
              </w:rPr>
            </w:r>
            <w:r w:rsidR="00F12042">
              <w:rPr>
                <w:noProof/>
                <w:webHidden/>
              </w:rPr>
              <w:fldChar w:fldCharType="separate"/>
            </w:r>
            <w:r w:rsidR="001E3218">
              <w:rPr>
                <w:noProof/>
                <w:webHidden/>
              </w:rPr>
              <w:t>16</w:t>
            </w:r>
            <w:r w:rsidR="00F12042">
              <w:rPr>
                <w:noProof/>
                <w:webHidden/>
              </w:rPr>
              <w:fldChar w:fldCharType="end"/>
            </w:r>
          </w:hyperlink>
        </w:p>
        <w:p w14:paraId="50BA37BA" w14:textId="47D5A267" w:rsidR="00F12042" w:rsidRDefault="00BA0F6F">
          <w:pPr>
            <w:pStyle w:val="TOC3"/>
            <w:rPr>
              <w:rFonts w:asciiTheme="minorHAnsi" w:eastAsiaTheme="minorEastAsia" w:hAnsiTheme="minorHAnsi"/>
              <w:noProof/>
              <w:spacing w:val="0"/>
              <w:sz w:val="22"/>
              <w:szCs w:val="22"/>
            </w:rPr>
          </w:pPr>
          <w:hyperlink w:anchor="_Toc508025993" w:history="1">
            <w:r w:rsidR="00F12042" w:rsidRPr="004203D1">
              <w:rPr>
                <w:rStyle w:val="Hyperlink"/>
                <w:noProof/>
                <w14:scene3d>
                  <w14:camera w14:prst="orthographicFront"/>
                  <w14:lightRig w14:rig="threePt" w14:dir="t">
                    <w14:rot w14:lat="0" w14:lon="0" w14:rev="0"/>
                  </w14:lightRig>
                </w14:scene3d>
              </w:rPr>
              <w:t>5.1.6</w:t>
            </w:r>
            <w:r w:rsidR="00F12042">
              <w:rPr>
                <w:rFonts w:asciiTheme="minorHAnsi" w:eastAsiaTheme="minorEastAsia" w:hAnsiTheme="minorHAnsi"/>
                <w:noProof/>
                <w:spacing w:val="0"/>
                <w:sz w:val="22"/>
                <w:szCs w:val="22"/>
              </w:rPr>
              <w:tab/>
            </w:r>
            <w:r w:rsidR="00F12042" w:rsidRPr="004203D1">
              <w:rPr>
                <w:rStyle w:val="Hyperlink"/>
                <w:noProof/>
              </w:rPr>
              <w:t>Governance</w:t>
            </w:r>
            <w:r w:rsidR="00F12042">
              <w:rPr>
                <w:noProof/>
                <w:webHidden/>
              </w:rPr>
              <w:tab/>
            </w:r>
            <w:r w:rsidR="00F12042">
              <w:rPr>
                <w:noProof/>
                <w:webHidden/>
              </w:rPr>
              <w:fldChar w:fldCharType="begin"/>
            </w:r>
            <w:r w:rsidR="00F12042">
              <w:rPr>
                <w:noProof/>
                <w:webHidden/>
              </w:rPr>
              <w:instrText xml:space="preserve"> PAGEREF _Toc508025993 \h </w:instrText>
            </w:r>
            <w:r w:rsidR="00F12042">
              <w:rPr>
                <w:noProof/>
                <w:webHidden/>
              </w:rPr>
            </w:r>
            <w:r w:rsidR="00F12042">
              <w:rPr>
                <w:noProof/>
                <w:webHidden/>
              </w:rPr>
              <w:fldChar w:fldCharType="separate"/>
            </w:r>
            <w:r w:rsidR="001E3218">
              <w:rPr>
                <w:noProof/>
                <w:webHidden/>
              </w:rPr>
              <w:t>17</w:t>
            </w:r>
            <w:r w:rsidR="00F12042">
              <w:rPr>
                <w:noProof/>
                <w:webHidden/>
              </w:rPr>
              <w:fldChar w:fldCharType="end"/>
            </w:r>
          </w:hyperlink>
        </w:p>
        <w:p w14:paraId="12F8C98B" w14:textId="27666BAC" w:rsidR="00F12042" w:rsidRDefault="00BA0F6F">
          <w:pPr>
            <w:pStyle w:val="TOC1"/>
            <w:tabs>
              <w:tab w:val="left" w:pos="432"/>
            </w:tabs>
            <w:rPr>
              <w:rFonts w:asciiTheme="minorHAnsi" w:hAnsiTheme="minorHAnsi"/>
              <w:sz w:val="22"/>
            </w:rPr>
          </w:pPr>
          <w:hyperlink w:anchor="_Toc508025994" w:history="1">
            <w:r w:rsidR="00F12042" w:rsidRPr="004203D1">
              <w:rPr>
                <w:rStyle w:val="Hyperlink"/>
              </w:rPr>
              <w:t>6</w:t>
            </w:r>
            <w:r w:rsidR="00F12042">
              <w:rPr>
                <w:rFonts w:asciiTheme="minorHAnsi" w:hAnsiTheme="minorHAnsi"/>
                <w:sz w:val="22"/>
              </w:rPr>
              <w:tab/>
            </w:r>
            <w:r w:rsidR="00F12042" w:rsidRPr="004203D1">
              <w:rPr>
                <w:rStyle w:val="Hyperlink"/>
              </w:rPr>
              <w:t>Expected Results</w:t>
            </w:r>
            <w:r w:rsidR="00F12042">
              <w:rPr>
                <w:webHidden/>
              </w:rPr>
              <w:tab/>
            </w:r>
            <w:r w:rsidR="00F12042">
              <w:rPr>
                <w:webHidden/>
              </w:rPr>
              <w:fldChar w:fldCharType="begin"/>
            </w:r>
            <w:r w:rsidR="00F12042">
              <w:rPr>
                <w:webHidden/>
              </w:rPr>
              <w:instrText xml:space="preserve"> PAGEREF _Toc508025994 \h </w:instrText>
            </w:r>
            <w:r w:rsidR="00F12042">
              <w:rPr>
                <w:webHidden/>
              </w:rPr>
            </w:r>
            <w:r w:rsidR="00F12042">
              <w:rPr>
                <w:webHidden/>
              </w:rPr>
              <w:fldChar w:fldCharType="separate"/>
            </w:r>
            <w:r w:rsidR="001E3218">
              <w:rPr>
                <w:webHidden/>
              </w:rPr>
              <w:t>18</w:t>
            </w:r>
            <w:r w:rsidR="00F12042">
              <w:rPr>
                <w:webHidden/>
              </w:rPr>
              <w:fldChar w:fldCharType="end"/>
            </w:r>
          </w:hyperlink>
        </w:p>
        <w:p w14:paraId="6D588D58" w14:textId="12F75F99" w:rsidR="00F12042" w:rsidRDefault="00BA0F6F">
          <w:pPr>
            <w:pStyle w:val="TOC2"/>
            <w:rPr>
              <w:rFonts w:asciiTheme="minorHAnsi" w:hAnsiTheme="minorHAnsi"/>
              <w:noProof/>
            </w:rPr>
          </w:pPr>
          <w:hyperlink w:anchor="_Toc508025995" w:history="1">
            <w:r w:rsidR="00F12042" w:rsidRPr="004203D1">
              <w:rPr>
                <w:rStyle w:val="Hyperlink"/>
                <w:noProof/>
              </w:rPr>
              <w:t>6.1</w:t>
            </w:r>
            <w:r w:rsidR="00F12042">
              <w:rPr>
                <w:rFonts w:asciiTheme="minorHAnsi" w:hAnsiTheme="minorHAnsi"/>
                <w:noProof/>
              </w:rPr>
              <w:tab/>
            </w:r>
            <w:r w:rsidR="00F12042" w:rsidRPr="004203D1">
              <w:rPr>
                <w:rStyle w:val="Hyperlink"/>
                <w:noProof/>
              </w:rPr>
              <w:t>Financial Benefits</w:t>
            </w:r>
            <w:r w:rsidR="00F12042">
              <w:rPr>
                <w:noProof/>
                <w:webHidden/>
              </w:rPr>
              <w:tab/>
            </w:r>
            <w:r w:rsidR="00F12042">
              <w:rPr>
                <w:noProof/>
                <w:webHidden/>
              </w:rPr>
              <w:fldChar w:fldCharType="begin"/>
            </w:r>
            <w:r w:rsidR="00F12042">
              <w:rPr>
                <w:noProof/>
                <w:webHidden/>
              </w:rPr>
              <w:instrText xml:space="preserve"> PAGEREF _Toc508025995 \h </w:instrText>
            </w:r>
            <w:r w:rsidR="00F12042">
              <w:rPr>
                <w:noProof/>
                <w:webHidden/>
              </w:rPr>
            </w:r>
            <w:r w:rsidR="00F12042">
              <w:rPr>
                <w:noProof/>
                <w:webHidden/>
              </w:rPr>
              <w:fldChar w:fldCharType="separate"/>
            </w:r>
            <w:r w:rsidR="001E3218">
              <w:rPr>
                <w:noProof/>
                <w:webHidden/>
              </w:rPr>
              <w:t>18</w:t>
            </w:r>
            <w:r w:rsidR="00F12042">
              <w:rPr>
                <w:noProof/>
                <w:webHidden/>
              </w:rPr>
              <w:fldChar w:fldCharType="end"/>
            </w:r>
          </w:hyperlink>
        </w:p>
        <w:p w14:paraId="79335D7B" w14:textId="288DB640" w:rsidR="00F12042" w:rsidRDefault="00BA0F6F">
          <w:pPr>
            <w:pStyle w:val="TOC2"/>
            <w:rPr>
              <w:rFonts w:asciiTheme="minorHAnsi" w:hAnsiTheme="minorHAnsi"/>
              <w:noProof/>
            </w:rPr>
          </w:pPr>
          <w:hyperlink w:anchor="_Toc508025996" w:history="1">
            <w:r w:rsidR="00F12042" w:rsidRPr="004203D1">
              <w:rPr>
                <w:rStyle w:val="Hyperlink"/>
                <w:noProof/>
              </w:rPr>
              <w:t>6.2</w:t>
            </w:r>
            <w:r w:rsidR="00F12042">
              <w:rPr>
                <w:rFonts w:asciiTheme="minorHAnsi" w:hAnsiTheme="minorHAnsi"/>
                <w:noProof/>
              </w:rPr>
              <w:tab/>
            </w:r>
            <w:r w:rsidR="00F12042" w:rsidRPr="004203D1">
              <w:rPr>
                <w:rStyle w:val="Hyperlink"/>
                <w:noProof/>
              </w:rPr>
              <w:t>Technical Benefits</w:t>
            </w:r>
            <w:r w:rsidR="00F12042">
              <w:rPr>
                <w:noProof/>
                <w:webHidden/>
              </w:rPr>
              <w:tab/>
            </w:r>
            <w:r w:rsidR="00F12042">
              <w:rPr>
                <w:noProof/>
                <w:webHidden/>
              </w:rPr>
              <w:fldChar w:fldCharType="begin"/>
            </w:r>
            <w:r w:rsidR="00F12042">
              <w:rPr>
                <w:noProof/>
                <w:webHidden/>
              </w:rPr>
              <w:instrText xml:space="preserve"> PAGEREF _Toc508025996 \h </w:instrText>
            </w:r>
            <w:r w:rsidR="00F12042">
              <w:rPr>
                <w:noProof/>
                <w:webHidden/>
              </w:rPr>
            </w:r>
            <w:r w:rsidR="00F12042">
              <w:rPr>
                <w:noProof/>
                <w:webHidden/>
              </w:rPr>
              <w:fldChar w:fldCharType="separate"/>
            </w:r>
            <w:r w:rsidR="001E3218">
              <w:rPr>
                <w:noProof/>
                <w:webHidden/>
              </w:rPr>
              <w:t>18</w:t>
            </w:r>
            <w:r w:rsidR="00F12042">
              <w:rPr>
                <w:noProof/>
                <w:webHidden/>
              </w:rPr>
              <w:fldChar w:fldCharType="end"/>
            </w:r>
          </w:hyperlink>
        </w:p>
        <w:p w14:paraId="429622E8" w14:textId="0585AF37" w:rsidR="00F12042" w:rsidRDefault="00BA0F6F">
          <w:pPr>
            <w:pStyle w:val="TOC2"/>
            <w:rPr>
              <w:rFonts w:asciiTheme="minorHAnsi" w:hAnsiTheme="minorHAnsi"/>
              <w:noProof/>
            </w:rPr>
          </w:pPr>
          <w:hyperlink w:anchor="_Toc508025997" w:history="1">
            <w:r w:rsidR="00F12042" w:rsidRPr="004203D1">
              <w:rPr>
                <w:rStyle w:val="Hyperlink"/>
                <w:noProof/>
              </w:rPr>
              <w:t>6.3</w:t>
            </w:r>
            <w:r w:rsidR="00F12042">
              <w:rPr>
                <w:rFonts w:asciiTheme="minorHAnsi" w:hAnsiTheme="minorHAnsi"/>
                <w:noProof/>
              </w:rPr>
              <w:tab/>
            </w:r>
            <w:r w:rsidR="00F12042" w:rsidRPr="004203D1">
              <w:rPr>
                <w:rStyle w:val="Hyperlink"/>
                <w:noProof/>
              </w:rPr>
              <w:t>Other Benefits</w:t>
            </w:r>
            <w:r w:rsidR="00F12042">
              <w:rPr>
                <w:noProof/>
                <w:webHidden/>
              </w:rPr>
              <w:tab/>
            </w:r>
            <w:r w:rsidR="00F12042">
              <w:rPr>
                <w:noProof/>
                <w:webHidden/>
              </w:rPr>
              <w:fldChar w:fldCharType="begin"/>
            </w:r>
            <w:r w:rsidR="00F12042">
              <w:rPr>
                <w:noProof/>
                <w:webHidden/>
              </w:rPr>
              <w:instrText xml:space="preserve"> PAGEREF _Toc508025997 \h </w:instrText>
            </w:r>
            <w:r w:rsidR="00F12042">
              <w:rPr>
                <w:noProof/>
                <w:webHidden/>
              </w:rPr>
            </w:r>
            <w:r w:rsidR="00F12042">
              <w:rPr>
                <w:noProof/>
                <w:webHidden/>
              </w:rPr>
              <w:fldChar w:fldCharType="separate"/>
            </w:r>
            <w:r w:rsidR="001E3218">
              <w:rPr>
                <w:noProof/>
                <w:webHidden/>
              </w:rPr>
              <w:t>18</w:t>
            </w:r>
            <w:r w:rsidR="00F12042">
              <w:rPr>
                <w:noProof/>
                <w:webHidden/>
              </w:rPr>
              <w:fldChar w:fldCharType="end"/>
            </w:r>
          </w:hyperlink>
        </w:p>
        <w:p w14:paraId="14C5F56D" w14:textId="27196922" w:rsidR="00F12042" w:rsidRDefault="00BA0F6F">
          <w:pPr>
            <w:pStyle w:val="TOC1"/>
            <w:tabs>
              <w:tab w:val="left" w:pos="432"/>
            </w:tabs>
            <w:rPr>
              <w:rFonts w:asciiTheme="minorHAnsi" w:hAnsiTheme="minorHAnsi"/>
              <w:sz w:val="22"/>
            </w:rPr>
          </w:pPr>
          <w:hyperlink w:anchor="_Toc508025998" w:history="1">
            <w:r w:rsidR="00F12042" w:rsidRPr="004203D1">
              <w:rPr>
                <w:rStyle w:val="Hyperlink"/>
              </w:rPr>
              <w:t>7</w:t>
            </w:r>
            <w:r w:rsidR="00F12042">
              <w:rPr>
                <w:rFonts w:asciiTheme="minorHAnsi" w:hAnsiTheme="minorHAnsi"/>
                <w:sz w:val="22"/>
              </w:rPr>
              <w:tab/>
            </w:r>
            <w:r w:rsidR="00F12042" w:rsidRPr="004203D1">
              <w:rPr>
                <w:rStyle w:val="Hyperlink"/>
              </w:rPr>
              <w:t>Costs / Pricing</w:t>
            </w:r>
            <w:r w:rsidR="00F12042">
              <w:rPr>
                <w:webHidden/>
              </w:rPr>
              <w:tab/>
            </w:r>
            <w:r w:rsidR="00F12042">
              <w:rPr>
                <w:webHidden/>
              </w:rPr>
              <w:fldChar w:fldCharType="begin"/>
            </w:r>
            <w:r w:rsidR="00F12042">
              <w:rPr>
                <w:webHidden/>
              </w:rPr>
              <w:instrText xml:space="preserve"> PAGEREF _Toc508025998 \h </w:instrText>
            </w:r>
            <w:r w:rsidR="00F12042">
              <w:rPr>
                <w:webHidden/>
              </w:rPr>
            </w:r>
            <w:r w:rsidR="00F12042">
              <w:rPr>
                <w:webHidden/>
              </w:rPr>
              <w:fldChar w:fldCharType="separate"/>
            </w:r>
            <w:r w:rsidR="001E3218">
              <w:rPr>
                <w:webHidden/>
              </w:rPr>
              <w:t>19</w:t>
            </w:r>
            <w:r w:rsidR="00F12042">
              <w:rPr>
                <w:webHidden/>
              </w:rPr>
              <w:fldChar w:fldCharType="end"/>
            </w:r>
          </w:hyperlink>
        </w:p>
        <w:p w14:paraId="09651398" w14:textId="65D851A9" w:rsidR="00F12042" w:rsidRDefault="00BA0F6F">
          <w:pPr>
            <w:pStyle w:val="TOC1"/>
            <w:tabs>
              <w:tab w:val="left" w:pos="432"/>
            </w:tabs>
            <w:rPr>
              <w:rFonts w:asciiTheme="minorHAnsi" w:hAnsiTheme="minorHAnsi"/>
              <w:sz w:val="22"/>
            </w:rPr>
          </w:pPr>
          <w:hyperlink w:anchor="_Toc508025999" w:history="1">
            <w:r w:rsidR="00F12042" w:rsidRPr="004203D1">
              <w:rPr>
                <w:rStyle w:val="Hyperlink"/>
              </w:rPr>
              <w:t>8</w:t>
            </w:r>
            <w:r w:rsidR="00F12042">
              <w:rPr>
                <w:rFonts w:asciiTheme="minorHAnsi" w:hAnsiTheme="minorHAnsi"/>
                <w:sz w:val="22"/>
              </w:rPr>
              <w:tab/>
            </w:r>
            <w:r w:rsidR="00F12042" w:rsidRPr="004203D1">
              <w:rPr>
                <w:rStyle w:val="Hyperlink"/>
              </w:rPr>
              <w:t>Assumptions</w:t>
            </w:r>
            <w:r w:rsidR="00F12042">
              <w:rPr>
                <w:webHidden/>
              </w:rPr>
              <w:tab/>
            </w:r>
            <w:r w:rsidR="00F12042">
              <w:rPr>
                <w:webHidden/>
              </w:rPr>
              <w:fldChar w:fldCharType="begin"/>
            </w:r>
            <w:r w:rsidR="00F12042">
              <w:rPr>
                <w:webHidden/>
              </w:rPr>
              <w:instrText xml:space="preserve"> PAGEREF _Toc508025999 \h </w:instrText>
            </w:r>
            <w:r w:rsidR="00F12042">
              <w:rPr>
                <w:webHidden/>
              </w:rPr>
            </w:r>
            <w:r w:rsidR="00F12042">
              <w:rPr>
                <w:webHidden/>
              </w:rPr>
              <w:fldChar w:fldCharType="separate"/>
            </w:r>
            <w:r w:rsidR="001E3218">
              <w:rPr>
                <w:webHidden/>
              </w:rPr>
              <w:t>21</w:t>
            </w:r>
            <w:r w:rsidR="00F12042">
              <w:rPr>
                <w:webHidden/>
              </w:rPr>
              <w:fldChar w:fldCharType="end"/>
            </w:r>
          </w:hyperlink>
        </w:p>
        <w:p w14:paraId="05AD5C27" w14:textId="41B602E0" w:rsidR="00F12042" w:rsidRDefault="00BA0F6F">
          <w:pPr>
            <w:pStyle w:val="TOC1"/>
            <w:tabs>
              <w:tab w:val="left" w:pos="432"/>
            </w:tabs>
            <w:rPr>
              <w:rFonts w:asciiTheme="minorHAnsi" w:hAnsiTheme="minorHAnsi"/>
              <w:sz w:val="22"/>
            </w:rPr>
          </w:pPr>
          <w:hyperlink w:anchor="_Toc508026000" w:history="1">
            <w:r w:rsidR="00F12042" w:rsidRPr="004203D1">
              <w:rPr>
                <w:rStyle w:val="Hyperlink"/>
                <w:lang w:val="de-DE"/>
              </w:rPr>
              <w:t>9</w:t>
            </w:r>
            <w:r w:rsidR="00F12042">
              <w:rPr>
                <w:rFonts w:asciiTheme="minorHAnsi" w:hAnsiTheme="minorHAnsi"/>
                <w:sz w:val="22"/>
              </w:rPr>
              <w:tab/>
            </w:r>
            <w:r w:rsidR="00F12042" w:rsidRPr="004203D1">
              <w:rPr>
                <w:rStyle w:val="Hyperlink"/>
                <w:lang w:val="de-DE"/>
              </w:rPr>
              <w:t>Conclusion</w:t>
            </w:r>
            <w:r w:rsidR="00F12042">
              <w:rPr>
                <w:webHidden/>
              </w:rPr>
              <w:tab/>
            </w:r>
            <w:r w:rsidR="00F12042">
              <w:rPr>
                <w:webHidden/>
              </w:rPr>
              <w:fldChar w:fldCharType="begin"/>
            </w:r>
            <w:r w:rsidR="00F12042">
              <w:rPr>
                <w:webHidden/>
              </w:rPr>
              <w:instrText xml:space="preserve"> PAGEREF _Toc508026000 \h </w:instrText>
            </w:r>
            <w:r w:rsidR="00F12042">
              <w:rPr>
                <w:webHidden/>
              </w:rPr>
            </w:r>
            <w:r w:rsidR="00F12042">
              <w:rPr>
                <w:webHidden/>
              </w:rPr>
              <w:fldChar w:fldCharType="separate"/>
            </w:r>
            <w:r w:rsidR="001E3218">
              <w:rPr>
                <w:webHidden/>
              </w:rPr>
              <w:t>22</w:t>
            </w:r>
            <w:r w:rsidR="00F12042">
              <w:rPr>
                <w:webHidden/>
              </w:rPr>
              <w:fldChar w:fldCharType="end"/>
            </w:r>
          </w:hyperlink>
        </w:p>
        <w:p w14:paraId="6CCF3556" w14:textId="33D297EA" w:rsidR="003A5182" w:rsidRDefault="00354B7A" w:rsidP="004006C9">
          <w:pPr>
            <w:pStyle w:val="TOC2"/>
            <w:rPr>
              <w:color w:val="FF0066"/>
            </w:rPr>
          </w:pPr>
          <w:r>
            <w:rPr>
              <w:noProof/>
            </w:rPr>
            <w:fldChar w:fldCharType="end"/>
          </w:r>
        </w:p>
      </w:sdtContent>
    </w:sdt>
    <w:bookmarkStart w:id="0" w:name="_Toc382567069" w:displacedByCustomXml="prev"/>
    <w:bookmarkStart w:id="1" w:name="_Toc359219501" w:displacedByCustomXml="prev"/>
    <w:bookmarkStart w:id="2" w:name="_Toc299729514" w:displacedByCustomXml="prev"/>
    <w:bookmarkStart w:id="3" w:name="Head1Num" w:displacedByCustomXml="prev"/>
    <w:bookmarkStart w:id="4" w:name="_Toc374530420" w:displacedByCustomXml="prev"/>
    <w:bookmarkStart w:id="5" w:name="_Toc374530415" w:displacedByCustomXml="prev"/>
    <w:bookmarkStart w:id="6" w:name="_Toc374524967" w:displacedByCustomXml="prev"/>
    <w:p w14:paraId="643E032D" w14:textId="77777777" w:rsidR="001F1552" w:rsidRDefault="0064620C" w:rsidP="00E306FB">
      <w:pPr>
        <w:pStyle w:val="Heading1Numbered"/>
      </w:pPr>
      <w:bookmarkStart w:id="7" w:name="_Toc508025977"/>
      <w:r>
        <w:lastRenderedPageBreak/>
        <w:t>Introduction</w:t>
      </w:r>
      <w:bookmarkEnd w:id="7"/>
      <w:bookmarkEnd w:id="2"/>
      <w:bookmarkEnd w:id="1"/>
      <w:bookmarkEnd w:id="0"/>
    </w:p>
    <w:p w14:paraId="31DE2A49" w14:textId="07888D05" w:rsidR="00F00503" w:rsidRPr="001F5F71" w:rsidRDefault="00F00503" w:rsidP="000A3750">
      <w:pPr>
        <w:spacing w:before="0" w:line="240" w:lineRule="auto"/>
        <w:jc w:val="both"/>
        <w:rPr>
          <w:rFonts w:cs="Segoe UI"/>
        </w:rPr>
      </w:pPr>
      <w:r w:rsidRPr="001F5F71">
        <w:rPr>
          <w:rFonts w:cs="Segoe UI"/>
        </w:rPr>
        <w:t>The cloud helps transform your business, giving you competitive advantage by enabling you to more freely innovate. Having a reliable partner to support your cloud journey can help you realize this potential and focus your resources on business growth.</w:t>
      </w:r>
    </w:p>
    <w:p w14:paraId="3308EE8A" w14:textId="51982554" w:rsidR="00F00503" w:rsidRPr="001F5F71" w:rsidRDefault="004C64AA" w:rsidP="000A3750">
      <w:pPr>
        <w:spacing w:before="0" w:line="240" w:lineRule="auto"/>
        <w:jc w:val="both"/>
        <w:rPr>
          <w:rFonts w:cs="Segoe UI"/>
        </w:rPr>
      </w:pPr>
      <w:r>
        <w:rPr>
          <w:rFonts w:eastAsiaTheme="minorHAnsi" w:cs="Segoe UI"/>
          <w:i/>
          <w:color w:val="2E74B5" w:themeColor="accent1" w:themeShade="BF"/>
          <w:lang w:eastAsia="ja-JP"/>
        </w:rPr>
        <w:t>Contoso-ICT</w:t>
      </w:r>
      <w:r w:rsidR="00F00503" w:rsidRPr="001F5F71">
        <w:rPr>
          <w:rFonts w:eastAsiaTheme="minorHAnsi" w:cs="Segoe UI"/>
          <w:i/>
          <w:color w:val="2E74B5" w:themeColor="accent1" w:themeShade="BF"/>
          <w:lang w:eastAsia="ja-JP"/>
        </w:rPr>
        <w:t xml:space="preserve"> </w:t>
      </w:r>
      <w:r w:rsidR="00F00503" w:rsidRPr="001F5F71">
        <w:rPr>
          <w:rFonts w:cs="Segoe UI"/>
        </w:rPr>
        <w:t xml:space="preserve">offers </w:t>
      </w:r>
      <w:r w:rsidR="00B80E8D">
        <w:rPr>
          <w:rFonts w:eastAsiaTheme="minorHAnsi" w:cs="Segoe UI"/>
          <w:i/>
          <w:color w:val="2E74B5" w:themeColor="accent1" w:themeShade="BF"/>
          <w:lang w:eastAsia="ja-JP"/>
        </w:rPr>
        <w:t>Cloud Migration</w:t>
      </w:r>
      <w:r w:rsidR="00F00503" w:rsidRPr="001F5F71">
        <w:rPr>
          <w:rFonts w:cs="Segoe UI"/>
        </w:rPr>
        <w:t xml:space="preserve"> support across the Microsoft </w:t>
      </w:r>
      <w:r w:rsidR="00B80E8D">
        <w:rPr>
          <w:rFonts w:eastAsiaTheme="minorHAnsi" w:cs="Segoe UI"/>
          <w:i/>
          <w:color w:val="2E74B5" w:themeColor="accent1" w:themeShade="BF"/>
          <w:lang w:eastAsia="ja-JP"/>
        </w:rPr>
        <w:t>Azure Cloud</w:t>
      </w:r>
      <w:r w:rsidR="00F00503" w:rsidRPr="001F5F71">
        <w:rPr>
          <w:rFonts w:cs="Segoe UI"/>
        </w:rPr>
        <w:t xml:space="preserve">, helping </w:t>
      </w:r>
      <w:r w:rsidR="00B80E8D">
        <w:rPr>
          <w:rFonts w:eastAsiaTheme="minorHAnsi" w:cs="Segoe UI"/>
          <w:i/>
          <w:color w:val="2E74B5" w:themeColor="accent1" w:themeShade="BF"/>
          <w:lang w:eastAsia="ja-JP"/>
        </w:rPr>
        <w:t>Lucerne Publishing</w:t>
      </w:r>
      <w:r w:rsidR="00F00503" w:rsidRPr="001F5F71">
        <w:rPr>
          <w:rFonts w:cs="Segoe UI"/>
        </w:rPr>
        <w:t xml:space="preserve"> update your business and accelerate the value of your on-premises and cloud-based software investments. Tailored to your unique business priorities, we deliver proactive and reactive services that enable you to minimize risk, reduce downtime, and lower support costs. Through our partnership with Microsoft, </w:t>
      </w:r>
      <w:r>
        <w:rPr>
          <w:rFonts w:eastAsiaTheme="minorHAnsi" w:cs="Segoe UI"/>
          <w:i/>
          <w:color w:val="2E74B5" w:themeColor="accent1" w:themeShade="BF"/>
          <w:lang w:eastAsia="ja-JP"/>
        </w:rPr>
        <w:t>Contoso-ICT</w:t>
      </w:r>
      <w:r w:rsidR="00F00503" w:rsidRPr="001F5F71">
        <w:rPr>
          <w:rFonts w:cs="Segoe UI"/>
        </w:rPr>
        <w:t xml:space="preserve"> specializes in migrating workloads to Azure from a variety of platforms such as Hyper-V, VMware, and other public cloud providers, utilizing both Microsoft’s native tools and 3rd party solutions.</w:t>
      </w:r>
    </w:p>
    <w:p w14:paraId="2AF3C8C6" w14:textId="194740DF" w:rsidR="00F00503" w:rsidRPr="001F5F71" w:rsidRDefault="00F00503" w:rsidP="000A3750">
      <w:pPr>
        <w:spacing w:before="0" w:line="240" w:lineRule="auto"/>
        <w:jc w:val="both"/>
        <w:rPr>
          <w:rFonts w:cs="Segoe UI"/>
        </w:rPr>
      </w:pPr>
      <w:r w:rsidRPr="001F5F71">
        <w:rPr>
          <w:rFonts w:cs="Segoe UI"/>
        </w:rPr>
        <w:t xml:space="preserve">The purpose of this document is based on a follow-up from the assessments, workshops and interviews that was recently delivered on </w:t>
      </w:r>
      <w:r w:rsidR="00B80E8D">
        <w:rPr>
          <w:rFonts w:eastAsiaTheme="minorHAnsi" w:cs="Segoe UI"/>
          <w:i/>
          <w:color w:val="2E74B5" w:themeColor="accent1" w:themeShade="BF"/>
          <w:lang w:eastAsia="ja-JP"/>
        </w:rPr>
        <w:t>Lucerne Publishing</w:t>
      </w:r>
      <w:r w:rsidRPr="001F5F71">
        <w:rPr>
          <w:rFonts w:cs="Segoe UI"/>
        </w:rPr>
        <w:t xml:space="preserve"> infrastructure as part of the requirements </w:t>
      </w:r>
      <w:r w:rsidR="004006C9">
        <w:rPr>
          <w:rFonts w:cs="Segoe UI"/>
        </w:rPr>
        <w:t xml:space="preserve">gathering </w:t>
      </w:r>
      <w:r w:rsidRPr="001F5F71">
        <w:rPr>
          <w:rFonts w:cs="Segoe UI"/>
        </w:rPr>
        <w:t xml:space="preserve">for the migration to Microsoft Azure Cloud Offering. It includes key findings, identified actions items with owners, specific next steps and timelines of execution. </w:t>
      </w:r>
      <w:r w:rsidR="004C64AA">
        <w:rPr>
          <w:rFonts w:eastAsiaTheme="minorHAnsi" w:cs="Segoe UI"/>
          <w:i/>
          <w:color w:val="2E74B5" w:themeColor="accent1" w:themeShade="BF"/>
          <w:lang w:eastAsia="ja-JP"/>
        </w:rPr>
        <w:t>Contoso-ICT</w:t>
      </w:r>
      <w:r w:rsidRPr="001F5F71">
        <w:rPr>
          <w:rFonts w:cs="Segoe UI"/>
        </w:rPr>
        <w:t xml:space="preserve"> believes we have a greater understanding of the scope and complexity associated with this effort and believe that this proposal and proposed solution reflect that understanding.</w:t>
      </w:r>
    </w:p>
    <w:p w14:paraId="656A2706" w14:textId="287211A2" w:rsidR="00F00503" w:rsidRPr="001F5F71" w:rsidRDefault="004C64AA" w:rsidP="000A3750">
      <w:pPr>
        <w:spacing w:before="0" w:line="240" w:lineRule="auto"/>
        <w:jc w:val="both"/>
        <w:rPr>
          <w:rFonts w:cs="Segoe UI"/>
        </w:rPr>
      </w:pPr>
      <w:r>
        <w:rPr>
          <w:rFonts w:eastAsiaTheme="minorHAnsi" w:cs="Segoe UI"/>
          <w:i/>
          <w:color w:val="2E74B5" w:themeColor="accent1" w:themeShade="BF"/>
          <w:lang w:eastAsia="ja-JP"/>
        </w:rPr>
        <w:t>Contoso-ICT</w:t>
      </w:r>
      <w:r w:rsidR="000A3750" w:rsidRPr="001F5F71">
        <w:rPr>
          <w:rFonts w:cs="Segoe UI"/>
        </w:rPr>
        <w:t xml:space="preserve"> can</w:t>
      </w:r>
      <w:r w:rsidR="00F00503" w:rsidRPr="001F5F71">
        <w:rPr>
          <w:rFonts w:cs="Segoe UI"/>
        </w:rPr>
        <w:t xml:space="preserve"> assist in the acceleration of implementation by utilizing prior project success and experience gained through similar engagements. Our team can provide technical, architectural, and overall project leadership expertise throughout the effort.</w:t>
      </w:r>
    </w:p>
    <w:p w14:paraId="0FCCF763" w14:textId="08E9F78A" w:rsidR="00F00503" w:rsidRPr="001F5F71" w:rsidRDefault="00F00503" w:rsidP="000A3750">
      <w:pPr>
        <w:spacing w:before="0" w:line="240" w:lineRule="auto"/>
        <w:jc w:val="both"/>
        <w:rPr>
          <w:rFonts w:cs="Segoe UI"/>
        </w:rPr>
      </w:pPr>
      <w:r w:rsidRPr="001F5F71">
        <w:rPr>
          <w:rFonts w:cs="Segoe UI"/>
        </w:rPr>
        <w:t xml:space="preserve">While this proposal is not meant to constitute a formal offer, acceptance, or contract, this proposal is furnished with the expectation that </w:t>
      </w:r>
      <w:r w:rsidR="004C64AA">
        <w:rPr>
          <w:rFonts w:eastAsiaTheme="minorHAnsi" w:cs="Segoe UI"/>
          <w:i/>
          <w:color w:val="2E74B5" w:themeColor="accent1" w:themeShade="BF"/>
          <w:lang w:eastAsia="ja-JP"/>
        </w:rPr>
        <w:t>Contoso-ICT</w:t>
      </w:r>
      <w:r w:rsidRPr="001F5F71">
        <w:rPr>
          <w:rFonts w:eastAsiaTheme="minorHAnsi" w:cs="Segoe UI"/>
          <w:i/>
          <w:color w:val="2E74B5" w:themeColor="accent1" w:themeShade="BF"/>
          <w:lang w:eastAsia="ja-JP"/>
        </w:rPr>
        <w:t xml:space="preserve"> </w:t>
      </w:r>
      <w:r w:rsidRPr="001F5F71">
        <w:rPr>
          <w:rFonts w:cs="Segoe UI"/>
        </w:rPr>
        <w:t xml:space="preserve">would have the opportunity to provide the services specified in this proposal under a mutually agreed set of terms and conditions. In the event that </w:t>
      </w:r>
      <w:r w:rsidR="004C64AA">
        <w:rPr>
          <w:rFonts w:eastAsiaTheme="minorHAnsi" w:cs="Segoe UI"/>
          <w:i/>
          <w:color w:val="2E74B5" w:themeColor="accent1" w:themeShade="BF"/>
          <w:lang w:eastAsia="ja-JP"/>
        </w:rPr>
        <w:t>Contoso-ICT</w:t>
      </w:r>
      <w:r w:rsidRPr="001F5F71">
        <w:rPr>
          <w:rFonts w:cs="Segoe UI"/>
        </w:rPr>
        <w:t xml:space="preserve"> is selected to provide the products or services contemplated by this proposal, </w:t>
      </w:r>
      <w:r w:rsidR="004C64AA">
        <w:rPr>
          <w:rFonts w:eastAsiaTheme="minorHAnsi" w:cs="Segoe UI"/>
          <w:i/>
          <w:color w:val="2E74B5" w:themeColor="accent1" w:themeShade="BF"/>
          <w:lang w:eastAsia="ja-JP"/>
        </w:rPr>
        <w:t>Contoso-ICT</w:t>
      </w:r>
      <w:r w:rsidRPr="001F5F71">
        <w:rPr>
          <w:rFonts w:eastAsiaTheme="minorHAnsi" w:cs="Segoe UI"/>
          <w:i/>
          <w:color w:val="2E74B5" w:themeColor="accent1" w:themeShade="BF"/>
          <w:lang w:eastAsia="ja-JP"/>
        </w:rPr>
        <w:t xml:space="preserve"> </w:t>
      </w:r>
      <w:r w:rsidRPr="001F5F71">
        <w:rPr>
          <w:rFonts w:cs="Segoe UI"/>
        </w:rPr>
        <w:t xml:space="preserve">will negotiate in good faith with </w:t>
      </w:r>
      <w:r w:rsidR="00B80E8D">
        <w:rPr>
          <w:rFonts w:eastAsiaTheme="minorHAnsi" w:cs="Segoe UI"/>
          <w:i/>
          <w:color w:val="2E74B5" w:themeColor="accent1" w:themeShade="BF"/>
          <w:lang w:eastAsia="ja-JP"/>
        </w:rPr>
        <w:t>Lucerne Publishing</w:t>
      </w:r>
      <w:r w:rsidRPr="001F5F71">
        <w:rPr>
          <w:rFonts w:cs="Segoe UI"/>
        </w:rPr>
        <w:t xml:space="preserve"> to finalize any appropriate agreements not already in place.</w:t>
      </w:r>
    </w:p>
    <w:p w14:paraId="6517ECC0" w14:textId="77777777" w:rsidR="000A3750" w:rsidRDefault="000A3750">
      <w:pPr>
        <w:spacing w:before="0" w:after="160" w:line="259" w:lineRule="auto"/>
        <w:rPr>
          <w:rFonts w:eastAsiaTheme="minorHAnsi"/>
          <w:color w:val="008AC8"/>
          <w:spacing w:val="10"/>
          <w:sz w:val="36"/>
          <w:szCs w:val="48"/>
        </w:rPr>
      </w:pPr>
      <w:bookmarkStart w:id="8" w:name="_Toc299729516"/>
      <w:bookmarkStart w:id="9" w:name="_Toc359219503"/>
      <w:bookmarkStart w:id="10" w:name="_Toc382567071"/>
      <w:r>
        <w:br w:type="page"/>
      </w:r>
    </w:p>
    <w:p w14:paraId="14788CCD" w14:textId="479CA800" w:rsidR="009937FA" w:rsidRDefault="000A3750" w:rsidP="009937FA">
      <w:pPr>
        <w:pStyle w:val="Heading1Numbered"/>
        <w:pageBreakBefore w:val="0"/>
      </w:pPr>
      <w:bookmarkStart w:id="11" w:name="_Toc508025978"/>
      <w:r>
        <w:lastRenderedPageBreak/>
        <w:t>Assessment</w:t>
      </w:r>
      <w:bookmarkEnd w:id="11"/>
    </w:p>
    <w:p w14:paraId="6FBE51B0" w14:textId="77777777" w:rsidR="002A311E" w:rsidRPr="002A311E" w:rsidRDefault="009937FA" w:rsidP="009937FA">
      <w:pPr>
        <w:pStyle w:val="Heading2Numbered"/>
        <w:ind w:left="900"/>
      </w:pPr>
      <w:bookmarkStart w:id="12" w:name="_Toc508025979"/>
      <w:r>
        <w:t>Business Overview</w:t>
      </w:r>
      <w:bookmarkEnd w:id="12"/>
    </w:p>
    <w:p w14:paraId="6A7C092A" w14:textId="304852D6" w:rsidR="00506411" w:rsidRPr="00506411" w:rsidRDefault="00506411" w:rsidP="00506411">
      <w:pPr>
        <w:pStyle w:val="BodyMS"/>
        <w:rPr>
          <w:i/>
          <w:color w:val="2E74B5" w:themeColor="accent1" w:themeShade="BF"/>
          <w:lang w:eastAsia="ja-JP"/>
        </w:rPr>
      </w:pPr>
      <w:r>
        <w:rPr>
          <w:i/>
          <w:color w:val="2E74B5" w:themeColor="accent1" w:themeShade="BF"/>
          <w:lang w:eastAsia="ja-JP"/>
        </w:rPr>
        <w:br/>
      </w:r>
      <w:r w:rsidRPr="00506411">
        <w:rPr>
          <w:i/>
          <w:color w:val="2E74B5" w:themeColor="accent1" w:themeShade="BF"/>
          <w:lang w:eastAsia="ja-JP"/>
        </w:rPr>
        <w:t xml:space="preserve">Lucerne Publishing is one of the largest English-language publishers in the world. With nearly 200 years of history, Lucerne has published some of the world’s foremost authors, including Nobel Prize, Pulitzer Prize, National Book Award, Newbery Medal and Caldecott Medal winners. Lucerne is consistently at the forefront of innovation, using digital technology to create unique reading and viewing experiences and expand the reach of its authors and documentary producers. </w:t>
      </w:r>
    </w:p>
    <w:p w14:paraId="5B499352" w14:textId="77322A1C" w:rsidR="00CF37FE" w:rsidRDefault="00506411" w:rsidP="00506411">
      <w:pPr>
        <w:pStyle w:val="BodyMS"/>
        <w:rPr>
          <w:i/>
          <w:color w:val="2E74B5" w:themeColor="accent1" w:themeShade="BF"/>
          <w:lang w:eastAsia="ja-JP"/>
        </w:rPr>
      </w:pPr>
      <w:r w:rsidRPr="00506411">
        <w:rPr>
          <w:i/>
          <w:color w:val="2E74B5" w:themeColor="accent1" w:themeShade="BF"/>
          <w:lang w:eastAsia="ja-JP"/>
        </w:rPr>
        <w:t>Lucerne is headquartered in New York City and has publishing groups in the United States, United Kingdom, Canada, Australia and New Zealand.</w:t>
      </w:r>
    </w:p>
    <w:p w14:paraId="5A866D08" w14:textId="77777777" w:rsidR="00AB4C77" w:rsidRPr="00CF37FE" w:rsidRDefault="00AB4C77" w:rsidP="00506411">
      <w:pPr>
        <w:pStyle w:val="BodyMS"/>
        <w:rPr>
          <w:i/>
          <w:color w:val="2E74B5" w:themeColor="accent1" w:themeShade="BF"/>
          <w:lang w:eastAsia="ja-JP"/>
        </w:rPr>
      </w:pPr>
    </w:p>
    <w:tbl>
      <w:tblPr>
        <w:tblStyle w:val="TableGrid"/>
        <w:tblW w:w="0" w:type="auto"/>
        <w:tblLook w:val="04A0" w:firstRow="1" w:lastRow="0" w:firstColumn="1" w:lastColumn="0" w:noHBand="0" w:noVBand="1"/>
      </w:tblPr>
      <w:tblGrid>
        <w:gridCol w:w="9360"/>
      </w:tblGrid>
      <w:tr w:rsidR="00CF37FE" w14:paraId="2638C1EC" w14:textId="77777777" w:rsidTr="005019B5">
        <w:trPr>
          <w:cnfStyle w:val="100000000000" w:firstRow="1" w:lastRow="0" w:firstColumn="0" w:lastColumn="0" w:oddVBand="0" w:evenVBand="0" w:oddHBand="0" w:evenHBand="0" w:firstRowFirstColumn="0" w:firstRowLastColumn="0" w:lastRowFirstColumn="0" w:lastRowLastColumn="0"/>
        </w:trPr>
        <w:tc>
          <w:tcPr>
            <w:tcW w:w="9360" w:type="dxa"/>
            <w:shd w:val="clear" w:color="auto" w:fill="DEEAF6" w:themeFill="accent1" w:themeFillTint="33"/>
          </w:tcPr>
          <w:p w14:paraId="099B4F2A" w14:textId="513BEC39" w:rsidR="00CF37FE" w:rsidRPr="005901A0" w:rsidRDefault="00CF37FE" w:rsidP="00CF37FE">
            <w:pPr>
              <w:jc w:val="center"/>
              <w:rPr>
                <w:sz w:val="22"/>
              </w:rPr>
            </w:pPr>
            <w:r w:rsidRPr="005019B5">
              <w:rPr>
                <w:color w:val="auto"/>
                <w:sz w:val="22"/>
              </w:rPr>
              <w:t xml:space="preserve">Business </w:t>
            </w:r>
            <w:r w:rsidR="004C64AA">
              <w:rPr>
                <w:color w:val="auto"/>
                <w:sz w:val="22"/>
              </w:rPr>
              <w:t>Requirements</w:t>
            </w:r>
          </w:p>
        </w:tc>
      </w:tr>
      <w:tr w:rsidR="00CF37FE" w14:paraId="063D3DDF" w14:textId="77777777" w:rsidTr="00CF37FE">
        <w:tc>
          <w:tcPr>
            <w:tcW w:w="9360" w:type="dxa"/>
          </w:tcPr>
          <w:p w14:paraId="629355E8" w14:textId="77777777" w:rsidR="004C64AA" w:rsidRPr="004C64AA" w:rsidRDefault="004C64AA" w:rsidP="004C64AA">
            <w:pPr>
              <w:pStyle w:val="BodyMS"/>
              <w:numPr>
                <w:ilvl w:val="0"/>
                <w:numId w:val="29"/>
              </w:numPr>
              <w:rPr>
                <w:rFonts w:ascii="Segoe UI" w:eastAsiaTheme="minorHAnsi" w:hAnsi="Segoe UI" w:cs="Segoe UI"/>
                <w:i/>
                <w:color w:val="2E74B5" w:themeColor="accent1" w:themeShade="BF"/>
                <w:sz w:val="22"/>
                <w:lang w:eastAsia="ja-JP"/>
              </w:rPr>
            </w:pPr>
            <w:r w:rsidRPr="004C64AA">
              <w:rPr>
                <w:rFonts w:ascii="Segoe UI" w:eastAsiaTheme="minorHAnsi" w:hAnsi="Segoe UI" w:cs="Segoe UI"/>
                <w:i/>
                <w:color w:val="2E74B5" w:themeColor="accent1" w:themeShade="BF"/>
                <w:sz w:val="22"/>
                <w:lang w:eastAsia="ja-JP"/>
              </w:rPr>
              <w:t>Identify the infrastructure requirements and plan for establishing a connection with Azure ExpressRoute that will support Lucerne’s migrated infrastructure.</w:t>
            </w:r>
          </w:p>
          <w:p w14:paraId="49539BD1" w14:textId="77777777" w:rsidR="004C64AA" w:rsidRPr="004C64AA" w:rsidRDefault="004C64AA" w:rsidP="004C64AA">
            <w:pPr>
              <w:pStyle w:val="BodyMS"/>
              <w:numPr>
                <w:ilvl w:val="0"/>
                <w:numId w:val="29"/>
              </w:numPr>
              <w:rPr>
                <w:rFonts w:ascii="Segoe UI" w:eastAsiaTheme="minorHAnsi" w:hAnsi="Segoe UI" w:cs="Segoe UI"/>
                <w:i/>
                <w:color w:val="2E74B5" w:themeColor="accent1" w:themeShade="BF"/>
                <w:sz w:val="22"/>
                <w:lang w:eastAsia="ja-JP"/>
              </w:rPr>
            </w:pPr>
            <w:r w:rsidRPr="004C64AA">
              <w:rPr>
                <w:rFonts w:ascii="Segoe UI" w:eastAsiaTheme="minorHAnsi" w:hAnsi="Segoe UI" w:cs="Segoe UI"/>
                <w:i/>
                <w:color w:val="2E74B5" w:themeColor="accent1" w:themeShade="BF"/>
                <w:sz w:val="22"/>
                <w:lang w:eastAsia="ja-JP"/>
              </w:rPr>
              <w:t>Document the options for migrating the web tier to Azure keeping in mind that the configuration of the application will essentially be the same (supporting cookie affinity, etc.).</w:t>
            </w:r>
          </w:p>
          <w:p w14:paraId="278D8867" w14:textId="77777777" w:rsidR="004C64AA" w:rsidRPr="004C64AA" w:rsidRDefault="004C64AA" w:rsidP="004C64AA">
            <w:pPr>
              <w:pStyle w:val="BodyMS"/>
              <w:numPr>
                <w:ilvl w:val="0"/>
                <w:numId w:val="29"/>
              </w:numPr>
              <w:rPr>
                <w:rFonts w:ascii="Segoe UI" w:eastAsiaTheme="minorHAnsi" w:hAnsi="Segoe UI" w:cs="Segoe UI"/>
                <w:i/>
                <w:color w:val="2E74B5" w:themeColor="accent1" w:themeShade="BF"/>
                <w:sz w:val="22"/>
                <w:lang w:eastAsia="ja-JP"/>
              </w:rPr>
            </w:pPr>
            <w:r w:rsidRPr="004C64AA">
              <w:rPr>
                <w:rFonts w:ascii="Segoe UI" w:eastAsiaTheme="minorHAnsi" w:hAnsi="Segoe UI" w:cs="Segoe UI"/>
                <w:i/>
                <w:color w:val="2E74B5" w:themeColor="accent1" w:themeShade="BF"/>
                <w:sz w:val="22"/>
                <w:lang w:eastAsia="ja-JP"/>
              </w:rPr>
              <w:t>Create a migration plan for the database tier and ensure that the database will always be available even if a VM fails or during normal maintenance, such as patching monthly or when service packs are applied to the SQL Servers.</w:t>
            </w:r>
          </w:p>
          <w:p w14:paraId="7BB6AB56" w14:textId="77777777" w:rsidR="004C64AA" w:rsidRPr="004C64AA" w:rsidRDefault="004C64AA" w:rsidP="004C64AA">
            <w:pPr>
              <w:pStyle w:val="BodyMS"/>
              <w:numPr>
                <w:ilvl w:val="0"/>
                <w:numId w:val="29"/>
              </w:numPr>
              <w:rPr>
                <w:rFonts w:ascii="Segoe UI" w:eastAsiaTheme="minorHAnsi" w:hAnsi="Segoe UI" w:cs="Segoe UI"/>
                <w:i/>
                <w:color w:val="2E74B5" w:themeColor="accent1" w:themeShade="BF"/>
                <w:sz w:val="22"/>
                <w:lang w:eastAsia="ja-JP"/>
              </w:rPr>
            </w:pPr>
            <w:r w:rsidRPr="004C64AA">
              <w:rPr>
                <w:rFonts w:ascii="Segoe UI" w:eastAsiaTheme="minorHAnsi" w:hAnsi="Segoe UI" w:cs="Segoe UI"/>
                <w:i/>
                <w:color w:val="2E74B5" w:themeColor="accent1" w:themeShade="BF"/>
                <w:sz w:val="22"/>
                <w:lang w:eastAsia="ja-JP"/>
              </w:rPr>
              <w:t xml:space="preserve">Understand how backup for this workload will work after migration (for application and compute workloads). </w:t>
            </w:r>
          </w:p>
          <w:p w14:paraId="29D7ECDE" w14:textId="77777777" w:rsidR="004C64AA" w:rsidRPr="004C64AA" w:rsidRDefault="004C64AA" w:rsidP="004C64AA">
            <w:pPr>
              <w:pStyle w:val="BodyMS"/>
              <w:numPr>
                <w:ilvl w:val="0"/>
                <w:numId w:val="29"/>
              </w:numPr>
              <w:rPr>
                <w:rFonts w:ascii="Segoe UI" w:eastAsiaTheme="minorHAnsi" w:hAnsi="Segoe UI" w:cs="Segoe UI"/>
                <w:i/>
                <w:color w:val="2E74B5" w:themeColor="accent1" w:themeShade="BF"/>
                <w:sz w:val="22"/>
                <w:lang w:eastAsia="ja-JP"/>
              </w:rPr>
            </w:pPr>
            <w:r w:rsidRPr="004C64AA">
              <w:rPr>
                <w:rFonts w:ascii="Segoe UI" w:eastAsiaTheme="minorHAnsi" w:hAnsi="Segoe UI" w:cs="Segoe UI"/>
                <w:i/>
                <w:color w:val="2E74B5" w:themeColor="accent1" w:themeShade="BF"/>
                <w:sz w:val="22"/>
                <w:lang w:eastAsia="ja-JP"/>
              </w:rPr>
              <w:t>Prior to the migration, the procurement team should be able to perform a full test of the application running in Azure to ensure that it is fully functional.</w:t>
            </w:r>
          </w:p>
          <w:p w14:paraId="6A742F08" w14:textId="5F7163E1" w:rsidR="00CF37FE" w:rsidRPr="004006C9" w:rsidRDefault="004C64AA" w:rsidP="004C64AA">
            <w:pPr>
              <w:pStyle w:val="BodyMS"/>
              <w:numPr>
                <w:ilvl w:val="0"/>
                <w:numId w:val="29"/>
              </w:numPr>
              <w:rPr>
                <w:rFonts w:ascii="Segoe UI" w:hAnsi="Segoe UI" w:cs="Segoe UI"/>
              </w:rPr>
            </w:pPr>
            <w:r>
              <w:rPr>
                <w:rFonts w:ascii="Segoe UI" w:eastAsiaTheme="minorHAnsi" w:hAnsi="Segoe UI" w:cs="Segoe UI"/>
                <w:i/>
                <w:color w:val="2E74B5" w:themeColor="accent1" w:themeShade="BF"/>
                <w:sz w:val="22"/>
                <w:szCs w:val="22"/>
                <w:lang w:eastAsia="ja-JP"/>
              </w:rPr>
              <w:t>Migration should be completed within a 12-hour window</w:t>
            </w:r>
            <w:r w:rsidRPr="004C64AA">
              <w:rPr>
                <w:rFonts w:ascii="Segoe UI" w:eastAsiaTheme="minorHAnsi" w:hAnsi="Segoe UI" w:cs="Segoe UI"/>
                <w:i/>
                <w:color w:val="2E74B5" w:themeColor="accent1" w:themeShade="BF"/>
                <w:sz w:val="22"/>
                <w:szCs w:val="22"/>
                <w:lang w:eastAsia="ja-JP"/>
              </w:rPr>
              <w:t>.</w:t>
            </w:r>
          </w:p>
        </w:tc>
      </w:tr>
    </w:tbl>
    <w:p w14:paraId="4FB5F030" w14:textId="32813179" w:rsidR="00CF37FE" w:rsidRDefault="00CF37FE" w:rsidP="00CF37FE"/>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993"/>
        <w:gridCol w:w="2354"/>
        <w:gridCol w:w="1048"/>
        <w:gridCol w:w="2692"/>
      </w:tblGrid>
      <w:tr w:rsidR="00CF37FE" w14:paraId="0BE5A556" w14:textId="77777777" w:rsidTr="005019B5">
        <w:trPr>
          <w:cnfStyle w:val="100000000000" w:firstRow="1" w:lastRow="0" w:firstColumn="0" w:lastColumn="0" w:oddVBand="0" w:evenVBand="0" w:oddHBand="0" w:evenHBand="0" w:firstRowFirstColumn="0" w:firstRowLastColumn="0" w:lastRowFirstColumn="0" w:lastRowLastColumn="0"/>
        </w:trPr>
        <w:tc>
          <w:tcPr>
            <w:tcW w:w="2263" w:type="dxa"/>
            <w:shd w:val="clear" w:color="auto" w:fill="DEEAF6" w:themeFill="accent1" w:themeFillTint="33"/>
          </w:tcPr>
          <w:p w14:paraId="11E17301" w14:textId="413742CB" w:rsidR="00CF37FE" w:rsidRPr="005901A0" w:rsidRDefault="00CF37FE" w:rsidP="00CF37FE">
            <w:pPr>
              <w:rPr>
                <w:sz w:val="22"/>
              </w:rPr>
            </w:pPr>
            <w:r w:rsidRPr="005019B5">
              <w:rPr>
                <w:color w:val="auto"/>
                <w:sz w:val="22"/>
              </w:rPr>
              <w:lastRenderedPageBreak/>
              <w:t>Business Goals</w:t>
            </w:r>
          </w:p>
        </w:tc>
        <w:tc>
          <w:tcPr>
            <w:tcW w:w="993" w:type="dxa"/>
            <w:tcBorders>
              <w:top w:val="nil"/>
              <w:bottom w:val="nil"/>
            </w:tcBorders>
            <w:shd w:val="clear" w:color="auto" w:fill="auto"/>
          </w:tcPr>
          <w:p w14:paraId="1105A111" w14:textId="372E5B3B" w:rsidR="00CF37FE" w:rsidRPr="005901A0" w:rsidRDefault="00CF37FE" w:rsidP="00CF37FE">
            <w:pPr>
              <w:rPr>
                <w:sz w:val="22"/>
              </w:rPr>
            </w:pPr>
          </w:p>
        </w:tc>
        <w:tc>
          <w:tcPr>
            <w:tcW w:w="2354" w:type="dxa"/>
            <w:shd w:val="clear" w:color="auto" w:fill="DEEAF6" w:themeFill="accent1" w:themeFillTint="33"/>
          </w:tcPr>
          <w:p w14:paraId="2000C964" w14:textId="60A11910" w:rsidR="00CF37FE" w:rsidRPr="005901A0" w:rsidRDefault="00CF37FE" w:rsidP="00CF37FE">
            <w:pPr>
              <w:rPr>
                <w:sz w:val="22"/>
              </w:rPr>
            </w:pPr>
            <w:r w:rsidRPr="005019B5">
              <w:rPr>
                <w:color w:val="auto"/>
                <w:sz w:val="22"/>
              </w:rPr>
              <w:t>Success Metrics/KPI</w:t>
            </w:r>
          </w:p>
        </w:tc>
        <w:tc>
          <w:tcPr>
            <w:tcW w:w="1048" w:type="dxa"/>
            <w:tcBorders>
              <w:top w:val="nil"/>
              <w:bottom w:val="nil"/>
            </w:tcBorders>
            <w:shd w:val="clear" w:color="auto" w:fill="auto"/>
          </w:tcPr>
          <w:p w14:paraId="593ACE5A" w14:textId="77777777" w:rsidR="00CF37FE" w:rsidRPr="005901A0" w:rsidRDefault="00CF37FE" w:rsidP="00CF37FE">
            <w:pPr>
              <w:rPr>
                <w:sz w:val="22"/>
              </w:rPr>
            </w:pPr>
          </w:p>
        </w:tc>
        <w:tc>
          <w:tcPr>
            <w:tcW w:w="2692" w:type="dxa"/>
            <w:shd w:val="clear" w:color="auto" w:fill="DEEAF6" w:themeFill="accent1" w:themeFillTint="33"/>
          </w:tcPr>
          <w:p w14:paraId="400B4868" w14:textId="5EFD0000" w:rsidR="00CF37FE" w:rsidRPr="005901A0" w:rsidRDefault="005901A0" w:rsidP="00CF37FE">
            <w:pPr>
              <w:rPr>
                <w:sz w:val="22"/>
              </w:rPr>
            </w:pPr>
            <w:r w:rsidRPr="005019B5">
              <w:rPr>
                <w:color w:val="auto"/>
                <w:sz w:val="22"/>
              </w:rPr>
              <w:t>Activities to achieve business goals</w:t>
            </w:r>
          </w:p>
        </w:tc>
      </w:tr>
      <w:tr w:rsidR="00CF37FE" w14:paraId="55E0630A" w14:textId="77777777" w:rsidTr="005901A0">
        <w:tc>
          <w:tcPr>
            <w:tcW w:w="2263" w:type="dxa"/>
          </w:tcPr>
          <w:p w14:paraId="040488C5" w14:textId="21D16E21" w:rsidR="00CF37FE" w:rsidRPr="00DC643B" w:rsidRDefault="00B80E8D" w:rsidP="00DC643B">
            <w:pPr>
              <w:rPr>
                <w:sz w:val="20"/>
                <w:szCs w:val="20"/>
              </w:rPr>
            </w:pPr>
            <w:r>
              <w:rPr>
                <w:sz w:val="20"/>
                <w:szCs w:val="20"/>
              </w:rPr>
              <w:t xml:space="preserve">Cost </w:t>
            </w:r>
            <w:r w:rsidR="00AF5771">
              <w:rPr>
                <w:sz w:val="20"/>
                <w:szCs w:val="20"/>
              </w:rPr>
              <w:t>Reduction</w:t>
            </w:r>
          </w:p>
        </w:tc>
        <w:tc>
          <w:tcPr>
            <w:tcW w:w="993" w:type="dxa"/>
            <w:tcBorders>
              <w:top w:val="nil"/>
              <w:bottom w:val="nil"/>
            </w:tcBorders>
            <w:shd w:val="clear" w:color="auto" w:fill="auto"/>
          </w:tcPr>
          <w:p w14:paraId="3CFFADB5" w14:textId="3D74D431" w:rsidR="00CF37FE" w:rsidRPr="00DC643B" w:rsidRDefault="005901A0" w:rsidP="00CF37FE">
            <w:pPr>
              <w:rPr>
                <w:sz w:val="20"/>
                <w:szCs w:val="20"/>
              </w:rPr>
            </w:pPr>
            <w:r w:rsidRPr="00DC643B">
              <w:rPr>
                <w:noProof/>
                <w:sz w:val="20"/>
                <w:szCs w:val="20"/>
              </w:rPr>
              <mc:AlternateContent>
                <mc:Choice Requires="wps">
                  <w:drawing>
                    <wp:anchor distT="0" distB="0" distL="114300" distR="114300" simplePos="0" relativeHeight="251663872" behindDoc="0" locked="0" layoutInCell="1" allowOverlap="1" wp14:anchorId="177BD5B6" wp14:editId="5E0AE10C">
                      <wp:simplePos x="0" y="0"/>
                      <wp:positionH relativeFrom="column">
                        <wp:posOffset>46355</wp:posOffset>
                      </wp:positionH>
                      <wp:positionV relativeFrom="paragraph">
                        <wp:posOffset>18415</wp:posOffset>
                      </wp:positionV>
                      <wp:extent cx="231845" cy="238473"/>
                      <wp:effectExtent l="0" t="76200" r="73025" b="85725"/>
                      <wp:wrapNone/>
                      <wp:docPr id="4" name="Right Triangle 4"/>
                      <wp:cNvGraphicFramePr/>
                      <a:graphic xmlns:a="http://schemas.openxmlformats.org/drawingml/2006/main">
                        <a:graphicData uri="http://schemas.microsoft.com/office/word/2010/wordprocessingShape">
                          <wps:wsp>
                            <wps:cNvSpPr/>
                            <wps:spPr>
                              <a:xfrm rot="13444586">
                                <a:off x="0" y="0"/>
                                <a:ext cx="231845" cy="238473"/>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356723"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3.65pt;margin-top:1.45pt;width:18.25pt;height:18.8pt;rotation:-8907887fd;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" fillcolor="#5b9bd5 [3204]" strokecolor="#1f4d78 [1604]" strokeweight="1pt"/>
                  </w:pict>
                </mc:Fallback>
              </mc:AlternateContent>
            </w:r>
          </w:p>
        </w:tc>
        <w:tc>
          <w:tcPr>
            <w:tcW w:w="2354" w:type="dxa"/>
          </w:tcPr>
          <w:p w14:paraId="37B7BED0" w14:textId="2B4D373D" w:rsidR="00CF37FE" w:rsidRPr="00DC643B" w:rsidRDefault="00B80E8D" w:rsidP="00CF37FE">
            <w:pPr>
              <w:rPr>
                <w:sz w:val="20"/>
                <w:szCs w:val="20"/>
              </w:rPr>
            </w:pPr>
            <w:r>
              <w:rPr>
                <w:sz w:val="20"/>
                <w:szCs w:val="20"/>
              </w:rPr>
              <w:t>TCO Calculation vs Current</w:t>
            </w:r>
            <w:r w:rsidR="00506411">
              <w:rPr>
                <w:sz w:val="20"/>
                <w:szCs w:val="20"/>
              </w:rPr>
              <w:t xml:space="preserve"> </w:t>
            </w:r>
            <w:r>
              <w:rPr>
                <w:sz w:val="20"/>
                <w:szCs w:val="20"/>
              </w:rPr>
              <w:t>TCO</w:t>
            </w:r>
          </w:p>
        </w:tc>
        <w:tc>
          <w:tcPr>
            <w:tcW w:w="1048" w:type="dxa"/>
            <w:tcBorders>
              <w:top w:val="nil"/>
              <w:bottom w:val="nil"/>
            </w:tcBorders>
            <w:shd w:val="clear" w:color="auto" w:fill="auto"/>
          </w:tcPr>
          <w:p w14:paraId="1F200509" w14:textId="2AF4CE64" w:rsidR="00CF37FE" w:rsidRPr="00DC643B" w:rsidRDefault="005901A0" w:rsidP="00CF37FE">
            <w:pPr>
              <w:rPr>
                <w:sz w:val="20"/>
                <w:szCs w:val="20"/>
              </w:rPr>
            </w:pPr>
            <w:r w:rsidRPr="00DC643B">
              <w:rPr>
                <w:noProof/>
                <w:sz w:val="20"/>
                <w:szCs w:val="20"/>
              </w:rPr>
              <mc:AlternateContent>
                <mc:Choice Requires="wps">
                  <w:drawing>
                    <wp:anchor distT="0" distB="0" distL="114300" distR="114300" simplePos="0" relativeHeight="251667968" behindDoc="0" locked="0" layoutInCell="1" allowOverlap="1" wp14:anchorId="7F2EF39C" wp14:editId="040E8657">
                      <wp:simplePos x="0" y="0"/>
                      <wp:positionH relativeFrom="column">
                        <wp:posOffset>115571</wp:posOffset>
                      </wp:positionH>
                      <wp:positionV relativeFrom="paragraph">
                        <wp:posOffset>23495</wp:posOffset>
                      </wp:positionV>
                      <wp:extent cx="231845" cy="238473"/>
                      <wp:effectExtent l="0" t="76200" r="73025" b="85725"/>
                      <wp:wrapNone/>
                      <wp:docPr id="6" name="Right Triangle 6"/>
                      <wp:cNvGraphicFramePr/>
                      <a:graphic xmlns:a="http://schemas.openxmlformats.org/drawingml/2006/main">
                        <a:graphicData uri="http://schemas.microsoft.com/office/word/2010/wordprocessingShape">
                          <wps:wsp>
                            <wps:cNvSpPr/>
                            <wps:spPr>
                              <a:xfrm rot="13444586">
                                <a:off x="0" y="0"/>
                                <a:ext cx="231845" cy="238473"/>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1CE2B" id="Right Triangle 6" o:spid="_x0000_s1026" type="#_x0000_t6" style="position:absolute;margin-left:9.1pt;margin-top:1.85pt;width:18.25pt;height:18.8pt;rotation:-8907887fd;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" fillcolor="#5b9bd5 [3204]" strokecolor="#1f4d78 [1604]" strokeweight="1pt"/>
                  </w:pict>
                </mc:Fallback>
              </mc:AlternateContent>
            </w:r>
          </w:p>
        </w:tc>
        <w:tc>
          <w:tcPr>
            <w:tcW w:w="2692" w:type="dxa"/>
          </w:tcPr>
          <w:p w14:paraId="2A6DEB16" w14:textId="1F838E9A" w:rsidR="00CF37FE" w:rsidRPr="00DC643B" w:rsidRDefault="00B80E8D" w:rsidP="00CF37FE">
            <w:pPr>
              <w:rPr>
                <w:sz w:val="20"/>
                <w:szCs w:val="20"/>
              </w:rPr>
            </w:pPr>
            <w:r>
              <w:rPr>
                <w:sz w:val="20"/>
                <w:szCs w:val="20"/>
              </w:rPr>
              <w:t>Contoso-ICT to perform TCO calculation</w:t>
            </w:r>
          </w:p>
        </w:tc>
      </w:tr>
      <w:tr w:rsidR="00CF37FE" w14:paraId="673A03AE" w14:textId="77777777" w:rsidTr="005901A0">
        <w:tc>
          <w:tcPr>
            <w:tcW w:w="2263" w:type="dxa"/>
          </w:tcPr>
          <w:p w14:paraId="1C444B61" w14:textId="7EA96F3F" w:rsidR="00CF37FE" w:rsidRPr="00DC643B" w:rsidRDefault="00B80E8D" w:rsidP="00CF37FE">
            <w:pPr>
              <w:rPr>
                <w:sz w:val="20"/>
                <w:szCs w:val="20"/>
              </w:rPr>
            </w:pPr>
            <w:r>
              <w:rPr>
                <w:sz w:val="20"/>
                <w:szCs w:val="20"/>
              </w:rPr>
              <w:t>Operational Flexibility</w:t>
            </w:r>
          </w:p>
        </w:tc>
        <w:tc>
          <w:tcPr>
            <w:tcW w:w="993" w:type="dxa"/>
            <w:tcBorders>
              <w:top w:val="nil"/>
              <w:bottom w:val="nil"/>
            </w:tcBorders>
            <w:shd w:val="clear" w:color="auto" w:fill="auto"/>
          </w:tcPr>
          <w:p w14:paraId="030C8C6D" w14:textId="68AA195C" w:rsidR="00CF37FE" w:rsidRPr="00DC643B" w:rsidRDefault="005901A0" w:rsidP="00CF37FE">
            <w:pPr>
              <w:rPr>
                <w:sz w:val="20"/>
                <w:szCs w:val="20"/>
              </w:rPr>
            </w:pPr>
            <w:r w:rsidRPr="00DC643B">
              <w:rPr>
                <w:noProof/>
                <w:sz w:val="20"/>
                <w:szCs w:val="20"/>
              </w:rPr>
              <mc:AlternateContent>
                <mc:Choice Requires="wps">
                  <w:drawing>
                    <wp:anchor distT="0" distB="0" distL="114300" distR="114300" simplePos="0" relativeHeight="251665920" behindDoc="0" locked="0" layoutInCell="1" allowOverlap="1" wp14:anchorId="1809D383" wp14:editId="0F1BBB42">
                      <wp:simplePos x="0" y="0"/>
                      <wp:positionH relativeFrom="column">
                        <wp:posOffset>59055</wp:posOffset>
                      </wp:positionH>
                      <wp:positionV relativeFrom="paragraph">
                        <wp:posOffset>38736</wp:posOffset>
                      </wp:positionV>
                      <wp:extent cx="231845" cy="238473"/>
                      <wp:effectExtent l="0" t="76200" r="73025" b="85725"/>
                      <wp:wrapNone/>
                      <wp:docPr id="5" name="Right Triangle 5"/>
                      <wp:cNvGraphicFramePr/>
                      <a:graphic xmlns:a="http://schemas.openxmlformats.org/drawingml/2006/main">
                        <a:graphicData uri="http://schemas.microsoft.com/office/word/2010/wordprocessingShape">
                          <wps:wsp>
                            <wps:cNvSpPr/>
                            <wps:spPr>
                              <a:xfrm rot="13444586">
                                <a:off x="0" y="0"/>
                                <a:ext cx="231845" cy="238473"/>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A36CA" id="Right Triangle 5" o:spid="_x0000_s1026" type="#_x0000_t6" style="position:absolute;margin-left:4.65pt;margin-top:3.05pt;width:18.25pt;height:18.8pt;rotation:-8907887fd;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" fillcolor="#5b9bd5 [3204]" strokecolor="#1f4d78 [1604]" strokeweight="1pt"/>
                  </w:pict>
                </mc:Fallback>
              </mc:AlternateContent>
            </w:r>
          </w:p>
        </w:tc>
        <w:tc>
          <w:tcPr>
            <w:tcW w:w="2354" w:type="dxa"/>
          </w:tcPr>
          <w:p w14:paraId="1373F051" w14:textId="044EC4FA" w:rsidR="00CF37FE" w:rsidRPr="00DC643B" w:rsidRDefault="00B80E8D" w:rsidP="00CF37FE">
            <w:pPr>
              <w:rPr>
                <w:sz w:val="20"/>
                <w:szCs w:val="20"/>
              </w:rPr>
            </w:pPr>
            <w:r>
              <w:rPr>
                <w:sz w:val="20"/>
                <w:szCs w:val="20"/>
              </w:rPr>
              <w:t>Ability to Provision / Deprovision services immediately</w:t>
            </w:r>
          </w:p>
        </w:tc>
        <w:tc>
          <w:tcPr>
            <w:tcW w:w="1048" w:type="dxa"/>
            <w:tcBorders>
              <w:top w:val="nil"/>
              <w:bottom w:val="nil"/>
            </w:tcBorders>
            <w:shd w:val="clear" w:color="auto" w:fill="auto"/>
          </w:tcPr>
          <w:p w14:paraId="61D7082D" w14:textId="0C9EA414" w:rsidR="00CF37FE" w:rsidRPr="00DC643B" w:rsidRDefault="005901A0" w:rsidP="00CF37FE">
            <w:pPr>
              <w:rPr>
                <w:sz w:val="20"/>
                <w:szCs w:val="20"/>
              </w:rPr>
            </w:pPr>
            <w:r w:rsidRPr="00DC643B">
              <w:rPr>
                <w:noProof/>
                <w:sz w:val="20"/>
                <w:szCs w:val="20"/>
              </w:rPr>
              <mc:AlternateContent>
                <mc:Choice Requires="wps">
                  <w:drawing>
                    <wp:anchor distT="0" distB="0" distL="114300" distR="114300" simplePos="0" relativeHeight="251670016" behindDoc="0" locked="0" layoutInCell="1" allowOverlap="1" wp14:anchorId="41FC1477" wp14:editId="5AED4606">
                      <wp:simplePos x="0" y="0"/>
                      <wp:positionH relativeFrom="column">
                        <wp:posOffset>116205</wp:posOffset>
                      </wp:positionH>
                      <wp:positionV relativeFrom="paragraph">
                        <wp:posOffset>38100</wp:posOffset>
                      </wp:positionV>
                      <wp:extent cx="231845" cy="238473"/>
                      <wp:effectExtent l="0" t="76200" r="73025" b="85725"/>
                      <wp:wrapNone/>
                      <wp:docPr id="7" name="Right Triangle 7"/>
                      <wp:cNvGraphicFramePr/>
                      <a:graphic xmlns:a="http://schemas.openxmlformats.org/drawingml/2006/main">
                        <a:graphicData uri="http://schemas.microsoft.com/office/word/2010/wordprocessingShape">
                          <wps:wsp>
                            <wps:cNvSpPr/>
                            <wps:spPr>
                              <a:xfrm rot="13444586">
                                <a:off x="0" y="0"/>
                                <a:ext cx="231845" cy="238473"/>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E576B" id="Right Triangle 7" o:spid="_x0000_s1026" type="#_x0000_t6" style="position:absolute;margin-left:9.15pt;margin-top:3pt;width:18.25pt;height:18.8pt;rotation:-8907887fd;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" fillcolor="#5b9bd5 [3204]" strokecolor="#1f4d78 [1604]" strokeweight="1pt"/>
                  </w:pict>
                </mc:Fallback>
              </mc:AlternateContent>
            </w:r>
          </w:p>
        </w:tc>
        <w:tc>
          <w:tcPr>
            <w:tcW w:w="2692" w:type="dxa"/>
          </w:tcPr>
          <w:p w14:paraId="11619266" w14:textId="1F21634A" w:rsidR="00CF37FE" w:rsidRPr="00DC643B" w:rsidRDefault="00B80E8D" w:rsidP="00CF37FE">
            <w:pPr>
              <w:rPr>
                <w:sz w:val="20"/>
                <w:szCs w:val="20"/>
              </w:rPr>
            </w:pPr>
            <w:r>
              <w:rPr>
                <w:sz w:val="20"/>
                <w:szCs w:val="20"/>
              </w:rPr>
              <w:t xml:space="preserve">Contoso-ICT to Migrate Lucerne Publishing to Azure CSP </w:t>
            </w:r>
            <w:r w:rsidR="00E77CDA">
              <w:rPr>
                <w:sz w:val="20"/>
                <w:szCs w:val="20"/>
              </w:rPr>
              <w:t xml:space="preserve">model </w:t>
            </w:r>
          </w:p>
        </w:tc>
      </w:tr>
    </w:tbl>
    <w:p w14:paraId="2153C4D4" w14:textId="77777777" w:rsidR="00CF37FE" w:rsidRDefault="00CF37FE" w:rsidP="00CF37FE"/>
    <w:p w14:paraId="7A683773" w14:textId="1C3FEBE6" w:rsidR="00AD79DD" w:rsidRDefault="009937FA" w:rsidP="009937FA">
      <w:pPr>
        <w:pStyle w:val="Heading2Numbered"/>
        <w:ind w:left="900"/>
      </w:pPr>
      <w:bookmarkStart w:id="13" w:name="_Toc508025980"/>
      <w:r>
        <w:t>Business Case</w:t>
      </w:r>
      <w:bookmarkEnd w:id="13"/>
    </w:p>
    <w:p w14:paraId="23AFA6EE" w14:textId="48F7C8D0" w:rsidR="00E77CDA" w:rsidRPr="00B33BC9" w:rsidRDefault="004C64AA" w:rsidP="00214209">
      <w:pPr>
        <w:pStyle w:val="BodyMS"/>
        <w:rPr>
          <w:i/>
          <w:iCs/>
          <w:color w:val="2E74B5" w:themeColor="accent1" w:themeShade="BF"/>
          <w:lang w:eastAsia="ja-JP"/>
        </w:rPr>
      </w:pPr>
      <w:r w:rsidRPr="00B33BC9">
        <w:rPr>
          <w:i/>
          <w:iCs/>
          <w:color w:val="2E74B5" w:themeColor="accent1" w:themeShade="BF"/>
          <w:lang w:eastAsia="ja-JP"/>
        </w:rPr>
        <w:t>Contoso-IC</w:t>
      </w:r>
      <w:r w:rsidR="00E77CDA" w:rsidRPr="00B33BC9">
        <w:rPr>
          <w:i/>
          <w:iCs/>
          <w:color w:val="2E74B5" w:themeColor="accent1" w:themeShade="BF"/>
          <w:lang w:eastAsia="ja-JP"/>
        </w:rPr>
        <w:t>T understands the business outcomes and metrics required by Lucerne Publishing, based on our meetings and workshops we understand the follow high-level objectives from the business case discussed:</w:t>
      </w:r>
    </w:p>
    <w:p w14:paraId="79E91766" w14:textId="044E9C03" w:rsidR="00E77CDA" w:rsidRPr="00B33BC9" w:rsidRDefault="00E77CDA" w:rsidP="00F3087E">
      <w:pPr>
        <w:pStyle w:val="BodyMS"/>
        <w:rPr>
          <w:i/>
          <w:iCs/>
          <w:color w:val="2E74B5" w:themeColor="accent1" w:themeShade="BF"/>
          <w:lang w:eastAsia="ja-JP"/>
        </w:rPr>
      </w:pPr>
      <w:r w:rsidRPr="00B33BC9">
        <w:rPr>
          <w:i/>
          <w:iCs/>
          <w:color w:val="2E74B5" w:themeColor="accent1" w:themeShade="BF"/>
          <w:lang w:eastAsia="ja-JP"/>
        </w:rPr>
        <w:t xml:space="preserve">Lucerne Publishing are seeking to lower TCO whilst still maintaining the same level of services and performance. </w:t>
      </w:r>
    </w:p>
    <w:p w14:paraId="6FB4C32F" w14:textId="0AF5DAD6" w:rsidR="00E77CDA" w:rsidRPr="00B33BC9" w:rsidRDefault="00E77CDA" w:rsidP="00F3087E">
      <w:pPr>
        <w:pStyle w:val="BodyMS"/>
        <w:rPr>
          <w:i/>
          <w:iCs/>
          <w:color w:val="2E74B5" w:themeColor="accent1" w:themeShade="BF"/>
          <w:lang w:eastAsia="ja-JP"/>
        </w:rPr>
      </w:pPr>
      <w:r w:rsidRPr="00B33BC9">
        <w:rPr>
          <w:i/>
          <w:iCs/>
          <w:color w:val="2E74B5" w:themeColor="accent1" w:themeShade="BF"/>
          <w:lang w:eastAsia="ja-JP"/>
        </w:rPr>
        <w:t xml:space="preserve">Lucerne Publishing are seeking increased flexibility from their I.T infrastructure. This should include the ability to turn services on and off, as required, and therefore only pay for the usage of services which they have consumed. </w:t>
      </w:r>
    </w:p>
    <w:p w14:paraId="0AB89295" w14:textId="7E76704B" w:rsidR="00E77CDA" w:rsidRPr="00B33BC9" w:rsidRDefault="00E77CDA" w:rsidP="00F3087E">
      <w:pPr>
        <w:pStyle w:val="BodyMS"/>
        <w:rPr>
          <w:i/>
          <w:iCs/>
          <w:color w:val="2E74B5" w:themeColor="accent1" w:themeShade="BF"/>
          <w:lang w:eastAsia="ja-JP"/>
        </w:rPr>
      </w:pPr>
      <w:r w:rsidRPr="00B33BC9">
        <w:rPr>
          <w:i/>
          <w:iCs/>
          <w:color w:val="2E74B5" w:themeColor="accent1" w:themeShade="BF"/>
          <w:lang w:eastAsia="ja-JP"/>
        </w:rPr>
        <w:t>Lucerne Publishing are also seeking increased governance controls which support a more controlled I.T environment.</w:t>
      </w:r>
    </w:p>
    <w:p w14:paraId="20BEE150" w14:textId="36BDB720" w:rsidR="00507906" w:rsidRPr="00B33BC9" w:rsidRDefault="00507906" w:rsidP="00F3087E">
      <w:pPr>
        <w:pStyle w:val="BodyMS"/>
        <w:rPr>
          <w:i/>
          <w:iCs/>
          <w:color w:val="2E74B5" w:themeColor="accent1" w:themeShade="BF"/>
          <w:lang w:eastAsia="ja-JP"/>
        </w:rPr>
      </w:pPr>
      <w:r w:rsidRPr="00B33BC9">
        <w:rPr>
          <w:i/>
          <w:iCs/>
          <w:color w:val="2E74B5" w:themeColor="accent1" w:themeShade="BF"/>
          <w:lang w:eastAsia="ja-JP"/>
        </w:rPr>
        <w:t>Minimal changes should be made to the existing server and application configuration.</w:t>
      </w:r>
    </w:p>
    <w:p w14:paraId="758697E7" w14:textId="0531D208" w:rsidR="00F12042" w:rsidRDefault="00F12042">
      <w:pPr>
        <w:spacing w:before="0" w:after="160" w:line="259" w:lineRule="auto"/>
        <w:rPr>
          <w:b/>
        </w:rPr>
      </w:pPr>
      <w:r>
        <w:rPr>
          <w:b/>
        </w:rPr>
        <w:br w:type="page"/>
      </w:r>
    </w:p>
    <w:p w14:paraId="0BA7F8E3" w14:textId="34DF133B" w:rsidR="003802DB" w:rsidRDefault="003802DB" w:rsidP="003802DB">
      <w:pPr>
        <w:pStyle w:val="Heading2Numbered"/>
        <w:ind w:left="900"/>
      </w:pPr>
      <w:bookmarkStart w:id="14" w:name="_Toc508025981"/>
      <w:r>
        <w:lastRenderedPageBreak/>
        <w:t>Assessment Report</w:t>
      </w:r>
      <w:bookmarkEnd w:id="14"/>
    </w:p>
    <w:p w14:paraId="179CA014" w14:textId="2D5F6EB2" w:rsidR="005019B5" w:rsidRDefault="005019B5">
      <w:pPr>
        <w:spacing w:before="0" w:after="160" w:line="259" w:lineRule="auto"/>
        <w:rPr>
          <w:rFonts w:eastAsiaTheme="minorHAnsi"/>
          <w:color w:val="008AC8"/>
          <w:spacing w:val="10"/>
          <w:sz w:val="36"/>
          <w:szCs w:val="48"/>
        </w:rPr>
      </w:pPr>
    </w:p>
    <w:p w14:paraId="41267D8D" w14:textId="1B8C1F65" w:rsidR="00A4776F" w:rsidRDefault="00A4776F">
      <w:pPr>
        <w:spacing w:before="0" w:after="160" w:line="259" w:lineRule="auto"/>
        <w:rPr>
          <w:rFonts w:eastAsiaTheme="minorHAnsi"/>
          <w:color w:val="008AC8"/>
          <w:spacing w:val="10"/>
          <w:sz w:val="36"/>
          <w:szCs w:val="48"/>
        </w:rPr>
      </w:pPr>
      <w:r w:rsidRPr="00CD7804">
        <w:rPr>
          <w:rFonts w:eastAsiaTheme="minorHAnsi"/>
          <w:noProof/>
          <w:color w:val="008AC8"/>
          <w:spacing w:val="10"/>
          <w:sz w:val="36"/>
          <w:szCs w:val="48"/>
        </w:rPr>
        <w:drawing>
          <wp:inline distT="0" distB="0" distL="0" distR="0" wp14:anchorId="699D1964" wp14:editId="6578ADE9">
            <wp:extent cx="5943600" cy="3343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43275"/>
                    </a:xfrm>
                    <a:prstGeom prst="rect">
                      <a:avLst/>
                    </a:prstGeom>
                  </pic:spPr>
                </pic:pic>
              </a:graphicData>
            </a:graphic>
          </wp:inline>
        </w:drawing>
      </w:r>
    </w:p>
    <w:p w14:paraId="03C236D3" w14:textId="7CAD18C8" w:rsidR="003802DB" w:rsidRDefault="003802DB" w:rsidP="003802DB">
      <w:pPr>
        <w:pStyle w:val="Heading1Numbered"/>
        <w:pageBreakBefore w:val="0"/>
      </w:pPr>
      <w:bookmarkStart w:id="15" w:name="_Toc508025982"/>
      <w:r>
        <w:t>Proposal</w:t>
      </w:r>
      <w:bookmarkEnd w:id="15"/>
    </w:p>
    <w:p w14:paraId="201867FC" w14:textId="07A20630" w:rsidR="00BF6F10" w:rsidRDefault="00BA0F6F" w:rsidP="00BF6F10">
      <w:pPr>
        <w:jc w:val="both"/>
        <w:rPr>
          <w:rFonts w:eastAsiaTheme="minorHAnsi"/>
          <w:color w:val="008AC8"/>
          <w:spacing w:val="10"/>
        </w:rPr>
      </w:pPr>
      <w:sdt>
        <w:sdtPr>
          <w:rPr>
            <w:rFonts w:eastAsiaTheme="minorHAnsi" w:cs="Segoe UI"/>
            <w:i/>
            <w:color w:val="2E74B5" w:themeColor="accent1" w:themeShade="BF"/>
            <w:lang w:eastAsia="ja-JP"/>
          </w:rPr>
          <w:alias w:val="Client Name"/>
          <w:tag w:val=""/>
          <w:id w:val="364261442"/>
          <w:placeholder>
            <w:docPart w:val="3259C8EB991C468683A0F442CE75BFD1"/>
          </w:placeholder>
          <w:dataBinding w:prefixMappings="xmlns:ns0='http://purl.org/dc/elements/1.1/' xmlns:ns1='http://schemas.openxmlformats.org/package/2006/metadata/core-properties' " w:xpath="/ns1:coreProperties[1]/ns1:contentStatus[1]" w:storeItemID="{6C3C8BC8-F283-45AE-878A-BAB7291924A1}"/>
          <w:text/>
        </w:sdtPr>
        <w:sdtEndPr/>
        <w:sdtContent>
          <w:r w:rsidR="00863606">
            <w:rPr>
              <w:rFonts w:eastAsiaTheme="minorHAnsi" w:cs="Segoe UI"/>
              <w:i/>
              <w:color w:val="2E74B5" w:themeColor="accent1" w:themeShade="BF"/>
              <w:lang w:eastAsia="ja-JP"/>
            </w:rPr>
            <w:t>Contoso-ICT</w:t>
          </w:r>
        </w:sdtContent>
      </w:sdt>
      <w:r w:rsidR="003A7F61" w:rsidRPr="004006C9">
        <w:t xml:space="preserve"> </w:t>
      </w:r>
      <w:r w:rsidR="00A01BE6">
        <w:t>is a Microsoft partner</w:t>
      </w:r>
      <w:r w:rsidR="003A7F61" w:rsidRPr="004006C9">
        <w:t>. Through this partnership we can leverage Microsoft’s resources, tools and training to offer you excellent professional services matched with Microsoft’s enterprise grade cloud services</w:t>
      </w:r>
      <w:r w:rsidR="00B33BC9">
        <w:t>. This</w:t>
      </w:r>
      <w:r w:rsidR="00A70E16">
        <w:t xml:space="preserve"> proposal is intended to outline our offer to migrate your requested </w:t>
      </w:r>
      <w:r w:rsidR="00DF1202">
        <w:t>datacenter</w:t>
      </w:r>
      <w:r w:rsidR="00F41F89">
        <w:t xml:space="preserve"> servers and services</w:t>
      </w:r>
      <w:r w:rsidR="00DF1202">
        <w:t xml:space="preserve"> to Azure</w:t>
      </w:r>
      <w:r w:rsidR="00F41F89">
        <w:t>.</w:t>
      </w:r>
      <w:r w:rsidR="003A7F61" w:rsidRPr="004006C9">
        <w:rPr>
          <w:i/>
          <w:color w:val="2E74B5" w:themeColor="accent1" w:themeShade="BF"/>
        </w:rPr>
        <w:t xml:space="preserve"> </w:t>
      </w:r>
    </w:p>
    <w:p w14:paraId="01E8E4B2" w14:textId="5B1E2B8B" w:rsidR="00BF6F10" w:rsidRDefault="00C75CC4" w:rsidP="00BF6F10">
      <w:pPr>
        <w:jc w:val="both"/>
      </w:pPr>
      <w:r>
        <w:t xml:space="preserve">We have designed this solution with both your requirements and Microsoft’s best practices in mind. </w:t>
      </w:r>
    </w:p>
    <w:p w14:paraId="1561FB86" w14:textId="10608772" w:rsidR="00076DC9" w:rsidRPr="00076DC9" w:rsidRDefault="00863606" w:rsidP="00076DC9">
      <w:pPr>
        <w:jc w:val="both"/>
      </w:pPr>
      <w:r>
        <w:t xml:space="preserve">We have taken in consideration </w:t>
      </w:r>
      <w:r w:rsidR="000F02A7">
        <w:t xml:space="preserve">the requirements you </w:t>
      </w:r>
      <w:r w:rsidR="00076DC9">
        <w:t xml:space="preserve">outlined </w:t>
      </w:r>
      <w:r w:rsidR="000F02A7">
        <w:t>for us in your RFP, which are the following:</w:t>
      </w:r>
      <w:r w:rsidR="00076DC9" w:rsidRPr="00076DC9">
        <w:rPr>
          <w:rFonts w:asciiTheme="minorHAnsi" w:hAnsi="Calibri"/>
          <w:color w:val="FFFFFF" w:themeColor="background1"/>
          <w:kern w:val="24"/>
          <w:sz w:val="40"/>
          <w:szCs w:val="40"/>
        </w:rPr>
        <w:t xml:space="preserve"> </w:t>
      </w:r>
      <w:r w:rsidR="00076DC9">
        <w:rPr>
          <w:rFonts w:asciiTheme="minorHAnsi" w:hAnsi="Calibri"/>
          <w:color w:val="FFFFFF" w:themeColor="background1"/>
          <w:kern w:val="24"/>
          <w:sz w:val="40"/>
          <w:szCs w:val="40"/>
        </w:rPr>
        <w:br/>
      </w:r>
    </w:p>
    <w:p w14:paraId="5E1799C5" w14:textId="560EEB34" w:rsidR="004A0E90" w:rsidRPr="00076DC9" w:rsidRDefault="00B47E55" w:rsidP="00076DC9">
      <w:pPr>
        <w:numPr>
          <w:ilvl w:val="0"/>
          <w:numId w:val="36"/>
        </w:numPr>
        <w:jc w:val="both"/>
      </w:pPr>
      <w:r w:rsidRPr="00076DC9">
        <w:t>Identify the infrastructure requirements and plan for establishing a connection with Azure ExpressRoute that will support Lucerne’s migrated infrastructure.</w:t>
      </w:r>
    </w:p>
    <w:p w14:paraId="4A72FA1A" w14:textId="77777777" w:rsidR="004A0E90" w:rsidRPr="00076DC9" w:rsidRDefault="00B47E55" w:rsidP="00076DC9">
      <w:pPr>
        <w:numPr>
          <w:ilvl w:val="0"/>
          <w:numId w:val="36"/>
        </w:numPr>
        <w:jc w:val="both"/>
      </w:pPr>
      <w:r w:rsidRPr="00076DC9">
        <w:lastRenderedPageBreak/>
        <w:t>Document the options for migrating the web tier to Azure keeping in mind that the configuration of the application will essentially be the same (supporting cookie affinity, etc.).</w:t>
      </w:r>
    </w:p>
    <w:p w14:paraId="37F181A0" w14:textId="77777777" w:rsidR="004A0E90" w:rsidRPr="00076DC9" w:rsidRDefault="00B47E55" w:rsidP="00076DC9">
      <w:pPr>
        <w:numPr>
          <w:ilvl w:val="0"/>
          <w:numId w:val="36"/>
        </w:numPr>
        <w:jc w:val="both"/>
      </w:pPr>
      <w:r w:rsidRPr="00076DC9">
        <w:t>Create a migration plan for the database tier and ensure that the database will always be available even if a VM fails or during normal maintenance, such as patching monthly or when service packs are applied to the SQL Servers.</w:t>
      </w:r>
    </w:p>
    <w:p w14:paraId="4706AA38" w14:textId="77777777" w:rsidR="004A0E90" w:rsidRPr="00076DC9" w:rsidRDefault="00B47E55" w:rsidP="00076DC9">
      <w:pPr>
        <w:numPr>
          <w:ilvl w:val="0"/>
          <w:numId w:val="36"/>
        </w:numPr>
        <w:jc w:val="both"/>
      </w:pPr>
      <w:r w:rsidRPr="00076DC9">
        <w:t>Understand how backup for this workload will work after migration (</w:t>
      </w:r>
      <w:r w:rsidRPr="00076DC9">
        <w:rPr>
          <w:i/>
          <w:iCs/>
        </w:rPr>
        <w:t>for application and compute workloads</w:t>
      </w:r>
      <w:r w:rsidRPr="00076DC9">
        <w:t xml:space="preserve">). </w:t>
      </w:r>
    </w:p>
    <w:p w14:paraId="65BD110A" w14:textId="77777777" w:rsidR="004A0E90" w:rsidRPr="00076DC9" w:rsidRDefault="00B47E55" w:rsidP="00076DC9">
      <w:pPr>
        <w:numPr>
          <w:ilvl w:val="0"/>
          <w:numId w:val="36"/>
        </w:numPr>
        <w:jc w:val="both"/>
      </w:pPr>
      <w:r w:rsidRPr="00076DC9">
        <w:t>Prior to the migration, the procurement team should be able to perform a full test of the application running in Azure to ensure that it is fully functional.</w:t>
      </w:r>
    </w:p>
    <w:p w14:paraId="21439FA6" w14:textId="61DE69DF" w:rsidR="004A0E90" w:rsidRPr="00076DC9" w:rsidRDefault="00B47E55" w:rsidP="00076DC9">
      <w:pPr>
        <w:numPr>
          <w:ilvl w:val="0"/>
          <w:numId w:val="36"/>
        </w:numPr>
        <w:jc w:val="both"/>
      </w:pPr>
      <w:r w:rsidRPr="00076DC9">
        <w:t xml:space="preserve">The migration needs to be completed as quickly as </w:t>
      </w:r>
      <w:r w:rsidR="00B50F9A" w:rsidRPr="00076DC9">
        <w:t>possible but</w:t>
      </w:r>
      <w:r w:rsidRPr="00076DC9">
        <w:t xml:space="preserve"> doesn’t have to be immediate. The customer can stand for a 12-hour outage window in which the system can be down for this one time move to the Cloud. That being said, Lucerne demands that there is a way to “fail back” if something goes wrong or they are outside of that 12-hour window.</w:t>
      </w:r>
    </w:p>
    <w:p w14:paraId="5EE487CE" w14:textId="57157CF8" w:rsidR="00863606" w:rsidRDefault="000F02A7" w:rsidP="00BF6F10">
      <w:pPr>
        <w:jc w:val="both"/>
      </w:pPr>
      <w:r>
        <w:br/>
      </w:r>
    </w:p>
    <w:p w14:paraId="6E6810D4" w14:textId="77777777" w:rsidR="000F02A7" w:rsidRPr="00BF6F10" w:rsidRDefault="000F02A7" w:rsidP="00BF6F10">
      <w:pPr>
        <w:jc w:val="both"/>
        <w:rPr>
          <w:rFonts w:eastAsiaTheme="minorHAnsi"/>
          <w:color w:val="008AC8"/>
          <w:spacing w:val="10"/>
        </w:rPr>
      </w:pPr>
    </w:p>
    <w:p w14:paraId="47507648" w14:textId="77777777" w:rsidR="00214209" w:rsidRDefault="00214209">
      <w:pPr>
        <w:spacing w:before="0" w:after="160" w:line="259" w:lineRule="auto"/>
        <w:rPr>
          <w:rFonts w:eastAsiaTheme="minorHAnsi"/>
          <w:color w:val="008AC8"/>
          <w:spacing w:val="10"/>
          <w:sz w:val="32"/>
          <w:szCs w:val="36"/>
        </w:rPr>
      </w:pPr>
      <w:bookmarkStart w:id="16" w:name="_Toc508025983"/>
      <w:r>
        <w:br w:type="page"/>
      </w:r>
    </w:p>
    <w:p w14:paraId="77EDD08B" w14:textId="32C4E9F7" w:rsidR="00CD4AD7" w:rsidRDefault="00CD4AD7" w:rsidP="009937FA">
      <w:pPr>
        <w:pStyle w:val="Heading2Numbered"/>
        <w:ind w:left="900"/>
      </w:pPr>
      <w:r>
        <w:lastRenderedPageBreak/>
        <w:t>Target State Architecture / Solution</w:t>
      </w:r>
      <w:bookmarkEnd w:id="16"/>
    </w:p>
    <w:p w14:paraId="18865D7B" w14:textId="77F24C89" w:rsidR="00CD4AD7" w:rsidRDefault="00CD4AD7" w:rsidP="00347EE4">
      <w:pPr>
        <w:jc w:val="both"/>
      </w:pPr>
    </w:p>
    <w:p w14:paraId="798E17F3" w14:textId="0F072BB1" w:rsidR="009311F8" w:rsidRDefault="00B226B9" w:rsidP="00CD4AD7">
      <w:r>
        <w:object w:dxaOrig="13756" w:dyaOrig="15436" w14:anchorId="601E6478">
          <v:shape id="_x0000_i1025" type="#_x0000_t75" style="width:444.3pt;height:377.4pt" o:ole="">
            <v:imagedata r:id="rId23" o:title=""/>
          </v:shape>
          <o:OLEObject Type="Embed" ProgID="Visio.Drawing.15" ShapeID="_x0000_i1025" DrawAspect="Content" ObjectID="_1597733698" r:id="rId24"/>
        </w:object>
      </w:r>
    </w:p>
    <w:p w14:paraId="2639EFA0" w14:textId="77777777" w:rsidR="006F5A22" w:rsidRDefault="006F5A22" w:rsidP="00347EE4">
      <w:pPr>
        <w:jc w:val="both"/>
      </w:pPr>
    </w:p>
    <w:p w14:paraId="60E9130E" w14:textId="77777777" w:rsidR="00E831AD" w:rsidRDefault="00E831AD">
      <w:pPr>
        <w:spacing w:before="0" w:after="160" w:line="259" w:lineRule="auto"/>
      </w:pPr>
      <w:r>
        <w:br w:type="page"/>
      </w:r>
    </w:p>
    <w:p w14:paraId="6B23663D" w14:textId="4FA0A50F" w:rsidR="00CD4AD7" w:rsidRDefault="000D2A03" w:rsidP="00B14380">
      <w:pPr>
        <w:pStyle w:val="Heading3Numbered"/>
      </w:pPr>
      <w:bookmarkStart w:id="17" w:name="_Toc508025984"/>
      <w:r>
        <w:lastRenderedPageBreak/>
        <w:t>Solution Components:</w:t>
      </w:r>
      <w:bookmarkEnd w:id="17"/>
    </w:p>
    <w:p w14:paraId="2BFF9608" w14:textId="4CD6A35D" w:rsidR="000D2A03" w:rsidRDefault="00CC6A70" w:rsidP="00B14380">
      <w:pPr>
        <w:pStyle w:val="ListParagraph"/>
        <w:numPr>
          <w:ilvl w:val="0"/>
          <w:numId w:val="35"/>
        </w:numPr>
        <w:jc w:val="both"/>
      </w:pPr>
      <w:r>
        <w:t xml:space="preserve">Azure </w:t>
      </w:r>
      <w:r w:rsidR="00B14380">
        <w:t xml:space="preserve">D-Series </w:t>
      </w:r>
      <w:r>
        <w:t>VM Instances</w:t>
      </w:r>
    </w:p>
    <w:p w14:paraId="562371BF" w14:textId="08D20ADE" w:rsidR="00CC6A70" w:rsidRDefault="00CC6A70" w:rsidP="00B14380">
      <w:pPr>
        <w:pStyle w:val="ListParagraph"/>
        <w:numPr>
          <w:ilvl w:val="0"/>
          <w:numId w:val="35"/>
        </w:numPr>
        <w:jc w:val="both"/>
      </w:pPr>
      <w:r>
        <w:t xml:space="preserve">Availability Sets for each </w:t>
      </w:r>
      <w:r w:rsidR="003F7701">
        <w:t>application</w:t>
      </w:r>
      <w:r>
        <w:t xml:space="preserve"> tier </w:t>
      </w:r>
    </w:p>
    <w:p w14:paraId="18AF9587" w14:textId="7989AF7C" w:rsidR="00CC6A70" w:rsidRDefault="00CC6A70" w:rsidP="00B14380">
      <w:pPr>
        <w:pStyle w:val="ListParagraph"/>
        <w:numPr>
          <w:ilvl w:val="0"/>
          <w:numId w:val="35"/>
        </w:numPr>
        <w:jc w:val="both"/>
      </w:pPr>
      <w:r>
        <w:t>Network Security Groups</w:t>
      </w:r>
      <w:r w:rsidR="003F7701">
        <w:t xml:space="preserve"> (NSG)</w:t>
      </w:r>
      <w:r>
        <w:t xml:space="preserve"> </w:t>
      </w:r>
      <w:r w:rsidR="0093702E">
        <w:t>for each subnet</w:t>
      </w:r>
    </w:p>
    <w:p w14:paraId="117F0353" w14:textId="1BB5BC6C" w:rsidR="0093702E" w:rsidRDefault="0093702E" w:rsidP="00B14380">
      <w:pPr>
        <w:pStyle w:val="ListParagraph"/>
        <w:numPr>
          <w:ilvl w:val="0"/>
          <w:numId w:val="35"/>
        </w:numPr>
        <w:jc w:val="both"/>
      </w:pPr>
      <w:r>
        <w:t xml:space="preserve">Managed Disks for all VM disks </w:t>
      </w:r>
    </w:p>
    <w:p w14:paraId="260A42A5" w14:textId="3EE99BD2" w:rsidR="0093702E" w:rsidRDefault="0093702E" w:rsidP="00B14380">
      <w:pPr>
        <w:pStyle w:val="ListParagraph"/>
        <w:numPr>
          <w:ilvl w:val="0"/>
          <w:numId w:val="35"/>
        </w:numPr>
        <w:jc w:val="both"/>
      </w:pPr>
      <w:r>
        <w:t xml:space="preserve">Application Gateway with WAF Detection mode enabled </w:t>
      </w:r>
    </w:p>
    <w:p w14:paraId="230B8AF4" w14:textId="31DF8B2A" w:rsidR="0093702E" w:rsidRDefault="00E831AD" w:rsidP="00B14380">
      <w:pPr>
        <w:pStyle w:val="ListParagraph"/>
        <w:numPr>
          <w:ilvl w:val="0"/>
          <w:numId w:val="35"/>
        </w:numPr>
        <w:jc w:val="both"/>
      </w:pPr>
      <w:r>
        <w:t xml:space="preserve">Azure IaaS VM backup </w:t>
      </w:r>
    </w:p>
    <w:p w14:paraId="67EA8825" w14:textId="32A16E33" w:rsidR="003F7701" w:rsidRDefault="003F7701" w:rsidP="00B14380">
      <w:pPr>
        <w:pStyle w:val="ListParagraph"/>
        <w:numPr>
          <w:ilvl w:val="0"/>
          <w:numId w:val="35"/>
        </w:numPr>
        <w:jc w:val="both"/>
      </w:pPr>
      <w:r>
        <w:t xml:space="preserve">VPN Gateway </w:t>
      </w:r>
      <w:r w:rsidR="00F700BF">
        <w:t>Express Route SKU</w:t>
      </w:r>
    </w:p>
    <w:p w14:paraId="760D78EF" w14:textId="478B1E21" w:rsidR="00F700BF" w:rsidRDefault="00F700BF" w:rsidP="00B14380">
      <w:pPr>
        <w:pStyle w:val="ListParagraph"/>
        <w:numPr>
          <w:ilvl w:val="0"/>
          <w:numId w:val="35"/>
        </w:numPr>
        <w:jc w:val="both"/>
      </w:pPr>
      <w:r>
        <w:t xml:space="preserve">Azure Security Center with </w:t>
      </w:r>
      <w:r w:rsidR="00E5166A">
        <w:t xml:space="preserve">Intrusion Detection </w:t>
      </w:r>
      <w:r w:rsidR="00317297">
        <w:t xml:space="preserve">capabilities enabled </w:t>
      </w:r>
    </w:p>
    <w:p w14:paraId="3F0FAE4E" w14:textId="25D2F29D" w:rsidR="00317297" w:rsidRDefault="00317297" w:rsidP="00B14380">
      <w:pPr>
        <w:pStyle w:val="ListParagraph"/>
        <w:numPr>
          <w:ilvl w:val="0"/>
          <w:numId w:val="35"/>
        </w:numPr>
        <w:jc w:val="both"/>
      </w:pPr>
      <w:r>
        <w:t xml:space="preserve">Operations Management Suite </w:t>
      </w:r>
      <w:r w:rsidR="00403A32">
        <w:t xml:space="preserve">for environment monitoring </w:t>
      </w:r>
    </w:p>
    <w:p w14:paraId="28B2269C" w14:textId="7B34CA49" w:rsidR="00F71007" w:rsidRDefault="00F71007" w:rsidP="00B14380">
      <w:pPr>
        <w:pStyle w:val="ListParagraph"/>
        <w:numPr>
          <w:ilvl w:val="0"/>
          <w:numId w:val="35"/>
        </w:numPr>
        <w:jc w:val="both"/>
      </w:pPr>
      <w:r>
        <w:t xml:space="preserve">SQL </w:t>
      </w:r>
      <w:r w:rsidR="001F092D">
        <w:t>2016 Always-On utilizing existing licenses (hybrid-benefit)</w:t>
      </w:r>
    </w:p>
    <w:p w14:paraId="51FBA4AD" w14:textId="77777777" w:rsidR="00E831AD" w:rsidRDefault="00E831AD" w:rsidP="00347EE4">
      <w:pPr>
        <w:jc w:val="both"/>
      </w:pPr>
    </w:p>
    <w:p w14:paraId="58A2583E" w14:textId="77777777" w:rsidR="0032753C" w:rsidRDefault="0032753C">
      <w:pPr>
        <w:spacing w:before="0" w:after="160" w:line="259" w:lineRule="auto"/>
        <w:rPr>
          <w:rFonts w:eastAsiaTheme="minorHAnsi"/>
          <w:color w:val="008AC8"/>
          <w:spacing w:val="10"/>
          <w:sz w:val="32"/>
          <w:szCs w:val="36"/>
        </w:rPr>
      </w:pPr>
      <w:r>
        <w:br w:type="page"/>
      </w:r>
    </w:p>
    <w:p w14:paraId="5A1B4E4C" w14:textId="4CDE4717" w:rsidR="00ED5C58" w:rsidRDefault="00ED5C58" w:rsidP="00ED5C58">
      <w:pPr>
        <w:pStyle w:val="Heading1Numbered"/>
        <w:pageBreakBefore w:val="0"/>
      </w:pPr>
      <w:bookmarkStart w:id="18" w:name="_Toc508025985"/>
      <w:r>
        <w:lastRenderedPageBreak/>
        <w:t>Why Microsoft Azure</w:t>
      </w:r>
      <w:bookmarkEnd w:id="18"/>
    </w:p>
    <w:p w14:paraId="074C05F5" w14:textId="77777777" w:rsidR="00ED5C58" w:rsidRDefault="00ED5C58" w:rsidP="00ED5C58">
      <w:pPr>
        <w:jc w:val="both"/>
      </w:pPr>
      <w:r>
        <w:t xml:space="preserve">Microsoft Azure is a world leader in cloud computing and offers the best-of-breed IaaS, PaaS, and SaaS services. </w:t>
      </w:r>
    </w:p>
    <w:p w14:paraId="1C502EB1" w14:textId="1DBD3AC6" w:rsidR="00ED5C58" w:rsidRDefault="00ED5C58" w:rsidP="00ED5C58">
      <w:pPr>
        <w:jc w:val="both"/>
      </w:pPr>
      <w:r>
        <w:t xml:space="preserve">Azure’s global reach along with its enterprise grade security, services, and availability SLAs, ensure that your applications and services offer excellent performance and world class customer experience. </w:t>
      </w:r>
    </w:p>
    <w:p w14:paraId="4B1C0641" w14:textId="77777777" w:rsidR="00ED5C58" w:rsidRPr="00F31FF1" w:rsidRDefault="00ED5C58" w:rsidP="00ED5C58">
      <w:pPr>
        <w:rPr>
          <w:b/>
          <w:bCs/>
          <w:u w:val="single"/>
        </w:rPr>
      </w:pPr>
      <w:r w:rsidRPr="00F31FF1">
        <w:rPr>
          <w:b/>
          <w:bCs/>
          <w:u w:val="single"/>
        </w:rPr>
        <w:t>Azure:</w:t>
      </w:r>
    </w:p>
    <w:p w14:paraId="0D28D02C" w14:textId="53323F30" w:rsidR="00ED5C58" w:rsidRDefault="00ED5C58" w:rsidP="000910A1">
      <w:pPr>
        <w:pStyle w:val="ListParagraph"/>
        <w:numPr>
          <w:ilvl w:val="0"/>
          <w:numId w:val="30"/>
        </w:numPr>
      </w:pPr>
      <w:r>
        <w:t>Offers consumption-based pricing, you only pay for what you use. Flexibility is key, and now with Reserved Instances and Hybrid Use, Azure can offer substantial savings over on-premise</w:t>
      </w:r>
      <w:r w:rsidR="000910A1">
        <w:t xml:space="preserve"> </w:t>
      </w:r>
      <w:r>
        <w:t>and other public cloud providers.</w:t>
      </w:r>
      <w:r>
        <w:br/>
      </w:r>
    </w:p>
    <w:p w14:paraId="71C6D251" w14:textId="2012EEB5" w:rsidR="00ED5C58" w:rsidRDefault="00ED5C58" w:rsidP="000910A1">
      <w:pPr>
        <w:pStyle w:val="ListParagraph"/>
        <w:numPr>
          <w:ilvl w:val="0"/>
          <w:numId w:val="30"/>
        </w:numPr>
      </w:pPr>
      <w:r w:rsidRPr="007063F5">
        <w:t>Accelerates app innovation through rapid app development and agility in the cloud</w:t>
      </w:r>
      <w:r>
        <w:t>. Elastic scaling based upon your applications need for performance and PaaS services allow you to concentrate on your application code and business.</w:t>
      </w:r>
      <w:r>
        <w:br/>
      </w:r>
    </w:p>
    <w:p w14:paraId="737F5F50" w14:textId="6D5C92E9" w:rsidR="00ED5C58" w:rsidRDefault="00ED5C58" w:rsidP="002D4760">
      <w:pPr>
        <w:pStyle w:val="ListParagraph"/>
        <w:numPr>
          <w:ilvl w:val="0"/>
          <w:numId w:val="30"/>
        </w:numPr>
      </w:pPr>
      <w:r w:rsidRPr="007063F5">
        <w:t>Delivers integrated data and intelligence—data for rich insights to intelligence embedded within apps.</w:t>
      </w:r>
      <w:r>
        <w:br/>
      </w:r>
    </w:p>
    <w:p w14:paraId="787883DC" w14:textId="77777777" w:rsidR="00ED5C58" w:rsidRDefault="00ED5C58" w:rsidP="000910A1">
      <w:pPr>
        <w:pStyle w:val="ListParagraph"/>
        <w:numPr>
          <w:ilvl w:val="0"/>
          <w:numId w:val="30"/>
        </w:numPr>
      </w:pPr>
      <w:r w:rsidRPr="007063F5">
        <w:t>Is open and flexible, where you can use the tools and technologies you already have and want to use.</w:t>
      </w:r>
      <w:r>
        <w:t xml:space="preserve"> Supporting both Windows and Linux workloads and associated CICD tools, Azure is suitable for almost all workloads.</w:t>
      </w:r>
      <w:r>
        <w:br/>
      </w:r>
    </w:p>
    <w:p w14:paraId="42677C3E" w14:textId="7D2B7B65" w:rsidR="00ED5C58" w:rsidRDefault="00ED5C58" w:rsidP="00074247">
      <w:pPr>
        <w:pStyle w:val="ListParagraph"/>
        <w:numPr>
          <w:ilvl w:val="0"/>
          <w:numId w:val="30"/>
        </w:numPr>
        <w:jc w:val="both"/>
      </w:pPr>
      <w:r w:rsidRPr="007063F5">
        <w:t>Is trusted to protect your business assets. As more customers expect digital experiences, they expect the data they share with an organization to be protected.</w:t>
      </w:r>
    </w:p>
    <w:p w14:paraId="75F3C2E0" w14:textId="76C15515" w:rsidR="00ED5C58" w:rsidRDefault="00ED5C58" w:rsidP="00ED5C58">
      <w:pPr>
        <w:jc w:val="both"/>
      </w:pPr>
    </w:p>
    <w:p w14:paraId="171630F7" w14:textId="64F57F7A" w:rsidR="00ED5C58" w:rsidRDefault="00ED5C58" w:rsidP="00ED5C58">
      <w:pPr>
        <w:rPr>
          <w:noProof/>
        </w:rPr>
      </w:pPr>
      <w:r>
        <w:rPr>
          <w:noProof/>
        </w:rPr>
        <w:lastRenderedPageBreak/>
        <mc:AlternateContent>
          <mc:Choice Requires="wps">
            <w:drawing>
              <wp:anchor distT="45720" distB="45720" distL="114300" distR="114300" simplePos="0" relativeHeight="251673088" behindDoc="0" locked="0" layoutInCell="1" allowOverlap="1" wp14:anchorId="54E96542" wp14:editId="0E52FEA6">
                <wp:simplePos x="0" y="0"/>
                <wp:positionH relativeFrom="margin">
                  <wp:posOffset>2948940</wp:posOffset>
                </wp:positionH>
                <wp:positionV relativeFrom="paragraph">
                  <wp:posOffset>8255</wp:posOffset>
                </wp:positionV>
                <wp:extent cx="2924810" cy="1404620"/>
                <wp:effectExtent l="0" t="0" r="8890" b="0"/>
                <wp:wrapThrough wrapText="bothSides">
                  <wp:wrapPolygon edited="0">
                    <wp:start x="0" y="0"/>
                    <wp:lineTo x="0" y="21353"/>
                    <wp:lineTo x="21525" y="21353"/>
                    <wp:lineTo x="21525" y="0"/>
                    <wp:lineTo x="0" y="0"/>
                  </wp:wrapPolygon>
                </wp:wrapThrough>
                <wp:docPr id="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810" cy="1404620"/>
                        </a:xfrm>
                        <a:prstGeom prst="rect">
                          <a:avLst/>
                        </a:prstGeom>
                        <a:solidFill>
                          <a:srgbClr val="FFFFFF"/>
                        </a:solidFill>
                        <a:ln w="9525">
                          <a:noFill/>
                          <a:miter lim="800000"/>
                          <a:headEnd/>
                          <a:tailEnd/>
                        </a:ln>
                      </wps:spPr>
                      <wps:txbx>
                        <w:txbxContent>
                          <w:p w14:paraId="198190D6" w14:textId="77777777" w:rsidR="00507906" w:rsidRPr="00DB79DC" w:rsidRDefault="00507906" w:rsidP="00ED5C58">
                            <w:pPr>
                              <w:rPr>
                                <w:i/>
                                <w:iCs/>
                              </w:rPr>
                            </w:pPr>
                            <w:r w:rsidRPr="00CB0F7B">
                              <w:rPr>
                                <w:i/>
                                <w:iCs/>
                              </w:rPr>
                              <w:t>Optimize your existing assets by taking a hybrid approach to the cloud. Azure offers hybrid consistency everywhere—in application development, security and management, identity management, and across the data platform. This helps reduce the risk and cost of a hybrid cloud environment by enabling a common set of skills and offering portability of applications and workloads.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E96542" id="Text Box 2" o:spid="_x0000_s1031" type="#_x0000_t202" style="position:absolute;margin-left:232.2pt;margin-top:.65pt;width:230.3pt;height:110.6pt;z-index:2516730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" stroked="f">
                <v:textbox style="mso-fit-shape-to-text:t">
                  <w:txbxContent>
                    <w:p w14:paraId="198190D6" w14:textId="77777777" w:rsidR="00507906" w:rsidRPr="00DB79DC" w:rsidRDefault="00507906" w:rsidP="00ED5C58">
                      <w:pPr>
                        <w:rPr>
                          <w:i/>
                          <w:iCs/>
                        </w:rPr>
                      </w:pPr>
                      <w:r w:rsidRPr="00CB0F7B">
                        <w:rPr>
                          <w:i/>
                          <w:iCs/>
                        </w:rPr>
                        <w:t>Optimize your existing assets by taking a hybrid approach to the cloud. Azure offers hybrid consistency everywhere—in application development, security and management, identity management, and across the data platform. This helps reduce the risk and cost of a hybrid cloud environment by enabling a common set of skills and offering portability of applications and workloads.</w:t>
                      </w:r>
                    </w:p>
                  </w:txbxContent>
                </v:textbox>
                <w10:wrap type="through" anchorx="margin"/>
              </v:shape>
            </w:pict>
          </mc:Fallback>
        </mc:AlternateContent>
      </w:r>
      <w:r>
        <w:rPr>
          <w:noProof/>
        </w:rPr>
        <w:drawing>
          <wp:anchor distT="0" distB="0" distL="114300" distR="114300" simplePos="0" relativeHeight="251677184" behindDoc="0" locked="0" layoutInCell="1" allowOverlap="1" wp14:anchorId="2EC71465" wp14:editId="38141371">
            <wp:simplePos x="0" y="0"/>
            <wp:positionH relativeFrom="margin">
              <wp:align>left</wp:align>
            </wp:positionH>
            <wp:positionV relativeFrom="paragraph">
              <wp:posOffset>0</wp:posOffset>
            </wp:positionV>
            <wp:extent cx="2013585" cy="1500505"/>
            <wp:effectExtent l="0" t="0" r="5715" b="4445"/>
            <wp:wrapThrough wrapText="bothSides">
              <wp:wrapPolygon edited="0">
                <wp:start x="0" y="0"/>
                <wp:lineTo x="0" y="7130"/>
                <wp:lineTo x="8583" y="8775"/>
                <wp:lineTo x="7970" y="9872"/>
                <wp:lineTo x="7970" y="13163"/>
                <wp:lineTo x="3678" y="14808"/>
                <wp:lineTo x="3270" y="15357"/>
                <wp:lineTo x="3270" y="17551"/>
                <wp:lineTo x="2248" y="20567"/>
                <wp:lineTo x="2248" y="21390"/>
                <wp:lineTo x="20844" y="21390"/>
                <wp:lineTo x="21048" y="21390"/>
                <wp:lineTo x="20231" y="18373"/>
                <wp:lineTo x="20231" y="15357"/>
                <wp:lineTo x="18800" y="14808"/>
                <wp:lineTo x="10831" y="13163"/>
                <wp:lineTo x="10831" y="9872"/>
                <wp:lineTo x="10013" y="8775"/>
                <wp:lineTo x="21457" y="7130"/>
                <wp:lineTo x="21457" y="0"/>
                <wp:lineTo x="16144" y="0"/>
                <wp:lineTo x="0" y="0"/>
              </wp:wrapPolygon>
            </wp:wrapThrough>
            <wp:docPr id="86" name="Picture 86" descr="https://azurecomcdn.azureedge.net/cvt-663d082934e2dd11523c58deb8cf96c455159362cfc65475a8e2357edd000f17/images/page/overview/azure-vs-aws/02-hyb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zurecomcdn.azureedge.net/cvt-663d082934e2dd11523c58deb8cf96c455159362cfc65475a8e2357edd000f17/images/page/overview/azure-vs-aws/02-hybri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3585" cy="1500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61306C" w14:textId="5B6514AE" w:rsidR="00ED5C58" w:rsidRDefault="00ED5C58" w:rsidP="00ED5C58"/>
    <w:p w14:paraId="308B7E05" w14:textId="2656A903" w:rsidR="00ED5C58" w:rsidRDefault="00ED5C58" w:rsidP="00ED5C58">
      <w:r>
        <w:rPr>
          <w:noProof/>
        </w:rPr>
        <mc:AlternateContent>
          <mc:Choice Requires="wps">
            <w:drawing>
              <wp:anchor distT="45720" distB="45720" distL="114300" distR="114300" simplePos="0" relativeHeight="251676160" behindDoc="0" locked="0" layoutInCell="1" allowOverlap="1" wp14:anchorId="70C0E8D5" wp14:editId="6DF7606E">
                <wp:simplePos x="0" y="0"/>
                <wp:positionH relativeFrom="margin">
                  <wp:align>left</wp:align>
                </wp:positionH>
                <wp:positionV relativeFrom="paragraph">
                  <wp:posOffset>1968500</wp:posOffset>
                </wp:positionV>
                <wp:extent cx="2924810" cy="1404620"/>
                <wp:effectExtent l="0" t="0" r="8890" b="0"/>
                <wp:wrapThrough wrapText="bothSides">
                  <wp:wrapPolygon edited="0">
                    <wp:start x="0" y="0"/>
                    <wp:lineTo x="0" y="21353"/>
                    <wp:lineTo x="21525" y="21353"/>
                    <wp:lineTo x="21525" y="0"/>
                    <wp:lineTo x="0" y="0"/>
                  </wp:wrapPolygon>
                </wp:wrapThrough>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810" cy="1404620"/>
                        </a:xfrm>
                        <a:prstGeom prst="rect">
                          <a:avLst/>
                        </a:prstGeom>
                        <a:solidFill>
                          <a:srgbClr val="FFFFFF"/>
                        </a:solidFill>
                        <a:ln w="9525">
                          <a:noFill/>
                          <a:miter lim="800000"/>
                          <a:headEnd/>
                          <a:tailEnd/>
                        </a:ln>
                      </wps:spPr>
                      <wps:txbx>
                        <w:txbxContent>
                          <w:p w14:paraId="1A9E3032" w14:textId="77777777" w:rsidR="00507906" w:rsidRPr="00DB79DC" w:rsidRDefault="00507906" w:rsidP="00ED5C58">
                            <w:pPr>
                              <w:rPr>
                                <w:i/>
                                <w:iCs/>
                              </w:rPr>
                            </w:pPr>
                            <w:r w:rsidRPr="00B66E1B">
                              <w:rPr>
                                <w:i/>
                                <w:iCs/>
                              </w:rPr>
                              <w:t>Develop and build the way you want in Azure, with your choice of tools, applications, and frameworks, like Jenkins and Chef. As a leading open source contributor on GitHub, Microsoft actively supports multiple open source community projects—such as Kubernetes, fluentd, and Helm—and has a unique partnership with Red Hat to offer coordinated, multi-lingual support across multiple products.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C0E8D5" id="_x0000_s1032" type="#_x0000_t202" style="position:absolute;margin-left:0;margin-top:155pt;width:230.3pt;height:110.6pt;z-index:2516761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" stroked="f">
                <v:textbox style="mso-fit-shape-to-text:t">
                  <w:txbxContent>
                    <w:p w14:paraId="1A9E3032" w14:textId="77777777" w:rsidR="00507906" w:rsidRPr="00DB79DC" w:rsidRDefault="00507906" w:rsidP="00ED5C58">
                      <w:pPr>
                        <w:rPr>
                          <w:i/>
                          <w:iCs/>
                        </w:rPr>
                      </w:pPr>
                      <w:r w:rsidRPr="00B66E1B">
                        <w:rPr>
                          <w:i/>
                          <w:iCs/>
                        </w:rPr>
                        <w:t>Develop and build the way you want in Azure, with your choice of tools, applications, and frameworks, like Jenkins and Chef. As a leading open source contributor on GitHub, Microsoft actively supports multiple open source community projects—such as Kubernetes, fluentd, and Helm—and has a unique partnership with Red Hat to offer coordinated, multi-lingual support across multiple products.</w:t>
                      </w:r>
                    </w:p>
                  </w:txbxContent>
                </v:textbox>
                <w10:wrap type="through" anchorx="margin"/>
              </v:shape>
            </w:pict>
          </mc:Fallback>
        </mc:AlternateContent>
      </w:r>
      <w:r>
        <w:t xml:space="preserve"> </w:t>
      </w:r>
    </w:p>
    <w:p w14:paraId="726E5709" w14:textId="63078562" w:rsidR="00ED5C58" w:rsidRDefault="00ED5C58" w:rsidP="00ED5C58">
      <w:pPr>
        <w:ind w:left="5040"/>
      </w:pPr>
      <w:r>
        <w:rPr>
          <w:noProof/>
        </w:rPr>
        <w:drawing>
          <wp:anchor distT="0" distB="0" distL="114300" distR="114300" simplePos="0" relativeHeight="251678208" behindDoc="0" locked="0" layoutInCell="1" allowOverlap="1" wp14:anchorId="2DB06880" wp14:editId="40FB34A0">
            <wp:simplePos x="0" y="0"/>
            <wp:positionH relativeFrom="column">
              <wp:posOffset>3133725</wp:posOffset>
            </wp:positionH>
            <wp:positionV relativeFrom="paragraph">
              <wp:posOffset>2307590</wp:posOffset>
            </wp:positionV>
            <wp:extent cx="2349314" cy="1377387"/>
            <wp:effectExtent l="0" t="0" r="0" b="0"/>
            <wp:wrapThrough wrapText="bothSides">
              <wp:wrapPolygon edited="0">
                <wp:start x="8584" y="0"/>
                <wp:lineTo x="2277" y="598"/>
                <wp:lineTo x="876" y="1494"/>
                <wp:lineTo x="876" y="4780"/>
                <wp:lineTo x="175" y="7469"/>
                <wp:lineTo x="0" y="8963"/>
                <wp:lineTo x="2102" y="14340"/>
                <wp:lineTo x="0" y="17925"/>
                <wp:lineTo x="0" y="20017"/>
                <wp:lineTo x="5606" y="21212"/>
                <wp:lineTo x="8759" y="21212"/>
                <wp:lineTo x="13489" y="21212"/>
                <wp:lineTo x="18394" y="21212"/>
                <wp:lineTo x="20847" y="20614"/>
                <wp:lineTo x="20847" y="16133"/>
                <wp:lineTo x="18569" y="14639"/>
                <wp:lineTo x="15591" y="14340"/>
                <wp:lineTo x="21197" y="11054"/>
                <wp:lineTo x="21197" y="9560"/>
                <wp:lineTo x="18920" y="4780"/>
                <wp:lineTo x="19445" y="3286"/>
                <wp:lineTo x="18745" y="299"/>
                <wp:lineTo x="16993" y="0"/>
                <wp:lineTo x="8584" y="0"/>
              </wp:wrapPolygon>
            </wp:wrapThrough>
            <wp:docPr id="89" name="Picture 89" descr="Azure supports open source options like Linux, Debian, openSUSE, CoreOS, Ubuntu, RedHat, and C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zure supports open source options like Linux, Debian, openSUSE, CoreOS, Ubuntu, RedHat, and CentO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49314" cy="1377387"/>
                    </a:xfrm>
                    <a:prstGeom prst="rect">
                      <a:avLst/>
                    </a:prstGeom>
                    <a:noFill/>
                    <a:ln>
                      <a:noFill/>
                    </a:ln>
                  </pic:spPr>
                </pic:pic>
              </a:graphicData>
            </a:graphic>
          </wp:anchor>
        </w:drawing>
      </w:r>
    </w:p>
    <w:p w14:paraId="0E0DF094" w14:textId="22A8C33B" w:rsidR="00ED5C58" w:rsidRDefault="00ED5C58" w:rsidP="00ED5C58"/>
    <w:p w14:paraId="47D31E6E" w14:textId="58580A71" w:rsidR="00ED5C58" w:rsidRDefault="00ED5C58" w:rsidP="00ED5C58"/>
    <w:p w14:paraId="09433270" w14:textId="13E5EEF9" w:rsidR="00ED5C58" w:rsidRDefault="00ED5C58" w:rsidP="00ED5C58">
      <w:pPr>
        <w:ind w:left="5040" w:firstLine="720"/>
      </w:pPr>
    </w:p>
    <w:p w14:paraId="71F2A94F" w14:textId="626C894F" w:rsidR="00ED5C58" w:rsidRDefault="00ED5C58" w:rsidP="00ED5C58">
      <w:pPr>
        <w:rPr>
          <w:b/>
          <w:bCs/>
          <w:caps/>
          <w:color w:val="1F4E79" w:themeColor="accent1" w:themeShade="80"/>
          <w:sz w:val="28"/>
          <w:szCs w:val="28"/>
        </w:rPr>
      </w:pPr>
    </w:p>
    <w:p w14:paraId="05562580" w14:textId="3294EC21" w:rsidR="00ED5C58" w:rsidRDefault="00ED5C58" w:rsidP="00ED5C58">
      <w:pPr>
        <w:rPr>
          <w:b/>
          <w:bCs/>
          <w:caps/>
          <w:color w:val="1F4E79" w:themeColor="accent1" w:themeShade="80"/>
          <w:sz w:val="28"/>
          <w:szCs w:val="28"/>
          <w:highlight w:val="lightGray"/>
        </w:rPr>
      </w:pPr>
      <w:r>
        <w:rPr>
          <w:noProof/>
        </w:rPr>
        <mc:AlternateContent>
          <mc:Choice Requires="wps">
            <w:drawing>
              <wp:anchor distT="45720" distB="45720" distL="114300" distR="114300" simplePos="0" relativeHeight="251674112" behindDoc="0" locked="0" layoutInCell="1" allowOverlap="1" wp14:anchorId="66CCBE1A" wp14:editId="00186A23">
                <wp:simplePos x="0" y="0"/>
                <wp:positionH relativeFrom="margin">
                  <wp:posOffset>2924810</wp:posOffset>
                </wp:positionH>
                <wp:positionV relativeFrom="paragraph">
                  <wp:posOffset>1083310</wp:posOffset>
                </wp:positionV>
                <wp:extent cx="2720340" cy="2178050"/>
                <wp:effectExtent l="0" t="0" r="3810" b="0"/>
                <wp:wrapThrough wrapText="bothSides">
                  <wp:wrapPolygon edited="0">
                    <wp:start x="0" y="0"/>
                    <wp:lineTo x="0" y="21348"/>
                    <wp:lineTo x="21479" y="21348"/>
                    <wp:lineTo x="21479"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340" cy="2178050"/>
                        </a:xfrm>
                        <a:prstGeom prst="rect">
                          <a:avLst/>
                        </a:prstGeom>
                        <a:solidFill>
                          <a:srgbClr val="FFFFFF"/>
                        </a:solidFill>
                        <a:ln w="9525">
                          <a:noFill/>
                          <a:miter lim="800000"/>
                          <a:headEnd/>
                          <a:tailEnd/>
                        </a:ln>
                      </wps:spPr>
                      <wps:txbx>
                        <w:txbxContent>
                          <w:p w14:paraId="41ABA875" w14:textId="77777777" w:rsidR="00507906" w:rsidRPr="00DB79DC" w:rsidRDefault="00507906" w:rsidP="00ED5C58">
                            <w:pPr>
                              <w:rPr>
                                <w:i/>
                                <w:iCs/>
                              </w:rPr>
                            </w:pPr>
                            <w:r w:rsidRPr="00ED4D57">
                              <w:rPr>
                                <w:i/>
                                <w:iCs/>
                              </w:rPr>
                              <w:t xml:space="preserve">Achieve global scale with 42 announced Azure regions—more than any other cloud provider. </w:t>
                            </w:r>
                            <w:r>
                              <w:rPr>
                                <w:i/>
                                <w:iCs/>
                              </w:rPr>
                              <w:t>Azure’s</w:t>
                            </w:r>
                            <w:r w:rsidRPr="00ED4D57">
                              <w:rPr>
                                <w:i/>
                                <w:iCs/>
                              </w:rPr>
                              <w:t xml:space="preserve"> priority on geographic expansion means you can choose the datacenter and region that’s right for you and your customers, with the performance and support you need, where you need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CBE1A" id="_x0000_s1033" type="#_x0000_t202" style="position:absolute;margin-left:230.3pt;margin-top:85.3pt;width:214.2pt;height:171.5pt;z-index:251674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" stroked="f">
                <v:textbox>
                  <w:txbxContent>
                    <w:p w14:paraId="41ABA875" w14:textId="77777777" w:rsidR="00507906" w:rsidRPr="00DB79DC" w:rsidRDefault="00507906" w:rsidP="00ED5C58">
                      <w:pPr>
                        <w:rPr>
                          <w:i/>
                          <w:iCs/>
                        </w:rPr>
                      </w:pPr>
                      <w:r w:rsidRPr="00ED4D57">
                        <w:rPr>
                          <w:i/>
                          <w:iCs/>
                        </w:rPr>
                        <w:t xml:space="preserve">Achieve global scale with 42 announced Azure regions—more than any other cloud provider. </w:t>
                      </w:r>
                      <w:r>
                        <w:rPr>
                          <w:i/>
                          <w:iCs/>
                        </w:rPr>
                        <w:t>Azure’s</w:t>
                      </w:r>
                      <w:r w:rsidRPr="00ED4D57">
                        <w:rPr>
                          <w:i/>
                          <w:iCs/>
                        </w:rPr>
                        <w:t xml:space="preserve"> priority on geographic expansion means you can choose the datacenter and region that’s right for you and your customers, with the performance and support you need, where you need it</w:t>
                      </w:r>
                    </w:p>
                  </w:txbxContent>
                </v:textbox>
                <w10:wrap type="through" anchorx="margin"/>
              </v:shape>
            </w:pict>
          </mc:Fallback>
        </mc:AlternateContent>
      </w:r>
      <w:r>
        <w:rPr>
          <w:noProof/>
        </w:rPr>
        <w:drawing>
          <wp:anchor distT="0" distB="0" distL="114300" distR="114300" simplePos="0" relativeHeight="251679232" behindDoc="0" locked="0" layoutInCell="1" allowOverlap="1" wp14:anchorId="0EBC259E" wp14:editId="15E9BA08">
            <wp:simplePos x="0" y="0"/>
            <wp:positionH relativeFrom="column">
              <wp:posOffset>-44450</wp:posOffset>
            </wp:positionH>
            <wp:positionV relativeFrom="paragraph">
              <wp:posOffset>1203960</wp:posOffset>
            </wp:positionV>
            <wp:extent cx="2588559" cy="1433941"/>
            <wp:effectExtent l="0" t="0" r="2540" b="0"/>
            <wp:wrapThrough wrapText="bothSides">
              <wp:wrapPolygon edited="0">
                <wp:start x="0" y="0"/>
                <wp:lineTo x="0" y="21236"/>
                <wp:lineTo x="21462" y="21236"/>
                <wp:lineTo x="21462" y="0"/>
                <wp:lineTo x="0" y="0"/>
              </wp:wrapPolygon>
            </wp:wrapThrough>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588559" cy="1433941"/>
                    </a:xfrm>
                    <a:prstGeom prst="rect">
                      <a:avLst/>
                    </a:prstGeom>
                  </pic:spPr>
                </pic:pic>
              </a:graphicData>
            </a:graphic>
          </wp:anchor>
        </w:drawing>
      </w:r>
      <w:r>
        <w:rPr>
          <w:highlight w:val="lightGray"/>
        </w:rPr>
        <w:br w:type="page"/>
      </w:r>
    </w:p>
    <w:p w14:paraId="46DF6A00" w14:textId="061BFC0A" w:rsidR="00ED5C58" w:rsidRDefault="00ED5C58">
      <w:pPr>
        <w:spacing w:before="0" w:after="160" w:line="259" w:lineRule="auto"/>
        <w:rPr>
          <w:rFonts w:eastAsiaTheme="minorHAnsi"/>
          <w:color w:val="008AC8"/>
          <w:spacing w:val="10"/>
          <w:sz w:val="36"/>
          <w:szCs w:val="48"/>
        </w:rPr>
      </w:pPr>
      <w:r>
        <w:rPr>
          <w:noProof/>
        </w:rPr>
        <w:lastRenderedPageBreak/>
        <mc:AlternateContent>
          <mc:Choice Requires="wps">
            <w:drawing>
              <wp:anchor distT="45720" distB="45720" distL="114300" distR="114300" simplePos="0" relativeHeight="251675136" behindDoc="0" locked="0" layoutInCell="1" allowOverlap="1" wp14:anchorId="70030350" wp14:editId="17541CAD">
                <wp:simplePos x="0" y="0"/>
                <wp:positionH relativeFrom="page">
                  <wp:posOffset>1460500</wp:posOffset>
                </wp:positionH>
                <wp:positionV relativeFrom="paragraph">
                  <wp:posOffset>173355</wp:posOffset>
                </wp:positionV>
                <wp:extent cx="2978150" cy="1404620"/>
                <wp:effectExtent l="0" t="0" r="0" b="0"/>
                <wp:wrapSquare wrapText="bothSides"/>
                <wp:docPr id="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0" cy="1404620"/>
                        </a:xfrm>
                        <a:prstGeom prst="rect">
                          <a:avLst/>
                        </a:prstGeom>
                        <a:solidFill>
                          <a:srgbClr val="FFFFFF"/>
                        </a:solidFill>
                        <a:ln w="9525">
                          <a:noFill/>
                          <a:miter lim="800000"/>
                          <a:headEnd/>
                          <a:tailEnd/>
                        </a:ln>
                      </wps:spPr>
                      <wps:txbx>
                        <w:txbxContent>
                          <w:p w14:paraId="716A767B" w14:textId="77777777" w:rsidR="00507906" w:rsidRPr="00DB79DC" w:rsidRDefault="00507906" w:rsidP="00ED5C58">
                            <w:pPr>
                              <w:rPr>
                                <w:i/>
                                <w:iCs/>
                              </w:rPr>
                            </w:pPr>
                            <w:r w:rsidRPr="0005133C">
                              <w:rPr>
                                <w:i/>
                                <w:iCs/>
                              </w:rPr>
                              <w:t xml:space="preserve">Azure was the first major cloud provider to contractually commit to the requirements of the General Data Protection Regulation (GDPR). To protect your organization, Azure embeds security, privacy, and compliance into its development methodology, and has been recognized as the most trusted cloud for U.S. government institutions, earning a FedRAMP High authorization that covers 18 Azure services.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030350" id="_x0000_s1034" type="#_x0000_t202" style="position:absolute;margin-left:115pt;margin-top:13.65pt;width:234.5pt;height:110.6pt;z-index:25167513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" stroked="f">
                <v:textbox style="mso-fit-shape-to-text:t">
                  <w:txbxContent>
                    <w:p w14:paraId="716A767B" w14:textId="77777777" w:rsidR="00507906" w:rsidRPr="00DB79DC" w:rsidRDefault="00507906" w:rsidP="00ED5C58">
                      <w:pPr>
                        <w:rPr>
                          <w:i/>
                          <w:iCs/>
                        </w:rPr>
                      </w:pPr>
                      <w:r w:rsidRPr="0005133C">
                        <w:rPr>
                          <w:i/>
                          <w:iCs/>
                        </w:rPr>
                        <w:t xml:space="preserve">Azure was the first major cloud provider to contractually commit to the requirements of the General Data Protection Regulation (GDPR). To protect your organization, Azure embeds security, privacy, and compliance into its development methodology, and has been recognized as the most trusted cloud for U.S. government institutions, earning a FedRAMP High authorization that covers 18 Azure services. </w:t>
                      </w:r>
                    </w:p>
                  </w:txbxContent>
                </v:textbox>
                <w10:wrap type="square" anchorx="page"/>
              </v:shape>
            </w:pict>
          </mc:Fallback>
        </mc:AlternateContent>
      </w:r>
      <w:r>
        <w:rPr>
          <w:noProof/>
        </w:rPr>
        <w:drawing>
          <wp:anchor distT="0" distB="0" distL="114300" distR="114300" simplePos="0" relativeHeight="251681280" behindDoc="0" locked="0" layoutInCell="1" allowOverlap="1" wp14:anchorId="0BA9573F" wp14:editId="33DCF03C">
            <wp:simplePos x="0" y="0"/>
            <wp:positionH relativeFrom="column">
              <wp:posOffset>3676650</wp:posOffset>
            </wp:positionH>
            <wp:positionV relativeFrom="paragraph">
              <wp:posOffset>291465</wp:posOffset>
            </wp:positionV>
            <wp:extent cx="2262474" cy="1522819"/>
            <wp:effectExtent l="0" t="0" r="5080" b="1270"/>
            <wp:wrapThrough wrapText="bothSides">
              <wp:wrapPolygon edited="0">
                <wp:start x="0" y="0"/>
                <wp:lineTo x="0" y="21348"/>
                <wp:lineTo x="21467" y="21348"/>
                <wp:lineTo x="21467" y="0"/>
                <wp:lineTo x="0" y="0"/>
              </wp:wrapPolygon>
            </wp:wrapThrough>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262474" cy="1522819"/>
                    </a:xfrm>
                    <a:prstGeom prst="rect">
                      <a:avLst/>
                    </a:prstGeom>
                  </pic:spPr>
                </pic:pic>
              </a:graphicData>
            </a:graphic>
            <wp14:sizeRelH relativeFrom="page">
              <wp14:pctWidth>0</wp14:pctWidth>
            </wp14:sizeRelH>
            <wp14:sizeRelV relativeFrom="page">
              <wp14:pctHeight>0</wp14:pctHeight>
            </wp14:sizeRelV>
          </wp:anchor>
        </w:drawing>
      </w:r>
      <w:r>
        <w:br w:type="page"/>
      </w:r>
    </w:p>
    <w:p w14:paraId="7E0DD268" w14:textId="2A05CC2D" w:rsidR="009937FA" w:rsidRDefault="00ED4C24" w:rsidP="00ED4C24">
      <w:pPr>
        <w:pStyle w:val="Heading1Numbered"/>
        <w:pageBreakBefore w:val="0"/>
      </w:pPr>
      <w:bookmarkStart w:id="19" w:name="_Toc508025994"/>
      <w:bookmarkStart w:id="20" w:name="_GoBack"/>
      <w:bookmarkEnd w:id="20"/>
      <w:r>
        <w:lastRenderedPageBreak/>
        <w:t>Expected Results</w:t>
      </w:r>
      <w:bookmarkEnd w:id="19"/>
    </w:p>
    <w:p w14:paraId="46A4EE61" w14:textId="1F6CB6CF" w:rsidR="00ED4C24" w:rsidRDefault="00ED4C24" w:rsidP="00ED4C24">
      <w:pPr>
        <w:jc w:val="both"/>
      </w:pPr>
      <w:r>
        <w:t xml:space="preserve">We expect our proposed solution to </w:t>
      </w:r>
      <w:sdt>
        <w:sdtPr>
          <w:alias w:val="Client Name"/>
          <w:tag w:val=""/>
          <w:id w:val="1220248248"/>
          <w:placeholder>
            <w:docPart w:val="C208D199FD744AD0891B3222C3E94CD0"/>
          </w:placeholder>
          <w:dataBinding w:prefixMappings="xmlns:ns0='http://purl.org/dc/elements/1.1/' xmlns:ns1='http://schemas.openxmlformats.org/package/2006/metadata/core-properties' " w:xpath="/ns1:coreProperties[1]/ns1:contentStatus[1]" w:storeItemID="{6C3C8BC8-F283-45AE-878A-BAB7291924A1}"/>
          <w:text/>
        </w:sdtPr>
        <w:sdtEndPr/>
        <w:sdtContent>
          <w:r w:rsidR="00863606">
            <w:t>Contoso-ICT</w:t>
          </w:r>
        </w:sdtContent>
      </w:sdt>
      <w:r>
        <w:t xml:space="preserve"> to provide the following results:</w:t>
      </w:r>
    </w:p>
    <w:p w14:paraId="505ADBBA" w14:textId="77777777" w:rsidR="00670BA9" w:rsidRDefault="00670BA9" w:rsidP="00670BA9">
      <w:pPr>
        <w:pStyle w:val="Heading2Numbered"/>
        <w:ind w:left="900"/>
      </w:pPr>
      <w:bookmarkStart w:id="21" w:name="_Toc508025995"/>
      <w:r>
        <w:t>Financial Benefits</w:t>
      </w:r>
      <w:bookmarkEnd w:id="21"/>
    </w:p>
    <w:p w14:paraId="1EC1CBAE" w14:textId="19B20319" w:rsidR="00670BA9" w:rsidRPr="00670BA9" w:rsidRDefault="00FE4428" w:rsidP="00CD250E">
      <w:pPr>
        <w:pStyle w:val="ListBullet"/>
        <w:jc w:val="both"/>
        <w:rPr>
          <w:i/>
          <w:color w:val="5B9BD5" w:themeColor="accent1"/>
        </w:rPr>
      </w:pPr>
      <w:r>
        <w:rPr>
          <w:i/>
          <w:color w:val="5B9BD5" w:themeColor="accent1"/>
        </w:rPr>
        <w:t xml:space="preserve">Transfer from </w:t>
      </w:r>
      <w:r w:rsidR="00CD1644">
        <w:rPr>
          <w:i/>
          <w:color w:val="5B9BD5" w:themeColor="accent1"/>
        </w:rPr>
        <w:t>CapEx</w:t>
      </w:r>
      <w:r>
        <w:rPr>
          <w:i/>
          <w:color w:val="5B9BD5" w:themeColor="accent1"/>
        </w:rPr>
        <w:t xml:space="preserve"> expenditure to </w:t>
      </w:r>
      <w:r w:rsidR="00CD1644">
        <w:rPr>
          <w:i/>
          <w:color w:val="5B9BD5" w:themeColor="accent1"/>
        </w:rPr>
        <w:t>monthly</w:t>
      </w:r>
      <w:r w:rsidR="00756E84">
        <w:rPr>
          <w:i/>
          <w:color w:val="5B9BD5" w:themeColor="accent1"/>
        </w:rPr>
        <w:t xml:space="preserve"> OpEx via Microsoft</w:t>
      </w:r>
      <w:r w:rsidR="00CD1644">
        <w:rPr>
          <w:i/>
          <w:color w:val="5B9BD5" w:themeColor="accent1"/>
        </w:rPr>
        <w:t xml:space="preserve"> CSP </w:t>
      </w:r>
      <w:r w:rsidR="00B50F9A">
        <w:rPr>
          <w:i/>
          <w:color w:val="5B9BD5" w:themeColor="accent1"/>
        </w:rPr>
        <w:t>agreement</w:t>
      </w:r>
    </w:p>
    <w:p w14:paraId="0BAF8218" w14:textId="01251198" w:rsidR="00670BA9" w:rsidRPr="00670BA9" w:rsidRDefault="00CD1644" w:rsidP="00347EE4">
      <w:pPr>
        <w:pStyle w:val="ListBullet"/>
        <w:jc w:val="both"/>
        <w:rPr>
          <w:i/>
          <w:color w:val="5B9BD5" w:themeColor="accent1"/>
        </w:rPr>
      </w:pPr>
      <w:r>
        <w:rPr>
          <w:i/>
          <w:color w:val="5B9BD5" w:themeColor="accent1"/>
        </w:rPr>
        <w:t xml:space="preserve">Decreased TCO </w:t>
      </w:r>
    </w:p>
    <w:p w14:paraId="7269AD1B" w14:textId="06438A2E" w:rsidR="00670BA9" w:rsidRPr="00670BA9" w:rsidRDefault="00756E84" w:rsidP="00347EE4">
      <w:pPr>
        <w:pStyle w:val="ListBullet"/>
        <w:jc w:val="both"/>
        <w:rPr>
          <w:i/>
          <w:color w:val="5B9BD5" w:themeColor="accent1"/>
        </w:rPr>
      </w:pPr>
      <w:r>
        <w:rPr>
          <w:i/>
          <w:color w:val="5B9BD5" w:themeColor="accent1"/>
        </w:rPr>
        <w:t>Increased control over costs (based on consumption and the ability to turn-off services)</w:t>
      </w:r>
    </w:p>
    <w:p w14:paraId="0F684359" w14:textId="7FDC68AB" w:rsidR="009937FA" w:rsidRDefault="00670BA9" w:rsidP="00670BA9">
      <w:pPr>
        <w:pStyle w:val="Heading2Numbered"/>
        <w:ind w:left="900"/>
      </w:pPr>
      <w:bookmarkStart w:id="22" w:name="_Toc508025996"/>
      <w:r>
        <w:t>Technical Benefits</w:t>
      </w:r>
      <w:bookmarkEnd w:id="22"/>
    </w:p>
    <w:p w14:paraId="06592EE0" w14:textId="10565C1B" w:rsidR="00670BA9" w:rsidRPr="00670BA9" w:rsidRDefault="001B7924" w:rsidP="00347EE4">
      <w:pPr>
        <w:pStyle w:val="ListBullet"/>
        <w:jc w:val="both"/>
        <w:rPr>
          <w:i/>
          <w:color w:val="5B9BD5" w:themeColor="accent1"/>
        </w:rPr>
      </w:pPr>
      <w:r>
        <w:rPr>
          <w:i/>
          <w:color w:val="5B9BD5" w:themeColor="accent1"/>
        </w:rPr>
        <w:t>Enhanced flexibility and agility</w:t>
      </w:r>
      <w:r w:rsidR="00AA73D3">
        <w:rPr>
          <w:i/>
          <w:color w:val="5B9BD5" w:themeColor="accent1"/>
        </w:rPr>
        <w:t xml:space="preserve"> - </w:t>
      </w:r>
      <w:r>
        <w:rPr>
          <w:i/>
          <w:color w:val="5B9BD5" w:themeColor="accent1"/>
        </w:rPr>
        <w:t>Servers will be provisioned based on</w:t>
      </w:r>
      <w:r w:rsidR="00AA73D3">
        <w:rPr>
          <w:i/>
          <w:color w:val="5B9BD5" w:themeColor="accent1"/>
        </w:rPr>
        <w:t xml:space="preserve"> the</w:t>
      </w:r>
      <w:r>
        <w:rPr>
          <w:i/>
          <w:color w:val="5B9BD5" w:themeColor="accent1"/>
        </w:rPr>
        <w:t xml:space="preserve"> performance </w:t>
      </w:r>
      <w:r w:rsidR="00AA73D3">
        <w:rPr>
          <w:i/>
          <w:color w:val="5B9BD5" w:themeColor="accent1"/>
        </w:rPr>
        <w:t>required</w:t>
      </w:r>
    </w:p>
    <w:p w14:paraId="2667F2E9" w14:textId="76FB0E2E" w:rsidR="00670BA9" w:rsidRDefault="00AA73D3" w:rsidP="00347EE4">
      <w:pPr>
        <w:pStyle w:val="ListBullet"/>
        <w:jc w:val="both"/>
        <w:rPr>
          <w:i/>
          <w:color w:val="5B9BD5" w:themeColor="accent1"/>
        </w:rPr>
      </w:pPr>
      <w:r>
        <w:rPr>
          <w:i/>
          <w:color w:val="5B9BD5" w:themeColor="accent1"/>
        </w:rPr>
        <w:t>Enhanced security – WAF and Security Intrusion Detection will be deploye</w:t>
      </w:r>
      <w:r w:rsidR="00434E50">
        <w:rPr>
          <w:i/>
          <w:color w:val="5B9BD5" w:themeColor="accent1"/>
        </w:rPr>
        <w:t>d</w:t>
      </w:r>
    </w:p>
    <w:p w14:paraId="185BE124" w14:textId="4DEF6DC4" w:rsidR="008D6F8E" w:rsidRPr="00670BA9" w:rsidRDefault="008D6F8E" w:rsidP="00347EE4">
      <w:pPr>
        <w:pStyle w:val="ListBullet"/>
        <w:jc w:val="both"/>
        <w:rPr>
          <w:i/>
          <w:color w:val="5B9BD5" w:themeColor="accent1"/>
        </w:rPr>
      </w:pPr>
      <w:r>
        <w:rPr>
          <w:i/>
          <w:color w:val="5B9BD5" w:themeColor="accent1"/>
        </w:rPr>
        <w:t>Higher availability – Solution has been designed with Microsoft 99.95</w:t>
      </w:r>
      <w:r w:rsidR="009046E4">
        <w:rPr>
          <w:i/>
          <w:color w:val="5B9BD5" w:themeColor="accent1"/>
        </w:rPr>
        <w:t>% SLA</w:t>
      </w:r>
    </w:p>
    <w:p w14:paraId="45A86973" w14:textId="46C3F56E" w:rsidR="00670BA9" w:rsidRDefault="00434E50" w:rsidP="00347EE4">
      <w:pPr>
        <w:pStyle w:val="ListBullet"/>
        <w:jc w:val="both"/>
        <w:rPr>
          <w:i/>
          <w:color w:val="5B9BD5" w:themeColor="accent1"/>
        </w:rPr>
      </w:pPr>
      <w:r>
        <w:rPr>
          <w:i/>
          <w:color w:val="5B9BD5" w:themeColor="accent1"/>
        </w:rPr>
        <w:t>Upgrade of Windows</w:t>
      </w:r>
      <w:r w:rsidR="00F33579">
        <w:rPr>
          <w:i/>
          <w:color w:val="5B9BD5" w:themeColor="accent1"/>
        </w:rPr>
        <w:t xml:space="preserve"> Operating Systems</w:t>
      </w:r>
      <w:r>
        <w:rPr>
          <w:i/>
          <w:color w:val="5B9BD5" w:themeColor="accent1"/>
        </w:rPr>
        <w:t xml:space="preserve"> and SQL server</w:t>
      </w:r>
      <w:r w:rsidR="00F33579">
        <w:rPr>
          <w:i/>
          <w:color w:val="5B9BD5" w:themeColor="accent1"/>
        </w:rPr>
        <w:t xml:space="preserve"> applications as required</w:t>
      </w:r>
      <w:r>
        <w:rPr>
          <w:i/>
          <w:color w:val="5B9BD5" w:themeColor="accent1"/>
        </w:rPr>
        <w:t xml:space="preserve"> </w:t>
      </w:r>
    </w:p>
    <w:p w14:paraId="66AB4F9B" w14:textId="0F4CCE3F" w:rsidR="00094698" w:rsidRDefault="00094698" w:rsidP="00347EE4">
      <w:pPr>
        <w:pStyle w:val="ListBullet"/>
        <w:jc w:val="both"/>
        <w:rPr>
          <w:i/>
          <w:color w:val="5B9BD5" w:themeColor="accent1"/>
        </w:rPr>
      </w:pPr>
      <w:r>
        <w:rPr>
          <w:i/>
          <w:color w:val="5B9BD5" w:themeColor="accent1"/>
        </w:rPr>
        <w:t>Enhanced monitoring and reporting capabilities due to the deployment of OMS</w:t>
      </w:r>
    </w:p>
    <w:p w14:paraId="5FB7CE90" w14:textId="26DE14D7" w:rsidR="00670BA9" w:rsidRPr="00670BA9" w:rsidRDefault="00670BA9" w:rsidP="00670BA9">
      <w:pPr>
        <w:pStyle w:val="Heading2Numbered"/>
        <w:ind w:left="900"/>
      </w:pPr>
      <w:bookmarkStart w:id="23" w:name="_Toc508025997"/>
      <w:r w:rsidRPr="00670BA9">
        <w:t>Other Benefits</w:t>
      </w:r>
      <w:bookmarkEnd w:id="23"/>
    </w:p>
    <w:p w14:paraId="0CE26D35" w14:textId="1734320B" w:rsidR="00670BA9" w:rsidRPr="00670BA9" w:rsidRDefault="00F33579" w:rsidP="00670BA9">
      <w:pPr>
        <w:pStyle w:val="ListBullet"/>
        <w:rPr>
          <w:i/>
          <w:color w:val="5B9BD5" w:themeColor="accent1"/>
        </w:rPr>
      </w:pPr>
      <w:r>
        <w:rPr>
          <w:i/>
          <w:color w:val="5B9BD5" w:themeColor="accent1"/>
        </w:rPr>
        <w:t>Enhanced Disaster Recovery services will now be</w:t>
      </w:r>
      <w:r w:rsidR="00C91E76">
        <w:rPr>
          <w:i/>
          <w:color w:val="5B9BD5" w:themeColor="accent1"/>
        </w:rPr>
        <w:t xml:space="preserve"> available </w:t>
      </w:r>
    </w:p>
    <w:p w14:paraId="65843AE1" w14:textId="647DE2B0" w:rsidR="00670BA9" w:rsidRPr="00670BA9" w:rsidRDefault="00756E84" w:rsidP="00670BA9">
      <w:pPr>
        <w:pStyle w:val="ListBullet"/>
        <w:rPr>
          <w:i/>
          <w:color w:val="5B9BD5" w:themeColor="accent1"/>
        </w:rPr>
      </w:pPr>
      <w:r>
        <w:rPr>
          <w:i/>
          <w:color w:val="5B9BD5" w:themeColor="accent1"/>
        </w:rPr>
        <w:t>Global presence can be achieved by replicating and deploying to additional regions</w:t>
      </w:r>
    </w:p>
    <w:p w14:paraId="1CD3C586" w14:textId="27C7017B" w:rsidR="00670BA9" w:rsidRPr="00670BA9" w:rsidRDefault="00670BA9" w:rsidP="008D6F8E">
      <w:pPr>
        <w:pStyle w:val="ListBullet"/>
        <w:numPr>
          <w:ilvl w:val="0"/>
          <w:numId w:val="0"/>
        </w:numPr>
        <w:ind w:left="717"/>
        <w:rPr>
          <w:i/>
          <w:color w:val="5B9BD5" w:themeColor="accent1"/>
        </w:rPr>
      </w:pPr>
    </w:p>
    <w:p w14:paraId="30D23461" w14:textId="77777777" w:rsidR="00670BA9" w:rsidRPr="00670BA9" w:rsidRDefault="00670BA9" w:rsidP="00670BA9">
      <w:pPr>
        <w:pStyle w:val="ListBullet"/>
        <w:numPr>
          <w:ilvl w:val="0"/>
          <w:numId w:val="0"/>
        </w:numPr>
        <w:rPr>
          <w:i/>
          <w:color w:val="5B9BD5" w:themeColor="accent1"/>
        </w:rPr>
      </w:pPr>
    </w:p>
    <w:p w14:paraId="73F25084" w14:textId="4A570EE7" w:rsidR="002B5F66" w:rsidRDefault="002B5F66" w:rsidP="00670BA9">
      <w:pPr>
        <w:pStyle w:val="Heading1Numbered"/>
      </w:pPr>
      <w:bookmarkStart w:id="24" w:name="_Toc508025998"/>
      <w:r>
        <w:lastRenderedPageBreak/>
        <w:t>Costs / Pricing</w:t>
      </w:r>
      <w:bookmarkEnd w:id="24"/>
    </w:p>
    <w:p w14:paraId="5AB8C3F4" w14:textId="59E78CBB" w:rsidR="002B5F66" w:rsidRDefault="002B5F66" w:rsidP="002B5F66">
      <w:pPr>
        <w:jc w:val="both"/>
      </w:pPr>
      <w:r>
        <w:t xml:space="preserve">The following table details the pricing for </w:t>
      </w:r>
      <w:r w:rsidR="008F4756">
        <w:t xml:space="preserve">the hosting </w:t>
      </w:r>
      <w:r>
        <w:t xml:space="preserve">of the services outlined in this proposal. This pricing is valid for </w:t>
      </w:r>
      <w:r w:rsidR="006F66DA">
        <w:t>30</w:t>
      </w:r>
      <w:r>
        <w:t>day</w:t>
      </w:r>
      <w:r w:rsidR="006F66DA">
        <w:t>s</w:t>
      </w:r>
      <w:r>
        <w:t xml:space="preserve"> from the date of this proposal</w:t>
      </w:r>
      <w:r w:rsidR="006F66DA">
        <w:t xml:space="preserve"> but is subject to change based on Microsoft’s pricing changes. </w:t>
      </w:r>
    </w:p>
    <w:p w14:paraId="3ABDBA30" w14:textId="6C5B45E3" w:rsidR="002B5F66" w:rsidRPr="00ED4C24" w:rsidRDefault="006F66DA" w:rsidP="006F66DA">
      <w:pPr>
        <w:spacing w:before="180"/>
        <w:jc w:val="both"/>
        <w:rPr>
          <w:sz w:val="14"/>
          <w:szCs w:val="14"/>
        </w:rPr>
      </w:pPr>
      <w:r w:rsidRPr="006F66DA">
        <w:rPr>
          <w:noProof/>
          <w:sz w:val="14"/>
          <w:szCs w:val="14"/>
        </w:rPr>
        <w:drawing>
          <wp:inline distT="0" distB="0" distL="0" distR="0" wp14:anchorId="04950CFB" wp14:editId="39111A7A">
            <wp:extent cx="5921158" cy="3379622"/>
            <wp:effectExtent l="0" t="0" r="3810" b="0"/>
            <wp:docPr id="8" name="Picture 2">
              <a:extLst xmlns:a="http://schemas.openxmlformats.org/drawingml/2006/main">
                <a:ext uri="{FF2B5EF4-FFF2-40B4-BE49-F238E27FC236}">
                  <a16:creationId xmlns:a16="http://schemas.microsoft.com/office/drawing/2014/main" id="{D2B1574A-9EAD-477C-A0AE-F4F89648AC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2B1574A-9EAD-477C-A0AE-F4F89648AC1A}"/>
                        </a:ext>
                      </a:extLst>
                    </pic:cNvPr>
                    <pic:cNvPicPr>
                      <a:picLocks noChangeAspect="1"/>
                    </pic:cNvPicPr>
                  </pic:nvPicPr>
                  <pic:blipFill>
                    <a:blip r:embed="rId29"/>
                    <a:stretch>
                      <a:fillRect/>
                    </a:stretch>
                  </pic:blipFill>
                  <pic:spPr>
                    <a:xfrm>
                      <a:off x="0" y="0"/>
                      <a:ext cx="5958983" cy="3401211"/>
                    </a:xfrm>
                    <a:prstGeom prst="rect">
                      <a:avLst/>
                    </a:prstGeom>
                  </pic:spPr>
                </pic:pic>
              </a:graphicData>
            </a:graphic>
          </wp:inline>
        </w:drawing>
      </w:r>
      <w:r w:rsidR="002B5F66" w:rsidRPr="00ED4C24">
        <w:rPr>
          <w:sz w:val="14"/>
          <w:szCs w:val="14"/>
        </w:rPr>
        <w:t xml:space="preserve">*&lt;Sample&gt; Disclaimer: The prices listed in the preceding table are an estimate for the services discussed. This summary is not a warranty of final price. Estimates are subject to change if project specifications are changed or costs for outsourced services change. Cloud based services are charged based on consumption and are therefore variable depending on usage, we have taken this in to account and have provided pricing based on our expertise and experience. </w:t>
      </w:r>
    </w:p>
    <w:p w14:paraId="32A6C01E" w14:textId="2A215C4B" w:rsidR="00527843" w:rsidRDefault="00527843">
      <w:pPr>
        <w:spacing w:before="0" w:after="160" w:line="259" w:lineRule="auto"/>
      </w:pPr>
      <w:r>
        <w:br w:type="page"/>
      </w:r>
    </w:p>
    <w:p w14:paraId="19A71AFA" w14:textId="02898B1A" w:rsidR="008F4756" w:rsidRDefault="00527843" w:rsidP="002B5F66">
      <w:r w:rsidRPr="00527843">
        <w:lastRenderedPageBreak/>
        <w:t xml:space="preserve">The following table details the pricing for delivery of the services outlined in this proposal. This pricing is valid for </w:t>
      </w:r>
      <w:r>
        <w:t xml:space="preserve">30 </w:t>
      </w:r>
      <w:r w:rsidR="00B50F9A">
        <w:t>days</w:t>
      </w:r>
      <w:r w:rsidRPr="00527843">
        <w:t xml:space="preserve"> from the date of this proposal:</w:t>
      </w:r>
    </w:p>
    <w:tbl>
      <w:tblPr>
        <w:tblStyle w:val="ProposalTable1"/>
        <w:tblW w:w="5000" w:type="pct"/>
        <w:tblLook w:val="04E0" w:firstRow="1" w:lastRow="1" w:firstColumn="1" w:lastColumn="0" w:noHBand="0" w:noVBand="1"/>
        <w:tblDescription w:val="Pricing summary"/>
      </w:tblPr>
      <w:tblGrid>
        <w:gridCol w:w="7286"/>
        <w:gridCol w:w="2064"/>
      </w:tblGrid>
      <w:tr w:rsidR="00CC4931" w:rsidRPr="00CC4931" w14:paraId="356280E4" w14:textId="77777777" w:rsidTr="00B238AE">
        <w:trPr>
          <w:cnfStyle w:val="100000000000" w:firstRow="1" w:lastRow="0" w:firstColumn="0" w:lastColumn="0" w:oddVBand="0" w:evenVBand="0" w:oddHBand="0" w:evenHBand="0" w:firstRowFirstColumn="0" w:firstRowLastColumn="0" w:lastRowFirstColumn="0" w:lastRowLastColumn="0"/>
        </w:trPr>
        <w:tc>
          <w:tcPr>
            <w:tcW w:w="3896" w:type="pct"/>
          </w:tcPr>
          <w:p w14:paraId="7E73C174" w14:textId="58FE0D79" w:rsidR="00CC4931" w:rsidRPr="00CC4931" w:rsidRDefault="00CC4931" w:rsidP="00CC4931">
            <w:pPr>
              <w:keepNext w:val="0"/>
              <w:rPr>
                <w:rFonts w:cs="Segoe UI"/>
                <w:b w:val="0"/>
                <w:color w:val="auto"/>
                <w:sz w:val="22"/>
                <w:szCs w:val="22"/>
                <w:lang w:eastAsia="en-US"/>
              </w:rPr>
            </w:pPr>
            <w:r w:rsidRPr="00CC4931">
              <w:rPr>
                <w:rFonts w:cs="Segoe UI"/>
                <w:b w:val="0"/>
                <w:color w:val="auto"/>
                <w:sz w:val="22"/>
                <w:szCs w:val="22"/>
                <w:lang w:eastAsia="en-US"/>
              </w:rPr>
              <w:t xml:space="preserve">Services Cost </w:t>
            </w:r>
            <w:r w:rsidR="00454DA2">
              <w:rPr>
                <w:rFonts w:cs="Segoe UI"/>
                <w:b w:val="0"/>
                <w:color w:val="auto"/>
                <w:sz w:val="22"/>
                <w:szCs w:val="22"/>
                <w:lang w:eastAsia="en-US"/>
              </w:rPr>
              <w:t xml:space="preserve">Professional Services </w:t>
            </w:r>
          </w:p>
        </w:tc>
        <w:tc>
          <w:tcPr>
            <w:tcW w:w="1104" w:type="pct"/>
          </w:tcPr>
          <w:p w14:paraId="39D18184" w14:textId="09FA8BB8" w:rsidR="00CC4931" w:rsidRPr="00CC4931" w:rsidRDefault="00CC4931" w:rsidP="00CC4931">
            <w:pPr>
              <w:keepNext w:val="0"/>
              <w:rPr>
                <w:rFonts w:cs="Segoe UI"/>
                <w:b w:val="0"/>
                <w:color w:val="auto"/>
                <w:sz w:val="22"/>
                <w:szCs w:val="22"/>
                <w:lang w:eastAsia="en-US"/>
              </w:rPr>
            </w:pPr>
            <w:r w:rsidRPr="00CC4931">
              <w:rPr>
                <w:rFonts w:cs="Segoe UI"/>
                <w:b w:val="0"/>
                <w:color w:val="auto"/>
                <w:sz w:val="22"/>
                <w:szCs w:val="22"/>
                <w:lang w:eastAsia="en-US"/>
              </w:rPr>
              <w:t>Price (One-off</w:t>
            </w:r>
            <w:r w:rsidR="00454DA2">
              <w:rPr>
                <w:rFonts w:cs="Segoe UI"/>
                <w:b w:val="0"/>
                <w:color w:val="auto"/>
                <w:sz w:val="22"/>
                <w:szCs w:val="22"/>
                <w:lang w:eastAsia="en-US"/>
              </w:rPr>
              <w:t>)</w:t>
            </w:r>
          </w:p>
        </w:tc>
      </w:tr>
      <w:tr w:rsidR="00CC4931" w:rsidRPr="00CC4931" w14:paraId="35D2133E" w14:textId="77777777" w:rsidTr="00B238AE">
        <w:tc>
          <w:tcPr>
            <w:tcW w:w="3896" w:type="pct"/>
          </w:tcPr>
          <w:p w14:paraId="1EF77FCD" w14:textId="3BC295D4" w:rsidR="00CC4931" w:rsidRPr="00CC4931" w:rsidRDefault="00454DA2" w:rsidP="00CC4931">
            <w:pPr>
              <w:rPr>
                <w:rFonts w:cs="Segoe UI"/>
                <w:color w:val="auto"/>
                <w:sz w:val="22"/>
                <w:szCs w:val="22"/>
                <w:lang w:eastAsia="en-US"/>
              </w:rPr>
            </w:pPr>
            <w:r>
              <w:rPr>
                <w:rFonts w:cs="Segoe UI"/>
                <w:color w:val="auto"/>
                <w:sz w:val="22"/>
                <w:szCs w:val="22"/>
                <w:lang w:eastAsia="en-US"/>
              </w:rPr>
              <w:t>Datacenter migration consultancy and migration</w:t>
            </w:r>
          </w:p>
        </w:tc>
        <w:tc>
          <w:tcPr>
            <w:tcW w:w="1104" w:type="pct"/>
          </w:tcPr>
          <w:p w14:paraId="17EE8E34" w14:textId="4983E440" w:rsidR="00CC4931" w:rsidRPr="00CC4931" w:rsidRDefault="00CC4931" w:rsidP="00CC4931">
            <w:pPr>
              <w:tabs>
                <w:tab w:val="decimal" w:pos="936"/>
              </w:tabs>
              <w:spacing w:line="240" w:lineRule="auto"/>
              <w:rPr>
                <w:rFonts w:eastAsiaTheme="minorHAnsi" w:cs="Segoe UI"/>
              </w:rPr>
            </w:pPr>
            <w:r w:rsidRPr="00CC4931">
              <w:rPr>
                <w:rFonts w:eastAsiaTheme="minorHAnsi" w:cs="Segoe UI"/>
              </w:rPr>
              <w:t>$</w:t>
            </w:r>
            <w:r w:rsidR="00454DA2">
              <w:rPr>
                <w:rFonts w:eastAsiaTheme="minorHAnsi" w:cs="Segoe UI"/>
              </w:rPr>
              <w:t>20</w:t>
            </w:r>
            <w:r w:rsidRPr="00CC4931">
              <w:rPr>
                <w:rFonts w:eastAsiaTheme="minorHAnsi" w:cs="Segoe UI"/>
              </w:rPr>
              <w:t>,000.00</w:t>
            </w:r>
          </w:p>
        </w:tc>
      </w:tr>
      <w:tr w:rsidR="00CC4931" w:rsidRPr="00CC4931" w14:paraId="03325E66" w14:textId="77777777" w:rsidTr="00B238AE">
        <w:tc>
          <w:tcPr>
            <w:tcW w:w="3896" w:type="pct"/>
          </w:tcPr>
          <w:p w14:paraId="57390DC2" w14:textId="77777777" w:rsidR="00CC4931" w:rsidRPr="00CC4931" w:rsidRDefault="00CC4931" w:rsidP="00CC4931">
            <w:pPr>
              <w:rPr>
                <w:rFonts w:cs="Segoe UI"/>
                <w:color w:val="auto"/>
                <w:sz w:val="22"/>
                <w:szCs w:val="22"/>
                <w:lang w:eastAsia="en-US"/>
              </w:rPr>
            </w:pPr>
            <w:r w:rsidRPr="00CC4931">
              <w:rPr>
                <w:rFonts w:cs="Segoe UI"/>
                <w:color w:val="auto"/>
                <w:sz w:val="22"/>
                <w:szCs w:val="22"/>
                <w:lang w:eastAsia="en-US"/>
              </w:rPr>
              <w:t>Total Services &lt;Category #1&gt; Costs</w:t>
            </w:r>
          </w:p>
        </w:tc>
        <w:tc>
          <w:tcPr>
            <w:tcW w:w="1104" w:type="pct"/>
          </w:tcPr>
          <w:p w14:paraId="42D1BC52" w14:textId="5FBC6F20" w:rsidR="00CC4931" w:rsidRPr="00CC4931" w:rsidRDefault="00CC4931" w:rsidP="00CC4931">
            <w:pPr>
              <w:tabs>
                <w:tab w:val="decimal" w:pos="936"/>
              </w:tabs>
              <w:spacing w:line="240" w:lineRule="auto"/>
              <w:rPr>
                <w:rFonts w:eastAsiaTheme="minorHAnsi" w:cs="Segoe UI"/>
              </w:rPr>
            </w:pPr>
            <w:r w:rsidRPr="00CC4931">
              <w:rPr>
                <w:rFonts w:eastAsiaTheme="minorHAnsi" w:cs="Segoe UI"/>
              </w:rPr>
              <w:t>$</w:t>
            </w:r>
            <w:r w:rsidR="00454DA2">
              <w:rPr>
                <w:rFonts w:eastAsiaTheme="minorHAnsi" w:cs="Segoe UI"/>
              </w:rPr>
              <w:t>20</w:t>
            </w:r>
            <w:r w:rsidRPr="00CC4931">
              <w:rPr>
                <w:rFonts w:eastAsiaTheme="minorHAnsi" w:cs="Segoe UI"/>
              </w:rPr>
              <w:t>,000.00</w:t>
            </w:r>
          </w:p>
        </w:tc>
      </w:tr>
      <w:tr w:rsidR="00CC4931" w:rsidRPr="00CC4931" w14:paraId="64823A1C" w14:textId="77777777" w:rsidTr="00B238AE">
        <w:tc>
          <w:tcPr>
            <w:tcW w:w="3896" w:type="pct"/>
            <w:shd w:val="clear" w:color="auto" w:fill="DEEAF6" w:themeFill="accent1" w:themeFillTint="33"/>
          </w:tcPr>
          <w:p w14:paraId="3E5C22E8" w14:textId="31346F88" w:rsidR="00CC4931" w:rsidRPr="00CC4931" w:rsidRDefault="00454DA2" w:rsidP="00CC4931">
            <w:pPr>
              <w:rPr>
                <w:rFonts w:cs="Segoe UI"/>
                <w:b/>
                <w:bCs/>
                <w:color w:val="auto"/>
                <w:sz w:val="22"/>
                <w:szCs w:val="22"/>
                <w:lang w:eastAsia="en-US"/>
              </w:rPr>
            </w:pPr>
            <w:r>
              <w:rPr>
                <w:rFonts w:cs="Segoe UI"/>
                <w:b/>
                <w:bCs/>
                <w:color w:val="auto"/>
                <w:sz w:val="22"/>
                <w:szCs w:val="22"/>
                <w:lang w:eastAsia="en-US"/>
              </w:rPr>
              <w:t>Additional Services</w:t>
            </w:r>
            <w:r w:rsidR="00CC4931" w:rsidRPr="00CC4931">
              <w:rPr>
                <w:rFonts w:cs="Segoe UI"/>
                <w:b/>
                <w:bCs/>
                <w:color w:val="auto"/>
                <w:sz w:val="22"/>
                <w:szCs w:val="22"/>
                <w:lang w:eastAsia="en-US"/>
              </w:rPr>
              <w:t xml:space="preserve"> &lt;Category #2&gt;</w:t>
            </w:r>
          </w:p>
        </w:tc>
        <w:tc>
          <w:tcPr>
            <w:tcW w:w="1104" w:type="pct"/>
            <w:shd w:val="clear" w:color="auto" w:fill="DEEAF6" w:themeFill="accent1" w:themeFillTint="33"/>
          </w:tcPr>
          <w:p w14:paraId="6FB3EC6E" w14:textId="77777777" w:rsidR="00CC4931" w:rsidRPr="00CC4931" w:rsidRDefault="00CC4931" w:rsidP="00CC4931">
            <w:pPr>
              <w:tabs>
                <w:tab w:val="decimal" w:pos="936"/>
              </w:tabs>
              <w:spacing w:line="240" w:lineRule="auto"/>
              <w:rPr>
                <w:rFonts w:eastAsiaTheme="minorHAnsi" w:cs="Segoe UI"/>
                <w:b/>
                <w:bCs/>
              </w:rPr>
            </w:pPr>
          </w:p>
        </w:tc>
      </w:tr>
      <w:tr w:rsidR="00CC4931" w:rsidRPr="00CC4931" w14:paraId="0F3DB396" w14:textId="77777777" w:rsidTr="00B238AE">
        <w:tc>
          <w:tcPr>
            <w:tcW w:w="3896" w:type="pct"/>
          </w:tcPr>
          <w:p w14:paraId="72FC31A4" w14:textId="313D2E87" w:rsidR="00CC4931" w:rsidRPr="00CC4931" w:rsidRDefault="00454DA2" w:rsidP="00CC4931">
            <w:pPr>
              <w:rPr>
                <w:rFonts w:cs="Segoe UI"/>
                <w:color w:val="auto"/>
                <w:sz w:val="22"/>
                <w:szCs w:val="22"/>
                <w:lang w:eastAsia="en-US"/>
              </w:rPr>
            </w:pPr>
            <w:r>
              <w:rPr>
                <w:rFonts w:cs="Segoe UI"/>
                <w:color w:val="auto"/>
                <w:sz w:val="22"/>
                <w:szCs w:val="22"/>
                <w:lang w:eastAsia="en-US"/>
              </w:rPr>
              <w:t xml:space="preserve">Professional Services to remediate </w:t>
            </w:r>
            <w:r w:rsidR="004058A8">
              <w:rPr>
                <w:rFonts w:cs="Segoe UI"/>
                <w:color w:val="auto"/>
                <w:sz w:val="22"/>
                <w:szCs w:val="22"/>
                <w:lang w:eastAsia="en-US"/>
              </w:rPr>
              <w:t>servers ready for migration</w:t>
            </w:r>
          </w:p>
        </w:tc>
        <w:tc>
          <w:tcPr>
            <w:tcW w:w="1104" w:type="pct"/>
          </w:tcPr>
          <w:p w14:paraId="500948E1" w14:textId="0FB5CBB4" w:rsidR="00CC4931" w:rsidRPr="00CC4931" w:rsidRDefault="00BE0AB8" w:rsidP="00CC4931">
            <w:pPr>
              <w:tabs>
                <w:tab w:val="decimal" w:pos="936"/>
              </w:tabs>
              <w:spacing w:line="240" w:lineRule="auto"/>
              <w:rPr>
                <w:rFonts w:eastAsiaTheme="minorHAnsi" w:cs="Segoe UI"/>
              </w:rPr>
            </w:pPr>
            <w:r w:rsidRPr="00CC4931">
              <w:rPr>
                <w:rFonts w:eastAsiaTheme="minorHAnsi" w:cs="Segoe UI"/>
              </w:rPr>
              <w:t>$</w:t>
            </w:r>
            <w:r w:rsidR="00CB7562">
              <w:rPr>
                <w:rFonts w:eastAsiaTheme="minorHAnsi" w:cs="Segoe UI"/>
              </w:rPr>
              <w:t>3</w:t>
            </w:r>
            <w:r w:rsidRPr="00CC4931">
              <w:rPr>
                <w:rFonts w:eastAsiaTheme="minorHAnsi" w:cs="Segoe UI"/>
              </w:rPr>
              <w:t>,000.00</w:t>
            </w:r>
          </w:p>
        </w:tc>
      </w:tr>
      <w:tr w:rsidR="00454DA2" w:rsidRPr="00CC4931" w14:paraId="653540EE" w14:textId="77777777" w:rsidTr="00B238AE">
        <w:tc>
          <w:tcPr>
            <w:tcW w:w="3896" w:type="pct"/>
          </w:tcPr>
          <w:p w14:paraId="30D605DE" w14:textId="437C2014" w:rsidR="00454DA2" w:rsidRPr="00CC4931" w:rsidRDefault="00BE0AB8" w:rsidP="00CC4931">
            <w:pPr>
              <w:rPr>
                <w:rFonts w:cs="Segoe UI"/>
              </w:rPr>
            </w:pPr>
            <w:r>
              <w:rPr>
                <w:rFonts w:cs="Segoe UI"/>
                <w:color w:val="auto"/>
                <w:sz w:val="22"/>
                <w:szCs w:val="22"/>
                <w:lang w:eastAsia="en-US"/>
              </w:rPr>
              <w:t xml:space="preserve">Post-handover support (10 days) </w:t>
            </w:r>
          </w:p>
        </w:tc>
        <w:tc>
          <w:tcPr>
            <w:tcW w:w="1104" w:type="pct"/>
          </w:tcPr>
          <w:p w14:paraId="1DABDC75" w14:textId="74DD6207" w:rsidR="00454DA2" w:rsidRPr="00CC4931" w:rsidRDefault="00BE0AB8" w:rsidP="00CC4931">
            <w:pPr>
              <w:tabs>
                <w:tab w:val="decimal" w:pos="936"/>
              </w:tabs>
              <w:spacing w:line="240" w:lineRule="auto"/>
              <w:rPr>
                <w:rFonts w:eastAsiaTheme="minorHAnsi" w:cs="Segoe UI"/>
              </w:rPr>
            </w:pPr>
            <w:r w:rsidRPr="00CC4931">
              <w:rPr>
                <w:rFonts w:eastAsiaTheme="minorHAnsi" w:cs="Segoe UI"/>
              </w:rPr>
              <w:t>$</w:t>
            </w:r>
            <w:r w:rsidR="00CB7562">
              <w:rPr>
                <w:rFonts w:eastAsiaTheme="minorHAnsi" w:cs="Segoe UI"/>
              </w:rPr>
              <w:t>5</w:t>
            </w:r>
            <w:r w:rsidRPr="00CC4931">
              <w:rPr>
                <w:rFonts w:eastAsiaTheme="minorHAnsi" w:cs="Segoe UI"/>
              </w:rPr>
              <w:t>,000.00</w:t>
            </w:r>
          </w:p>
        </w:tc>
      </w:tr>
      <w:tr w:rsidR="00CC4931" w:rsidRPr="00CC4931" w14:paraId="38806B45" w14:textId="77777777" w:rsidTr="00B238AE">
        <w:tc>
          <w:tcPr>
            <w:tcW w:w="3896" w:type="pct"/>
          </w:tcPr>
          <w:p w14:paraId="4D1F3EC8" w14:textId="18DA6BB3" w:rsidR="00CC4931" w:rsidRPr="00CC4931" w:rsidRDefault="00CC4931" w:rsidP="00CC4931">
            <w:pPr>
              <w:rPr>
                <w:rFonts w:cs="Segoe UI"/>
                <w:color w:val="auto"/>
                <w:sz w:val="22"/>
                <w:szCs w:val="22"/>
                <w:lang w:eastAsia="en-US"/>
              </w:rPr>
            </w:pPr>
            <w:r w:rsidRPr="00CC4931">
              <w:rPr>
                <w:rFonts w:cs="Segoe UI"/>
                <w:color w:val="auto"/>
                <w:sz w:val="22"/>
                <w:szCs w:val="22"/>
                <w:lang w:eastAsia="en-US"/>
              </w:rPr>
              <w:t>Total Services &lt;Category #</w:t>
            </w:r>
            <w:r w:rsidR="00454DA2">
              <w:rPr>
                <w:rFonts w:cs="Segoe UI"/>
                <w:color w:val="auto"/>
                <w:sz w:val="22"/>
                <w:szCs w:val="22"/>
                <w:lang w:eastAsia="en-US"/>
              </w:rPr>
              <w:t>2</w:t>
            </w:r>
            <w:r w:rsidRPr="00CC4931">
              <w:rPr>
                <w:rFonts w:cs="Segoe UI"/>
                <w:color w:val="auto"/>
                <w:sz w:val="22"/>
                <w:szCs w:val="22"/>
                <w:lang w:eastAsia="en-US"/>
              </w:rPr>
              <w:t>&gt; Costs</w:t>
            </w:r>
          </w:p>
        </w:tc>
        <w:tc>
          <w:tcPr>
            <w:tcW w:w="1104" w:type="pct"/>
          </w:tcPr>
          <w:p w14:paraId="42B86ED3" w14:textId="3ABA25C6" w:rsidR="00CC4931" w:rsidRPr="00CC4931" w:rsidRDefault="00CC4931" w:rsidP="00CC4931">
            <w:pPr>
              <w:tabs>
                <w:tab w:val="decimal" w:pos="936"/>
              </w:tabs>
              <w:spacing w:line="240" w:lineRule="auto"/>
              <w:rPr>
                <w:rFonts w:eastAsiaTheme="minorHAnsi" w:cs="Segoe UI"/>
              </w:rPr>
            </w:pPr>
            <w:r w:rsidRPr="00CC4931">
              <w:rPr>
                <w:rFonts w:eastAsiaTheme="minorHAnsi" w:cs="Segoe UI"/>
              </w:rPr>
              <w:t>$</w:t>
            </w:r>
            <w:r w:rsidR="00CB7562">
              <w:rPr>
                <w:rFonts w:eastAsiaTheme="minorHAnsi" w:cs="Segoe UI"/>
              </w:rPr>
              <w:t>8</w:t>
            </w:r>
            <w:r w:rsidRPr="00CC4931">
              <w:rPr>
                <w:rFonts w:eastAsiaTheme="minorHAnsi" w:cs="Segoe UI"/>
              </w:rPr>
              <w:t>,000.00</w:t>
            </w:r>
          </w:p>
        </w:tc>
      </w:tr>
      <w:tr w:rsidR="00CC4931" w:rsidRPr="00CC4931" w14:paraId="481F2E4B" w14:textId="77777777" w:rsidTr="00B238AE">
        <w:trPr>
          <w:cnfStyle w:val="010000000000" w:firstRow="0" w:lastRow="1" w:firstColumn="0" w:lastColumn="0" w:oddVBand="0" w:evenVBand="0" w:oddHBand="0" w:evenHBand="0" w:firstRowFirstColumn="0" w:firstRowLastColumn="0" w:lastRowFirstColumn="0" w:lastRowLastColumn="0"/>
        </w:trPr>
        <w:tc>
          <w:tcPr>
            <w:tcW w:w="3896" w:type="pct"/>
          </w:tcPr>
          <w:p w14:paraId="1000A367" w14:textId="77777777" w:rsidR="00CC4931" w:rsidRPr="00CC4931" w:rsidRDefault="00CC4931" w:rsidP="00CC4931">
            <w:pPr>
              <w:rPr>
                <w:rFonts w:cs="Segoe UI"/>
                <w:bCs/>
                <w:color w:val="auto"/>
                <w:sz w:val="28"/>
                <w:szCs w:val="28"/>
                <w:lang w:eastAsia="en-US"/>
              </w:rPr>
            </w:pPr>
            <w:r w:rsidRPr="00CC4931">
              <w:rPr>
                <w:rFonts w:cs="Segoe UI"/>
                <w:bCs/>
                <w:color w:val="auto"/>
                <w:sz w:val="28"/>
                <w:szCs w:val="28"/>
                <w:lang w:eastAsia="en-US"/>
              </w:rPr>
              <w:t>Total</w:t>
            </w:r>
          </w:p>
        </w:tc>
        <w:tc>
          <w:tcPr>
            <w:tcW w:w="1104" w:type="pct"/>
          </w:tcPr>
          <w:p w14:paraId="03895F71" w14:textId="08F4F4C6" w:rsidR="00CC4931" w:rsidRPr="00CC4931" w:rsidRDefault="00CC4931" w:rsidP="00CC4931">
            <w:pPr>
              <w:tabs>
                <w:tab w:val="decimal" w:pos="936"/>
              </w:tabs>
              <w:spacing w:line="240" w:lineRule="auto"/>
              <w:rPr>
                <w:rFonts w:eastAsiaTheme="minorHAnsi" w:cs="Segoe UI"/>
                <w:bCs/>
                <w:color w:val="404040" w:themeColor="text1" w:themeTint="BF"/>
                <w:sz w:val="28"/>
                <w:szCs w:val="28"/>
              </w:rPr>
            </w:pPr>
            <w:r w:rsidRPr="00CC4931">
              <w:rPr>
                <w:rFonts w:eastAsiaTheme="minorHAnsi" w:cs="Segoe UI"/>
                <w:bCs/>
                <w:color w:val="404040" w:themeColor="text1" w:themeTint="BF"/>
                <w:sz w:val="28"/>
                <w:szCs w:val="28"/>
              </w:rPr>
              <w:t>$</w:t>
            </w:r>
            <w:r w:rsidR="00CB7562" w:rsidRPr="00CB7562">
              <w:rPr>
                <w:rFonts w:eastAsiaTheme="minorHAnsi" w:cs="Segoe UI"/>
                <w:bCs/>
                <w:color w:val="404040" w:themeColor="text1" w:themeTint="BF"/>
                <w:sz w:val="28"/>
                <w:szCs w:val="28"/>
              </w:rPr>
              <w:t>28</w:t>
            </w:r>
            <w:r w:rsidRPr="00CC4931">
              <w:rPr>
                <w:rFonts w:eastAsiaTheme="minorHAnsi" w:cs="Segoe UI"/>
                <w:bCs/>
                <w:color w:val="404040" w:themeColor="text1" w:themeTint="BF"/>
                <w:sz w:val="28"/>
                <w:szCs w:val="28"/>
              </w:rPr>
              <w:t>,000.00</w:t>
            </w:r>
          </w:p>
        </w:tc>
      </w:tr>
    </w:tbl>
    <w:p w14:paraId="16B91EDF" w14:textId="77777777" w:rsidR="008F4756" w:rsidRPr="002B5F66" w:rsidRDefault="008F4756" w:rsidP="002B5F66"/>
    <w:p w14:paraId="736249C1" w14:textId="0174ABE0" w:rsidR="00670BA9" w:rsidRDefault="00670BA9" w:rsidP="00670BA9">
      <w:pPr>
        <w:pStyle w:val="Heading1Numbered"/>
      </w:pPr>
      <w:bookmarkStart w:id="25" w:name="_Toc508025999"/>
      <w:r>
        <w:lastRenderedPageBreak/>
        <w:t>Assumptions</w:t>
      </w:r>
      <w:bookmarkEnd w:id="25"/>
    </w:p>
    <w:p w14:paraId="4850D379" w14:textId="77777777" w:rsidR="00670BA9" w:rsidRDefault="00670BA9" w:rsidP="00670BA9">
      <w:r>
        <w:t>The proposed solution is based on the follow assumptions:</w:t>
      </w:r>
    </w:p>
    <w:p w14:paraId="5FCDA5B7" w14:textId="3EAAE325" w:rsidR="00670BA9" w:rsidRDefault="00066C22" w:rsidP="00670BA9">
      <w:pPr>
        <w:pStyle w:val="ListBullet"/>
      </w:pPr>
      <w:r>
        <w:t>This proposal is based on the inventory supplied by Lucerne Publishing</w:t>
      </w:r>
    </w:p>
    <w:p w14:paraId="6F5B58BC" w14:textId="064F6F56" w:rsidR="00670BA9" w:rsidRDefault="00392693" w:rsidP="00670BA9">
      <w:pPr>
        <w:pStyle w:val="ListBullet"/>
      </w:pPr>
      <w:r>
        <w:t>D</w:t>
      </w:r>
      <w:r w:rsidR="00066C22">
        <w:t xml:space="preserve">uring this engagement </w:t>
      </w:r>
      <w:r>
        <w:t xml:space="preserve">process </w:t>
      </w:r>
      <w:r w:rsidR="00066C22">
        <w:t>Microsoft has not made updates or changes which would require changes to the solution or its components</w:t>
      </w:r>
    </w:p>
    <w:p w14:paraId="055D3A97" w14:textId="4D8D3D8F" w:rsidR="00670BA9" w:rsidRDefault="003B35D6" w:rsidP="00670BA9">
      <w:pPr>
        <w:pStyle w:val="ListBullet"/>
      </w:pPr>
      <w:r>
        <w:t xml:space="preserve">Contoso-ICT </w:t>
      </w:r>
      <w:r w:rsidR="00392693">
        <w:t>has</w:t>
      </w:r>
      <w:r>
        <w:t xml:space="preserve"> the full support required </w:t>
      </w:r>
      <w:r w:rsidR="0043201B">
        <w:t xml:space="preserve">from Lucerne Publishing </w:t>
      </w:r>
      <w:r>
        <w:t>to execute th</w:t>
      </w:r>
      <w:r w:rsidR="00DB3BC7">
        <w:t xml:space="preserve">e </w:t>
      </w:r>
      <w:r>
        <w:t>migration</w:t>
      </w:r>
      <w:r w:rsidR="00DB3BC7">
        <w:t xml:space="preserve"> plan</w:t>
      </w:r>
      <w:r>
        <w:t xml:space="preserve"> and </w:t>
      </w:r>
      <w:r w:rsidR="00B50F9A">
        <w:t>all</w:t>
      </w:r>
      <w:r>
        <w:t xml:space="preserve"> </w:t>
      </w:r>
      <w:r w:rsidR="0043201B">
        <w:t xml:space="preserve">the </w:t>
      </w:r>
      <w:r>
        <w:t>associated</w:t>
      </w:r>
      <w:r w:rsidR="0043201B">
        <w:t xml:space="preserve"> activities </w:t>
      </w:r>
      <w:r>
        <w:t xml:space="preserve"> </w:t>
      </w:r>
    </w:p>
    <w:p w14:paraId="3154E63D" w14:textId="71B7726D" w:rsidR="00DB3BC7" w:rsidRPr="00670BA9" w:rsidRDefault="00DB3BC7" w:rsidP="00B50F9A">
      <w:pPr>
        <w:pStyle w:val="ListBullet"/>
        <w:numPr>
          <w:ilvl w:val="0"/>
          <w:numId w:val="0"/>
        </w:numPr>
        <w:ind w:left="717" w:hanging="360"/>
      </w:pPr>
    </w:p>
    <w:p w14:paraId="4D317250" w14:textId="6A817149" w:rsidR="002B5F66" w:rsidRDefault="002B5F66" w:rsidP="001F5F71">
      <w:pPr>
        <w:pStyle w:val="Heading1Numbered"/>
        <w:rPr>
          <w:lang w:val="de-DE"/>
        </w:rPr>
      </w:pPr>
      <w:bookmarkStart w:id="26" w:name="_Toc508026000"/>
      <w:r>
        <w:rPr>
          <w:lang w:val="de-DE"/>
        </w:rPr>
        <w:lastRenderedPageBreak/>
        <w:t>Conclusion</w:t>
      </w:r>
      <w:bookmarkEnd w:id="26"/>
    </w:p>
    <w:p w14:paraId="2712956D" w14:textId="1ABC139E" w:rsidR="002B5F66" w:rsidRDefault="004C64AA" w:rsidP="002B5F66">
      <w:r>
        <w:rPr>
          <w:i/>
          <w:color w:val="5B9BD5" w:themeColor="accent1"/>
        </w:rPr>
        <w:t>Contoso-ICT</w:t>
      </w:r>
      <w:r w:rsidR="002B5F66" w:rsidRPr="002B5F66">
        <w:rPr>
          <w:color w:val="5B9BD5" w:themeColor="accent1"/>
        </w:rPr>
        <w:t xml:space="preserve"> </w:t>
      </w:r>
      <w:r w:rsidR="002B5F66">
        <w:t xml:space="preserve">looks forward to working with </w:t>
      </w:r>
      <w:sdt>
        <w:sdtPr>
          <w:rPr>
            <w:i/>
            <w:color w:val="5B9BD5" w:themeColor="accent1"/>
          </w:rPr>
          <w:alias w:val="Client Name"/>
          <w:tag w:val=""/>
          <w:id w:val="-1289347767"/>
          <w:placeholder>
            <w:docPart w:val="E69EC8FEE11F4F9DB6BBF76250490D72"/>
          </w:placeholder>
          <w:dataBinding w:prefixMappings="xmlns:ns0='http://purl.org/dc/elements/1.1/' xmlns:ns1='http://schemas.openxmlformats.org/package/2006/metadata/core-properties' " w:xpath="/ns1:coreProperties[1]/ns1:contentStatus[1]" w:storeItemID="{6C3C8BC8-F283-45AE-878A-BAB7291924A1}"/>
          <w:text/>
        </w:sdtPr>
        <w:sdtEndPr/>
        <w:sdtContent>
          <w:r w:rsidR="00863606">
            <w:rPr>
              <w:i/>
              <w:color w:val="5B9BD5" w:themeColor="accent1"/>
            </w:rPr>
            <w:t>Contoso-ICT</w:t>
          </w:r>
        </w:sdtContent>
      </w:sdt>
      <w:r w:rsidR="002B5F66">
        <w:t xml:space="preserve"> and supporting your efforts to migrate to </w:t>
      </w:r>
      <w:r w:rsidR="00B50F9A">
        <w:t>cloud-based</w:t>
      </w:r>
      <w:r w:rsidR="002B5F66">
        <w:t xml:space="preserve"> services. </w:t>
      </w:r>
      <w:r>
        <w:rPr>
          <w:i/>
          <w:color w:val="5B9BD5" w:themeColor="accent1"/>
        </w:rPr>
        <w:t>Contoso-ICT</w:t>
      </w:r>
      <w:r w:rsidR="002B5F66" w:rsidRPr="002B5F66">
        <w:rPr>
          <w:color w:val="5B9BD5" w:themeColor="accent1"/>
        </w:rPr>
        <w:t xml:space="preserve"> </w:t>
      </w:r>
      <w:r w:rsidR="002B5F66">
        <w:t>is confident that we can meet the challenges ahead, and stand ready to partner with you in delivering effective cloud</w:t>
      </w:r>
      <w:r w:rsidR="008C39A3">
        <w:t>-</w:t>
      </w:r>
      <w:r w:rsidR="002B5F66">
        <w:t>based solutions</w:t>
      </w:r>
    </w:p>
    <w:p w14:paraId="0EFB2B20" w14:textId="2427F559" w:rsidR="002B5F66" w:rsidRDefault="002B5F66" w:rsidP="002B5F66">
      <w:r>
        <w:t xml:space="preserve">If you have questions on this proposal, feel free to contact </w:t>
      </w:r>
      <w:r w:rsidR="008C39A3">
        <w:rPr>
          <w:i/>
          <w:color w:val="5B9BD5" w:themeColor="accent1"/>
        </w:rPr>
        <w:t>Bradley Stewart</w:t>
      </w:r>
      <w:r w:rsidRPr="002B5F66">
        <w:rPr>
          <w:color w:val="5B9BD5" w:themeColor="accent1"/>
        </w:rPr>
        <w:t xml:space="preserve"> </w:t>
      </w:r>
      <w:r>
        <w:t xml:space="preserve">at your convenience by email at </w:t>
      </w:r>
      <w:r w:rsidR="008C39A3">
        <w:rPr>
          <w:i/>
          <w:color w:val="5B9BD5" w:themeColor="accent1"/>
        </w:rPr>
        <w:t>bradley.stewart@contosoICT.com</w:t>
      </w:r>
      <w:r w:rsidRPr="002B5F66">
        <w:rPr>
          <w:color w:val="5B9BD5" w:themeColor="accent1"/>
        </w:rPr>
        <w:t xml:space="preserve"> </w:t>
      </w:r>
      <w:r>
        <w:t>or by phone at</w:t>
      </w:r>
      <w:r w:rsidR="008C39A3">
        <w:t xml:space="preserve"> </w:t>
      </w:r>
      <w:r w:rsidR="008C39A3">
        <w:rPr>
          <w:i/>
          <w:color w:val="5B9BD5" w:themeColor="accent1"/>
        </w:rPr>
        <w:t>1800 554433.</w:t>
      </w:r>
      <w:r w:rsidRPr="002B5F66">
        <w:rPr>
          <w:color w:val="5B9BD5" w:themeColor="accent1"/>
        </w:rPr>
        <w:t xml:space="preserve"> </w:t>
      </w:r>
      <w:r w:rsidR="00945F17">
        <w:rPr>
          <w:color w:val="5B9BD5" w:themeColor="accent1"/>
        </w:rPr>
        <w:br/>
      </w:r>
      <w:r w:rsidR="00945F17">
        <w:rPr>
          <w:color w:val="5B9BD5" w:themeColor="accent1"/>
        </w:rPr>
        <w:br/>
      </w:r>
      <w:r w:rsidR="004C64AA">
        <w:rPr>
          <w:i/>
          <w:color w:val="5B9BD5" w:themeColor="accent1"/>
        </w:rPr>
        <w:t>Contoso-ICT</w:t>
      </w:r>
      <w:r>
        <w:t xml:space="preserve"> will follow up with regards to next steps </w:t>
      </w:r>
      <w:r w:rsidR="00ED5C58">
        <w:t>and discuss the proposal</w:t>
      </w:r>
      <w:r>
        <w:t>.</w:t>
      </w:r>
    </w:p>
    <w:p w14:paraId="54B22AC3" w14:textId="31643AD2" w:rsidR="002B5F66" w:rsidRDefault="002B5F66" w:rsidP="002B5F66">
      <w:r>
        <w:t>Thank you for your consideration,</w:t>
      </w:r>
    </w:p>
    <w:p w14:paraId="6A686453" w14:textId="1F43A50A" w:rsidR="00ED5C58" w:rsidRPr="00ED5C58" w:rsidRDefault="008C39A3" w:rsidP="00ED5C58">
      <w:pPr>
        <w:pStyle w:val="Signature"/>
        <w:rPr>
          <w:rFonts w:ascii="Segoe UI" w:hAnsi="Segoe UI" w:cs="Segoe UI"/>
          <w:i/>
          <w:color w:val="5B9BD5" w:themeColor="accent1"/>
          <w:sz w:val="22"/>
          <w:szCs w:val="22"/>
        </w:rPr>
      </w:pPr>
      <w:r>
        <w:rPr>
          <w:rFonts w:ascii="Segoe UI" w:hAnsi="Segoe UI" w:cs="Segoe UI"/>
          <w:i/>
          <w:color w:val="5B9BD5" w:themeColor="accent1"/>
          <w:sz w:val="22"/>
          <w:szCs w:val="22"/>
        </w:rPr>
        <w:t>Bradley Stewart</w:t>
      </w:r>
      <w:r w:rsidR="00ED5C58" w:rsidRPr="00ED5C58">
        <w:rPr>
          <w:rFonts w:ascii="Segoe UI" w:hAnsi="Segoe UI" w:cs="Segoe UI"/>
          <w:i/>
          <w:color w:val="5B9BD5" w:themeColor="accent1"/>
          <w:sz w:val="22"/>
          <w:szCs w:val="22"/>
        </w:rPr>
        <w:br/>
      </w:r>
      <w:r>
        <w:rPr>
          <w:rFonts w:ascii="Segoe UI" w:hAnsi="Segoe UI" w:cs="Segoe UI"/>
          <w:i/>
          <w:color w:val="5B9BD5" w:themeColor="accent1"/>
          <w:sz w:val="22"/>
          <w:szCs w:val="22"/>
        </w:rPr>
        <w:t xml:space="preserve">Cloud Solution Architect </w:t>
      </w:r>
    </w:p>
    <w:p w14:paraId="6930786D" w14:textId="77777777" w:rsidR="009937FA" w:rsidRDefault="009937FA" w:rsidP="009937FA"/>
    <w:bookmarkEnd w:id="8"/>
    <w:bookmarkEnd w:id="9"/>
    <w:bookmarkEnd w:id="10"/>
    <w:bookmarkEnd w:id="6"/>
    <w:bookmarkEnd w:id="5"/>
    <w:bookmarkEnd w:id="4"/>
    <w:bookmarkEnd w:id="3"/>
    <w:p w14:paraId="159FA10C" w14:textId="77777777" w:rsidR="009937FA" w:rsidRPr="006A2310" w:rsidRDefault="009937FA" w:rsidP="009937FA">
      <w:pPr>
        <w:rPr>
          <w:lang w:val="de-DE"/>
        </w:rPr>
      </w:pPr>
    </w:p>
    <w:sectPr w:rsidR="009937FA" w:rsidRPr="006A2310" w:rsidSect="00AD3065">
      <w:footerReference w:type="default" r:id="rId30"/>
      <w:headerReference w:type="first" r:id="rId31"/>
      <w:footerReference w:type="first" r:id="rId32"/>
      <w:pgSz w:w="12240" w:h="15840"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26778" w14:textId="77777777" w:rsidR="00B47E55" w:rsidRDefault="00B47E55">
      <w:pPr>
        <w:spacing w:before="0" w:after="0" w:line="240" w:lineRule="auto"/>
      </w:pPr>
      <w:r>
        <w:separator/>
      </w:r>
    </w:p>
  </w:endnote>
  <w:endnote w:type="continuationSeparator" w:id="0">
    <w:p w14:paraId="331BD00B" w14:textId="77777777" w:rsidR="00B47E55" w:rsidRDefault="00B47E55">
      <w:pPr>
        <w:spacing w:before="0" w:after="0" w:line="240" w:lineRule="auto"/>
      </w:pPr>
      <w:r>
        <w:continuationSeparator/>
      </w:r>
    </w:p>
  </w:endnote>
  <w:endnote w:type="continuationNotice" w:id="1">
    <w:p w14:paraId="70694E22" w14:textId="77777777" w:rsidR="00B47E55" w:rsidRDefault="00B47E5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Light">
    <w:altName w:val="Segoe UI"/>
    <w:charset w:val="00"/>
    <w:family w:val="swiss"/>
    <w:pitch w:val="variable"/>
    <w:sig w:usb0="A00002AF" w:usb1="4000205B" w:usb2="00000000" w:usb3="00000000" w:csb0="0000009F" w:csb1="00000000"/>
  </w:font>
  <w:font w:name="Segoe">
    <w:altName w:val="Calibri"/>
    <w:charset w:val="00"/>
    <w:family w:val="swiss"/>
    <w:pitch w:val="variable"/>
    <w:sig w:usb0="A00002AF"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294A9" w14:textId="77777777" w:rsidR="00507906" w:rsidRDefault="00507906">
    <w:pPr>
      <w:pStyle w:val="Footer"/>
    </w:pPr>
  </w:p>
  <w:p w14:paraId="1DFDF488" w14:textId="77777777" w:rsidR="00507906" w:rsidRDefault="005079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E742B" w14:textId="77777777" w:rsidR="00507906" w:rsidRDefault="00507906" w:rsidP="00C14C70">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062B9AB3" w14:textId="77777777" w:rsidR="00507906" w:rsidRDefault="00507906" w:rsidP="00C14C70">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51DA68EB" w14:textId="77777777" w:rsidR="00507906" w:rsidRDefault="00507906" w:rsidP="00C14C70">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42F7D96F" w14:textId="77777777" w:rsidR="00507906" w:rsidRDefault="00507906" w:rsidP="00C14C70">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395D5DE7" w14:textId="77777777" w:rsidR="00507906" w:rsidRDefault="00507906" w:rsidP="00C14C70">
    <w:pPr>
      <w:pStyle w:val="Footer"/>
      <w:spacing w:after="120"/>
      <w:rPr>
        <w:rFonts w:cstheme="minorHAnsi"/>
        <w:sz w:val="18"/>
        <w:szCs w:val="18"/>
      </w:rPr>
    </w:pPr>
    <w:r>
      <w:rPr>
        <w:rFonts w:cstheme="minorHAnsi"/>
        <w:sz w:val="18"/>
        <w:szCs w:val="18"/>
      </w:rPr>
      <w:t>© 2014 Microsoft Corporation. All rights reserved. Any use or distribution of these materials without express authorization of Microsoft Corp. is strictly prohibited.</w:t>
    </w:r>
  </w:p>
  <w:p w14:paraId="4DE833F2" w14:textId="77777777" w:rsidR="00507906" w:rsidRDefault="00507906" w:rsidP="00C14C70">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601D9A43" w14:textId="77777777" w:rsidR="00507906" w:rsidRDefault="00507906" w:rsidP="00C14C70">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6AB3E3E3" w14:textId="798F52FE" w:rsidR="00507906" w:rsidRDefault="00507906" w:rsidP="00C14C70">
    <w:pPr>
      <w:pStyle w:val="Footer"/>
      <w:pBdr>
        <w:top w:val="single" w:sz="4" w:space="1" w:color="auto"/>
      </w:pBdr>
      <w:jc w:val="right"/>
    </w:pPr>
    <w:r>
      <w:fldChar w:fldCharType="begin"/>
    </w:r>
    <w:r>
      <w:instrText xml:space="preserve"> PAGE  \* roman  \* MERGEFORMAT </w:instrText>
    </w:r>
    <w:r>
      <w:fldChar w:fldCharType="separate"/>
    </w:r>
    <w:r w:rsidR="00F71007">
      <w:rPr>
        <w:noProof/>
      </w:rPr>
      <w:t>ii</w:t>
    </w:r>
    <w:r>
      <w:fldChar w:fldCharType="end"/>
    </w:r>
  </w:p>
  <w:tbl>
    <w:tblPr>
      <w:tblW w:w="9587" w:type="dxa"/>
      <w:tblInd w:w="-227" w:type="dxa"/>
      <w:tblLayout w:type="fixed"/>
      <w:tblLook w:val="01E0" w:firstRow="1" w:lastRow="1" w:firstColumn="1" w:lastColumn="1" w:noHBand="0" w:noVBand="0"/>
    </w:tblPr>
    <w:tblGrid>
      <w:gridCol w:w="9587"/>
    </w:tblGrid>
    <w:tr w:rsidR="00507906" w:rsidRPr="00C831C4" w14:paraId="020CA0C8" w14:textId="77777777" w:rsidTr="00D87D77">
      <w:tc>
        <w:tcPr>
          <w:tcW w:w="9587" w:type="dxa"/>
        </w:tcPr>
        <w:p w14:paraId="123A7CB8" w14:textId="39E68797" w:rsidR="00507906" w:rsidRDefault="00BA0F6F" w:rsidP="008E05D3">
          <w:pPr>
            <w:pStyle w:val="Footer"/>
            <w:ind w:firstLine="119"/>
          </w:pPr>
          <w:sdt>
            <w:sdtPr>
              <w:alias w:val="Title"/>
              <w:id w:val="367258988"/>
              <w:dataBinding w:prefixMappings="xmlns:ns0='http://purl.org/dc/elements/1.1/' xmlns:ns1='http://schemas.openxmlformats.org/package/2006/metadata/core-properties' " w:xpath="/ns1:coreProperties[1]/ns0:title[1]" w:storeItemID="{6C3C8BC8-F283-45AE-878A-BAB7291924A1}"/>
              <w:text/>
            </w:sdtPr>
            <w:sdtEndPr/>
            <w:sdtContent>
              <w:r w:rsidR="00507906">
                <w:t>Datacenter to Azure Migration</w:t>
              </w:r>
            </w:sdtContent>
          </w:sdt>
          <w:r w:rsidR="00507906">
            <w:t xml:space="preserve">, </w:t>
          </w:r>
          <w:sdt>
            <w:sdtPr>
              <w:alias w:val="Subject"/>
              <w:tag w:val=""/>
              <w:id w:val="-1402513819"/>
              <w:dataBinding w:prefixMappings="xmlns:ns0='http://purl.org/dc/elements/1.1/' xmlns:ns1='http://schemas.openxmlformats.org/package/2006/metadata/core-properties' " w:xpath="/ns1:coreProperties[1]/ns0:subject[1]" w:storeItemID="{6C3C8BC8-F283-45AE-878A-BAB7291924A1}"/>
              <w:text/>
            </w:sdtPr>
            <w:sdtEndPr/>
            <w:sdtContent>
              <w:r w:rsidR="00507906">
                <w:t>Assessment Report / Proposal</w:t>
              </w:r>
            </w:sdtContent>
          </w:sdt>
          <w:r w:rsidR="00507906">
            <w:t xml:space="preserve">, Version </w:t>
          </w:r>
          <w:sdt>
            <w:sdtPr>
              <w:alias w:val="Version"/>
              <w:tag w:val="Version"/>
              <w:id w:val="-1002738671"/>
              <w:placeholder>
                <w:docPart w:val="2B342D37474F47DD813163E8898BC0BD"/>
              </w:placeholder>
              <w15:dataBinding w:xpath="/root[1]/version[1]" w:storeItemID="{A7D598A9-AC5B-49BC-AE59-C7616FDA4C36}"/>
            </w:sdtPr>
            <w:sdtEndPr/>
            <w:sdtContent>
              <w:r w:rsidR="006F190A">
                <w:t>1.1</w:t>
              </w:r>
            </w:sdtContent>
          </w:sdt>
          <w:r w:rsidR="00507906">
            <w:t xml:space="preserve">, </w:t>
          </w:r>
          <w:sdt>
            <w:sdtPr>
              <w:alias w:val="Status"/>
              <w:tag w:val="Status"/>
              <w:id w:val="476111143"/>
              <w:placeholder>
                <w:docPart w:val="2B342D37474F47DD813163E8898BC0BD"/>
              </w:placeholder>
              <w:dataBinding w:xpath="/root[1]/DocumentStatus[1]" w:storeItemID="{D70714E8-8B3E-46DD-9586-7987C5998C8E}"/>
              <w:text/>
            </w:sdtPr>
            <w:sdtEndPr/>
            <w:sdtContent>
              <w:r w:rsidR="00507906">
                <w:t>Final</w:t>
              </w:r>
            </w:sdtContent>
          </w:sdt>
          <w:r w:rsidR="00507906">
            <w:fldChar w:fldCharType="begin"/>
          </w:r>
          <w:r w:rsidR="00507906">
            <w:instrText xml:space="preserve"> DOCPROPERTY Status \* MERGEFORMAT </w:instrText>
          </w:r>
          <w:r w:rsidR="00507906">
            <w:fldChar w:fldCharType="end"/>
          </w:r>
        </w:p>
        <w:p w14:paraId="68CF5EFB" w14:textId="77777777" w:rsidR="00507906" w:rsidRDefault="00507906" w:rsidP="008E05D3">
          <w:pPr>
            <w:pStyle w:val="Footer"/>
            <w:ind w:firstLine="119"/>
          </w:pPr>
          <w:r>
            <w:t xml:space="preserve">Prepared by </w:t>
          </w:r>
          <w:sdt>
            <w:sdtPr>
              <w:alias w:val="Author"/>
              <w:id w:val="-296382202"/>
              <w:placeholder>
                <w:docPart w:val="CC038983FA1441EB893486AF31EC295A"/>
              </w:placeholder>
              <w:dataBinding w:prefixMappings="xmlns:ns0='http://purl.org/dc/elements/1.1/' xmlns:ns1='http://schemas.openxmlformats.org/package/2006/metadata/core-properties' " w:xpath="/ns1:coreProperties[1]/ns0:creator[1]" w:storeItemID="{6C3C8BC8-F283-45AE-878A-BAB7291924A1}"/>
              <w:text/>
            </w:sdtPr>
            <w:sdtEndPr/>
            <w:sdtContent>
              <w:r>
                <w:t>List Name</w:t>
              </w:r>
            </w:sdtContent>
          </w:sdt>
        </w:p>
        <w:p w14:paraId="767BAF9A" w14:textId="37ED9067" w:rsidR="00507906" w:rsidRPr="001F1552" w:rsidRDefault="00507906" w:rsidP="00F95839">
          <w:pPr>
            <w:pStyle w:val="Footer"/>
            <w:tabs>
              <w:tab w:val="clear" w:pos="4680"/>
              <w:tab w:val="clear" w:pos="9360"/>
              <w:tab w:val="left" w:pos="3270"/>
            </w:tabs>
            <w:ind w:firstLine="119"/>
          </w:pPr>
          <w:r w:rsidRPr="001F1552">
            <w:t>"</w:t>
          </w:r>
          <w:sdt>
            <w:sdtPr>
              <w:alias w:val="FileName"/>
              <w:tag w:val="FileName"/>
              <w:id w:val="-183525395"/>
              <w:placeholder>
                <w:docPart w:val="C0952D5D981641D39608B6D9D6013081"/>
              </w:placeholder>
              <w15:dataBinding w:xpath="/root[1]/FileName[1]" w:storeItemID="{69F1653A-B135-4A2E-86E4-2F9CFA302878}"/>
            </w:sdtPr>
            <w:sdtEndPr>
              <w:rPr>
                <w:noProof/>
              </w:rPr>
            </w:sdtEndPr>
            <w:sdtContent>
              <w:r>
                <w:fldChar w:fldCharType="begin"/>
              </w:r>
              <w:r w:rsidRPr="001F1552">
                <w:instrText xml:space="preserve"> FILENAME   \* MERGEFORMAT </w:instrText>
              </w:r>
              <w:r>
                <w:fldChar w:fldCharType="separate"/>
              </w:r>
              <w:r w:rsidR="001E3218">
                <w:rPr>
                  <w:noProof/>
                </w:rPr>
                <w:t>DC Migration Proposal Template Draft V3 - Lucerne Publishing.docx</w:t>
              </w:r>
              <w:r>
                <w:rPr>
                  <w:noProof/>
                </w:rPr>
                <w:fldChar w:fldCharType="end"/>
              </w:r>
            </w:sdtContent>
          </w:sdt>
          <w:r w:rsidRPr="001F1552">
            <w:t xml:space="preserve">", </w:t>
          </w:r>
        </w:p>
      </w:tc>
    </w:tr>
  </w:tbl>
  <w:p w14:paraId="3980D99F" w14:textId="77777777" w:rsidR="00507906" w:rsidRPr="001F1552" w:rsidRDefault="00507906" w:rsidP="00C14C70">
    <w:pPr>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D84EC" w14:textId="77777777" w:rsidR="007B4BC5" w:rsidRDefault="007B4BC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31434" w14:textId="77777777" w:rsidR="00507906" w:rsidRDefault="00507906" w:rsidP="00C14C70">
    <w:pPr>
      <w:pStyle w:val="Footer"/>
      <w:pBdr>
        <w:top w:val="single" w:sz="4" w:space="1" w:color="auto"/>
      </w:pBdr>
      <w:jc w:val="right"/>
    </w:pPr>
  </w:p>
  <w:tbl>
    <w:tblPr>
      <w:tblW w:w="28761" w:type="dxa"/>
      <w:tblInd w:w="-227" w:type="dxa"/>
      <w:tblLayout w:type="fixed"/>
      <w:tblLook w:val="01E0" w:firstRow="1" w:lastRow="1" w:firstColumn="1" w:lastColumn="1" w:noHBand="0" w:noVBand="0"/>
    </w:tblPr>
    <w:tblGrid>
      <w:gridCol w:w="9587"/>
      <w:gridCol w:w="9587"/>
      <w:gridCol w:w="9587"/>
    </w:tblGrid>
    <w:tr w:rsidR="00507906" w:rsidRPr="00C831C4" w14:paraId="4910D36E" w14:textId="77777777" w:rsidTr="002A311E">
      <w:tc>
        <w:tcPr>
          <w:tcW w:w="9587" w:type="dxa"/>
        </w:tcPr>
        <w:p w14:paraId="1DC8C448" w14:textId="3B1DDFA9" w:rsidR="00507906" w:rsidRPr="001F1552" w:rsidRDefault="00507906" w:rsidP="000B1392">
          <w:pPr>
            <w:pStyle w:val="Footer"/>
            <w:ind w:firstLine="119"/>
          </w:pPr>
          <w:r w:rsidRPr="001F1552">
            <w:t xml:space="preserve"> </w:t>
          </w:r>
        </w:p>
      </w:tc>
      <w:tc>
        <w:tcPr>
          <w:tcW w:w="9587" w:type="dxa"/>
        </w:tcPr>
        <w:p w14:paraId="3A1EB2C2" w14:textId="607EAE7C" w:rsidR="00507906" w:rsidRDefault="00507906" w:rsidP="00C14C70">
          <w:pPr>
            <w:pStyle w:val="Footer"/>
            <w:ind w:firstLine="119"/>
          </w:pPr>
          <w:r>
            <w:t xml:space="preserve">Page | </w:t>
          </w:r>
          <w:r>
            <w:fldChar w:fldCharType="begin"/>
          </w:r>
          <w:r>
            <w:instrText xml:space="preserve"> PAGE   \* MERGEFORMAT </w:instrText>
          </w:r>
          <w:r>
            <w:fldChar w:fldCharType="separate"/>
          </w:r>
          <w:r w:rsidR="001E3218">
            <w:rPr>
              <w:noProof/>
            </w:rPr>
            <w:t>22</w:t>
          </w:r>
          <w:r>
            <w:rPr>
              <w:noProof/>
            </w:rPr>
            <w:fldChar w:fldCharType="end"/>
          </w:r>
        </w:p>
      </w:tc>
      <w:tc>
        <w:tcPr>
          <w:tcW w:w="9587" w:type="dxa"/>
        </w:tcPr>
        <w:p w14:paraId="46BC8395" w14:textId="77777777" w:rsidR="00507906" w:rsidRDefault="00507906" w:rsidP="00C14C70">
          <w:pPr>
            <w:pStyle w:val="Footer"/>
            <w:ind w:firstLine="119"/>
          </w:pPr>
        </w:p>
      </w:tc>
    </w:tr>
  </w:tbl>
  <w:p w14:paraId="258BF6CF" w14:textId="77777777" w:rsidR="00507906" w:rsidRPr="001F1552" w:rsidRDefault="00507906" w:rsidP="0071423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8272547"/>
      <w:docPartObj>
        <w:docPartGallery w:val="Page Numbers (Bottom of Page)"/>
        <w:docPartUnique/>
      </w:docPartObj>
    </w:sdtPr>
    <w:sdtEndPr>
      <w:rPr>
        <w:noProof/>
      </w:rPr>
    </w:sdtEndPr>
    <w:sdtContent>
      <w:p w14:paraId="4030DF8B" w14:textId="3E319837" w:rsidR="00507906" w:rsidRDefault="00507906">
        <w:pPr>
          <w:pStyle w:val="Footer"/>
          <w:jc w:val="right"/>
        </w:pPr>
        <w:r>
          <w:fldChar w:fldCharType="begin"/>
        </w:r>
        <w:r>
          <w:instrText xml:space="preserve"> PAGE   \* MERGEFORMAT </w:instrText>
        </w:r>
        <w:r>
          <w:fldChar w:fldCharType="separate"/>
        </w:r>
        <w:r w:rsidR="001E3218">
          <w:rPr>
            <w:noProof/>
          </w:rPr>
          <w:t>2</w:t>
        </w:r>
        <w:r>
          <w:rPr>
            <w:noProof/>
          </w:rPr>
          <w:fldChar w:fldCharType="end"/>
        </w:r>
      </w:p>
    </w:sdtContent>
  </w:sdt>
  <w:p w14:paraId="2DFCA247" w14:textId="77777777" w:rsidR="00507906" w:rsidRPr="00714235" w:rsidRDefault="00507906" w:rsidP="00714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375AA" w14:textId="77777777" w:rsidR="00B47E55" w:rsidRDefault="00B47E55">
      <w:pPr>
        <w:spacing w:before="0" w:after="0" w:line="240" w:lineRule="auto"/>
      </w:pPr>
      <w:r>
        <w:separator/>
      </w:r>
    </w:p>
  </w:footnote>
  <w:footnote w:type="continuationSeparator" w:id="0">
    <w:p w14:paraId="2D0292A1" w14:textId="77777777" w:rsidR="00B47E55" w:rsidRDefault="00B47E55">
      <w:pPr>
        <w:spacing w:before="0" w:after="0" w:line="240" w:lineRule="auto"/>
      </w:pPr>
      <w:r>
        <w:continuationSeparator/>
      </w:r>
    </w:p>
  </w:footnote>
  <w:footnote w:type="continuationNotice" w:id="1">
    <w:p w14:paraId="1D22B6D5" w14:textId="77777777" w:rsidR="00B47E55" w:rsidRDefault="00B47E5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80057" w14:textId="77777777" w:rsidR="007B4BC5" w:rsidRDefault="007B4B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MicrosoftServicios1"/>
      <w:tblW w:w="0" w:type="auto"/>
      <w:tblLook w:val="0600" w:firstRow="0" w:lastRow="0" w:firstColumn="0" w:lastColumn="0" w:noHBand="1" w:noVBand="1"/>
    </w:tblPr>
    <w:tblGrid>
      <w:gridCol w:w="2256"/>
      <w:gridCol w:w="7104"/>
    </w:tblGrid>
    <w:tr w:rsidR="00507906" w:rsidRPr="00BF6753" w14:paraId="05949A31" w14:textId="77777777" w:rsidTr="00421312">
      <w:trPr>
        <w:trHeight w:val="800"/>
      </w:trPr>
      <w:tc>
        <w:tcPr>
          <w:tcW w:w="2256" w:type="dxa"/>
          <w:tcBorders>
            <w:top w:val="nil"/>
            <w:left w:val="nil"/>
            <w:bottom w:val="nil"/>
            <w:right w:val="nil"/>
          </w:tcBorders>
        </w:tcPr>
        <w:p w14:paraId="6DF4A253" w14:textId="77777777" w:rsidR="00507906" w:rsidRPr="00BF6753" w:rsidRDefault="00507906" w:rsidP="00BF6753">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3C6217A3" wp14:editId="1A319B50">
                <wp:extent cx="1295648" cy="2762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7104" w:type="dxa"/>
          <w:tcBorders>
            <w:top w:val="nil"/>
            <w:left w:val="nil"/>
            <w:bottom w:val="nil"/>
            <w:right w:val="nil"/>
          </w:tcBorders>
          <w:vAlign w:val="bottom"/>
        </w:tcPr>
        <w:p w14:paraId="5D0435E6" w14:textId="40D08728" w:rsidR="00507906" w:rsidRPr="00BF6753" w:rsidRDefault="00507906" w:rsidP="00F5298B">
          <w:pPr>
            <w:spacing w:after="0"/>
            <w:jc w:val="right"/>
            <w:rPr>
              <w:rFonts w:ascii="Calibri" w:eastAsia="Calibri" w:hAnsi="Calibri" w:cs="Calibri"/>
              <w:szCs w:val="16"/>
              <w:lang w:val="en-AU" w:eastAsia="en-AU"/>
            </w:rPr>
          </w:pPr>
          <w:r>
            <w:rPr>
              <w:noProof/>
            </w:rPr>
            <w:drawing>
              <wp:inline distT="0" distB="0" distL="0" distR="0" wp14:anchorId="2B31F78B" wp14:editId="5F1EA375">
                <wp:extent cx="941093" cy="504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941093" cy="504825"/>
                        </a:xfrm>
                        <a:prstGeom prst="rect">
                          <a:avLst/>
                        </a:prstGeom>
                      </pic:spPr>
                    </pic:pic>
                  </a:graphicData>
                </a:graphic>
              </wp:inline>
            </w:drawing>
          </w:r>
        </w:p>
      </w:tc>
    </w:tr>
  </w:tbl>
  <w:p w14:paraId="30EBF0EA" w14:textId="77777777" w:rsidR="00507906" w:rsidRPr="00BF6753" w:rsidRDefault="00507906" w:rsidP="00BF6753">
    <w:pPr>
      <w:tabs>
        <w:tab w:val="center" w:pos="4680"/>
        <w:tab w:val="right" w:pos="9360"/>
      </w:tabs>
      <w:spacing w:after="0" w:line="240" w:lineRule="auto"/>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F4322" w14:textId="77777777" w:rsidR="007B4BC5" w:rsidRDefault="007B4B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34B94" w14:textId="69DCE025" w:rsidR="00507906" w:rsidRPr="00714235" w:rsidRDefault="00507906" w:rsidP="00F5298B">
    <w:pPr>
      <w:pStyle w:val="Header"/>
      <w:jc w:val="right"/>
    </w:pPr>
    <w:r>
      <w:rPr>
        <w:noProof/>
      </w:rPr>
      <w:drawing>
        <wp:inline distT="0" distB="0" distL="0" distR="0" wp14:anchorId="598FDCF5" wp14:editId="65955BFA">
          <wp:extent cx="941093" cy="504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941093" cy="5048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BA828F36"/>
    <w:lvl w:ilvl="0">
      <w:start w:val="1"/>
      <w:numFmt w:val="lowerLetter"/>
      <w:pStyle w:val="ListNumber4"/>
      <w:lvlText w:val="%1."/>
      <w:lvlJc w:val="left"/>
      <w:pPr>
        <w:ind w:left="1800" w:hanging="360"/>
      </w:pPr>
      <w:rPr>
        <w:rFonts w:hint="default"/>
        <w:color w:val="008AC8"/>
      </w:rPr>
    </w:lvl>
  </w:abstractNum>
  <w:abstractNum w:abstractNumId="1" w15:restartNumberingAfterBreak="0">
    <w:nsid w:val="FFFFFF7E"/>
    <w:multiLevelType w:val="singleLevel"/>
    <w:tmpl w:val="BA82A1C2"/>
    <w:lvl w:ilvl="0">
      <w:start w:val="1"/>
      <w:numFmt w:val="lowerRoman"/>
      <w:pStyle w:val="ListNumber3"/>
      <w:lvlText w:val="%1."/>
      <w:lvlJc w:val="right"/>
      <w:pPr>
        <w:ind w:left="1440" w:hanging="360"/>
      </w:pPr>
      <w:rPr>
        <w:rFonts w:hint="default"/>
        <w:color w:val="008AC8"/>
      </w:rPr>
    </w:lvl>
  </w:abstractNum>
  <w:abstractNum w:abstractNumId="2" w15:restartNumberingAfterBreak="0">
    <w:nsid w:val="FFFFFF7F"/>
    <w:multiLevelType w:val="singleLevel"/>
    <w:tmpl w:val="D0F00B62"/>
    <w:lvl w:ilvl="0">
      <w:start w:val="1"/>
      <w:numFmt w:val="upperLetter"/>
      <w:pStyle w:val="ListNumber2"/>
      <w:lvlText w:val="%1."/>
      <w:lvlJc w:val="left"/>
      <w:pPr>
        <w:ind w:left="1080" w:hanging="360"/>
      </w:pPr>
      <w:rPr>
        <w:rFonts w:ascii="Segoe UI" w:hAnsi="Segoe UI" w:hint="default"/>
        <w:b w:val="0"/>
        <w:i w:val="0"/>
        <w:color w:val="008AC8"/>
      </w:rPr>
    </w:lvl>
  </w:abstractNum>
  <w:abstractNum w:abstractNumId="3" w15:restartNumberingAfterBreak="0">
    <w:nsid w:val="FFFFFF80"/>
    <w:multiLevelType w:val="singleLevel"/>
    <w:tmpl w:val="BD18C040"/>
    <w:lvl w:ilvl="0">
      <w:start w:val="1"/>
      <w:numFmt w:val="bullet"/>
      <w:pStyle w:val="ListBullet5"/>
      <w:lvlText w:val="•"/>
      <w:lvlJc w:val="left"/>
      <w:pPr>
        <w:ind w:left="2160" w:hanging="360"/>
      </w:pPr>
      <w:rPr>
        <w:rFonts w:ascii="Segoe UI" w:hAnsi="Segoe UI" w:hint="default"/>
        <w:color w:val="008AC8"/>
      </w:rPr>
    </w:lvl>
  </w:abstractNum>
  <w:abstractNum w:abstractNumId="4"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5"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6" w15:restartNumberingAfterBreak="0">
    <w:nsid w:val="FFFFFF83"/>
    <w:multiLevelType w:val="singleLevel"/>
    <w:tmpl w:val="867A59A0"/>
    <w:lvl w:ilvl="0">
      <w:start w:val="1"/>
      <w:numFmt w:val="bullet"/>
      <w:pStyle w:val="ListBullet2"/>
      <w:lvlText w:val="o"/>
      <w:lvlJc w:val="left"/>
      <w:pPr>
        <w:ind w:left="792" w:hanging="360"/>
      </w:pPr>
      <w:rPr>
        <w:rFonts w:ascii="Courier New" w:hAnsi="Courier New" w:hint="default"/>
        <w:color w:val="008AC8"/>
      </w:rPr>
    </w:lvl>
  </w:abstractNum>
  <w:abstractNum w:abstractNumId="7" w15:restartNumberingAfterBreak="0">
    <w:nsid w:val="FFFFFF88"/>
    <w:multiLevelType w:val="singleLevel"/>
    <w:tmpl w:val="D8F858DE"/>
    <w:lvl w:ilvl="0">
      <w:start w:val="1"/>
      <w:numFmt w:val="decimal"/>
      <w:pStyle w:val="ListNumber"/>
      <w:lvlText w:val="%1."/>
      <w:lvlJc w:val="left"/>
      <w:pPr>
        <w:ind w:left="720" w:hanging="360"/>
      </w:pPr>
      <w:rPr>
        <w:rFonts w:ascii="Segoe UI" w:hAnsi="Segoe UI" w:hint="default"/>
        <w:b w:val="0"/>
        <w:i w:val="0"/>
        <w:color w:val="008AC8"/>
      </w:rPr>
    </w:lvl>
  </w:abstractNum>
  <w:abstractNum w:abstractNumId="8" w15:restartNumberingAfterBreak="0">
    <w:nsid w:val="01BA7E55"/>
    <w:multiLevelType w:val="hybridMultilevel"/>
    <w:tmpl w:val="EF8A3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1CD4060"/>
    <w:multiLevelType w:val="multilevel"/>
    <w:tmpl w:val="77BE586C"/>
    <w:lvl w:ilvl="0">
      <w:start w:val="1"/>
      <w:numFmt w:val="decimal"/>
      <w:lvlText w:val="%1"/>
      <w:lvlJc w:val="left"/>
      <w:pPr>
        <w:ind w:left="432" w:hanging="432"/>
      </w:p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bullet"/>
      <w:pStyle w:val="BPOSBullets1"/>
      <w:lvlText w:val=""/>
      <w:lvlJc w:val="left"/>
      <w:pPr>
        <w:ind w:left="1134" w:hanging="864"/>
      </w:pPr>
      <w:rPr>
        <w:rFonts w:ascii="Symbol" w:hAnsi="Symbol" w:hint="default"/>
        <w:b/>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04833AB9"/>
    <w:multiLevelType w:val="multilevel"/>
    <w:tmpl w:val="F170E5D6"/>
    <w:styleLink w:val="SDMTableNumbers"/>
    <w:lvl w:ilvl="0">
      <w:start w:val="1"/>
      <w:numFmt w:val="decimal"/>
      <w:lvlRestart w:val="0"/>
      <w:suff w:val="space"/>
      <w:lvlText w:val="%1   "/>
      <w:lvlJc w:val="left"/>
      <w:pPr>
        <w:ind w:left="360" w:hanging="360"/>
      </w:pPr>
      <w:rPr>
        <w:rFonts w:hint="default"/>
      </w:rPr>
    </w:lvl>
    <w:lvl w:ilvl="1">
      <w:start w:val="1"/>
      <w:numFmt w:val="decimal"/>
      <w:suff w:val="space"/>
      <w:lvlText w:val="%1.%2   "/>
      <w:lvlJc w:val="left"/>
      <w:pPr>
        <w:ind w:left="792" w:hanging="792"/>
      </w:pPr>
      <w:rPr>
        <w:rFonts w:hint="default"/>
      </w:rPr>
    </w:lvl>
    <w:lvl w:ilvl="2">
      <w:start w:val="1"/>
      <w:numFmt w:val="decimal"/>
      <w:suff w:val="space"/>
      <w:lvlText w:val="%1.%2.%3   "/>
      <w:lvlJc w:val="left"/>
      <w:pPr>
        <w:ind w:left="1854" w:hanging="122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
      <w:lvlJc w:val="left"/>
      <w:pPr>
        <w:ind w:left="1728" w:hanging="172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1" w15:restartNumberingAfterBreak="0">
    <w:nsid w:val="0D3C5C8F"/>
    <w:multiLevelType w:val="multilevel"/>
    <w:tmpl w:val="E04AFF44"/>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249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2"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5B9BD5"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5" w15:restartNumberingAfterBreak="0">
    <w:nsid w:val="273F5BDA"/>
    <w:multiLevelType w:val="multilevel"/>
    <w:tmpl w:val="9228A626"/>
    <w:numStyleLink w:val="Checklist"/>
  </w:abstractNum>
  <w:abstractNum w:abstractNumId="16" w15:restartNumberingAfterBreak="0">
    <w:nsid w:val="2EE12EA1"/>
    <w:multiLevelType w:val="hybridMultilevel"/>
    <w:tmpl w:val="4704C674"/>
    <w:lvl w:ilvl="0" w:tplc="EA1AA3B2">
      <w:start w:val="1"/>
      <w:numFmt w:val="bullet"/>
      <w:pStyle w:val="BodyText"/>
      <w:lvlText w:val=""/>
      <w:lvlJc w:val="left"/>
      <w:pPr>
        <w:ind w:left="720" w:hanging="360"/>
      </w:pPr>
      <w:rPr>
        <w:rFonts w:ascii="Symbol" w:hAnsi="Symbol" w:hint="default"/>
      </w:rPr>
    </w:lvl>
    <w:lvl w:ilvl="1" w:tplc="EAB8310C">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8C274E"/>
    <w:multiLevelType w:val="hybridMultilevel"/>
    <w:tmpl w:val="4A54E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87581F"/>
    <w:multiLevelType w:val="hybridMultilevel"/>
    <w:tmpl w:val="D4A8E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00321B"/>
    <w:multiLevelType w:val="multilevel"/>
    <w:tmpl w:val="87F67182"/>
    <w:lvl w:ilvl="0">
      <w:start w:val="1"/>
      <w:numFmt w:val="decimal"/>
      <w:pStyle w:val="ListParagraph"/>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20" w15:restartNumberingAfterBreak="0">
    <w:nsid w:val="3A255127"/>
    <w:multiLevelType w:val="hybridMultilevel"/>
    <w:tmpl w:val="515C9AA8"/>
    <w:lvl w:ilvl="0" w:tplc="97DC4AF4">
      <w:start w:val="1"/>
      <w:numFmt w:val="bullet"/>
      <w:pStyle w:val="ListBulletedItem2"/>
      <w:lvlText w:val=""/>
      <w:lvlJc w:val="left"/>
      <w:pPr>
        <w:ind w:left="720" w:hanging="360"/>
      </w:pPr>
      <w:rPr>
        <w:rFonts w:ascii="Symbol" w:hAnsi="Symbol" w:hint="default"/>
        <w:color w:val="5B9BD5" w:themeColor="accent1"/>
        <w:sz w:val="16"/>
        <w:u w:color="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A07ED2"/>
    <w:multiLevelType w:val="multilevel"/>
    <w:tmpl w:val="B1C0B846"/>
    <w:styleLink w:val="Style1"/>
    <w:lvl w:ilvl="0">
      <w:start w:val="1"/>
      <w:numFmt w:val="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22"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4" w15:restartNumberingAfterBreak="0">
    <w:nsid w:val="4265662B"/>
    <w:multiLevelType w:val="hybridMultilevel"/>
    <w:tmpl w:val="A220556C"/>
    <w:lvl w:ilvl="0" w:tplc="9BFA6DA2">
      <w:start w:val="1"/>
      <w:numFmt w:val="bullet"/>
      <w:lvlText w:val="•"/>
      <w:lvlJc w:val="left"/>
      <w:pPr>
        <w:tabs>
          <w:tab w:val="num" w:pos="720"/>
        </w:tabs>
        <w:ind w:left="720" w:hanging="360"/>
      </w:pPr>
      <w:rPr>
        <w:rFonts w:ascii="Arial" w:hAnsi="Arial" w:hint="default"/>
      </w:rPr>
    </w:lvl>
    <w:lvl w:ilvl="1" w:tplc="3808DC92" w:tentative="1">
      <w:start w:val="1"/>
      <w:numFmt w:val="bullet"/>
      <w:lvlText w:val="•"/>
      <w:lvlJc w:val="left"/>
      <w:pPr>
        <w:tabs>
          <w:tab w:val="num" w:pos="1440"/>
        </w:tabs>
        <w:ind w:left="1440" w:hanging="360"/>
      </w:pPr>
      <w:rPr>
        <w:rFonts w:ascii="Arial" w:hAnsi="Arial" w:hint="default"/>
      </w:rPr>
    </w:lvl>
    <w:lvl w:ilvl="2" w:tplc="85A48D08" w:tentative="1">
      <w:start w:val="1"/>
      <w:numFmt w:val="bullet"/>
      <w:lvlText w:val="•"/>
      <w:lvlJc w:val="left"/>
      <w:pPr>
        <w:tabs>
          <w:tab w:val="num" w:pos="2160"/>
        </w:tabs>
        <w:ind w:left="2160" w:hanging="360"/>
      </w:pPr>
      <w:rPr>
        <w:rFonts w:ascii="Arial" w:hAnsi="Arial" w:hint="default"/>
      </w:rPr>
    </w:lvl>
    <w:lvl w:ilvl="3" w:tplc="030C55CA" w:tentative="1">
      <w:start w:val="1"/>
      <w:numFmt w:val="bullet"/>
      <w:lvlText w:val="•"/>
      <w:lvlJc w:val="left"/>
      <w:pPr>
        <w:tabs>
          <w:tab w:val="num" w:pos="2880"/>
        </w:tabs>
        <w:ind w:left="2880" w:hanging="360"/>
      </w:pPr>
      <w:rPr>
        <w:rFonts w:ascii="Arial" w:hAnsi="Arial" w:hint="default"/>
      </w:rPr>
    </w:lvl>
    <w:lvl w:ilvl="4" w:tplc="AC7CA176" w:tentative="1">
      <w:start w:val="1"/>
      <w:numFmt w:val="bullet"/>
      <w:lvlText w:val="•"/>
      <w:lvlJc w:val="left"/>
      <w:pPr>
        <w:tabs>
          <w:tab w:val="num" w:pos="3600"/>
        </w:tabs>
        <w:ind w:left="3600" w:hanging="360"/>
      </w:pPr>
      <w:rPr>
        <w:rFonts w:ascii="Arial" w:hAnsi="Arial" w:hint="default"/>
      </w:rPr>
    </w:lvl>
    <w:lvl w:ilvl="5" w:tplc="D9923740" w:tentative="1">
      <w:start w:val="1"/>
      <w:numFmt w:val="bullet"/>
      <w:lvlText w:val="•"/>
      <w:lvlJc w:val="left"/>
      <w:pPr>
        <w:tabs>
          <w:tab w:val="num" w:pos="4320"/>
        </w:tabs>
        <w:ind w:left="4320" w:hanging="360"/>
      </w:pPr>
      <w:rPr>
        <w:rFonts w:ascii="Arial" w:hAnsi="Arial" w:hint="default"/>
      </w:rPr>
    </w:lvl>
    <w:lvl w:ilvl="6" w:tplc="17D237EA" w:tentative="1">
      <w:start w:val="1"/>
      <w:numFmt w:val="bullet"/>
      <w:lvlText w:val="•"/>
      <w:lvlJc w:val="left"/>
      <w:pPr>
        <w:tabs>
          <w:tab w:val="num" w:pos="5040"/>
        </w:tabs>
        <w:ind w:left="5040" w:hanging="360"/>
      </w:pPr>
      <w:rPr>
        <w:rFonts w:ascii="Arial" w:hAnsi="Arial" w:hint="default"/>
      </w:rPr>
    </w:lvl>
    <w:lvl w:ilvl="7" w:tplc="7B06FD8E" w:tentative="1">
      <w:start w:val="1"/>
      <w:numFmt w:val="bullet"/>
      <w:lvlText w:val="•"/>
      <w:lvlJc w:val="left"/>
      <w:pPr>
        <w:tabs>
          <w:tab w:val="num" w:pos="5760"/>
        </w:tabs>
        <w:ind w:left="5760" w:hanging="360"/>
      </w:pPr>
      <w:rPr>
        <w:rFonts w:ascii="Arial" w:hAnsi="Arial" w:hint="default"/>
      </w:rPr>
    </w:lvl>
    <w:lvl w:ilvl="8" w:tplc="CEB694C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5286566"/>
    <w:multiLevelType w:val="multilevel"/>
    <w:tmpl w:val="BFEA11AE"/>
    <w:styleLink w:val="NumberBulletStylesMS"/>
    <w:lvl w:ilvl="0">
      <w:start w:val="1"/>
      <w:numFmt w:val="decimal"/>
      <w:pStyle w:val="NumBullet1MS"/>
      <w:lvlText w:val="%1."/>
      <w:lvlJc w:val="left"/>
      <w:pPr>
        <w:ind w:left="288" w:hanging="288"/>
      </w:pPr>
      <w:rPr>
        <w:rFonts w:ascii="Segoe Light" w:hAnsi="Segoe Light" w:hint="default"/>
        <w:color w:val="557EB9"/>
        <w:sz w:val="20"/>
      </w:rPr>
    </w:lvl>
    <w:lvl w:ilvl="1">
      <w:start w:val="1"/>
      <w:numFmt w:val="lowerLetter"/>
      <w:pStyle w:val="NumBullet2MS"/>
      <w:lvlText w:val="%2."/>
      <w:lvlJc w:val="left"/>
      <w:pPr>
        <w:ind w:left="576" w:hanging="288"/>
      </w:pPr>
      <w:rPr>
        <w:rFonts w:ascii="Segoe Light" w:hAnsi="Segoe Light" w:hint="default"/>
        <w:b w:val="0"/>
        <w:i w:val="0"/>
        <w:color w:val="557EB9"/>
        <w:sz w:val="20"/>
      </w:rPr>
    </w:lvl>
    <w:lvl w:ilvl="2">
      <w:start w:val="1"/>
      <w:numFmt w:val="lowerRoman"/>
      <w:pStyle w:val="NumBullet3MS"/>
      <w:lvlText w:val="%3."/>
      <w:lvlJc w:val="left"/>
      <w:pPr>
        <w:ind w:left="864" w:hanging="288"/>
      </w:pPr>
      <w:rPr>
        <w:rFonts w:ascii="Segoe Light" w:hAnsi="Segoe Light" w:hint="default"/>
        <w:b w:val="0"/>
        <w:i w:val="0"/>
        <w:color w:val="557EB9"/>
        <w:sz w:val="20"/>
      </w:rPr>
    </w:lvl>
    <w:lvl w:ilvl="3">
      <w:start w:val="1"/>
      <w:numFmt w:val="decimal"/>
      <w:pStyle w:val="NumBullet4MS"/>
      <w:lvlText w:val="%4."/>
      <w:lvlJc w:val="left"/>
      <w:pPr>
        <w:ind w:left="1152" w:hanging="288"/>
      </w:pPr>
      <w:rPr>
        <w:rFonts w:ascii="Segoe Light" w:hAnsi="Segoe Light" w:hint="default"/>
        <w:b w:val="0"/>
        <w:i w:val="0"/>
        <w:color w:val="557EB9"/>
        <w:sz w:val="20"/>
      </w:rPr>
    </w:lvl>
    <w:lvl w:ilvl="4">
      <w:start w:val="1"/>
      <w:numFmt w:val="lowerLetter"/>
      <w:pStyle w:val="NumBullet5MS"/>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26" w15:restartNumberingAfterBreak="0">
    <w:nsid w:val="458F49F1"/>
    <w:multiLevelType w:val="multilevel"/>
    <w:tmpl w:val="BFEA11AE"/>
    <w:numStyleLink w:val="NumberBulletStylesMS"/>
  </w:abstractNum>
  <w:abstractNum w:abstractNumId="27" w15:restartNumberingAfterBreak="0">
    <w:nsid w:val="479018EC"/>
    <w:multiLevelType w:val="hybridMultilevel"/>
    <w:tmpl w:val="C29A09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4C7E41CF"/>
    <w:multiLevelType w:val="hybridMultilevel"/>
    <w:tmpl w:val="C030A90A"/>
    <w:lvl w:ilvl="0" w:tplc="8FA2B750">
      <w:start w:val="1"/>
      <w:numFmt w:val="bullet"/>
      <w:pStyle w:val="TableTextbullet"/>
      <w:lvlText w:val=""/>
      <w:lvlJc w:val="left"/>
      <w:pPr>
        <w:ind w:left="1080" w:hanging="360"/>
      </w:pPr>
      <w:rPr>
        <w:rFonts w:ascii="Symbol" w:hAnsi="Symbol" w:hint="default"/>
        <w:color w:val="5B9BD5" w:themeColor="accent1"/>
        <w:sz w:val="16"/>
        <w:u w:color="5B9BD5" w:themeColor="accen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05B6ADF"/>
    <w:multiLevelType w:val="hybridMultilevel"/>
    <w:tmpl w:val="D77C6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0D45D3"/>
    <w:multiLevelType w:val="hybridMultilevel"/>
    <w:tmpl w:val="D6AC4418"/>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5C043ECC"/>
    <w:multiLevelType w:val="multilevel"/>
    <w:tmpl w:val="B1C0B846"/>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32"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33"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7C5A6333"/>
    <w:multiLevelType w:val="hybridMultilevel"/>
    <w:tmpl w:val="A1C22F3C"/>
    <w:lvl w:ilvl="0" w:tplc="62BAE3F4">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7FAE03EF"/>
    <w:multiLevelType w:val="hybridMultilevel"/>
    <w:tmpl w:val="CAF0E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3"/>
  </w:num>
  <w:num w:numId="3">
    <w:abstractNumId w:val="33"/>
  </w:num>
  <w:num w:numId="4">
    <w:abstractNumId w:val="31"/>
  </w:num>
  <w:num w:numId="5">
    <w:abstractNumId w:val="21"/>
  </w:num>
  <w:num w:numId="6">
    <w:abstractNumId w:val="32"/>
  </w:num>
  <w:num w:numId="7">
    <w:abstractNumId w:val="19"/>
  </w:num>
  <w:num w:numId="8">
    <w:abstractNumId w:val="15"/>
  </w:num>
  <w:num w:numId="9">
    <w:abstractNumId w:val="12"/>
  </w:num>
  <w:num w:numId="10">
    <w:abstractNumId w:val="11"/>
  </w:num>
  <w:num w:numId="11">
    <w:abstractNumId w:val="22"/>
  </w:num>
  <w:num w:numId="12">
    <w:abstractNumId w:val="6"/>
  </w:num>
  <w:num w:numId="13">
    <w:abstractNumId w:val="5"/>
  </w:num>
  <w:num w:numId="14">
    <w:abstractNumId w:val="4"/>
  </w:num>
  <w:num w:numId="15">
    <w:abstractNumId w:val="3"/>
  </w:num>
  <w:num w:numId="16">
    <w:abstractNumId w:val="7"/>
  </w:num>
  <w:num w:numId="17">
    <w:abstractNumId w:val="2"/>
  </w:num>
  <w:num w:numId="18">
    <w:abstractNumId w:val="1"/>
  </w:num>
  <w:num w:numId="19">
    <w:abstractNumId w:val="0"/>
  </w:num>
  <w:num w:numId="20">
    <w:abstractNumId w:val="14"/>
  </w:num>
  <w:num w:numId="21">
    <w:abstractNumId w:val="25"/>
  </w:num>
  <w:num w:numId="22">
    <w:abstractNumId w:val="26"/>
  </w:num>
  <w:num w:numId="23">
    <w:abstractNumId w:val="10"/>
  </w:num>
  <w:num w:numId="24">
    <w:abstractNumId w:val="9"/>
  </w:num>
  <w:num w:numId="25">
    <w:abstractNumId w:val="28"/>
  </w:num>
  <w:num w:numId="26">
    <w:abstractNumId w:val="16"/>
  </w:num>
  <w:num w:numId="27">
    <w:abstractNumId w:val="20"/>
  </w:num>
  <w:num w:numId="28">
    <w:abstractNumId w:val="34"/>
  </w:num>
  <w:num w:numId="29">
    <w:abstractNumId w:val="27"/>
  </w:num>
  <w:num w:numId="30">
    <w:abstractNumId w:val="30"/>
  </w:num>
  <w:num w:numId="31">
    <w:abstractNumId w:val="8"/>
  </w:num>
  <w:num w:numId="32">
    <w:abstractNumId w:val="29"/>
  </w:num>
  <w:num w:numId="33">
    <w:abstractNumId w:val="17"/>
  </w:num>
  <w:num w:numId="34">
    <w:abstractNumId w:val="35"/>
  </w:num>
  <w:num w:numId="35">
    <w:abstractNumId w:val="18"/>
  </w:num>
  <w:num w:numId="36">
    <w:abstractNumId w:val="2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attachedTemplate r:id="rId1"/>
  <w:stylePaneSortMethod w:val="0000"/>
  <w:defaultTabStop w:val="432"/>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552"/>
    <w:rsid w:val="000015ED"/>
    <w:rsid w:val="00001E83"/>
    <w:rsid w:val="0000441A"/>
    <w:rsid w:val="00006905"/>
    <w:rsid w:val="00012212"/>
    <w:rsid w:val="00012C9B"/>
    <w:rsid w:val="00014485"/>
    <w:rsid w:val="000200EA"/>
    <w:rsid w:val="00024457"/>
    <w:rsid w:val="000276B0"/>
    <w:rsid w:val="00032A72"/>
    <w:rsid w:val="0003663B"/>
    <w:rsid w:val="0003782C"/>
    <w:rsid w:val="00046858"/>
    <w:rsid w:val="000554ED"/>
    <w:rsid w:val="00056302"/>
    <w:rsid w:val="000570D5"/>
    <w:rsid w:val="000610CB"/>
    <w:rsid w:val="0006303C"/>
    <w:rsid w:val="000643AB"/>
    <w:rsid w:val="00066C18"/>
    <w:rsid w:val="00066C22"/>
    <w:rsid w:val="00070D4E"/>
    <w:rsid w:val="000713C4"/>
    <w:rsid w:val="000733F1"/>
    <w:rsid w:val="00074247"/>
    <w:rsid w:val="00076DC9"/>
    <w:rsid w:val="00077CF0"/>
    <w:rsid w:val="000833B4"/>
    <w:rsid w:val="000910A1"/>
    <w:rsid w:val="00091727"/>
    <w:rsid w:val="00094698"/>
    <w:rsid w:val="000A3750"/>
    <w:rsid w:val="000B1392"/>
    <w:rsid w:val="000B1EE8"/>
    <w:rsid w:val="000B2953"/>
    <w:rsid w:val="000B7E5C"/>
    <w:rsid w:val="000C0D5F"/>
    <w:rsid w:val="000C1807"/>
    <w:rsid w:val="000C3CCC"/>
    <w:rsid w:val="000D091D"/>
    <w:rsid w:val="000D2A03"/>
    <w:rsid w:val="000E32E3"/>
    <w:rsid w:val="000E5930"/>
    <w:rsid w:val="000E63D9"/>
    <w:rsid w:val="000E7101"/>
    <w:rsid w:val="000E77CA"/>
    <w:rsid w:val="000F02A7"/>
    <w:rsid w:val="000F4709"/>
    <w:rsid w:val="000F5A4B"/>
    <w:rsid w:val="000F7B05"/>
    <w:rsid w:val="00104FD1"/>
    <w:rsid w:val="00110F0F"/>
    <w:rsid w:val="001129AE"/>
    <w:rsid w:val="00113276"/>
    <w:rsid w:val="001222C2"/>
    <w:rsid w:val="001223B6"/>
    <w:rsid w:val="00130043"/>
    <w:rsid w:val="001335EA"/>
    <w:rsid w:val="001336E6"/>
    <w:rsid w:val="00135CC1"/>
    <w:rsid w:val="00141299"/>
    <w:rsid w:val="00147E18"/>
    <w:rsid w:val="0015580D"/>
    <w:rsid w:val="0015705A"/>
    <w:rsid w:val="0016126D"/>
    <w:rsid w:val="0018742D"/>
    <w:rsid w:val="00187D38"/>
    <w:rsid w:val="00191378"/>
    <w:rsid w:val="00192099"/>
    <w:rsid w:val="00192993"/>
    <w:rsid w:val="001958E7"/>
    <w:rsid w:val="001A7332"/>
    <w:rsid w:val="001B02EF"/>
    <w:rsid w:val="001B5CDF"/>
    <w:rsid w:val="001B5F7B"/>
    <w:rsid w:val="001B77D9"/>
    <w:rsid w:val="001B7924"/>
    <w:rsid w:val="001C3F05"/>
    <w:rsid w:val="001C4A70"/>
    <w:rsid w:val="001C53E9"/>
    <w:rsid w:val="001C73A5"/>
    <w:rsid w:val="001D1ECE"/>
    <w:rsid w:val="001D66E5"/>
    <w:rsid w:val="001D7240"/>
    <w:rsid w:val="001E02E9"/>
    <w:rsid w:val="001E3218"/>
    <w:rsid w:val="001E56B5"/>
    <w:rsid w:val="001F092D"/>
    <w:rsid w:val="001F1552"/>
    <w:rsid w:val="001F1BC1"/>
    <w:rsid w:val="001F234B"/>
    <w:rsid w:val="001F2E8B"/>
    <w:rsid w:val="001F5F71"/>
    <w:rsid w:val="00202241"/>
    <w:rsid w:val="00203AD1"/>
    <w:rsid w:val="00204A58"/>
    <w:rsid w:val="00205327"/>
    <w:rsid w:val="00205379"/>
    <w:rsid w:val="00205D61"/>
    <w:rsid w:val="00214209"/>
    <w:rsid w:val="00214BFC"/>
    <w:rsid w:val="00220B77"/>
    <w:rsid w:val="0022166F"/>
    <w:rsid w:val="00226251"/>
    <w:rsid w:val="00226F42"/>
    <w:rsid w:val="00232073"/>
    <w:rsid w:val="00232ADD"/>
    <w:rsid w:val="002401CF"/>
    <w:rsid w:val="00240525"/>
    <w:rsid w:val="00243820"/>
    <w:rsid w:val="00245DBF"/>
    <w:rsid w:val="00255849"/>
    <w:rsid w:val="00256F9D"/>
    <w:rsid w:val="00257C67"/>
    <w:rsid w:val="00264DFA"/>
    <w:rsid w:val="00266FB1"/>
    <w:rsid w:val="00267CE1"/>
    <w:rsid w:val="0027257B"/>
    <w:rsid w:val="00274B34"/>
    <w:rsid w:val="00274DAF"/>
    <w:rsid w:val="002778D8"/>
    <w:rsid w:val="00280E7E"/>
    <w:rsid w:val="002816E3"/>
    <w:rsid w:val="002819C5"/>
    <w:rsid w:val="002943A0"/>
    <w:rsid w:val="00296EB5"/>
    <w:rsid w:val="0029752A"/>
    <w:rsid w:val="002A311E"/>
    <w:rsid w:val="002A4365"/>
    <w:rsid w:val="002B3EEF"/>
    <w:rsid w:val="002B525C"/>
    <w:rsid w:val="002B5F66"/>
    <w:rsid w:val="002B7057"/>
    <w:rsid w:val="002C067E"/>
    <w:rsid w:val="002C4C49"/>
    <w:rsid w:val="002C5A3D"/>
    <w:rsid w:val="002C6757"/>
    <w:rsid w:val="002D4760"/>
    <w:rsid w:val="002E33F2"/>
    <w:rsid w:val="002E5FA8"/>
    <w:rsid w:val="002F1F3B"/>
    <w:rsid w:val="002F7CE2"/>
    <w:rsid w:val="0030326D"/>
    <w:rsid w:val="00304DC5"/>
    <w:rsid w:val="00304DED"/>
    <w:rsid w:val="00305909"/>
    <w:rsid w:val="003152C9"/>
    <w:rsid w:val="003162E8"/>
    <w:rsid w:val="00317095"/>
    <w:rsid w:val="00317297"/>
    <w:rsid w:val="00317B6F"/>
    <w:rsid w:val="00323DD5"/>
    <w:rsid w:val="00326AAE"/>
    <w:rsid w:val="0032753C"/>
    <w:rsid w:val="00330530"/>
    <w:rsid w:val="003308AA"/>
    <w:rsid w:val="003319FD"/>
    <w:rsid w:val="0033367C"/>
    <w:rsid w:val="003360EA"/>
    <w:rsid w:val="00337717"/>
    <w:rsid w:val="00337DA4"/>
    <w:rsid w:val="003410D0"/>
    <w:rsid w:val="0034375C"/>
    <w:rsid w:val="00347B40"/>
    <w:rsid w:val="00347EC1"/>
    <w:rsid w:val="00347EE4"/>
    <w:rsid w:val="00350678"/>
    <w:rsid w:val="00350883"/>
    <w:rsid w:val="00353C30"/>
    <w:rsid w:val="00354B7A"/>
    <w:rsid w:val="0036043F"/>
    <w:rsid w:val="0036103D"/>
    <w:rsid w:val="00364946"/>
    <w:rsid w:val="003730F2"/>
    <w:rsid w:val="003802DB"/>
    <w:rsid w:val="0038073B"/>
    <w:rsid w:val="00381BA5"/>
    <w:rsid w:val="00384845"/>
    <w:rsid w:val="0039006C"/>
    <w:rsid w:val="00392211"/>
    <w:rsid w:val="00392693"/>
    <w:rsid w:val="0039484B"/>
    <w:rsid w:val="003A1A32"/>
    <w:rsid w:val="003A5182"/>
    <w:rsid w:val="003A6C88"/>
    <w:rsid w:val="003A7615"/>
    <w:rsid w:val="003A7F61"/>
    <w:rsid w:val="003B2B87"/>
    <w:rsid w:val="003B35D6"/>
    <w:rsid w:val="003B6275"/>
    <w:rsid w:val="003B6436"/>
    <w:rsid w:val="003C0C0C"/>
    <w:rsid w:val="003C30FB"/>
    <w:rsid w:val="003E17B7"/>
    <w:rsid w:val="003E230B"/>
    <w:rsid w:val="003E244D"/>
    <w:rsid w:val="003E2D19"/>
    <w:rsid w:val="003E33BA"/>
    <w:rsid w:val="003E3AA2"/>
    <w:rsid w:val="003F06B3"/>
    <w:rsid w:val="003F1F90"/>
    <w:rsid w:val="003F622C"/>
    <w:rsid w:val="003F7701"/>
    <w:rsid w:val="004006C9"/>
    <w:rsid w:val="00403A32"/>
    <w:rsid w:val="004058A8"/>
    <w:rsid w:val="00410ECE"/>
    <w:rsid w:val="004147C8"/>
    <w:rsid w:val="00421312"/>
    <w:rsid w:val="00424630"/>
    <w:rsid w:val="00424E02"/>
    <w:rsid w:val="00426814"/>
    <w:rsid w:val="004300F0"/>
    <w:rsid w:val="00431C47"/>
    <w:rsid w:val="0043201B"/>
    <w:rsid w:val="00432F46"/>
    <w:rsid w:val="004349C5"/>
    <w:rsid w:val="00434E50"/>
    <w:rsid w:val="00442A59"/>
    <w:rsid w:val="004473BE"/>
    <w:rsid w:val="00451995"/>
    <w:rsid w:val="00451DCB"/>
    <w:rsid w:val="004527CE"/>
    <w:rsid w:val="00454339"/>
    <w:rsid w:val="00454DA2"/>
    <w:rsid w:val="00456B1A"/>
    <w:rsid w:val="00457F2C"/>
    <w:rsid w:val="00461792"/>
    <w:rsid w:val="00472E23"/>
    <w:rsid w:val="00474892"/>
    <w:rsid w:val="00475B6F"/>
    <w:rsid w:val="004857B4"/>
    <w:rsid w:val="0048647A"/>
    <w:rsid w:val="0049777D"/>
    <w:rsid w:val="004A02AA"/>
    <w:rsid w:val="004A0E90"/>
    <w:rsid w:val="004A105F"/>
    <w:rsid w:val="004A1130"/>
    <w:rsid w:val="004A4A89"/>
    <w:rsid w:val="004A5991"/>
    <w:rsid w:val="004A5C30"/>
    <w:rsid w:val="004B1ECB"/>
    <w:rsid w:val="004C0ED3"/>
    <w:rsid w:val="004C1EF4"/>
    <w:rsid w:val="004C64AA"/>
    <w:rsid w:val="004D0A48"/>
    <w:rsid w:val="004D0ADD"/>
    <w:rsid w:val="004D422B"/>
    <w:rsid w:val="004F2EC3"/>
    <w:rsid w:val="004F61DB"/>
    <w:rsid w:val="0050087C"/>
    <w:rsid w:val="00500B5E"/>
    <w:rsid w:val="00500BF1"/>
    <w:rsid w:val="005019B5"/>
    <w:rsid w:val="005032F9"/>
    <w:rsid w:val="0050409D"/>
    <w:rsid w:val="005044A7"/>
    <w:rsid w:val="00506411"/>
    <w:rsid w:val="005067D5"/>
    <w:rsid w:val="005068E8"/>
    <w:rsid w:val="00507906"/>
    <w:rsid w:val="00507CF9"/>
    <w:rsid w:val="00514A81"/>
    <w:rsid w:val="005154C0"/>
    <w:rsid w:val="005221A0"/>
    <w:rsid w:val="00523F62"/>
    <w:rsid w:val="00526001"/>
    <w:rsid w:val="00527843"/>
    <w:rsid w:val="0053417A"/>
    <w:rsid w:val="005352A8"/>
    <w:rsid w:val="00537BB3"/>
    <w:rsid w:val="00540D10"/>
    <w:rsid w:val="00541484"/>
    <w:rsid w:val="00541581"/>
    <w:rsid w:val="00544919"/>
    <w:rsid w:val="00545F87"/>
    <w:rsid w:val="005501C9"/>
    <w:rsid w:val="005531E5"/>
    <w:rsid w:val="00563A2B"/>
    <w:rsid w:val="005679AB"/>
    <w:rsid w:val="00576DF4"/>
    <w:rsid w:val="00577F1D"/>
    <w:rsid w:val="00580068"/>
    <w:rsid w:val="00581837"/>
    <w:rsid w:val="00582E60"/>
    <w:rsid w:val="00584D47"/>
    <w:rsid w:val="0058670B"/>
    <w:rsid w:val="005901A0"/>
    <w:rsid w:val="005929F0"/>
    <w:rsid w:val="00593ACF"/>
    <w:rsid w:val="00595CE7"/>
    <w:rsid w:val="005A040A"/>
    <w:rsid w:val="005A3CD5"/>
    <w:rsid w:val="005A44C7"/>
    <w:rsid w:val="005A5628"/>
    <w:rsid w:val="005A6BA7"/>
    <w:rsid w:val="005B37D3"/>
    <w:rsid w:val="005B3B27"/>
    <w:rsid w:val="005B521C"/>
    <w:rsid w:val="005C4089"/>
    <w:rsid w:val="005D1ECE"/>
    <w:rsid w:val="005D3874"/>
    <w:rsid w:val="005D4804"/>
    <w:rsid w:val="005D4D87"/>
    <w:rsid w:val="005E1532"/>
    <w:rsid w:val="005F074F"/>
    <w:rsid w:val="005F7E55"/>
    <w:rsid w:val="0060491D"/>
    <w:rsid w:val="00611BDF"/>
    <w:rsid w:val="00612712"/>
    <w:rsid w:val="00624400"/>
    <w:rsid w:val="00626AC4"/>
    <w:rsid w:val="00626C9A"/>
    <w:rsid w:val="00632EC6"/>
    <w:rsid w:val="00634707"/>
    <w:rsid w:val="006378FE"/>
    <w:rsid w:val="0064620C"/>
    <w:rsid w:val="00653094"/>
    <w:rsid w:val="00655379"/>
    <w:rsid w:val="00657113"/>
    <w:rsid w:val="00670BA9"/>
    <w:rsid w:val="006729A3"/>
    <w:rsid w:val="00674C4E"/>
    <w:rsid w:val="006759F3"/>
    <w:rsid w:val="00677F74"/>
    <w:rsid w:val="00683D89"/>
    <w:rsid w:val="00683F40"/>
    <w:rsid w:val="00684BA2"/>
    <w:rsid w:val="00686049"/>
    <w:rsid w:val="006922C4"/>
    <w:rsid w:val="00694B6C"/>
    <w:rsid w:val="00697D30"/>
    <w:rsid w:val="006A37B5"/>
    <w:rsid w:val="006A6A4F"/>
    <w:rsid w:val="006A778A"/>
    <w:rsid w:val="006B00DA"/>
    <w:rsid w:val="006B0604"/>
    <w:rsid w:val="006B1AD4"/>
    <w:rsid w:val="006B3733"/>
    <w:rsid w:val="006C1403"/>
    <w:rsid w:val="006C3555"/>
    <w:rsid w:val="006C63F4"/>
    <w:rsid w:val="006C7E9D"/>
    <w:rsid w:val="006D0585"/>
    <w:rsid w:val="006D08F4"/>
    <w:rsid w:val="006D4D1A"/>
    <w:rsid w:val="006D5DE6"/>
    <w:rsid w:val="006D6EBC"/>
    <w:rsid w:val="006F190A"/>
    <w:rsid w:val="006F5A22"/>
    <w:rsid w:val="006F66DA"/>
    <w:rsid w:val="007026F2"/>
    <w:rsid w:val="00702A68"/>
    <w:rsid w:val="00707AC4"/>
    <w:rsid w:val="00707C63"/>
    <w:rsid w:val="00710B91"/>
    <w:rsid w:val="00710CCD"/>
    <w:rsid w:val="00714235"/>
    <w:rsid w:val="007228C7"/>
    <w:rsid w:val="007228F1"/>
    <w:rsid w:val="00723C74"/>
    <w:rsid w:val="00726D1A"/>
    <w:rsid w:val="00734465"/>
    <w:rsid w:val="00741486"/>
    <w:rsid w:val="0074154A"/>
    <w:rsid w:val="00742E20"/>
    <w:rsid w:val="00750C78"/>
    <w:rsid w:val="00752F96"/>
    <w:rsid w:val="00753880"/>
    <w:rsid w:val="00756E84"/>
    <w:rsid w:val="00760924"/>
    <w:rsid w:val="00763E41"/>
    <w:rsid w:val="00763FC4"/>
    <w:rsid w:val="00766D90"/>
    <w:rsid w:val="0076770A"/>
    <w:rsid w:val="007726CD"/>
    <w:rsid w:val="007743B1"/>
    <w:rsid w:val="007772B1"/>
    <w:rsid w:val="00777EB5"/>
    <w:rsid w:val="00783102"/>
    <w:rsid w:val="00783A20"/>
    <w:rsid w:val="00790154"/>
    <w:rsid w:val="00793667"/>
    <w:rsid w:val="00793F0E"/>
    <w:rsid w:val="00794740"/>
    <w:rsid w:val="00794A10"/>
    <w:rsid w:val="007A26EA"/>
    <w:rsid w:val="007A33EA"/>
    <w:rsid w:val="007A3E45"/>
    <w:rsid w:val="007A4D48"/>
    <w:rsid w:val="007A578A"/>
    <w:rsid w:val="007B073D"/>
    <w:rsid w:val="007B090C"/>
    <w:rsid w:val="007B4BC5"/>
    <w:rsid w:val="007B6283"/>
    <w:rsid w:val="007C1759"/>
    <w:rsid w:val="007D2DEC"/>
    <w:rsid w:val="007D3C7B"/>
    <w:rsid w:val="007D43AE"/>
    <w:rsid w:val="007E4416"/>
    <w:rsid w:val="007E5B34"/>
    <w:rsid w:val="007E5D45"/>
    <w:rsid w:val="007E70F1"/>
    <w:rsid w:val="007F0827"/>
    <w:rsid w:val="007F1339"/>
    <w:rsid w:val="007F2F42"/>
    <w:rsid w:val="007F3730"/>
    <w:rsid w:val="007F37F2"/>
    <w:rsid w:val="007F78BD"/>
    <w:rsid w:val="00801E7F"/>
    <w:rsid w:val="00803847"/>
    <w:rsid w:val="008100A6"/>
    <w:rsid w:val="008110DC"/>
    <w:rsid w:val="00811639"/>
    <w:rsid w:val="00814AB9"/>
    <w:rsid w:val="00816807"/>
    <w:rsid w:val="0083246E"/>
    <w:rsid w:val="00832BD4"/>
    <w:rsid w:val="00833257"/>
    <w:rsid w:val="00841505"/>
    <w:rsid w:val="00841E80"/>
    <w:rsid w:val="00845831"/>
    <w:rsid w:val="0084602C"/>
    <w:rsid w:val="0085119C"/>
    <w:rsid w:val="00852D78"/>
    <w:rsid w:val="00854A1B"/>
    <w:rsid w:val="008557CF"/>
    <w:rsid w:val="008604DA"/>
    <w:rsid w:val="00861A70"/>
    <w:rsid w:val="00863606"/>
    <w:rsid w:val="00864506"/>
    <w:rsid w:val="00864943"/>
    <w:rsid w:val="008723D7"/>
    <w:rsid w:val="00875D14"/>
    <w:rsid w:val="00876F0E"/>
    <w:rsid w:val="008841D1"/>
    <w:rsid w:val="00886CEC"/>
    <w:rsid w:val="00892F53"/>
    <w:rsid w:val="008934D7"/>
    <w:rsid w:val="008A010D"/>
    <w:rsid w:val="008A1555"/>
    <w:rsid w:val="008A69B4"/>
    <w:rsid w:val="008B1258"/>
    <w:rsid w:val="008B1418"/>
    <w:rsid w:val="008B1BD5"/>
    <w:rsid w:val="008C39A3"/>
    <w:rsid w:val="008C5DCF"/>
    <w:rsid w:val="008C75C1"/>
    <w:rsid w:val="008C7E2C"/>
    <w:rsid w:val="008D4BBD"/>
    <w:rsid w:val="008D4C8B"/>
    <w:rsid w:val="008D4EF7"/>
    <w:rsid w:val="008D6F8E"/>
    <w:rsid w:val="008E05D3"/>
    <w:rsid w:val="008F1031"/>
    <w:rsid w:val="008F4756"/>
    <w:rsid w:val="008F6042"/>
    <w:rsid w:val="008F73C3"/>
    <w:rsid w:val="008F7BB6"/>
    <w:rsid w:val="009046E4"/>
    <w:rsid w:val="00904923"/>
    <w:rsid w:val="0090555E"/>
    <w:rsid w:val="009118FB"/>
    <w:rsid w:val="00913151"/>
    <w:rsid w:val="009134F4"/>
    <w:rsid w:val="00923AF3"/>
    <w:rsid w:val="0092561B"/>
    <w:rsid w:val="0093059B"/>
    <w:rsid w:val="009311F8"/>
    <w:rsid w:val="0093608C"/>
    <w:rsid w:val="0093702E"/>
    <w:rsid w:val="00937262"/>
    <w:rsid w:val="009375A2"/>
    <w:rsid w:val="0094206D"/>
    <w:rsid w:val="0094245D"/>
    <w:rsid w:val="00943D30"/>
    <w:rsid w:val="00944762"/>
    <w:rsid w:val="00945A96"/>
    <w:rsid w:val="00945F17"/>
    <w:rsid w:val="00951469"/>
    <w:rsid w:val="009526D8"/>
    <w:rsid w:val="009578B6"/>
    <w:rsid w:val="009617CA"/>
    <w:rsid w:val="00961B79"/>
    <w:rsid w:val="009637FB"/>
    <w:rsid w:val="0096441A"/>
    <w:rsid w:val="00974243"/>
    <w:rsid w:val="00976ADA"/>
    <w:rsid w:val="00980E79"/>
    <w:rsid w:val="009829C8"/>
    <w:rsid w:val="00983DEB"/>
    <w:rsid w:val="00984673"/>
    <w:rsid w:val="00986592"/>
    <w:rsid w:val="009871E5"/>
    <w:rsid w:val="00990D94"/>
    <w:rsid w:val="00991071"/>
    <w:rsid w:val="00992575"/>
    <w:rsid w:val="009925D2"/>
    <w:rsid w:val="00992C6F"/>
    <w:rsid w:val="009937B5"/>
    <w:rsid w:val="009937FA"/>
    <w:rsid w:val="009970EC"/>
    <w:rsid w:val="009A2243"/>
    <w:rsid w:val="009A4875"/>
    <w:rsid w:val="009A4F02"/>
    <w:rsid w:val="009B1CF8"/>
    <w:rsid w:val="009B7B1C"/>
    <w:rsid w:val="009C1300"/>
    <w:rsid w:val="009C1BF5"/>
    <w:rsid w:val="009C6018"/>
    <w:rsid w:val="009D18F8"/>
    <w:rsid w:val="009D26E3"/>
    <w:rsid w:val="009D2ACA"/>
    <w:rsid w:val="009D6254"/>
    <w:rsid w:val="009D6B8A"/>
    <w:rsid w:val="009E1C98"/>
    <w:rsid w:val="009E1FD1"/>
    <w:rsid w:val="009E56DD"/>
    <w:rsid w:val="009F38C8"/>
    <w:rsid w:val="009F4F52"/>
    <w:rsid w:val="009F571E"/>
    <w:rsid w:val="009F6E3B"/>
    <w:rsid w:val="009F7404"/>
    <w:rsid w:val="00A01BE6"/>
    <w:rsid w:val="00A01EF0"/>
    <w:rsid w:val="00A02F67"/>
    <w:rsid w:val="00A05672"/>
    <w:rsid w:val="00A0634D"/>
    <w:rsid w:val="00A11370"/>
    <w:rsid w:val="00A12854"/>
    <w:rsid w:val="00A14DE6"/>
    <w:rsid w:val="00A16A48"/>
    <w:rsid w:val="00A1723C"/>
    <w:rsid w:val="00A2100C"/>
    <w:rsid w:val="00A2135E"/>
    <w:rsid w:val="00A22A13"/>
    <w:rsid w:val="00A35DCF"/>
    <w:rsid w:val="00A403D8"/>
    <w:rsid w:val="00A4124D"/>
    <w:rsid w:val="00A4776F"/>
    <w:rsid w:val="00A5013D"/>
    <w:rsid w:val="00A52ED6"/>
    <w:rsid w:val="00A553FB"/>
    <w:rsid w:val="00A5675B"/>
    <w:rsid w:val="00A574A6"/>
    <w:rsid w:val="00A70E16"/>
    <w:rsid w:val="00A716AB"/>
    <w:rsid w:val="00A7273A"/>
    <w:rsid w:val="00A75B56"/>
    <w:rsid w:val="00A7623D"/>
    <w:rsid w:val="00A77E60"/>
    <w:rsid w:val="00A8281B"/>
    <w:rsid w:val="00A83135"/>
    <w:rsid w:val="00A83789"/>
    <w:rsid w:val="00A85C3C"/>
    <w:rsid w:val="00A867E2"/>
    <w:rsid w:val="00A901A0"/>
    <w:rsid w:val="00A91F33"/>
    <w:rsid w:val="00A9421F"/>
    <w:rsid w:val="00A94A61"/>
    <w:rsid w:val="00A976BE"/>
    <w:rsid w:val="00AA10B5"/>
    <w:rsid w:val="00AA482A"/>
    <w:rsid w:val="00AA73D3"/>
    <w:rsid w:val="00AB0AD7"/>
    <w:rsid w:val="00AB4C77"/>
    <w:rsid w:val="00AB664F"/>
    <w:rsid w:val="00AC2297"/>
    <w:rsid w:val="00AC2E09"/>
    <w:rsid w:val="00AC4A87"/>
    <w:rsid w:val="00AC7E6E"/>
    <w:rsid w:val="00AD0127"/>
    <w:rsid w:val="00AD3065"/>
    <w:rsid w:val="00AD79DD"/>
    <w:rsid w:val="00AE099C"/>
    <w:rsid w:val="00AE1073"/>
    <w:rsid w:val="00AE1D78"/>
    <w:rsid w:val="00AE7D68"/>
    <w:rsid w:val="00AF5771"/>
    <w:rsid w:val="00AF621A"/>
    <w:rsid w:val="00AF7901"/>
    <w:rsid w:val="00B002DB"/>
    <w:rsid w:val="00B02BAD"/>
    <w:rsid w:val="00B06781"/>
    <w:rsid w:val="00B07493"/>
    <w:rsid w:val="00B10BC3"/>
    <w:rsid w:val="00B14380"/>
    <w:rsid w:val="00B20064"/>
    <w:rsid w:val="00B226B9"/>
    <w:rsid w:val="00B227B3"/>
    <w:rsid w:val="00B25CE4"/>
    <w:rsid w:val="00B2634A"/>
    <w:rsid w:val="00B33BC9"/>
    <w:rsid w:val="00B35F0B"/>
    <w:rsid w:val="00B37C82"/>
    <w:rsid w:val="00B37FBE"/>
    <w:rsid w:val="00B40343"/>
    <w:rsid w:val="00B42F92"/>
    <w:rsid w:val="00B432EC"/>
    <w:rsid w:val="00B43521"/>
    <w:rsid w:val="00B47E55"/>
    <w:rsid w:val="00B50F9A"/>
    <w:rsid w:val="00B512F6"/>
    <w:rsid w:val="00B5391F"/>
    <w:rsid w:val="00B54989"/>
    <w:rsid w:val="00B56EB2"/>
    <w:rsid w:val="00B601B1"/>
    <w:rsid w:val="00B60979"/>
    <w:rsid w:val="00B63511"/>
    <w:rsid w:val="00B700E7"/>
    <w:rsid w:val="00B71C38"/>
    <w:rsid w:val="00B75DF2"/>
    <w:rsid w:val="00B764AA"/>
    <w:rsid w:val="00B77260"/>
    <w:rsid w:val="00B801CD"/>
    <w:rsid w:val="00B80E8D"/>
    <w:rsid w:val="00B93263"/>
    <w:rsid w:val="00B95256"/>
    <w:rsid w:val="00B97714"/>
    <w:rsid w:val="00BA0F6F"/>
    <w:rsid w:val="00BA1CFA"/>
    <w:rsid w:val="00BA330A"/>
    <w:rsid w:val="00BA5320"/>
    <w:rsid w:val="00BA6472"/>
    <w:rsid w:val="00BB2483"/>
    <w:rsid w:val="00BC3F9F"/>
    <w:rsid w:val="00BD01F7"/>
    <w:rsid w:val="00BD3EE3"/>
    <w:rsid w:val="00BD5E80"/>
    <w:rsid w:val="00BE0AB8"/>
    <w:rsid w:val="00BE244D"/>
    <w:rsid w:val="00BF12EE"/>
    <w:rsid w:val="00BF6753"/>
    <w:rsid w:val="00BF6F10"/>
    <w:rsid w:val="00BF74CB"/>
    <w:rsid w:val="00C0689F"/>
    <w:rsid w:val="00C07C3E"/>
    <w:rsid w:val="00C1017F"/>
    <w:rsid w:val="00C12881"/>
    <w:rsid w:val="00C14C70"/>
    <w:rsid w:val="00C20C37"/>
    <w:rsid w:val="00C23F7B"/>
    <w:rsid w:val="00C24AA0"/>
    <w:rsid w:val="00C24E60"/>
    <w:rsid w:val="00C2502A"/>
    <w:rsid w:val="00C30EC3"/>
    <w:rsid w:val="00C31846"/>
    <w:rsid w:val="00C4104B"/>
    <w:rsid w:val="00C54EE0"/>
    <w:rsid w:val="00C551D1"/>
    <w:rsid w:val="00C60951"/>
    <w:rsid w:val="00C64933"/>
    <w:rsid w:val="00C70E51"/>
    <w:rsid w:val="00C7257F"/>
    <w:rsid w:val="00C75CC4"/>
    <w:rsid w:val="00C831C4"/>
    <w:rsid w:val="00C91E76"/>
    <w:rsid w:val="00C93D24"/>
    <w:rsid w:val="00CA1567"/>
    <w:rsid w:val="00CA3E4C"/>
    <w:rsid w:val="00CA6C32"/>
    <w:rsid w:val="00CB1694"/>
    <w:rsid w:val="00CB27A5"/>
    <w:rsid w:val="00CB453C"/>
    <w:rsid w:val="00CB7562"/>
    <w:rsid w:val="00CC3148"/>
    <w:rsid w:val="00CC40A0"/>
    <w:rsid w:val="00CC4931"/>
    <w:rsid w:val="00CC6A70"/>
    <w:rsid w:val="00CD0714"/>
    <w:rsid w:val="00CD1644"/>
    <w:rsid w:val="00CD250E"/>
    <w:rsid w:val="00CD2DEF"/>
    <w:rsid w:val="00CD3FDE"/>
    <w:rsid w:val="00CD4AD7"/>
    <w:rsid w:val="00CD7804"/>
    <w:rsid w:val="00CE4A19"/>
    <w:rsid w:val="00CE568F"/>
    <w:rsid w:val="00CE7739"/>
    <w:rsid w:val="00CE7807"/>
    <w:rsid w:val="00CF37FE"/>
    <w:rsid w:val="00CF73CF"/>
    <w:rsid w:val="00D01B84"/>
    <w:rsid w:val="00D0256C"/>
    <w:rsid w:val="00D04DDF"/>
    <w:rsid w:val="00D05362"/>
    <w:rsid w:val="00D104BD"/>
    <w:rsid w:val="00D133C7"/>
    <w:rsid w:val="00D14836"/>
    <w:rsid w:val="00D243E8"/>
    <w:rsid w:val="00D35420"/>
    <w:rsid w:val="00D453FE"/>
    <w:rsid w:val="00D47CAE"/>
    <w:rsid w:val="00D5378B"/>
    <w:rsid w:val="00D55B69"/>
    <w:rsid w:val="00D61482"/>
    <w:rsid w:val="00D65D3E"/>
    <w:rsid w:val="00D6602E"/>
    <w:rsid w:val="00D66BF5"/>
    <w:rsid w:val="00D7106E"/>
    <w:rsid w:val="00D71443"/>
    <w:rsid w:val="00D723E7"/>
    <w:rsid w:val="00D725E9"/>
    <w:rsid w:val="00D7362C"/>
    <w:rsid w:val="00D7619D"/>
    <w:rsid w:val="00D8652D"/>
    <w:rsid w:val="00D87D77"/>
    <w:rsid w:val="00D9301A"/>
    <w:rsid w:val="00D94B4D"/>
    <w:rsid w:val="00D95AD9"/>
    <w:rsid w:val="00DA198D"/>
    <w:rsid w:val="00DA5B07"/>
    <w:rsid w:val="00DB3BC7"/>
    <w:rsid w:val="00DB5727"/>
    <w:rsid w:val="00DB7C14"/>
    <w:rsid w:val="00DC364D"/>
    <w:rsid w:val="00DC643B"/>
    <w:rsid w:val="00DC6609"/>
    <w:rsid w:val="00DC71CE"/>
    <w:rsid w:val="00DE312C"/>
    <w:rsid w:val="00DE3471"/>
    <w:rsid w:val="00DE57D5"/>
    <w:rsid w:val="00DE610A"/>
    <w:rsid w:val="00DE6958"/>
    <w:rsid w:val="00DF1145"/>
    <w:rsid w:val="00DF1202"/>
    <w:rsid w:val="00DF199F"/>
    <w:rsid w:val="00DF536C"/>
    <w:rsid w:val="00E00EC9"/>
    <w:rsid w:val="00E0233D"/>
    <w:rsid w:val="00E04564"/>
    <w:rsid w:val="00E0470C"/>
    <w:rsid w:val="00E04B96"/>
    <w:rsid w:val="00E11810"/>
    <w:rsid w:val="00E23708"/>
    <w:rsid w:val="00E23CCD"/>
    <w:rsid w:val="00E25566"/>
    <w:rsid w:val="00E25B66"/>
    <w:rsid w:val="00E306FB"/>
    <w:rsid w:val="00E333D4"/>
    <w:rsid w:val="00E335F3"/>
    <w:rsid w:val="00E357E3"/>
    <w:rsid w:val="00E35B5C"/>
    <w:rsid w:val="00E36957"/>
    <w:rsid w:val="00E413FC"/>
    <w:rsid w:val="00E4177B"/>
    <w:rsid w:val="00E41EC1"/>
    <w:rsid w:val="00E440E8"/>
    <w:rsid w:val="00E4615D"/>
    <w:rsid w:val="00E5166A"/>
    <w:rsid w:val="00E61306"/>
    <w:rsid w:val="00E670B9"/>
    <w:rsid w:val="00E71009"/>
    <w:rsid w:val="00E7176C"/>
    <w:rsid w:val="00E7257F"/>
    <w:rsid w:val="00E77CDA"/>
    <w:rsid w:val="00E81AAF"/>
    <w:rsid w:val="00E82B90"/>
    <w:rsid w:val="00E82B9A"/>
    <w:rsid w:val="00E831AD"/>
    <w:rsid w:val="00E8330C"/>
    <w:rsid w:val="00E83324"/>
    <w:rsid w:val="00E85706"/>
    <w:rsid w:val="00E86522"/>
    <w:rsid w:val="00E91480"/>
    <w:rsid w:val="00E954DA"/>
    <w:rsid w:val="00EA6C0B"/>
    <w:rsid w:val="00EB01AA"/>
    <w:rsid w:val="00EB3BBA"/>
    <w:rsid w:val="00EC6469"/>
    <w:rsid w:val="00EC6DD6"/>
    <w:rsid w:val="00ED00A1"/>
    <w:rsid w:val="00ED0543"/>
    <w:rsid w:val="00ED4C24"/>
    <w:rsid w:val="00ED5C58"/>
    <w:rsid w:val="00EF1054"/>
    <w:rsid w:val="00EF289D"/>
    <w:rsid w:val="00EF4529"/>
    <w:rsid w:val="00EF4D7F"/>
    <w:rsid w:val="00EF77C2"/>
    <w:rsid w:val="00F00503"/>
    <w:rsid w:val="00F0113E"/>
    <w:rsid w:val="00F0365D"/>
    <w:rsid w:val="00F03EA3"/>
    <w:rsid w:val="00F04699"/>
    <w:rsid w:val="00F04F2A"/>
    <w:rsid w:val="00F0505B"/>
    <w:rsid w:val="00F12042"/>
    <w:rsid w:val="00F15DF9"/>
    <w:rsid w:val="00F237BC"/>
    <w:rsid w:val="00F245B2"/>
    <w:rsid w:val="00F3087E"/>
    <w:rsid w:val="00F33579"/>
    <w:rsid w:val="00F34633"/>
    <w:rsid w:val="00F359F4"/>
    <w:rsid w:val="00F41F89"/>
    <w:rsid w:val="00F434AE"/>
    <w:rsid w:val="00F43A40"/>
    <w:rsid w:val="00F469E0"/>
    <w:rsid w:val="00F47124"/>
    <w:rsid w:val="00F5298B"/>
    <w:rsid w:val="00F53CAF"/>
    <w:rsid w:val="00F55303"/>
    <w:rsid w:val="00F56FD4"/>
    <w:rsid w:val="00F603E4"/>
    <w:rsid w:val="00F61AFE"/>
    <w:rsid w:val="00F61EE5"/>
    <w:rsid w:val="00F700BF"/>
    <w:rsid w:val="00F71007"/>
    <w:rsid w:val="00F90791"/>
    <w:rsid w:val="00F9161B"/>
    <w:rsid w:val="00F93AAF"/>
    <w:rsid w:val="00F95328"/>
    <w:rsid w:val="00F95839"/>
    <w:rsid w:val="00FA1119"/>
    <w:rsid w:val="00FA30BF"/>
    <w:rsid w:val="00FA34D5"/>
    <w:rsid w:val="00FA5FAF"/>
    <w:rsid w:val="00FB169B"/>
    <w:rsid w:val="00FB30B3"/>
    <w:rsid w:val="00FB3362"/>
    <w:rsid w:val="00FB3A5A"/>
    <w:rsid w:val="00FB3F47"/>
    <w:rsid w:val="00FB5283"/>
    <w:rsid w:val="00FB733C"/>
    <w:rsid w:val="00FC2E0E"/>
    <w:rsid w:val="00FD0580"/>
    <w:rsid w:val="00FD4AC1"/>
    <w:rsid w:val="00FD64D2"/>
    <w:rsid w:val="00FE17E1"/>
    <w:rsid w:val="00FE44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56E1CF1"/>
  <w15:chartTrackingRefBased/>
  <w15:docId w15:val="{ED9240C4-D6C0-415D-8639-F83423549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12"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qFormat="1"/>
    <w:lsdException w:name="List Number 2" w:qFormat="1"/>
    <w:lsdException w:name="List Number 3" w:qFormat="1"/>
    <w:lsdException w:name="List Number 4" w:qFormat="1"/>
    <w:lsdException w:name="List Number 5" w:semiHidden="1" w:unhideWhenUsed="1"/>
    <w:lsdException w:name="Closing" w:semiHidden="1" w:unhideWhenUsed="1"/>
    <w:lsdException w:name="Signature" w:semiHidden="1" w:uiPriority="12" w:unhideWhenUsed="1" w:qFormat="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66E5"/>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9"/>
    <w:qFormat/>
    <w:rsid w:val="001D7240"/>
    <w:pPr>
      <w:keepNext/>
      <w:keepLines/>
      <w:pageBreakBefore/>
      <w:tabs>
        <w:tab w:val="left" w:pos="1440"/>
      </w:tabs>
      <w:spacing w:before="480" w:after="360" w:line="240" w:lineRule="auto"/>
      <w:outlineLvl w:val="0"/>
    </w:pPr>
    <w:rPr>
      <w:rFonts w:eastAsiaTheme="majorEastAsia" w:cs="Segoe UI"/>
      <w:bCs/>
      <w:color w:val="008AC8"/>
      <w:sz w:val="36"/>
      <w:szCs w:val="28"/>
    </w:rPr>
  </w:style>
  <w:style w:type="paragraph" w:styleId="Heading2">
    <w:name w:val="heading 2"/>
    <w:basedOn w:val="Heading1"/>
    <w:next w:val="Normal"/>
    <w:link w:val="Heading2Char"/>
    <w:uiPriority w:val="99"/>
    <w:unhideWhenUsed/>
    <w:qFormat/>
    <w:rsid w:val="001D7240"/>
    <w:pPr>
      <w:pageBreakBefore w:val="0"/>
      <w:spacing w:before="360" w:after="240"/>
      <w:outlineLvl w:val="1"/>
    </w:pPr>
    <w:rPr>
      <w:rFonts w:cstheme="majorBidi"/>
      <w:sz w:val="32"/>
      <w:szCs w:val="26"/>
    </w:rPr>
  </w:style>
  <w:style w:type="paragraph" w:styleId="Heading3">
    <w:name w:val="heading 3"/>
    <w:basedOn w:val="Heading2"/>
    <w:next w:val="Normal"/>
    <w:link w:val="Heading3Char"/>
    <w:uiPriority w:val="99"/>
    <w:unhideWhenUsed/>
    <w:qFormat/>
    <w:rsid w:val="001D7240"/>
    <w:pPr>
      <w:outlineLvl w:val="2"/>
    </w:pPr>
    <w:rPr>
      <w:sz w:val="28"/>
      <w:szCs w:val="24"/>
    </w:rPr>
  </w:style>
  <w:style w:type="paragraph" w:styleId="Heading4">
    <w:name w:val="heading 4"/>
    <w:basedOn w:val="Heading3"/>
    <w:next w:val="Normal"/>
    <w:link w:val="Heading4Char"/>
    <w:uiPriority w:val="99"/>
    <w:unhideWhenUsed/>
    <w:qFormat/>
    <w:rsid w:val="001D7240"/>
    <w:pPr>
      <w:spacing w:before="240"/>
      <w:outlineLvl w:val="3"/>
    </w:pPr>
    <w:rPr>
      <w:iCs/>
      <w:sz w:val="24"/>
    </w:rPr>
  </w:style>
  <w:style w:type="paragraph" w:styleId="Heading5">
    <w:name w:val="heading 5"/>
    <w:basedOn w:val="Heading4"/>
    <w:next w:val="Normal"/>
    <w:link w:val="Heading5Char"/>
    <w:uiPriority w:val="99"/>
    <w:unhideWhenUsed/>
    <w:rsid w:val="001D7240"/>
    <w:pPr>
      <w:outlineLvl w:val="4"/>
    </w:pPr>
    <w:rPr>
      <w:rFonts w:eastAsiaTheme="minorHAnsi"/>
    </w:rPr>
  </w:style>
  <w:style w:type="paragraph" w:styleId="Heading6">
    <w:name w:val="heading 6"/>
    <w:basedOn w:val="Normal"/>
    <w:next w:val="Normal"/>
    <w:link w:val="Heading6Char"/>
    <w:uiPriority w:val="9"/>
    <w:semiHidden/>
    <w:rsid w:val="00B37FBE"/>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B37FBE"/>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B37FBE"/>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B37FBE"/>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104BD"/>
    <w:rPr>
      <w:rFonts w:ascii="Segoe UI" w:eastAsiaTheme="majorEastAsia" w:hAnsi="Segoe UI" w:cs="Segoe UI"/>
      <w:bCs/>
      <w:color w:val="008AC8"/>
      <w:sz w:val="36"/>
      <w:szCs w:val="28"/>
    </w:rPr>
  </w:style>
  <w:style w:type="paragraph" w:styleId="TOC1">
    <w:name w:val="toc 1"/>
    <w:basedOn w:val="Normal"/>
    <w:next w:val="Normal"/>
    <w:uiPriority w:val="39"/>
    <w:unhideWhenUsed/>
    <w:rsid w:val="00354B7A"/>
    <w:pPr>
      <w:tabs>
        <w:tab w:val="right" w:leader="dot" w:pos="9346"/>
      </w:tabs>
      <w:spacing w:after="100"/>
    </w:pPr>
    <w:rPr>
      <w:noProof/>
      <w:sz w:val="24"/>
    </w:rPr>
  </w:style>
  <w:style w:type="character" w:styleId="Hyperlink">
    <w:name w:val="Hyperlink"/>
    <w:basedOn w:val="DefaultParagraphFont"/>
    <w:uiPriority w:val="99"/>
    <w:unhideWhenUsed/>
    <w:rsid w:val="00D0256C"/>
    <w:rPr>
      <w:rFonts w:ascii="Segoe UI" w:hAnsi="Segoe UI"/>
      <w:color w:val="0563C1" w:themeColor="hyperlink"/>
      <w:u w:val="single"/>
    </w:rPr>
  </w:style>
  <w:style w:type="paragraph" w:customStyle="1" w:styleId="Bullet1">
    <w:name w:val="Bullet1"/>
    <w:basedOn w:val="ListBullet"/>
    <w:uiPriority w:val="99"/>
    <w:rsid w:val="00C24E60"/>
    <w:pPr>
      <w:numPr>
        <w:numId w:val="1"/>
      </w:numPr>
      <w:spacing w:before="240" w:after="240" w:line="240" w:lineRule="auto"/>
    </w:pPr>
    <w:rPr>
      <w:rFonts w:cs="Segoe UI"/>
      <w:szCs w:val="20"/>
    </w:rPr>
  </w:style>
  <w:style w:type="paragraph" w:styleId="Header">
    <w:name w:val="header"/>
    <w:basedOn w:val="Normal"/>
    <w:link w:val="HeaderChar"/>
    <w:uiPriority w:val="99"/>
    <w:unhideWhenUsed/>
    <w:rsid w:val="00544919"/>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544919"/>
    <w:rPr>
      <w:rFonts w:ascii="Segoe UI" w:eastAsiaTheme="minorEastAsia" w:hAnsi="Segoe UI"/>
      <w:sz w:val="16"/>
    </w:rPr>
  </w:style>
  <w:style w:type="paragraph" w:styleId="Footer">
    <w:name w:val="footer"/>
    <w:basedOn w:val="Normal"/>
    <w:link w:val="FooterChar"/>
    <w:uiPriority w:val="99"/>
    <w:unhideWhenUsed/>
    <w:rsid w:val="00C24E60"/>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C24E60"/>
    <w:rPr>
      <w:rFonts w:ascii="Segoe UI" w:eastAsiaTheme="minorEastAsia" w:hAnsi="Segoe UI"/>
      <w:color w:val="808080" w:themeColor="background1" w:themeShade="80"/>
      <w:sz w:val="16"/>
    </w:rPr>
  </w:style>
  <w:style w:type="paragraph" w:styleId="TOC3">
    <w:name w:val="toc 3"/>
    <w:basedOn w:val="TOCHeading"/>
    <w:next w:val="Normal"/>
    <w:autoRedefine/>
    <w:uiPriority w:val="39"/>
    <w:unhideWhenUsed/>
    <w:rsid w:val="00A77E60"/>
    <w:pPr>
      <w:keepNext w:val="0"/>
      <w:keepLines w:val="0"/>
      <w:pageBreakBefore w:val="0"/>
      <w:tabs>
        <w:tab w:val="right" w:leader="dot" w:pos="9346"/>
      </w:tabs>
      <w:spacing w:before="0" w:after="100"/>
      <w:ind w:left="864"/>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semiHidden/>
    <w:rsid w:val="00C24E60"/>
    <w:rPr>
      <w:rFonts w:ascii="Segoe UI" w:hAnsi="Segoe UI"/>
      <w:sz w:val="20"/>
    </w:rPr>
  </w:style>
  <w:style w:type="table" w:styleId="TableGrid">
    <w:name w:val="Table Grid"/>
    <w:aliases w:val="Tabla Microsoft Servicios"/>
    <w:basedOn w:val="TableNormal"/>
    <w:uiPriority w:val="39"/>
    <w:rsid w:val="00C07C3E"/>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CoverTitle">
    <w:name w:val="Cover Title"/>
    <w:basedOn w:val="Normal"/>
    <w:next w:val="CoverSubject"/>
    <w:uiPriority w:val="99"/>
    <w:rsid w:val="00C24E60"/>
    <w:pPr>
      <w:spacing w:line="240" w:lineRule="auto"/>
    </w:pPr>
    <w:rPr>
      <w:color w:val="FFFFFF" w:themeColor="background1"/>
      <w:sz w:val="44"/>
    </w:rPr>
  </w:style>
  <w:style w:type="paragraph" w:customStyle="1" w:styleId="CoverSubject">
    <w:name w:val="Cover Subject"/>
    <w:basedOn w:val="Normal"/>
    <w:uiPriority w:val="99"/>
    <w:rsid w:val="00C24E60"/>
    <w:pPr>
      <w:spacing w:after="600"/>
      <w:ind w:left="-720"/>
    </w:pPr>
    <w:rPr>
      <w:color w:val="008AC8"/>
      <w:sz w:val="36"/>
    </w:rPr>
  </w:style>
  <w:style w:type="paragraph" w:customStyle="1" w:styleId="CoverHeading2">
    <w:name w:val="Cover Heading 2"/>
    <w:basedOn w:val="Normal"/>
    <w:uiPriority w:val="99"/>
    <w:rsid w:val="00C24E60"/>
    <w:pPr>
      <w:spacing w:before="360"/>
      <w:ind w:left="-357"/>
    </w:pPr>
    <w:rPr>
      <w:bCs/>
      <w:color w:val="008AC8"/>
      <w:sz w:val="28"/>
      <w:szCs w:val="28"/>
    </w:rPr>
  </w:style>
  <w:style w:type="character" w:styleId="Emphasis">
    <w:name w:val="Emphasis"/>
    <w:basedOn w:val="IntenseEmphasis"/>
    <w:uiPriority w:val="20"/>
    <w:qFormat/>
    <w:rsid w:val="00C24E60"/>
    <w:rPr>
      <w:rFonts w:ascii="Segoe UI" w:hAnsi="Segoe UI"/>
      <w:b w:val="0"/>
      <w:bCs/>
      <w:i/>
      <w:iCs/>
      <w:color w:val="auto"/>
      <w:sz w:val="22"/>
    </w:rPr>
  </w:style>
  <w:style w:type="paragraph" w:customStyle="1" w:styleId="VisibleGuidance">
    <w:name w:val="Visible Guidance"/>
    <w:basedOn w:val="Normal"/>
    <w:next w:val="Normal"/>
    <w:uiPriority w:val="99"/>
    <w:rsid w:val="00C24E60"/>
    <w:pPr>
      <w:shd w:val="clear" w:color="auto" w:fill="F2F2F2"/>
    </w:pPr>
    <w:rPr>
      <w:color w:val="FF0066"/>
    </w:rPr>
  </w:style>
  <w:style w:type="character" w:styleId="Strong">
    <w:name w:val="Strong"/>
    <w:basedOn w:val="DefaultParagraphFont"/>
    <w:uiPriority w:val="22"/>
    <w:qFormat/>
    <w:rsid w:val="00C24E60"/>
    <w:rPr>
      <w:b/>
      <w:bCs/>
    </w:rPr>
  </w:style>
  <w:style w:type="paragraph" w:styleId="ListParagraph">
    <w:name w:val="List Paragraph"/>
    <w:aliases w:val="Bullet Number,List Paragraph1,lp1,lp11,List Paragraph11,Bullet 1,Use Case List Paragraph,Num Bullet 1,Bullet List,FooterText,numbered,Paragraphe de liste1,Bulletr List Paragraph,列出段落,列出段落1,Listeafsnit1,Parágrafo da Lista1,List Paragraph2"/>
    <w:basedOn w:val="Normal"/>
    <w:link w:val="ListParagraphChar"/>
    <w:uiPriority w:val="34"/>
    <w:qFormat/>
    <w:rsid w:val="00845831"/>
    <w:pPr>
      <w:numPr>
        <w:numId w:val="7"/>
      </w:numPr>
      <w:contextualSpacing/>
    </w:pPr>
  </w:style>
  <w:style w:type="paragraph" w:styleId="TOCHeading">
    <w:name w:val="TOC Heading"/>
    <w:basedOn w:val="Heading1"/>
    <w:next w:val="Normal"/>
    <w:uiPriority w:val="99"/>
    <w:rsid w:val="004A1130"/>
    <w:pPr>
      <w:spacing w:before="360" w:line="276" w:lineRule="auto"/>
      <w:outlineLvl w:val="9"/>
    </w:pPr>
    <w:rPr>
      <w:rFonts w:cstheme="majorBidi"/>
      <w:bCs w:val="0"/>
      <w:sz w:val="32"/>
      <w:szCs w:val="32"/>
    </w:rPr>
  </w:style>
  <w:style w:type="character" w:styleId="IntenseEmphasis">
    <w:name w:val="Intense Emphasis"/>
    <w:basedOn w:val="DefaultParagraphFont"/>
    <w:uiPriority w:val="99"/>
    <w:rsid w:val="00C24E60"/>
    <w:rPr>
      <w:i/>
      <w:iCs/>
      <w:color w:val="5B9BD5" w:themeColor="accent1"/>
    </w:rPr>
  </w:style>
  <w:style w:type="paragraph" w:styleId="Caption">
    <w:name w:val="caption"/>
    <w:basedOn w:val="Normal"/>
    <w:next w:val="Normal"/>
    <w:uiPriority w:val="19"/>
    <w:unhideWhenUsed/>
    <w:rsid w:val="00A77E60"/>
    <w:pPr>
      <w:spacing w:before="0" w:after="0" w:line="240" w:lineRule="auto"/>
    </w:pPr>
    <w:rPr>
      <w:iCs/>
      <w:color w:val="008AC8"/>
      <w:sz w:val="18"/>
      <w:szCs w:val="18"/>
    </w:rPr>
  </w:style>
  <w:style w:type="character" w:customStyle="1" w:styleId="Heading5Char">
    <w:name w:val="Heading 5 Char"/>
    <w:basedOn w:val="DefaultParagraphFont"/>
    <w:link w:val="Heading5"/>
    <w:uiPriority w:val="99"/>
    <w:rsid w:val="00D104BD"/>
    <w:rPr>
      <w:rFonts w:ascii="Segoe UI" w:hAnsi="Segoe UI" w:cstheme="majorBidi"/>
      <w:bCs/>
      <w:iCs/>
      <w:color w:val="008AC8"/>
      <w:sz w:val="24"/>
      <w:szCs w:val="24"/>
    </w:rPr>
  </w:style>
  <w:style w:type="paragraph" w:customStyle="1" w:styleId="Heading1Numbered">
    <w:name w:val="Heading 1 (Numbered)"/>
    <w:basedOn w:val="Normal"/>
    <w:next w:val="Normal"/>
    <w:uiPriority w:val="2"/>
    <w:qFormat/>
    <w:rsid w:val="00A2135E"/>
    <w:pPr>
      <w:keepNext/>
      <w:keepLines/>
      <w:pageBreakBefore/>
      <w:numPr>
        <w:numId w:val="10"/>
      </w:numPr>
      <w:tabs>
        <w:tab w:val="left" w:pos="1440"/>
      </w:tabs>
      <w:spacing w:before="360" w:after="360" w:line="600" w:lineRule="exact"/>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Num Bullet 1 Char,Bullet List Char,FooterText Char,numbered Char,Paragraphe de liste1 Char,列出段落 Char"/>
    <w:basedOn w:val="DefaultParagraphFont"/>
    <w:link w:val="ListParagraph"/>
    <w:uiPriority w:val="34"/>
    <w:locked/>
    <w:rsid w:val="002E33F2"/>
    <w:rPr>
      <w:rFonts w:ascii="Segoe UI" w:eastAsiaTheme="minorEastAsia" w:hAnsi="Segoe UI"/>
    </w:rPr>
  </w:style>
  <w:style w:type="paragraph" w:styleId="ListBullet">
    <w:name w:val="List Bullet"/>
    <w:basedOn w:val="Normal"/>
    <w:uiPriority w:val="4"/>
    <w:qFormat/>
    <w:rsid w:val="00845831"/>
    <w:pPr>
      <w:numPr>
        <w:numId w:val="4"/>
      </w:numPr>
      <w:spacing w:after="200"/>
      <w:contextualSpacing/>
    </w:pPr>
  </w:style>
  <w:style w:type="paragraph" w:customStyle="1" w:styleId="Heading2Numbered">
    <w:name w:val="Heading 2 (Numbered)"/>
    <w:basedOn w:val="Heading1Numbered"/>
    <w:next w:val="Normal"/>
    <w:uiPriority w:val="2"/>
    <w:qFormat/>
    <w:rsid w:val="001D7240"/>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2"/>
    <w:qFormat/>
    <w:rsid w:val="00A2135E"/>
    <w:pPr>
      <w:numPr>
        <w:ilvl w:val="2"/>
      </w:numPr>
      <w:spacing w:before="240"/>
      <w:outlineLvl w:val="2"/>
    </w:pPr>
    <w:rPr>
      <w:sz w:val="28"/>
      <w:szCs w:val="28"/>
    </w:rPr>
  </w:style>
  <w:style w:type="paragraph" w:customStyle="1" w:styleId="Heading4Numbered">
    <w:name w:val="Heading 4 (Numbered)"/>
    <w:basedOn w:val="Heading3Numbered"/>
    <w:next w:val="Normal"/>
    <w:unhideWhenUsed/>
    <w:qFormat/>
    <w:rsid w:val="00A2135E"/>
    <w:pPr>
      <w:numPr>
        <w:ilvl w:val="3"/>
      </w:numPr>
      <w:outlineLvl w:val="3"/>
    </w:pPr>
    <w:rPr>
      <w:sz w:val="24"/>
    </w:rPr>
  </w:style>
  <w:style w:type="paragraph" w:customStyle="1" w:styleId="Heading5Numbered">
    <w:name w:val="Heading 5 (Numbered)"/>
    <w:basedOn w:val="Heading4Numbered"/>
    <w:next w:val="Normal"/>
    <w:uiPriority w:val="2"/>
    <w:qFormat/>
    <w:rsid w:val="00951469"/>
    <w:pPr>
      <w:framePr w:wrap="around" w:vAnchor="text" w:hAnchor="text" w:y="1"/>
      <w:numPr>
        <w:ilvl w:val="0"/>
        <w:numId w:val="11"/>
      </w:numPr>
      <w:tabs>
        <w:tab w:val="clear" w:pos="1440"/>
        <w:tab w:val="left" w:pos="2160"/>
      </w:tabs>
      <w:outlineLvl w:val="4"/>
    </w:pPr>
    <w:rPr>
      <w:szCs w:val="20"/>
    </w:rPr>
  </w:style>
  <w:style w:type="paragraph" w:customStyle="1" w:styleId="TableListBullet">
    <w:name w:val="Table List Bullet"/>
    <w:basedOn w:val="Normal"/>
    <w:uiPriority w:val="4"/>
    <w:qFormat/>
    <w:rsid w:val="001C4A70"/>
    <w:pPr>
      <w:numPr>
        <w:numId w:val="2"/>
      </w:numPr>
      <w:spacing w:before="60" w:line="240" w:lineRule="auto"/>
      <w:ind w:left="317" w:hanging="187"/>
      <w:contextualSpacing/>
    </w:pPr>
    <w:rPr>
      <w:sz w:val="16"/>
      <w:szCs w:val="16"/>
    </w:rPr>
  </w:style>
  <w:style w:type="paragraph" w:customStyle="1" w:styleId="CodeBlock">
    <w:name w:val="Code Block"/>
    <w:basedOn w:val="Normal"/>
    <w:uiPriority w:val="99"/>
    <w:qFormat/>
    <w:rsid w:val="001C4A70"/>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99"/>
    <w:rsid w:val="00E82B9A"/>
    <w:pPr>
      <w:numPr>
        <w:numId w:val="8"/>
      </w:numPr>
      <w:spacing w:before="0" w:after="200"/>
      <w:contextualSpacing/>
    </w:pPr>
    <w:rPr>
      <w:rFonts w:eastAsia="Arial" w:cs="Arial"/>
      <w:lang w:eastAsia="ja-JP"/>
    </w:rPr>
  </w:style>
  <w:style w:type="paragraph" w:customStyle="1" w:styleId="Note">
    <w:name w:val="Note"/>
    <w:basedOn w:val="Normal"/>
    <w:uiPriority w:val="99"/>
    <w:qFormat/>
    <w:rsid w:val="001C4A70"/>
    <w:pPr>
      <w:pBdr>
        <w:left w:val="single" w:sz="18" w:space="6" w:color="008AC8"/>
      </w:pBdr>
      <w:spacing w:before="0" w:after="200"/>
      <w:ind w:left="720"/>
    </w:pPr>
    <w:rPr>
      <w:szCs w:val="18"/>
    </w:rPr>
  </w:style>
  <w:style w:type="paragraph" w:customStyle="1" w:styleId="NoteTitle">
    <w:name w:val="Note Title"/>
    <w:basedOn w:val="Note"/>
    <w:next w:val="Note"/>
    <w:uiPriority w:val="99"/>
    <w:qFormat/>
    <w:rsid w:val="001C4A70"/>
    <w:pPr>
      <w:keepNext/>
      <w:spacing w:before="240" w:after="240" w:line="240" w:lineRule="auto"/>
    </w:pPr>
    <w:rPr>
      <w:bCs/>
      <w:color w:val="008AC8"/>
      <w:sz w:val="24"/>
    </w:rPr>
  </w:style>
  <w:style w:type="numbering" w:customStyle="1" w:styleId="Checklist">
    <w:name w:val="Checklist"/>
    <w:basedOn w:val="NoList"/>
    <w:rsid w:val="00475B6F"/>
    <w:pPr>
      <w:numPr>
        <w:numId w:val="3"/>
      </w:numPr>
    </w:pPr>
  </w:style>
  <w:style w:type="paragraph" w:customStyle="1" w:styleId="TableText">
    <w:name w:val="Table Text"/>
    <w:basedOn w:val="Normal"/>
    <w:uiPriority w:val="99"/>
    <w:qFormat/>
    <w:rsid w:val="00B02BAD"/>
    <w:pPr>
      <w:spacing w:line="240" w:lineRule="auto"/>
    </w:pPr>
    <w:rPr>
      <w:sz w:val="18"/>
    </w:rPr>
  </w:style>
  <w:style w:type="paragraph" w:customStyle="1" w:styleId="CommandLine">
    <w:name w:val="Command Line"/>
    <w:basedOn w:val="Normal"/>
    <w:uiPriority w:val="99"/>
    <w:rsid w:val="001C4A70"/>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eastAsiaTheme="minorHAnsi" w:hAnsi="Consolas" w:cs="Consolas"/>
      <w:sz w:val="20"/>
      <w:szCs w:val="23"/>
    </w:rPr>
  </w:style>
  <w:style w:type="numbering" w:customStyle="1" w:styleId="Style1">
    <w:name w:val="Style1"/>
    <w:uiPriority w:val="99"/>
    <w:rsid w:val="001C4A70"/>
    <w:pPr>
      <w:numPr>
        <w:numId w:val="5"/>
      </w:numPr>
    </w:pPr>
  </w:style>
  <w:style w:type="numbering" w:customStyle="1" w:styleId="NumberedList">
    <w:name w:val="Numbered List"/>
    <w:rsid w:val="00FE17E1"/>
    <w:pPr>
      <w:numPr>
        <w:numId w:val="6"/>
      </w:numPr>
    </w:pPr>
  </w:style>
  <w:style w:type="paragraph" w:styleId="TOC2">
    <w:name w:val="toc 2"/>
    <w:basedOn w:val="Normal"/>
    <w:next w:val="Normal"/>
    <w:autoRedefine/>
    <w:uiPriority w:val="39"/>
    <w:unhideWhenUsed/>
    <w:rsid w:val="00A77E60"/>
    <w:pPr>
      <w:tabs>
        <w:tab w:val="left" w:pos="288"/>
        <w:tab w:val="left" w:pos="880"/>
        <w:tab w:val="right" w:leader="dot" w:pos="9346"/>
      </w:tabs>
      <w:spacing w:after="100"/>
      <w:ind w:left="432"/>
    </w:pPr>
  </w:style>
  <w:style w:type="table" w:styleId="PlainTable3">
    <w:name w:val="Plain Table 3"/>
    <w:basedOn w:val="TableNormal"/>
    <w:uiPriority w:val="43"/>
    <w:rsid w:val="001D1E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1D1E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1D1EC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semiHidden/>
    <w:rsid w:val="00012C9B"/>
    <w:pPr>
      <w:keepNext w:val="0"/>
      <w:keepLines w:val="0"/>
      <w:widowControl w:val="0"/>
      <w:numPr>
        <w:ilvl w:val="5"/>
        <w:numId w:val="10"/>
      </w:numPr>
      <w:spacing w:before="120" w:after="60"/>
      <w:outlineLvl w:val="9"/>
    </w:pPr>
    <w:rPr>
      <w:rFonts w:eastAsia="Segoe Semibold" w:cs="Segoe Semibold"/>
      <w:color w:val="333333"/>
      <w:sz w:val="16"/>
      <w:szCs w:val="26"/>
      <w:lang w:eastAsia="en-AU"/>
    </w:rPr>
  </w:style>
  <w:style w:type="paragraph" w:customStyle="1" w:styleId="NumHeading4">
    <w:name w:val="Num Heading 4"/>
    <w:basedOn w:val="Heading4"/>
    <w:next w:val="Normal"/>
    <w:semiHidden/>
    <w:rsid w:val="00012C9B"/>
    <w:pPr>
      <w:keepNext w:val="0"/>
      <w:keepLines w:val="0"/>
      <w:widowControl w:val="0"/>
      <w:numPr>
        <w:ilvl w:val="6"/>
        <w:numId w:val="10"/>
      </w:numPr>
      <w:spacing w:before="120" w:after="60"/>
      <w:outlineLvl w:val="9"/>
    </w:pPr>
    <w:rPr>
      <w:rFonts w:eastAsia="Segoe Semibold" w:cs="Segoe Semibold"/>
      <w:i/>
      <w:color w:val="333333"/>
      <w:sz w:val="16"/>
      <w:lang w:eastAsia="en-AU"/>
    </w:rPr>
  </w:style>
  <w:style w:type="character" w:customStyle="1" w:styleId="Heading3Char">
    <w:name w:val="Heading 3 Char"/>
    <w:basedOn w:val="DefaultParagraphFont"/>
    <w:link w:val="Heading3"/>
    <w:uiPriority w:val="99"/>
    <w:rsid w:val="00D104BD"/>
    <w:rPr>
      <w:rFonts w:ascii="Segoe UI" w:eastAsiaTheme="majorEastAsia" w:hAnsi="Segoe UI" w:cstheme="majorBidi"/>
      <w:bCs/>
      <w:color w:val="008AC8"/>
      <w:sz w:val="28"/>
      <w:szCs w:val="24"/>
    </w:rPr>
  </w:style>
  <w:style w:type="character" w:customStyle="1" w:styleId="Heading4Char">
    <w:name w:val="Heading 4 Char"/>
    <w:basedOn w:val="DefaultParagraphFont"/>
    <w:link w:val="Heading4"/>
    <w:uiPriority w:val="99"/>
    <w:rsid w:val="00D104BD"/>
    <w:rPr>
      <w:rFonts w:ascii="Segoe UI" w:eastAsiaTheme="majorEastAsia" w:hAnsi="Segoe UI" w:cstheme="majorBidi"/>
      <w:bCs/>
      <w:iCs/>
      <w:color w:val="008AC8"/>
      <w:sz w:val="24"/>
      <w:szCs w:val="24"/>
    </w:rPr>
  </w:style>
  <w:style w:type="paragraph" w:customStyle="1" w:styleId="NumHeading1">
    <w:name w:val="Num Heading 1"/>
    <w:basedOn w:val="Heading1"/>
    <w:next w:val="Normal"/>
    <w:semiHidden/>
    <w:rsid w:val="00E04B96"/>
    <w:pPr>
      <w:keepLines w:val="0"/>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Heading2"/>
    <w:next w:val="Normal"/>
    <w:semiHidden/>
    <w:rsid w:val="00E41EC1"/>
    <w:pPr>
      <w:keepLines w:val="0"/>
      <w:spacing w:before="240" w:after="120"/>
    </w:pPr>
    <w:rPr>
      <w:rFonts w:ascii="Segoe" w:eastAsia="Segoe" w:hAnsi="Segoe" w:cs="Segoe"/>
      <w:b/>
      <w:bCs w:val="0"/>
      <w:color w:val="333333"/>
      <w:sz w:val="28"/>
      <w:szCs w:val="28"/>
      <w:lang w:eastAsia="en-AU"/>
    </w:rPr>
  </w:style>
  <w:style w:type="character" w:customStyle="1" w:styleId="Heading2Char">
    <w:name w:val="Heading 2 Char"/>
    <w:basedOn w:val="DefaultParagraphFont"/>
    <w:link w:val="Heading2"/>
    <w:uiPriority w:val="99"/>
    <w:rsid w:val="00D104BD"/>
    <w:rPr>
      <w:rFonts w:ascii="Segoe UI" w:eastAsiaTheme="majorEastAsia" w:hAnsi="Segoe UI" w:cstheme="majorBidi"/>
      <w:bCs/>
      <w:color w:val="008AC8"/>
      <w:sz w:val="32"/>
      <w:szCs w:val="26"/>
    </w:rPr>
  </w:style>
  <w:style w:type="character" w:customStyle="1" w:styleId="Heading6Char">
    <w:name w:val="Heading 6 Char"/>
    <w:basedOn w:val="DefaultParagraphFont"/>
    <w:link w:val="Heading6"/>
    <w:uiPriority w:val="9"/>
    <w:semiHidden/>
    <w:rsid w:val="0095146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5146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514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51469"/>
    <w:rPr>
      <w:rFonts w:asciiTheme="majorHAnsi" w:eastAsiaTheme="majorEastAsia" w:hAnsiTheme="majorHAnsi" w:cstheme="majorBidi"/>
      <w:i/>
      <w:iCs/>
      <w:color w:val="272727" w:themeColor="text1" w:themeTint="D8"/>
      <w:sz w:val="21"/>
      <w:szCs w:val="21"/>
    </w:rPr>
  </w:style>
  <w:style w:type="paragraph" w:styleId="ListBullet2">
    <w:name w:val="List Bullet 2"/>
    <w:basedOn w:val="ListBullet"/>
    <w:uiPriority w:val="99"/>
    <w:qFormat/>
    <w:rsid w:val="00845831"/>
    <w:pPr>
      <w:numPr>
        <w:numId w:val="12"/>
      </w:numPr>
      <w:ind w:left="1080"/>
    </w:pPr>
  </w:style>
  <w:style w:type="paragraph" w:styleId="ListBullet3">
    <w:name w:val="List Bullet 3"/>
    <w:basedOn w:val="ListBullet2"/>
    <w:uiPriority w:val="99"/>
    <w:qFormat/>
    <w:rsid w:val="00845831"/>
    <w:pPr>
      <w:numPr>
        <w:numId w:val="13"/>
      </w:numPr>
    </w:pPr>
  </w:style>
  <w:style w:type="paragraph" w:styleId="ListBullet4">
    <w:name w:val="List Bullet 4"/>
    <w:basedOn w:val="ListBullet3"/>
    <w:uiPriority w:val="99"/>
    <w:qFormat/>
    <w:rsid w:val="00F03EA3"/>
    <w:pPr>
      <w:numPr>
        <w:numId w:val="14"/>
      </w:numPr>
    </w:pPr>
  </w:style>
  <w:style w:type="paragraph" w:styleId="ListBullet5">
    <w:name w:val="List Bullet 5"/>
    <w:basedOn w:val="ListBullet4"/>
    <w:uiPriority w:val="99"/>
    <w:rsid w:val="00F03EA3"/>
    <w:pPr>
      <w:numPr>
        <w:numId w:val="15"/>
      </w:numPr>
    </w:pPr>
  </w:style>
  <w:style w:type="paragraph" w:styleId="ListNumber2">
    <w:name w:val="List Number 2"/>
    <w:basedOn w:val="ListNumber"/>
    <w:uiPriority w:val="99"/>
    <w:qFormat/>
    <w:rsid w:val="002E33F2"/>
    <w:pPr>
      <w:numPr>
        <w:numId w:val="17"/>
      </w:numPr>
    </w:pPr>
  </w:style>
  <w:style w:type="paragraph" w:styleId="ListNumber">
    <w:name w:val="List Number"/>
    <w:basedOn w:val="ListBullet"/>
    <w:uiPriority w:val="99"/>
    <w:qFormat/>
    <w:rsid w:val="002E33F2"/>
    <w:pPr>
      <w:numPr>
        <w:numId w:val="16"/>
      </w:numPr>
    </w:pPr>
  </w:style>
  <w:style w:type="paragraph" w:styleId="ListNumber3">
    <w:name w:val="List Number 3"/>
    <w:basedOn w:val="ListNumber2"/>
    <w:uiPriority w:val="99"/>
    <w:qFormat/>
    <w:rsid w:val="002E33F2"/>
    <w:pPr>
      <w:numPr>
        <w:numId w:val="18"/>
      </w:numPr>
    </w:pPr>
  </w:style>
  <w:style w:type="paragraph" w:styleId="ListNumber4">
    <w:name w:val="List Number 4"/>
    <w:basedOn w:val="ListNumber3"/>
    <w:uiPriority w:val="99"/>
    <w:qFormat/>
    <w:rsid w:val="002E33F2"/>
    <w:pPr>
      <w:numPr>
        <w:numId w:val="19"/>
      </w:numPr>
    </w:pPr>
  </w:style>
  <w:style w:type="character" w:styleId="PlaceholderText">
    <w:name w:val="Placeholder Text"/>
    <w:basedOn w:val="DefaultParagraphFont"/>
    <w:uiPriority w:val="99"/>
    <w:semiHidden/>
    <w:rsid w:val="00EB3BBA"/>
    <w:rPr>
      <w:color w:val="808080"/>
    </w:rPr>
  </w:style>
  <w:style w:type="numbering" w:customStyle="1" w:styleId="Bullets">
    <w:name w:val="Bullets"/>
    <w:rsid w:val="00CB453C"/>
    <w:pPr>
      <w:numPr>
        <w:numId w:val="20"/>
      </w:numPr>
    </w:pPr>
  </w:style>
  <w:style w:type="paragraph" w:customStyle="1" w:styleId="HeaderUnderline">
    <w:name w:val="Header Underline"/>
    <w:basedOn w:val="Header"/>
    <w:uiPriority w:val="99"/>
    <w:rsid w:val="00CB453C"/>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styleId="FollowedHyperlink">
    <w:name w:val="FollowedHyperlink"/>
    <w:basedOn w:val="DefaultParagraphFont"/>
    <w:uiPriority w:val="99"/>
    <w:semiHidden/>
    <w:unhideWhenUsed/>
    <w:rsid w:val="00243820"/>
    <w:rPr>
      <w:color w:val="954F72" w:themeColor="followedHyperlink"/>
      <w:u w:val="single"/>
    </w:rPr>
  </w:style>
  <w:style w:type="table" w:customStyle="1" w:styleId="TableGrid1">
    <w:name w:val="Table Grid1"/>
    <w:basedOn w:val="TableNormal"/>
    <w:next w:val="TableGrid"/>
    <w:uiPriority w:val="39"/>
    <w:rsid w:val="001F1552"/>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MicrosoftServicios1">
    <w:name w:val="Tabla Microsoft Servicios1"/>
    <w:basedOn w:val="TableNormal"/>
    <w:next w:val="TableGrid"/>
    <w:rsid w:val="00BF6753"/>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character" w:styleId="CommentReference">
    <w:name w:val="annotation reference"/>
    <w:basedOn w:val="DefaultParagraphFont"/>
    <w:uiPriority w:val="99"/>
    <w:semiHidden/>
    <w:unhideWhenUsed/>
    <w:rsid w:val="00783102"/>
    <w:rPr>
      <w:sz w:val="16"/>
      <w:szCs w:val="16"/>
    </w:rPr>
  </w:style>
  <w:style w:type="paragraph" w:styleId="CommentText">
    <w:name w:val="annotation text"/>
    <w:basedOn w:val="Normal"/>
    <w:link w:val="CommentTextChar"/>
    <w:uiPriority w:val="99"/>
    <w:unhideWhenUsed/>
    <w:rsid w:val="00783102"/>
    <w:pPr>
      <w:spacing w:line="240" w:lineRule="auto"/>
    </w:pPr>
    <w:rPr>
      <w:sz w:val="20"/>
      <w:szCs w:val="20"/>
    </w:rPr>
  </w:style>
  <w:style w:type="character" w:customStyle="1" w:styleId="CommentTextChar">
    <w:name w:val="Comment Text Char"/>
    <w:basedOn w:val="DefaultParagraphFont"/>
    <w:link w:val="CommentText"/>
    <w:uiPriority w:val="99"/>
    <w:rsid w:val="00783102"/>
    <w:rPr>
      <w:rFonts w:ascii="Segoe UI" w:eastAsiaTheme="minorEastAsia" w:hAnsi="Segoe UI"/>
      <w:sz w:val="20"/>
      <w:szCs w:val="20"/>
    </w:rPr>
  </w:style>
  <w:style w:type="paragraph" w:styleId="CommentSubject">
    <w:name w:val="annotation subject"/>
    <w:basedOn w:val="CommentText"/>
    <w:next w:val="CommentText"/>
    <w:link w:val="CommentSubjectChar"/>
    <w:uiPriority w:val="99"/>
    <w:semiHidden/>
    <w:unhideWhenUsed/>
    <w:rsid w:val="00783102"/>
    <w:rPr>
      <w:b/>
      <w:bCs/>
    </w:rPr>
  </w:style>
  <w:style w:type="character" w:customStyle="1" w:styleId="CommentSubjectChar">
    <w:name w:val="Comment Subject Char"/>
    <w:basedOn w:val="CommentTextChar"/>
    <w:link w:val="CommentSubject"/>
    <w:uiPriority w:val="99"/>
    <w:semiHidden/>
    <w:rsid w:val="00783102"/>
    <w:rPr>
      <w:rFonts w:ascii="Segoe UI" w:eastAsiaTheme="minorEastAsia" w:hAnsi="Segoe UI"/>
      <w:b/>
      <w:bCs/>
      <w:sz w:val="20"/>
      <w:szCs w:val="20"/>
    </w:rPr>
  </w:style>
  <w:style w:type="paragraph" w:styleId="BalloonText">
    <w:name w:val="Balloon Text"/>
    <w:basedOn w:val="Normal"/>
    <w:link w:val="BalloonTextChar"/>
    <w:uiPriority w:val="99"/>
    <w:semiHidden/>
    <w:unhideWhenUsed/>
    <w:rsid w:val="00783102"/>
    <w:pPr>
      <w:spacing w:before="0"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783102"/>
    <w:rPr>
      <w:rFonts w:ascii="Segoe UI" w:eastAsiaTheme="minorEastAsia" w:hAnsi="Segoe UI" w:cs="Segoe UI"/>
      <w:sz w:val="18"/>
      <w:szCs w:val="18"/>
    </w:rPr>
  </w:style>
  <w:style w:type="paragraph" w:styleId="Revision">
    <w:name w:val="Revision"/>
    <w:hidden/>
    <w:uiPriority w:val="99"/>
    <w:semiHidden/>
    <w:rsid w:val="009A4F02"/>
    <w:pPr>
      <w:spacing w:after="0" w:line="240" w:lineRule="auto"/>
    </w:pPr>
    <w:rPr>
      <w:rFonts w:ascii="Segoe UI" w:eastAsiaTheme="minorEastAsia" w:hAnsi="Segoe UI"/>
    </w:rPr>
  </w:style>
  <w:style w:type="paragraph" w:customStyle="1" w:styleId="NumBullet1MS">
    <w:name w:val="Num Bullet 1 MS"/>
    <w:qFormat/>
    <w:rsid w:val="00304DC5"/>
    <w:pPr>
      <w:numPr>
        <w:numId w:val="22"/>
      </w:numPr>
      <w:spacing w:after="100" w:line="264" w:lineRule="auto"/>
    </w:pPr>
    <w:rPr>
      <w:rFonts w:ascii="Segoe Light" w:hAnsi="Segoe Light"/>
      <w:sz w:val="20"/>
      <w:szCs w:val="20"/>
    </w:rPr>
  </w:style>
  <w:style w:type="paragraph" w:customStyle="1" w:styleId="NumBullet2MS">
    <w:name w:val="Num Bullet 2 MS"/>
    <w:basedOn w:val="NumBullet1MS"/>
    <w:qFormat/>
    <w:rsid w:val="00304DC5"/>
    <w:pPr>
      <w:numPr>
        <w:ilvl w:val="1"/>
      </w:numPr>
      <w:spacing w:before="20"/>
    </w:pPr>
  </w:style>
  <w:style w:type="paragraph" w:customStyle="1" w:styleId="NumBullet3MS">
    <w:name w:val="Num Bullet 3 MS"/>
    <w:basedOn w:val="NumBullet2MS"/>
    <w:qFormat/>
    <w:rsid w:val="00304DC5"/>
    <w:pPr>
      <w:numPr>
        <w:ilvl w:val="2"/>
      </w:numPr>
    </w:pPr>
    <w:rPr>
      <w:szCs w:val="18"/>
    </w:rPr>
  </w:style>
  <w:style w:type="paragraph" w:customStyle="1" w:styleId="NumBullet4MS">
    <w:name w:val="Num Bullet 4 MS"/>
    <w:basedOn w:val="NumBullet3MS"/>
    <w:qFormat/>
    <w:rsid w:val="00304DC5"/>
    <w:pPr>
      <w:numPr>
        <w:ilvl w:val="3"/>
      </w:numPr>
    </w:pPr>
    <w:rPr>
      <w:szCs w:val="16"/>
    </w:rPr>
  </w:style>
  <w:style w:type="paragraph" w:customStyle="1" w:styleId="NumBullet5MS">
    <w:name w:val="Num Bullet 5 MS"/>
    <w:basedOn w:val="NumBullet4MS"/>
    <w:qFormat/>
    <w:rsid w:val="00304DC5"/>
    <w:pPr>
      <w:numPr>
        <w:ilvl w:val="4"/>
      </w:numPr>
    </w:pPr>
  </w:style>
  <w:style w:type="numbering" w:customStyle="1" w:styleId="NumberBulletStylesMS">
    <w:name w:val="Number Bullet Styles MS"/>
    <w:uiPriority w:val="99"/>
    <w:rsid w:val="00304DC5"/>
    <w:pPr>
      <w:numPr>
        <w:numId w:val="21"/>
      </w:numPr>
    </w:pPr>
  </w:style>
  <w:style w:type="table" w:customStyle="1" w:styleId="TableGrid0">
    <w:name w:val="TableGrid"/>
    <w:rsid w:val="00CA1567"/>
    <w:pPr>
      <w:spacing w:after="0" w:line="240" w:lineRule="auto"/>
    </w:pPr>
    <w:rPr>
      <w:rFonts w:eastAsiaTheme="minorEastAsia"/>
    </w:rPr>
    <w:tblPr>
      <w:tblCellMar>
        <w:top w:w="0" w:type="dxa"/>
        <w:left w:w="0" w:type="dxa"/>
        <w:bottom w:w="0" w:type="dxa"/>
        <w:right w:w="0" w:type="dxa"/>
      </w:tblCellMar>
    </w:tblPr>
  </w:style>
  <w:style w:type="table" w:styleId="MediumShading1-Accent1">
    <w:name w:val="Medium Shading 1 Accent 1"/>
    <w:basedOn w:val="TableNormal"/>
    <w:uiPriority w:val="63"/>
    <w:rsid w:val="00794740"/>
    <w:pPr>
      <w:spacing w:after="0" w:line="240" w:lineRule="auto"/>
    </w:pPr>
    <w:rPr>
      <w:rFonts w:ascii="Calibri" w:eastAsia="MS Mincho" w:hAnsi="Calibri" w:cs="Arial"/>
      <w:lang w:val="en-AU" w:eastAsia="en-AU"/>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customStyle="1" w:styleId="BodyMS">
    <w:name w:val="Body MS"/>
    <w:qFormat/>
    <w:rsid w:val="00794740"/>
    <w:pPr>
      <w:spacing w:before="200" w:after="200" w:line="264" w:lineRule="auto"/>
    </w:pPr>
    <w:rPr>
      <w:rFonts w:ascii="Segoe Light" w:hAnsi="Segoe Light"/>
      <w:szCs w:val="20"/>
    </w:rPr>
  </w:style>
  <w:style w:type="table" w:styleId="ListTable3-Accent1">
    <w:name w:val="List Table 3 Accent 1"/>
    <w:basedOn w:val="TableNormal"/>
    <w:uiPriority w:val="48"/>
    <w:rsid w:val="00794740"/>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numbering" w:customStyle="1" w:styleId="SDMTableNumbers">
    <w:name w:val="SDM Table Numbers"/>
    <w:uiPriority w:val="99"/>
    <w:rsid w:val="00066C18"/>
    <w:pPr>
      <w:numPr>
        <w:numId w:val="23"/>
      </w:numPr>
    </w:pPr>
  </w:style>
  <w:style w:type="paragraph" w:styleId="NormalWeb">
    <w:name w:val="Normal (Web)"/>
    <w:basedOn w:val="Normal"/>
    <w:uiPriority w:val="99"/>
    <w:semiHidden/>
    <w:unhideWhenUsed/>
    <w:rsid w:val="00066C18"/>
    <w:pPr>
      <w:spacing w:before="150" w:after="150" w:line="240" w:lineRule="auto"/>
    </w:pPr>
    <w:rPr>
      <w:rFonts w:ascii="Times New Roman" w:eastAsia="Times New Roman" w:hAnsi="Times New Roman" w:cs="Times New Roman"/>
      <w:sz w:val="24"/>
      <w:szCs w:val="24"/>
    </w:rPr>
  </w:style>
  <w:style w:type="paragraph" w:customStyle="1" w:styleId="TableTextbullet">
    <w:name w:val="Table Text bullet"/>
    <w:basedOn w:val="Normal"/>
    <w:autoRedefine/>
    <w:uiPriority w:val="99"/>
    <w:qFormat/>
    <w:rsid w:val="00B227B3"/>
    <w:pPr>
      <w:numPr>
        <w:numId w:val="25"/>
      </w:numPr>
      <w:spacing w:before="40" w:after="40" w:line="240" w:lineRule="exact"/>
    </w:pPr>
    <w:rPr>
      <w:rFonts w:eastAsia="Times New Roman" w:cs="Times New Roman"/>
      <w:sz w:val="20"/>
      <w:szCs w:val="14"/>
      <w:lang w:bidi="en-US"/>
    </w:rPr>
  </w:style>
  <w:style w:type="paragraph" w:customStyle="1" w:styleId="BPOSBullets1">
    <w:name w:val="BPOSBullets1"/>
    <w:basedOn w:val="Normal"/>
    <w:link w:val="BPOSBullets1Char"/>
    <w:qFormat/>
    <w:rsid w:val="00B227B3"/>
    <w:pPr>
      <w:numPr>
        <w:ilvl w:val="3"/>
        <w:numId w:val="24"/>
      </w:numPr>
      <w:spacing w:before="0" w:after="60" w:line="259" w:lineRule="auto"/>
    </w:pPr>
    <w:rPr>
      <w:rFonts w:asciiTheme="minorHAnsi" w:eastAsiaTheme="minorHAnsi" w:hAnsiTheme="minorHAnsi" w:cstheme="minorHAnsi"/>
      <w:szCs w:val="14"/>
    </w:rPr>
  </w:style>
  <w:style w:type="character" w:customStyle="1" w:styleId="BPOSBullets1Char">
    <w:name w:val="BPOSBullets1 Char"/>
    <w:basedOn w:val="DefaultParagraphFont"/>
    <w:link w:val="BPOSBullets1"/>
    <w:rsid w:val="00B227B3"/>
    <w:rPr>
      <w:rFonts w:cstheme="minorHAnsi"/>
      <w:szCs w:val="14"/>
    </w:rPr>
  </w:style>
  <w:style w:type="paragraph" w:styleId="BodyText">
    <w:name w:val="Body Text"/>
    <w:basedOn w:val="Normal"/>
    <w:link w:val="BodyTextChar"/>
    <w:autoRedefine/>
    <w:uiPriority w:val="99"/>
    <w:unhideWhenUsed/>
    <w:qFormat/>
    <w:rsid w:val="00B227B3"/>
    <w:pPr>
      <w:numPr>
        <w:numId w:val="26"/>
      </w:numPr>
      <w:spacing w:before="40" w:line="240" w:lineRule="exact"/>
    </w:pPr>
    <w:rPr>
      <w:rFonts w:asciiTheme="minorHAnsi" w:eastAsiaTheme="minorHAnsi" w:hAnsiTheme="minorHAnsi"/>
      <w:b/>
    </w:rPr>
  </w:style>
  <w:style w:type="character" w:customStyle="1" w:styleId="BodyTextChar">
    <w:name w:val="Body Text Char"/>
    <w:basedOn w:val="DefaultParagraphFont"/>
    <w:link w:val="BodyText"/>
    <w:uiPriority w:val="99"/>
    <w:rsid w:val="00B227B3"/>
    <w:rPr>
      <w:b/>
    </w:rPr>
  </w:style>
  <w:style w:type="paragraph" w:customStyle="1" w:styleId="ListBulletedItem2">
    <w:name w:val="List Bulleted Item 2"/>
    <w:basedOn w:val="Normal"/>
    <w:autoRedefine/>
    <w:rsid w:val="00B227B3"/>
    <w:pPr>
      <w:numPr>
        <w:numId w:val="27"/>
      </w:numPr>
      <w:contextualSpacing/>
    </w:pPr>
    <w:rPr>
      <w:rFonts w:asciiTheme="minorHAnsi" w:eastAsiaTheme="minorHAnsi" w:hAnsiTheme="minorHAnsi"/>
      <w:iCs/>
    </w:rPr>
  </w:style>
  <w:style w:type="paragraph" w:customStyle="1" w:styleId="TableBullet1">
    <w:name w:val="Table Bullet 1"/>
    <w:basedOn w:val="Normal"/>
    <w:uiPriority w:val="4"/>
    <w:qFormat/>
    <w:rsid w:val="00B227B3"/>
    <w:pPr>
      <w:spacing w:before="0" w:after="0" w:line="240" w:lineRule="auto"/>
      <w:ind w:left="360" w:hanging="360"/>
      <w:contextualSpacing/>
    </w:pPr>
    <w:rPr>
      <w:sz w:val="20"/>
    </w:rPr>
  </w:style>
  <w:style w:type="table" w:customStyle="1" w:styleId="ListTable3-Accent11">
    <w:name w:val="List Table 3 - Accent 11"/>
    <w:basedOn w:val="TableNormal"/>
    <w:uiPriority w:val="48"/>
    <w:rsid w:val="00B227B3"/>
    <w:pPr>
      <w:spacing w:after="0" w:line="240" w:lineRule="auto"/>
    </w:pPr>
    <w:rPr>
      <w:rFonts w:eastAsiaTheme="minorEastAsia"/>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AutomationTag">
    <w:name w:val="Automation Tag"/>
    <w:basedOn w:val="DefaultParagraphFont"/>
    <w:uiPriority w:val="1"/>
    <w:qFormat/>
    <w:rsid w:val="00B227B3"/>
    <w:rPr>
      <w:rFonts w:ascii="Segoe UI" w:hAnsi="Segoe UI"/>
      <w:color w:val="00B050"/>
      <w:sz w:val="16"/>
      <w:bdr w:val="none" w:sz="0" w:space="0" w:color="auto"/>
      <w:shd w:val="clear" w:color="auto" w:fill="F2F2F2" w:themeFill="background1" w:themeFillShade="F2"/>
    </w:rPr>
  </w:style>
  <w:style w:type="character" w:styleId="Mention">
    <w:name w:val="Mention"/>
    <w:basedOn w:val="DefaultParagraphFont"/>
    <w:uiPriority w:val="99"/>
    <w:semiHidden/>
    <w:unhideWhenUsed/>
    <w:rsid w:val="002401CF"/>
    <w:rPr>
      <w:color w:val="2B579A"/>
      <w:shd w:val="clear" w:color="auto" w:fill="E6E6E6"/>
    </w:rPr>
  </w:style>
  <w:style w:type="table" w:styleId="ListTable5Dark-Accent2">
    <w:name w:val="List Table 5 Dark Accent 2"/>
    <w:basedOn w:val="TableNormal"/>
    <w:uiPriority w:val="50"/>
    <w:rsid w:val="00540D10"/>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ipTable">
    <w:name w:val="Tip Table"/>
    <w:basedOn w:val="TableNormal"/>
    <w:uiPriority w:val="99"/>
    <w:rsid w:val="000A3750"/>
    <w:pPr>
      <w:spacing w:after="0" w:line="240" w:lineRule="auto"/>
    </w:pPr>
    <w:rPr>
      <w:color w:val="404040" w:themeColor="text1" w:themeTint="BF"/>
      <w:sz w:val="18"/>
      <w:szCs w:val="18"/>
      <w:lang w:eastAsia="ja-JP"/>
    </w:r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0A3750"/>
    <w:pPr>
      <w:spacing w:before="0" w:after="160" w:line="264" w:lineRule="auto"/>
      <w:ind w:right="576"/>
    </w:pPr>
    <w:rPr>
      <w:rFonts w:asciiTheme="minorHAnsi" w:eastAsiaTheme="minorHAnsi" w:hAnsiTheme="minorHAnsi"/>
      <w:i/>
      <w:iCs/>
      <w:color w:val="7F7F7F" w:themeColor="text1" w:themeTint="80"/>
      <w:sz w:val="16"/>
      <w:szCs w:val="16"/>
      <w:lang w:eastAsia="ja-JP"/>
    </w:rPr>
  </w:style>
  <w:style w:type="table" w:customStyle="1" w:styleId="ProposalTable">
    <w:name w:val="Proposal Table"/>
    <w:basedOn w:val="TableNormal"/>
    <w:uiPriority w:val="99"/>
    <w:rsid w:val="001E56B5"/>
    <w:pPr>
      <w:spacing w:before="120" w:after="120" w:line="240" w:lineRule="auto"/>
    </w:pPr>
    <w:rPr>
      <w:color w:val="404040" w:themeColor="text1" w:themeTint="BF"/>
      <w:sz w:val="18"/>
      <w:szCs w:val="18"/>
      <w:lang w:eastAsia="ja-JP"/>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rsid w:val="00ED4C24"/>
    <w:pPr>
      <w:spacing w:before="140" w:after="0" w:line="240" w:lineRule="auto"/>
    </w:pPr>
    <w:rPr>
      <w:rFonts w:asciiTheme="minorHAnsi" w:eastAsiaTheme="minorHAnsi" w:hAnsiTheme="minorHAnsi"/>
      <w:i/>
      <w:iCs/>
      <w:color w:val="404040" w:themeColor="text1" w:themeTint="BF"/>
      <w:sz w:val="14"/>
      <w:szCs w:val="14"/>
      <w:lang w:eastAsia="ja-JP"/>
    </w:rPr>
  </w:style>
  <w:style w:type="character" w:customStyle="1" w:styleId="FootnoteTextChar">
    <w:name w:val="Footnote Text Char"/>
    <w:basedOn w:val="DefaultParagraphFont"/>
    <w:link w:val="FootnoteText"/>
    <w:uiPriority w:val="12"/>
    <w:rsid w:val="00ED4C24"/>
    <w:rPr>
      <w:i/>
      <w:iCs/>
      <w:color w:val="404040" w:themeColor="text1" w:themeTint="BF"/>
      <w:sz w:val="14"/>
      <w:szCs w:val="14"/>
      <w:lang w:eastAsia="ja-JP"/>
    </w:rPr>
  </w:style>
  <w:style w:type="paragraph" w:customStyle="1" w:styleId="TableTextDecimal">
    <w:name w:val="Table Text Decimal"/>
    <w:basedOn w:val="Normal"/>
    <w:uiPriority w:val="12"/>
    <w:qFormat/>
    <w:rsid w:val="00ED4C24"/>
    <w:pPr>
      <w:tabs>
        <w:tab w:val="decimal" w:pos="936"/>
      </w:tabs>
      <w:spacing w:line="240" w:lineRule="auto"/>
    </w:pPr>
    <w:rPr>
      <w:rFonts w:asciiTheme="minorHAnsi" w:eastAsiaTheme="minorHAnsi" w:hAnsiTheme="minorHAnsi"/>
      <w:color w:val="404040" w:themeColor="text1" w:themeTint="BF"/>
      <w:sz w:val="18"/>
      <w:szCs w:val="18"/>
      <w:lang w:eastAsia="ja-JP"/>
    </w:rPr>
  </w:style>
  <w:style w:type="paragraph" w:styleId="Signature">
    <w:name w:val="Signature"/>
    <w:basedOn w:val="Normal"/>
    <w:link w:val="SignatureChar"/>
    <w:uiPriority w:val="12"/>
    <w:unhideWhenUsed/>
    <w:qFormat/>
    <w:rsid w:val="00ED5C58"/>
    <w:pPr>
      <w:spacing w:before="960" w:after="0" w:line="240" w:lineRule="auto"/>
    </w:pPr>
    <w:rPr>
      <w:rFonts w:asciiTheme="minorHAnsi" w:eastAsiaTheme="minorHAnsi" w:hAnsiTheme="minorHAnsi"/>
      <w:color w:val="404040" w:themeColor="text1" w:themeTint="BF"/>
      <w:sz w:val="18"/>
      <w:szCs w:val="18"/>
      <w:lang w:eastAsia="ja-JP"/>
    </w:rPr>
  </w:style>
  <w:style w:type="character" w:customStyle="1" w:styleId="SignatureChar">
    <w:name w:val="Signature Char"/>
    <w:basedOn w:val="DefaultParagraphFont"/>
    <w:link w:val="Signature"/>
    <w:uiPriority w:val="12"/>
    <w:rsid w:val="00ED5C58"/>
    <w:rPr>
      <w:color w:val="404040" w:themeColor="text1" w:themeTint="BF"/>
      <w:sz w:val="18"/>
      <w:szCs w:val="18"/>
      <w:lang w:eastAsia="ja-JP"/>
    </w:rPr>
  </w:style>
  <w:style w:type="table" w:customStyle="1" w:styleId="ProposalTable1">
    <w:name w:val="Proposal Table1"/>
    <w:basedOn w:val="TableNormal"/>
    <w:uiPriority w:val="99"/>
    <w:rsid w:val="00CC4931"/>
    <w:pPr>
      <w:spacing w:before="120" w:after="120" w:line="240" w:lineRule="auto"/>
    </w:pPr>
    <w:rPr>
      <w:color w:val="404040" w:themeColor="text1" w:themeTint="BF"/>
      <w:sz w:val="18"/>
      <w:szCs w:val="18"/>
      <w:lang w:eastAsia="ja-JP"/>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TableofFigures">
    <w:name w:val="table of figures"/>
    <w:basedOn w:val="Normal"/>
    <w:next w:val="Normal"/>
    <w:uiPriority w:val="99"/>
    <w:semiHidden/>
    <w:unhideWhenUsed/>
    <w:rsid w:val="004C64A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7242">
      <w:bodyDiv w:val="1"/>
      <w:marLeft w:val="0"/>
      <w:marRight w:val="0"/>
      <w:marTop w:val="0"/>
      <w:marBottom w:val="0"/>
      <w:divBdr>
        <w:top w:val="none" w:sz="0" w:space="0" w:color="auto"/>
        <w:left w:val="none" w:sz="0" w:space="0" w:color="auto"/>
        <w:bottom w:val="none" w:sz="0" w:space="0" w:color="auto"/>
        <w:right w:val="none" w:sz="0" w:space="0" w:color="auto"/>
      </w:divBdr>
      <w:divsChild>
        <w:div w:id="56317858">
          <w:marLeft w:val="446"/>
          <w:marRight w:val="0"/>
          <w:marTop w:val="0"/>
          <w:marBottom w:val="0"/>
          <w:divBdr>
            <w:top w:val="none" w:sz="0" w:space="0" w:color="auto"/>
            <w:left w:val="none" w:sz="0" w:space="0" w:color="auto"/>
            <w:bottom w:val="none" w:sz="0" w:space="0" w:color="auto"/>
            <w:right w:val="none" w:sz="0" w:space="0" w:color="auto"/>
          </w:divBdr>
        </w:div>
      </w:divsChild>
    </w:div>
    <w:div w:id="518814638">
      <w:bodyDiv w:val="1"/>
      <w:marLeft w:val="0"/>
      <w:marRight w:val="0"/>
      <w:marTop w:val="0"/>
      <w:marBottom w:val="0"/>
      <w:divBdr>
        <w:top w:val="none" w:sz="0" w:space="0" w:color="auto"/>
        <w:left w:val="none" w:sz="0" w:space="0" w:color="auto"/>
        <w:bottom w:val="none" w:sz="0" w:space="0" w:color="auto"/>
        <w:right w:val="none" w:sz="0" w:space="0" w:color="auto"/>
      </w:divBdr>
    </w:div>
    <w:div w:id="1063333808">
      <w:bodyDiv w:val="1"/>
      <w:marLeft w:val="0"/>
      <w:marRight w:val="0"/>
      <w:marTop w:val="0"/>
      <w:marBottom w:val="0"/>
      <w:divBdr>
        <w:top w:val="none" w:sz="0" w:space="0" w:color="auto"/>
        <w:left w:val="none" w:sz="0" w:space="0" w:color="auto"/>
        <w:bottom w:val="none" w:sz="0" w:space="0" w:color="auto"/>
        <w:right w:val="none" w:sz="0" w:space="0" w:color="auto"/>
      </w:divBdr>
    </w:div>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177841610">
      <w:bodyDiv w:val="1"/>
      <w:marLeft w:val="0"/>
      <w:marRight w:val="0"/>
      <w:marTop w:val="0"/>
      <w:marBottom w:val="0"/>
      <w:divBdr>
        <w:top w:val="none" w:sz="0" w:space="0" w:color="auto"/>
        <w:left w:val="none" w:sz="0" w:space="0" w:color="auto"/>
        <w:bottom w:val="none" w:sz="0" w:space="0" w:color="auto"/>
        <w:right w:val="none" w:sz="0" w:space="0" w:color="auto"/>
      </w:divBdr>
      <w:divsChild>
        <w:div w:id="2024044893">
          <w:marLeft w:val="360"/>
          <w:marRight w:val="0"/>
          <w:marTop w:val="200"/>
          <w:marBottom w:val="0"/>
          <w:divBdr>
            <w:top w:val="none" w:sz="0" w:space="0" w:color="auto"/>
            <w:left w:val="none" w:sz="0" w:space="0" w:color="auto"/>
            <w:bottom w:val="none" w:sz="0" w:space="0" w:color="auto"/>
            <w:right w:val="none" w:sz="0" w:space="0" w:color="auto"/>
          </w:divBdr>
        </w:div>
        <w:div w:id="619534505">
          <w:marLeft w:val="360"/>
          <w:marRight w:val="0"/>
          <w:marTop w:val="200"/>
          <w:marBottom w:val="0"/>
          <w:divBdr>
            <w:top w:val="none" w:sz="0" w:space="0" w:color="auto"/>
            <w:left w:val="none" w:sz="0" w:space="0" w:color="auto"/>
            <w:bottom w:val="none" w:sz="0" w:space="0" w:color="auto"/>
            <w:right w:val="none" w:sz="0" w:space="0" w:color="auto"/>
          </w:divBdr>
        </w:div>
        <w:div w:id="70204592">
          <w:marLeft w:val="360"/>
          <w:marRight w:val="0"/>
          <w:marTop w:val="200"/>
          <w:marBottom w:val="0"/>
          <w:divBdr>
            <w:top w:val="none" w:sz="0" w:space="0" w:color="auto"/>
            <w:left w:val="none" w:sz="0" w:space="0" w:color="auto"/>
            <w:bottom w:val="none" w:sz="0" w:space="0" w:color="auto"/>
            <w:right w:val="none" w:sz="0" w:space="0" w:color="auto"/>
          </w:divBdr>
        </w:div>
        <w:div w:id="888687665">
          <w:marLeft w:val="360"/>
          <w:marRight w:val="0"/>
          <w:marTop w:val="200"/>
          <w:marBottom w:val="0"/>
          <w:divBdr>
            <w:top w:val="none" w:sz="0" w:space="0" w:color="auto"/>
            <w:left w:val="none" w:sz="0" w:space="0" w:color="auto"/>
            <w:bottom w:val="none" w:sz="0" w:space="0" w:color="auto"/>
            <w:right w:val="none" w:sz="0" w:space="0" w:color="auto"/>
          </w:divBdr>
        </w:div>
        <w:div w:id="309528218">
          <w:marLeft w:val="360"/>
          <w:marRight w:val="0"/>
          <w:marTop w:val="200"/>
          <w:marBottom w:val="0"/>
          <w:divBdr>
            <w:top w:val="none" w:sz="0" w:space="0" w:color="auto"/>
            <w:left w:val="none" w:sz="0" w:space="0" w:color="auto"/>
            <w:bottom w:val="none" w:sz="0" w:space="0" w:color="auto"/>
            <w:right w:val="none" w:sz="0" w:space="0" w:color="auto"/>
          </w:divBdr>
        </w:div>
        <w:div w:id="962732947">
          <w:marLeft w:val="360"/>
          <w:marRight w:val="0"/>
          <w:marTop w:val="200"/>
          <w:marBottom w:val="0"/>
          <w:divBdr>
            <w:top w:val="none" w:sz="0" w:space="0" w:color="auto"/>
            <w:left w:val="none" w:sz="0" w:space="0" w:color="auto"/>
            <w:bottom w:val="none" w:sz="0" w:space="0" w:color="auto"/>
            <w:right w:val="none" w:sz="0" w:space="0" w:color="auto"/>
          </w:divBdr>
        </w:div>
      </w:divsChild>
    </w:div>
    <w:div w:id="1361053955">
      <w:bodyDiv w:val="1"/>
      <w:marLeft w:val="0"/>
      <w:marRight w:val="0"/>
      <w:marTop w:val="0"/>
      <w:marBottom w:val="0"/>
      <w:divBdr>
        <w:top w:val="none" w:sz="0" w:space="0" w:color="auto"/>
        <w:left w:val="none" w:sz="0" w:space="0" w:color="auto"/>
        <w:bottom w:val="none" w:sz="0" w:space="0" w:color="auto"/>
        <w:right w:val="none" w:sz="0" w:space="0" w:color="auto"/>
      </w:divBdr>
    </w:div>
    <w:div w:id="1478568945">
      <w:bodyDiv w:val="1"/>
      <w:marLeft w:val="0"/>
      <w:marRight w:val="0"/>
      <w:marTop w:val="0"/>
      <w:marBottom w:val="0"/>
      <w:divBdr>
        <w:top w:val="none" w:sz="0" w:space="0" w:color="auto"/>
        <w:left w:val="none" w:sz="0" w:space="0" w:color="auto"/>
        <w:bottom w:val="none" w:sz="0" w:space="0" w:color="auto"/>
        <w:right w:val="none" w:sz="0" w:space="0" w:color="auto"/>
      </w:divBdr>
      <w:divsChild>
        <w:div w:id="851990318">
          <w:marLeft w:val="360"/>
          <w:marRight w:val="0"/>
          <w:marTop w:val="200"/>
          <w:marBottom w:val="0"/>
          <w:divBdr>
            <w:top w:val="none" w:sz="0" w:space="0" w:color="auto"/>
            <w:left w:val="none" w:sz="0" w:space="0" w:color="auto"/>
            <w:bottom w:val="none" w:sz="0" w:space="0" w:color="auto"/>
            <w:right w:val="none" w:sz="0" w:space="0" w:color="auto"/>
          </w:divBdr>
        </w:div>
        <w:div w:id="635986348">
          <w:marLeft w:val="360"/>
          <w:marRight w:val="0"/>
          <w:marTop w:val="200"/>
          <w:marBottom w:val="0"/>
          <w:divBdr>
            <w:top w:val="none" w:sz="0" w:space="0" w:color="auto"/>
            <w:left w:val="none" w:sz="0" w:space="0" w:color="auto"/>
            <w:bottom w:val="none" w:sz="0" w:space="0" w:color="auto"/>
            <w:right w:val="none" w:sz="0" w:space="0" w:color="auto"/>
          </w:divBdr>
        </w:div>
        <w:div w:id="396244151">
          <w:marLeft w:val="360"/>
          <w:marRight w:val="0"/>
          <w:marTop w:val="200"/>
          <w:marBottom w:val="0"/>
          <w:divBdr>
            <w:top w:val="none" w:sz="0" w:space="0" w:color="auto"/>
            <w:left w:val="none" w:sz="0" w:space="0" w:color="auto"/>
            <w:bottom w:val="none" w:sz="0" w:space="0" w:color="auto"/>
            <w:right w:val="none" w:sz="0" w:space="0" w:color="auto"/>
          </w:divBdr>
        </w:div>
        <w:div w:id="1375152322">
          <w:marLeft w:val="360"/>
          <w:marRight w:val="0"/>
          <w:marTop w:val="200"/>
          <w:marBottom w:val="0"/>
          <w:divBdr>
            <w:top w:val="none" w:sz="0" w:space="0" w:color="auto"/>
            <w:left w:val="none" w:sz="0" w:space="0" w:color="auto"/>
            <w:bottom w:val="none" w:sz="0" w:space="0" w:color="auto"/>
            <w:right w:val="none" w:sz="0" w:space="0" w:color="auto"/>
          </w:divBdr>
        </w:div>
        <w:div w:id="2097434750">
          <w:marLeft w:val="360"/>
          <w:marRight w:val="0"/>
          <w:marTop w:val="200"/>
          <w:marBottom w:val="0"/>
          <w:divBdr>
            <w:top w:val="none" w:sz="0" w:space="0" w:color="auto"/>
            <w:left w:val="none" w:sz="0" w:space="0" w:color="auto"/>
            <w:bottom w:val="none" w:sz="0" w:space="0" w:color="auto"/>
            <w:right w:val="none" w:sz="0" w:space="0" w:color="auto"/>
          </w:divBdr>
        </w:div>
        <w:div w:id="2112621628">
          <w:marLeft w:val="360"/>
          <w:marRight w:val="0"/>
          <w:marTop w:val="200"/>
          <w:marBottom w:val="0"/>
          <w:divBdr>
            <w:top w:val="none" w:sz="0" w:space="0" w:color="auto"/>
            <w:left w:val="none" w:sz="0" w:space="0" w:color="auto"/>
            <w:bottom w:val="none" w:sz="0" w:space="0" w:color="auto"/>
            <w:right w:val="none" w:sz="0" w:space="0" w:color="auto"/>
          </w:divBdr>
        </w:div>
      </w:divsChild>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1751929013">
      <w:bodyDiv w:val="1"/>
      <w:marLeft w:val="0"/>
      <w:marRight w:val="0"/>
      <w:marTop w:val="0"/>
      <w:marBottom w:val="0"/>
      <w:divBdr>
        <w:top w:val="none" w:sz="0" w:space="0" w:color="auto"/>
        <w:left w:val="none" w:sz="0" w:space="0" w:color="auto"/>
        <w:bottom w:val="none" w:sz="0" w:space="0" w:color="auto"/>
        <w:right w:val="none" w:sz="0" w:space="0" w:color="auto"/>
      </w:divBdr>
    </w:div>
    <w:div w:id="1886680126">
      <w:bodyDiv w:val="1"/>
      <w:marLeft w:val="0"/>
      <w:marRight w:val="0"/>
      <w:marTop w:val="0"/>
      <w:marBottom w:val="0"/>
      <w:divBdr>
        <w:top w:val="none" w:sz="0" w:space="0" w:color="auto"/>
        <w:left w:val="none" w:sz="0" w:space="0" w:color="auto"/>
        <w:bottom w:val="none" w:sz="0" w:space="0" w:color="auto"/>
        <w:right w:val="none" w:sz="0" w:space="0" w:color="auto"/>
      </w:divBdr>
    </w:div>
    <w:div w:id="2023623486">
      <w:bodyDiv w:val="1"/>
      <w:marLeft w:val="0"/>
      <w:marRight w:val="0"/>
      <w:marTop w:val="0"/>
      <w:marBottom w:val="0"/>
      <w:divBdr>
        <w:top w:val="none" w:sz="0" w:space="0" w:color="auto"/>
        <w:left w:val="none" w:sz="0" w:space="0" w:color="auto"/>
        <w:bottom w:val="none" w:sz="0" w:space="0" w:color="auto"/>
        <w:right w:val="none" w:sz="0" w:space="0" w:color="auto"/>
      </w:divBdr>
    </w:div>
    <w:div w:id="2087918605">
      <w:bodyDiv w:val="1"/>
      <w:marLeft w:val="0"/>
      <w:marRight w:val="0"/>
      <w:marTop w:val="0"/>
      <w:marBottom w:val="0"/>
      <w:divBdr>
        <w:top w:val="none" w:sz="0" w:space="0" w:color="auto"/>
        <w:left w:val="none" w:sz="0" w:space="0" w:color="auto"/>
        <w:bottom w:val="none" w:sz="0" w:space="0" w:color="auto"/>
        <w:right w:val="none" w:sz="0" w:space="0" w:color="auto"/>
      </w:divBdr>
    </w:div>
    <w:div w:id="2138063072">
      <w:bodyDiv w:val="1"/>
      <w:marLeft w:val="0"/>
      <w:marRight w:val="0"/>
      <w:marTop w:val="0"/>
      <w:marBottom w:val="0"/>
      <w:divBdr>
        <w:top w:val="none" w:sz="0" w:space="0" w:color="auto"/>
        <w:left w:val="none" w:sz="0" w:space="0" w:color="auto"/>
        <w:bottom w:val="none" w:sz="0" w:space="0" w:color="auto"/>
        <w:right w:val="none" w:sz="0" w:space="0" w:color="auto"/>
      </w:divBdr>
      <w:divsChild>
        <w:div w:id="638220969">
          <w:marLeft w:val="360"/>
          <w:marRight w:val="0"/>
          <w:marTop w:val="200"/>
          <w:marBottom w:val="0"/>
          <w:divBdr>
            <w:top w:val="none" w:sz="0" w:space="0" w:color="auto"/>
            <w:left w:val="none" w:sz="0" w:space="0" w:color="auto"/>
            <w:bottom w:val="none" w:sz="0" w:space="0" w:color="auto"/>
            <w:right w:val="none" w:sz="0" w:space="0" w:color="auto"/>
          </w:divBdr>
        </w:div>
        <w:div w:id="1668436303">
          <w:marLeft w:val="360"/>
          <w:marRight w:val="0"/>
          <w:marTop w:val="200"/>
          <w:marBottom w:val="0"/>
          <w:divBdr>
            <w:top w:val="none" w:sz="0" w:space="0" w:color="auto"/>
            <w:left w:val="none" w:sz="0" w:space="0" w:color="auto"/>
            <w:bottom w:val="none" w:sz="0" w:space="0" w:color="auto"/>
            <w:right w:val="none" w:sz="0" w:space="0" w:color="auto"/>
          </w:divBdr>
        </w:div>
        <w:div w:id="468013258">
          <w:marLeft w:val="360"/>
          <w:marRight w:val="0"/>
          <w:marTop w:val="200"/>
          <w:marBottom w:val="0"/>
          <w:divBdr>
            <w:top w:val="none" w:sz="0" w:space="0" w:color="auto"/>
            <w:left w:val="none" w:sz="0" w:space="0" w:color="auto"/>
            <w:bottom w:val="none" w:sz="0" w:space="0" w:color="auto"/>
            <w:right w:val="none" w:sz="0" w:space="0" w:color="auto"/>
          </w:divBdr>
        </w:div>
        <w:div w:id="2014912975">
          <w:marLeft w:val="360"/>
          <w:marRight w:val="0"/>
          <w:marTop w:val="200"/>
          <w:marBottom w:val="0"/>
          <w:divBdr>
            <w:top w:val="none" w:sz="0" w:space="0" w:color="auto"/>
            <w:left w:val="none" w:sz="0" w:space="0" w:color="auto"/>
            <w:bottom w:val="none" w:sz="0" w:space="0" w:color="auto"/>
            <w:right w:val="none" w:sz="0" w:space="0" w:color="auto"/>
          </w:divBdr>
        </w:div>
        <w:div w:id="1460145409">
          <w:marLeft w:val="360"/>
          <w:marRight w:val="0"/>
          <w:marTop w:val="200"/>
          <w:marBottom w:val="0"/>
          <w:divBdr>
            <w:top w:val="none" w:sz="0" w:space="0" w:color="auto"/>
            <w:left w:val="none" w:sz="0" w:space="0" w:color="auto"/>
            <w:bottom w:val="none" w:sz="0" w:space="0" w:color="auto"/>
            <w:right w:val="none" w:sz="0" w:space="0" w:color="auto"/>
          </w:divBdr>
        </w:div>
        <w:div w:id="84687071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1.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3.xml"/><Relationship Id="rId34"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package" Target="embeddings/Microsoft_Visio_Drawing.vsdx"/><Relationship Id="rId32"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6.emf"/><Relationship Id="rId28" Type="http://schemas.openxmlformats.org/officeDocument/2006/relationships/image" Target="media/image10.png"/><Relationship Id="rId10" Type="http://schemas.openxmlformats.org/officeDocument/2006/relationships/webSettings" Target="webSettings.xml"/><Relationship Id="rId19" Type="http://schemas.openxmlformats.org/officeDocument/2006/relationships/footer" Target="footer2.xml"/><Relationship Id="rId31"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footer" Target="footer4.xm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enitz\Documents\Custom%20Office%20Templates\SDMBaseTemplatev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CBF6684BC1450CB7D38A4CEF75E624"/>
        <w:category>
          <w:name w:val="General"/>
          <w:gallery w:val="placeholder"/>
        </w:category>
        <w:types>
          <w:type w:val="bbPlcHdr"/>
        </w:types>
        <w:behaviors>
          <w:behavior w:val="content"/>
        </w:behaviors>
        <w:guid w:val="{2EAB4749-6764-4DB2-AB71-11E74EF76421}"/>
      </w:docPartPr>
      <w:docPartBody>
        <w:p w:rsidR="00E86FFB" w:rsidRDefault="002B10CC">
          <w:pPr>
            <w:pStyle w:val="9ACBF6684BC1450CB7D38A4CEF75E624"/>
          </w:pPr>
          <w:r w:rsidRPr="00D37C32">
            <w:rPr>
              <w:rStyle w:val="PlaceholderText"/>
            </w:rPr>
            <w:t>Click here to enter text.</w:t>
          </w:r>
        </w:p>
      </w:docPartBody>
    </w:docPart>
    <w:docPart>
      <w:docPartPr>
        <w:name w:val="2B342D37474F47DD813163E8898BC0BD"/>
        <w:category>
          <w:name w:val="General"/>
          <w:gallery w:val="placeholder"/>
        </w:category>
        <w:types>
          <w:type w:val="bbPlcHdr"/>
        </w:types>
        <w:behaviors>
          <w:behavior w:val="content"/>
        </w:behaviors>
        <w:guid w:val="{5E37C2E3-5CCC-4624-963F-947FC16342FF}"/>
      </w:docPartPr>
      <w:docPartBody>
        <w:p w:rsidR="00E86FFB" w:rsidRDefault="002B10CC">
          <w:pPr>
            <w:pStyle w:val="2B342D37474F47DD813163E8898BC0BD"/>
          </w:pPr>
          <w:r w:rsidRPr="006E04CD">
            <w:rPr>
              <w:rStyle w:val="PlaceholderText"/>
            </w:rPr>
            <w:t>Click here to enter text.</w:t>
          </w:r>
        </w:p>
      </w:docPartBody>
    </w:docPart>
    <w:docPart>
      <w:docPartPr>
        <w:name w:val="CC038983FA1441EB893486AF31EC295A"/>
        <w:category>
          <w:name w:val="General"/>
          <w:gallery w:val="placeholder"/>
        </w:category>
        <w:types>
          <w:type w:val="bbPlcHdr"/>
        </w:types>
        <w:behaviors>
          <w:behavior w:val="content"/>
        </w:behaviors>
        <w:guid w:val="{2EBD82A5-E2D4-4BE3-964A-3B841DD1B8CF}"/>
      </w:docPartPr>
      <w:docPartBody>
        <w:p w:rsidR="00E86FFB" w:rsidRDefault="002B10CC">
          <w:pPr>
            <w:pStyle w:val="CC038983FA1441EB893486AF31EC295A"/>
          </w:pPr>
          <w:r>
            <w:rPr>
              <w:rStyle w:val="Strong"/>
            </w:rPr>
            <w:t xml:space="preserve">     </w:t>
          </w:r>
        </w:p>
      </w:docPartBody>
    </w:docPart>
    <w:docPart>
      <w:docPartPr>
        <w:name w:val="C0952D5D981641D39608B6D9D6013081"/>
        <w:category>
          <w:name w:val="General"/>
          <w:gallery w:val="placeholder"/>
        </w:category>
        <w:types>
          <w:type w:val="bbPlcHdr"/>
        </w:types>
        <w:behaviors>
          <w:behavior w:val="content"/>
        </w:behaviors>
        <w:guid w:val="{B88156DE-5C02-4C80-9EC1-BA37D4330994}"/>
      </w:docPartPr>
      <w:docPartBody>
        <w:p w:rsidR="00E86FFB" w:rsidRDefault="002B10CC">
          <w:pPr>
            <w:pStyle w:val="C0952D5D981641D39608B6D9D6013081"/>
          </w:pPr>
          <w:r w:rsidRPr="006E04CD">
            <w:rPr>
              <w:rStyle w:val="PlaceholderText"/>
            </w:rPr>
            <w:t>Click here to enter text.</w:t>
          </w:r>
        </w:p>
      </w:docPartBody>
    </w:docPart>
    <w:docPart>
      <w:docPartPr>
        <w:name w:val="36E69D78BE3441FBA462BA1F5CA8880A"/>
        <w:category>
          <w:name w:val="General"/>
          <w:gallery w:val="placeholder"/>
        </w:category>
        <w:types>
          <w:type w:val="bbPlcHdr"/>
        </w:types>
        <w:behaviors>
          <w:behavior w:val="content"/>
        </w:behaviors>
        <w:guid w:val="{E4EC5168-FB65-4560-B3F2-26DB049662F1}"/>
      </w:docPartPr>
      <w:docPartBody>
        <w:p w:rsidR="00420877" w:rsidRDefault="00420877" w:rsidP="00420877">
          <w:pPr>
            <w:pStyle w:val="36E69D78BE3441FBA462BA1F5CA8880A"/>
          </w:pPr>
          <w:r>
            <w:rPr>
              <w:rStyle w:val="PlaceholderText"/>
            </w:rPr>
            <w:t>&lt;Client’s Company&gt;</w:t>
          </w:r>
        </w:p>
      </w:docPartBody>
    </w:docPart>
    <w:docPart>
      <w:docPartPr>
        <w:name w:val="3259C8EB991C468683A0F442CE75BFD1"/>
        <w:category>
          <w:name w:val="General"/>
          <w:gallery w:val="placeholder"/>
        </w:category>
        <w:types>
          <w:type w:val="bbPlcHdr"/>
        </w:types>
        <w:behaviors>
          <w:behavior w:val="content"/>
        </w:behaviors>
        <w:guid w:val="{6C0E7677-544C-4344-A622-4806C009BD5B}"/>
      </w:docPartPr>
      <w:docPartBody>
        <w:p w:rsidR="00420877" w:rsidRDefault="00420877" w:rsidP="00420877">
          <w:pPr>
            <w:pStyle w:val="3259C8EB991C468683A0F442CE75BFD1"/>
          </w:pPr>
          <w:r>
            <w:rPr>
              <w:rStyle w:val="PlaceholderText"/>
            </w:rPr>
            <w:t>&lt;Client’s Company&gt;</w:t>
          </w:r>
        </w:p>
      </w:docPartBody>
    </w:docPart>
    <w:docPart>
      <w:docPartPr>
        <w:name w:val="C208D199FD744AD0891B3222C3E94CD0"/>
        <w:category>
          <w:name w:val="General"/>
          <w:gallery w:val="placeholder"/>
        </w:category>
        <w:types>
          <w:type w:val="bbPlcHdr"/>
        </w:types>
        <w:behaviors>
          <w:behavior w:val="content"/>
        </w:behaviors>
        <w:guid w:val="{CE6CE80F-6841-41F4-B7F0-805DA2F2EE6F}"/>
      </w:docPartPr>
      <w:docPartBody>
        <w:p w:rsidR="00420877" w:rsidRDefault="00420877" w:rsidP="00420877">
          <w:pPr>
            <w:pStyle w:val="C208D199FD744AD0891B3222C3E94CD0"/>
          </w:pPr>
          <w:r>
            <w:rPr>
              <w:rStyle w:val="PlaceholderText"/>
            </w:rPr>
            <w:t>&lt;Client’s Company&gt;</w:t>
          </w:r>
        </w:p>
      </w:docPartBody>
    </w:docPart>
    <w:docPart>
      <w:docPartPr>
        <w:name w:val="E69EC8FEE11F4F9DB6BBF76250490D72"/>
        <w:category>
          <w:name w:val="General"/>
          <w:gallery w:val="placeholder"/>
        </w:category>
        <w:types>
          <w:type w:val="bbPlcHdr"/>
        </w:types>
        <w:behaviors>
          <w:behavior w:val="content"/>
        </w:behaviors>
        <w:guid w:val="{A4FE2085-7BC5-4939-BD21-73E539E38805}"/>
      </w:docPartPr>
      <w:docPartBody>
        <w:p w:rsidR="00420877" w:rsidRDefault="00420877" w:rsidP="00420877">
          <w:pPr>
            <w:pStyle w:val="E69EC8FEE11F4F9DB6BBF76250490D72"/>
          </w:pPr>
          <w:r>
            <w:rPr>
              <w:rStyle w:val="PlaceholderText"/>
            </w:rPr>
            <w:t>&lt;Client’s Company&gt;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Light">
    <w:altName w:val="Segoe UI"/>
    <w:charset w:val="00"/>
    <w:family w:val="swiss"/>
    <w:pitch w:val="variable"/>
    <w:sig w:usb0="A00002AF" w:usb1="4000205B" w:usb2="00000000" w:usb3="00000000" w:csb0="0000009F" w:csb1="00000000"/>
  </w:font>
  <w:font w:name="Segoe">
    <w:altName w:val="Calibri"/>
    <w:charset w:val="00"/>
    <w:family w:val="swiss"/>
    <w:pitch w:val="variable"/>
    <w:sig w:usb0="A00002AF"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0CC"/>
    <w:rsid w:val="0006056B"/>
    <w:rsid w:val="00080A6F"/>
    <w:rsid w:val="000A3D37"/>
    <w:rsid w:val="000F0FCC"/>
    <w:rsid w:val="000F60C1"/>
    <w:rsid w:val="001E267C"/>
    <w:rsid w:val="00236D22"/>
    <w:rsid w:val="00282B68"/>
    <w:rsid w:val="002930AA"/>
    <w:rsid w:val="002B10CC"/>
    <w:rsid w:val="002C7C74"/>
    <w:rsid w:val="002E366A"/>
    <w:rsid w:val="00420877"/>
    <w:rsid w:val="00421DAE"/>
    <w:rsid w:val="00571F0A"/>
    <w:rsid w:val="005D29FB"/>
    <w:rsid w:val="00643A7A"/>
    <w:rsid w:val="00781729"/>
    <w:rsid w:val="008249F6"/>
    <w:rsid w:val="00867E96"/>
    <w:rsid w:val="008721C8"/>
    <w:rsid w:val="008E0E2C"/>
    <w:rsid w:val="008F68FB"/>
    <w:rsid w:val="009206EF"/>
    <w:rsid w:val="00947270"/>
    <w:rsid w:val="00995875"/>
    <w:rsid w:val="009970C7"/>
    <w:rsid w:val="009B74F8"/>
    <w:rsid w:val="009D616E"/>
    <w:rsid w:val="00A65FCD"/>
    <w:rsid w:val="00B666A0"/>
    <w:rsid w:val="00BB789D"/>
    <w:rsid w:val="00BE3064"/>
    <w:rsid w:val="00E8401D"/>
    <w:rsid w:val="00E86FFB"/>
    <w:rsid w:val="00E90969"/>
    <w:rsid w:val="00F21C3D"/>
    <w:rsid w:val="00F26FD6"/>
    <w:rsid w:val="00FC7A7C"/>
    <w:rsid w:val="00FF78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0877"/>
    <w:rPr>
      <w:color w:val="808080"/>
    </w:rPr>
  </w:style>
  <w:style w:type="paragraph" w:customStyle="1" w:styleId="9ACBF6684BC1450CB7D38A4CEF75E624">
    <w:name w:val="9ACBF6684BC1450CB7D38A4CEF75E624"/>
  </w:style>
  <w:style w:type="paragraph" w:customStyle="1" w:styleId="39489E064AA2476ABE580FD6153B30C0">
    <w:name w:val="39489E064AA2476ABE580FD6153B30C0"/>
  </w:style>
  <w:style w:type="paragraph" w:customStyle="1" w:styleId="42695247B3534663960BA4EAA144DF1D">
    <w:name w:val="42695247B3534663960BA4EAA144DF1D"/>
  </w:style>
  <w:style w:type="character" w:styleId="Strong">
    <w:name w:val="Strong"/>
    <w:basedOn w:val="DefaultParagraphFont"/>
    <w:uiPriority w:val="22"/>
    <w:qFormat/>
    <w:rsid w:val="00A65FCD"/>
    <w:rPr>
      <w:b/>
      <w:bCs/>
    </w:rPr>
  </w:style>
  <w:style w:type="paragraph" w:customStyle="1" w:styleId="028710AF1D344780AAB524C5C1669945">
    <w:name w:val="028710AF1D344780AAB524C5C1669945"/>
  </w:style>
  <w:style w:type="paragraph" w:customStyle="1" w:styleId="92D74F69F6FE4BC7BC19973032A41F76">
    <w:name w:val="92D74F69F6FE4BC7BC19973032A41F76"/>
  </w:style>
  <w:style w:type="paragraph" w:customStyle="1" w:styleId="0FFBC59F47474873A31551DD51292250">
    <w:name w:val="0FFBC59F47474873A31551DD51292250"/>
  </w:style>
  <w:style w:type="paragraph" w:customStyle="1" w:styleId="347DD68F33EF41B5815CAB64012E0632">
    <w:name w:val="347DD68F33EF41B5815CAB64012E0632"/>
  </w:style>
  <w:style w:type="paragraph" w:customStyle="1" w:styleId="8440B29698E245A29E9F3408BF12C05C">
    <w:name w:val="8440B29698E245A29E9F3408BF12C05C"/>
  </w:style>
  <w:style w:type="paragraph" w:customStyle="1" w:styleId="2B342D37474F47DD813163E8898BC0BD">
    <w:name w:val="2B342D37474F47DD813163E8898BC0BD"/>
  </w:style>
  <w:style w:type="paragraph" w:customStyle="1" w:styleId="CC038983FA1441EB893486AF31EC295A">
    <w:name w:val="CC038983FA1441EB893486AF31EC295A"/>
  </w:style>
  <w:style w:type="paragraph" w:customStyle="1" w:styleId="C0952D5D981641D39608B6D9D6013081">
    <w:name w:val="C0952D5D981641D39608B6D9D6013081"/>
  </w:style>
  <w:style w:type="paragraph" w:customStyle="1" w:styleId="41A0D6471EC44BD79CFC2B3DB2A56818">
    <w:name w:val="41A0D6471EC44BD79CFC2B3DB2A56818"/>
    <w:rsid w:val="00B666A0"/>
  </w:style>
  <w:style w:type="paragraph" w:customStyle="1" w:styleId="3D90B1B52063437E8675239D2D03D97F">
    <w:name w:val="3D90B1B52063437E8675239D2D03D97F"/>
    <w:rsid w:val="00A65FCD"/>
  </w:style>
  <w:style w:type="paragraph" w:customStyle="1" w:styleId="8C85B0C95D4A4F53B84AEBAEC9A3D774">
    <w:name w:val="8C85B0C95D4A4F53B84AEBAEC9A3D774"/>
    <w:rsid w:val="00A65FCD"/>
  </w:style>
  <w:style w:type="paragraph" w:customStyle="1" w:styleId="5B68EFA7570B4B23907DC03DB4D4B977">
    <w:name w:val="5B68EFA7570B4B23907DC03DB4D4B977"/>
    <w:rsid w:val="00A65FCD"/>
  </w:style>
  <w:style w:type="paragraph" w:customStyle="1" w:styleId="12CD5794AF0A4A408B04C0374A902E21">
    <w:name w:val="12CD5794AF0A4A408B04C0374A902E21"/>
    <w:rsid w:val="00A65FCD"/>
  </w:style>
  <w:style w:type="paragraph" w:customStyle="1" w:styleId="36E69D78BE3441FBA462BA1F5CA8880A">
    <w:name w:val="36E69D78BE3441FBA462BA1F5CA8880A"/>
    <w:rsid w:val="00420877"/>
    <w:rPr>
      <w:lang w:val="en-ZA" w:eastAsia="en-ZA"/>
    </w:rPr>
  </w:style>
  <w:style w:type="paragraph" w:customStyle="1" w:styleId="AECC67D11FD24AF49CACED4C865A5765">
    <w:name w:val="AECC67D11FD24AF49CACED4C865A5765"/>
    <w:rsid w:val="00420877"/>
    <w:rPr>
      <w:lang w:val="en-ZA" w:eastAsia="en-ZA"/>
    </w:rPr>
  </w:style>
  <w:style w:type="paragraph" w:customStyle="1" w:styleId="BDDE66978A2B4D71896BEEBD9D445071">
    <w:name w:val="BDDE66978A2B4D71896BEEBD9D445071"/>
    <w:rsid w:val="00420877"/>
    <w:rPr>
      <w:lang w:val="en-ZA" w:eastAsia="en-ZA"/>
    </w:rPr>
  </w:style>
  <w:style w:type="paragraph" w:customStyle="1" w:styleId="781CC59E29B04320A9CDBDF5A07D9BA2">
    <w:name w:val="781CC59E29B04320A9CDBDF5A07D9BA2"/>
    <w:rsid w:val="00420877"/>
    <w:rPr>
      <w:lang w:val="en-ZA" w:eastAsia="en-ZA"/>
    </w:rPr>
  </w:style>
  <w:style w:type="paragraph" w:customStyle="1" w:styleId="6DA2BB9C94A243378EE332B0B722129B">
    <w:name w:val="6DA2BB9C94A243378EE332B0B722129B"/>
    <w:rsid w:val="00420877"/>
    <w:rPr>
      <w:lang w:val="en-ZA" w:eastAsia="en-ZA"/>
    </w:rPr>
  </w:style>
  <w:style w:type="paragraph" w:customStyle="1" w:styleId="84A0047F62744DED9861BB23F1C9339C">
    <w:name w:val="84A0047F62744DED9861BB23F1C9339C"/>
    <w:rsid w:val="00420877"/>
    <w:rPr>
      <w:lang w:val="en-ZA" w:eastAsia="en-ZA"/>
    </w:rPr>
  </w:style>
  <w:style w:type="paragraph" w:customStyle="1" w:styleId="30874D880545414396CA9CC4CFA2A6E5">
    <w:name w:val="30874D880545414396CA9CC4CFA2A6E5"/>
    <w:rsid w:val="00420877"/>
    <w:rPr>
      <w:lang w:val="en-ZA" w:eastAsia="en-ZA"/>
    </w:rPr>
  </w:style>
  <w:style w:type="paragraph" w:customStyle="1" w:styleId="B7FC91910ACB4C0ABEA0CFCCBADE3199">
    <w:name w:val="B7FC91910ACB4C0ABEA0CFCCBADE3199"/>
    <w:rsid w:val="00420877"/>
    <w:rPr>
      <w:lang w:val="en-ZA" w:eastAsia="en-ZA"/>
    </w:rPr>
  </w:style>
  <w:style w:type="paragraph" w:customStyle="1" w:styleId="A708D7B03F484331A0529B2A5B19ADB8">
    <w:name w:val="A708D7B03F484331A0529B2A5B19ADB8"/>
    <w:rsid w:val="00420877"/>
    <w:rPr>
      <w:lang w:val="en-ZA" w:eastAsia="en-ZA"/>
    </w:rPr>
  </w:style>
  <w:style w:type="paragraph" w:customStyle="1" w:styleId="5F5562315F64415AA8891912A41D7378">
    <w:name w:val="5F5562315F64415AA8891912A41D7378"/>
    <w:rsid w:val="00420877"/>
    <w:rPr>
      <w:lang w:val="en-ZA" w:eastAsia="en-ZA"/>
    </w:rPr>
  </w:style>
  <w:style w:type="paragraph" w:customStyle="1" w:styleId="8E0123C1A7BD4A1DAC81A65162742AE9">
    <w:name w:val="8E0123C1A7BD4A1DAC81A65162742AE9"/>
    <w:rsid w:val="00420877"/>
    <w:rPr>
      <w:lang w:val="en-ZA" w:eastAsia="en-ZA"/>
    </w:rPr>
  </w:style>
  <w:style w:type="paragraph" w:customStyle="1" w:styleId="FB94405D70A64D2B9AE188DEEE2D60E1">
    <w:name w:val="FB94405D70A64D2B9AE188DEEE2D60E1"/>
    <w:rsid w:val="00420877"/>
    <w:rPr>
      <w:lang w:val="en-ZA" w:eastAsia="en-ZA"/>
    </w:rPr>
  </w:style>
  <w:style w:type="paragraph" w:customStyle="1" w:styleId="F9570BB5DCE84A35B87B513906C489BD">
    <w:name w:val="F9570BB5DCE84A35B87B513906C489BD"/>
    <w:rsid w:val="00420877"/>
    <w:rPr>
      <w:lang w:val="en-ZA" w:eastAsia="en-ZA"/>
    </w:rPr>
  </w:style>
  <w:style w:type="paragraph" w:customStyle="1" w:styleId="C846515E47614AB2B6C16D5E1E3AA3C3">
    <w:name w:val="C846515E47614AB2B6C16D5E1E3AA3C3"/>
    <w:rsid w:val="00420877"/>
    <w:rPr>
      <w:lang w:val="en-ZA" w:eastAsia="en-ZA"/>
    </w:rPr>
  </w:style>
  <w:style w:type="paragraph" w:customStyle="1" w:styleId="BF797C3A761D40019FB33D170B7FA753">
    <w:name w:val="BF797C3A761D40019FB33D170B7FA753"/>
    <w:rsid w:val="00420877"/>
    <w:rPr>
      <w:lang w:val="en-ZA" w:eastAsia="en-ZA"/>
    </w:rPr>
  </w:style>
  <w:style w:type="paragraph" w:customStyle="1" w:styleId="FB68DC4886914DEB8547751117761202">
    <w:name w:val="FB68DC4886914DEB8547751117761202"/>
    <w:rsid w:val="00420877"/>
    <w:rPr>
      <w:lang w:val="en-ZA" w:eastAsia="en-ZA"/>
    </w:rPr>
  </w:style>
  <w:style w:type="paragraph" w:customStyle="1" w:styleId="9FEAB8FA93CE4BA2913F41AC11EAAC5A">
    <w:name w:val="9FEAB8FA93CE4BA2913F41AC11EAAC5A"/>
    <w:rsid w:val="00420877"/>
    <w:rPr>
      <w:lang w:val="en-ZA" w:eastAsia="en-ZA"/>
    </w:rPr>
  </w:style>
  <w:style w:type="paragraph" w:customStyle="1" w:styleId="1FB2655DC17D4310B1514309DD26B1C9">
    <w:name w:val="1FB2655DC17D4310B1514309DD26B1C9"/>
    <w:rsid w:val="00420877"/>
    <w:rPr>
      <w:lang w:val="en-ZA" w:eastAsia="en-ZA"/>
    </w:rPr>
  </w:style>
  <w:style w:type="paragraph" w:customStyle="1" w:styleId="3259C8EB991C468683A0F442CE75BFD1">
    <w:name w:val="3259C8EB991C468683A0F442CE75BFD1"/>
    <w:rsid w:val="00420877"/>
    <w:rPr>
      <w:lang w:val="en-ZA" w:eastAsia="en-ZA"/>
    </w:rPr>
  </w:style>
  <w:style w:type="paragraph" w:customStyle="1" w:styleId="D48BFE153A1844C39C4A70B71FB20BFC">
    <w:name w:val="D48BFE153A1844C39C4A70B71FB20BFC"/>
    <w:rsid w:val="00420877"/>
    <w:rPr>
      <w:lang w:val="en-ZA" w:eastAsia="en-ZA"/>
    </w:rPr>
  </w:style>
  <w:style w:type="paragraph" w:customStyle="1" w:styleId="92623E82BBF145CA8E4C2D315A06360D">
    <w:name w:val="92623E82BBF145CA8E4C2D315A06360D"/>
    <w:rsid w:val="00420877"/>
    <w:rPr>
      <w:lang w:val="en-ZA" w:eastAsia="en-ZA"/>
    </w:rPr>
  </w:style>
  <w:style w:type="paragraph" w:customStyle="1" w:styleId="ECEA5F62660A4BFAA109EA8E4F4AD557">
    <w:name w:val="ECEA5F62660A4BFAA109EA8E4F4AD557"/>
    <w:rsid w:val="00420877"/>
    <w:rPr>
      <w:lang w:val="en-ZA" w:eastAsia="en-ZA"/>
    </w:rPr>
  </w:style>
  <w:style w:type="paragraph" w:customStyle="1" w:styleId="C208D199FD744AD0891B3222C3E94CD0">
    <w:name w:val="C208D199FD744AD0891B3222C3E94CD0"/>
    <w:rsid w:val="00420877"/>
    <w:rPr>
      <w:lang w:val="en-ZA" w:eastAsia="en-ZA"/>
    </w:rPr>
  </w:style>
  <w:style w:type="paragraph" w:customStyle="1" w:styleId="E69EC8FEE11F4F9DB6BBF76250490D72">
    <w:name w:val="E69EC8FEE11F4F9DB6BBF76250490D72"/>
    <w:rsid w:val="00420877"/>
    <w:rPr>
      <w:lang w:val="en-ZA" w:eastAsia="en-Z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Country xmlns="93cb5057-b999-42d9-8809-534ac1bd4a2f" xsi:nil="true"/>
  </documentManagement>
</p:properties>
</file>

<file path=customXml/item2.xml><?xml version="1.0" encoding="utf-8"?>
<root>
  <status>Final</status>
  <customer>&lt;?xml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wp14"&gt;&lt;w:body&gt;&lt;w:sdt&gt;&lt;w:sdtPr&gt;&lt;w:rPr&gt;&lt;w:lang w:eastAsia="en-AU"/&gt;&lt;/w:rPr&gt;&lt;w:alias w:val="Customer"/&gt;&lt;w:tag w:val="Customer"/&gt;&lt;w:id w:val="-1983002465"/&gt;&lt;/w:sdtPr&gt;&lt;w:sdtContent&gt;&lt;w:p w:rsidR="00DC643B" w:rsidRPr="00203AD1" w:rsidRDefault="006D08F4" w:rsidP="00C24E60"&gt;&lt;w:pPr&gt;&lt;w:rPr&gt;&lt;w:b/&gt;&lt;w:lang w:eastAsia="en-AU"/&gt;&lt;/w:rPr&gt;&lt;/w:pPr&gt;&lt;w:r&gt;&lt;w:rPr&gt;&lt;w:i/&gt;&lt;w:color w:val="2E74B5" w:themeColor="accent1" w:themeShade="BF"/&gt;&lt;w:lang w:eastAsia="en-AU"/&gt;&lt;/w:rPr&gt;&lt;w:t&gt;Bradley Stewart&lt;/w:t&gt;&lt;/w:r&gt;&lt;/w:p&gt;&lt;w:p w:rsidR="00DC643B" w:rsidRPr="00F00503" w:rsidRDefault="006D08F4" w:rsidP="006D08F4"&gt;&lt;w:pPr&gt;&lt;w:rPr&gt;&lt;w:i/&gt;&lt;w:color w:val="2E74B5" w:themeColor="accent1" w:themeShade="BF"/&gt;&lt;w:lang w:eastAsia="en-AU"/&gt;&lt;/w:rPr&gt;&lt;/w:pPr&gt;&lt;w:r&gt;&lt;w:rPr&gt;&lt;w:i/&gt;&lt;w:color w:val="2E74B5" w:themeColor="accent1" w:themeShade="BF"/&gt;&lt;w:lang w:eastAsia="en-AU"/&gt;&lt;/w:rPr&gt;&lt;w:t&gt;Cloud Solution Architect&lt;/w:t&gt;&lt;/w:r&gt;&lt;/w:p&gt;&lt;w:p w:rsidR="00DC643B" w:rsidRDefault="004C64AA" w:rsidP="00C24E60"&gt;&lt;w:pPr&gt;&lt;w:rPr&gt;&lt;w:lang w:eastAsia="en-AU"/&gt;&lt;/w:rPr&gt;&lt;/w:pPr&gt;&lt;w:r&gt;&lt;w:rPr&gt;&lt;w:i/&gt;&lt;w:color w:val="2E74B5" w:themeColor="accent1" w:themeShade="BF"/&gt;&lt;w:lang w:eastAsia="en-AU"/&gt;&lt;/w:rPr&gt;&lt;w:t&gt;Contoso-ICT&lt;/w:t&gt;&lt;/w:r&gt;&lt;/w:p&gt;&lt;/w:sdtContent&gt;&lt;/w:sdt&gt;&lt;w:p w:rsidR="00000000" w:rsidRDefault="00A942B2"/&gt;&lt;w:sectPr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w:val="9"/&gt;&lt;/w:numPr&gt;&lt;w:spacing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w:val="9"/&gt;&lt;/w:numPr&gt;&lt;w:spacing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w:val="9"/&gt;&lt;/w:numPr&gt;&lt;w:spacing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w:val="9"/&gt;&lt;/w:numPr&gt;&lt;w:spacing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w:val="TableNormal"/&gt;&lt;w:uiPriority w:val="39"/&gt;&lt;w:rsid w:val="00C07C3E"/&gt;&lt;w:pPr&gt;&lt;w:spacing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w:val="20"/&gt;&lt;w:qFormat/&gt;&lt;w:rsid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w:val="00C24E60"/&gt;&lt;w:pPr&gt;&lt;w:shd w:val="clear" w:color="auto" w:fill="F2F2F2"/&gt;&lt;/w:pPr&gt;&lt;w:rPr&gt;&lt;w:color w:val="FF0066"/&gt;&lt;/w:rPr&gt;&lt;/w:style&gt;&lt;w:style w:type="character" w:styleId="Strong"&gt;&lt;w:name w:val="Strong"/&gt;&lt;w:basedOn w:val="DefaultParagraphFont"/&gt;&lt;w:uiPriority w:val="22"/&gt;&lt;w:qFormat/&gt;&lt;w:rsid w:val="00C24E60"/&gt;&lt;w:rPr&gt;&lt;w:b/&gt;&lt;w:bCs/&gt;&lt;/w:rPr&gt;&lt;/w:style&gt;&lt;w:style w:type="paragraph" w:styleId="ListParagraph"&gt;&lt;w:name w:val="List Paragraph"/&gt;&lt;w:aliases w:val="Bullet Number,List Paragraph1,lp1,lp11,List Paragraph11,Bullet 1,Use Case List Paragraph,Num Bullet 1,Bullet List,FooterText,numbered,Paragraphe de liste1,Bulletr List Paragraph,列出段落,列出段落1,Listeafsnit1,Parágrafo da Lista1,List Paragraph2"/&gt;&lt;w:basedOn w:val="Normal"/&gt;&lt;w:link w:val="ListParagraphChar"/&gt;&lt;w:uiPriority w:val="34"/&gt;&lt;w:qFormat/&gt;&lt;w:rsid w:val="00845831"/&gt;&lt;w:pPr&gt;&lt;w:numPr&gt;&lt;w:numId w:val="7"/&gt;&lt;/w:numPr&gt;&lt;w:contextualSpacing/&gt;&lt;/w:pPr&gt;&lt;/w:style&gt;&lt;w:style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w:val="caption"/&gt;&lt;w:basedOn w:val="Normal"/&gt;&lt;w:next w:val="Normal"/&gt;&lt;w:uiPriority w:val="19"/&gt;&lt;w:unhideWhenUsed/&gt;&lt;w:rsid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w:val="2"/&gt;&lt;w:qFormat/&gt;&lt;w:rsid w:val="00A2135E"/&gt;&lt;w:pPr&gt;&lt;w:keepNext/&gt;&lt;w:keepLines/&gt;&lt;w:pageBreakBefore/&gt;&lt;w:numPr&gt;&lt;w:numId w:val="10"/&gt;&lt;/w:numPr&gt;&lt;w:tabs&gt;&lt;w:tab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Char,Bullet List Char,FooterText Char,numbered Char,Paragraphe de liste1 Char,列出段落 Char"/&gt;&lt;w:basedOn w:val="DefaultParagraphFont"/&gt;&lt;w:link w:val="ListParagraph"/&gt;&lt;w:uiPriority w:val="34"/&gt;&lt;w:locked/&gt;&lt;w:rsid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w:val="4"/&gt;&lt;/w:numPr&gt;&lt;w:spacing w:after="200"/&gt;&lt;w:contextualSpacing/&gt;&lt;/w:pPr&gt;&lt;/w:style&gt;&lt;w:style w:type="paragraph" w:customStyle="1" w:styleId="Heading2Numbered"&gt;&lt;w:name w:val="Heading 2 (Numbered)"/&gt;&lt;w:basedOn w:val="Heading1Numbered"/&gt;&lt;w:next w:val="Normal"/&gt;&lt;w:uiPriority w:val="2"/&gt;&lt;w:qFormat/&gt;&lt;w:rsid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w:val="2"/&gt;&lt;w:qFormat/&gt;&lt;w:rsid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w:val="Normal"/&gt;&lt;w:unhideWhenUsed/&gt;&lt;w:qFormat/&gt;&lt;w:rsid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w:val="2"/&gt;&lt;w:qFormat/&gt;&lt;w:rsid w:val="00951469"/&gt;&lt;w:pPr&gt;&lt;w:framePr w:wrap="around" w:vAnchor="text" w:hAnchor="text" w:y="1"/&gt;&lt;w:numPr&gt;&lt;w:ilvl w:val="0"/&gt;&lt;w:numId w:val="11"/&gt;&lt;/w:numPr&gt;&lt;w:tabs&gt;&lt;w:tab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w:val="4"/&gt;&lt;w:qFormat/&gt;&lt;w:rsid w:val="001C4A70"/&gt;&lt;w:pPr&gt;&lt;w:numPr&gt;&lt;w:numId w:val="2"/&gt;&lt;/w:numPr&gt;&lt;w:spacing w:before="60" w:line="240" w:lineRule="auto"/&gt;&lt;w:ind w:left="317" w:hanging="187"/&gt;&lt;w:contextualSpacing/&gt;&lt;/w:pPr&gt;&lt;w:rPr&gt;&lt;w:sz w:val="16"/&gt;&lt;w:szCs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w:val="8"/&gt;&lt;/w:numPr&gt;&lt;w:spacing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w:val="3"/&gt;&lt;/w:numPr&gt;&lt;/w:pPr&gt;&lt;/w:style&gt;&lt;w:style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w:val="5"/&gt;&lt;/w:numPr&gt;&lt;/w:pPr&gt;&lt;/w:style&gt;&lt;w:style w:type="numbering" w:customStyle="1" w:styleId="NumberedList"&gt;&lt;w:name w:val="Numbered List"/&gt;&lt;w:rsid w:val="00FE17E1"/&gt;&lt;w:pPr&gt;&lt;w:numPr&gt;&lt;w:numId w:val="6"/&gt;&lt;/w:numPr&gt;&lt;/w:pPr&gt;&lt;/w:style&gt;&lt;w:style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w:val="10"/&gt;&lt;/w:numPr&gt;&lt;w:spacing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w:val="10"/&gt;&lt;/w:numPr&gt;&lt;w:spacing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w:val="12"/&gt;&lt;/w:numPr&gt;&lt;w:ind w:left="1080"/&gt;&lt;/w:pPr&gt;&lt;/w:style&gt;&lt;w:style w:type="paragraph" w:styleId="ListBullet3"&gt;&lt;w:name w:val="List Bullet 3"/&gt;&lt;w:basedOn w:val="ListBullet2"/&gt;&lt;w:uiPriority w:val="99"/&gt;&lt;w:qFormat/&gt;&lt;w:rsid w:val="00845831"/&gt;&lt;w:pPr&gt;&lt;w:numPr&gt;&lt;w:numId w:val="13"/&gt;&lt;/w:numPr&gt;&lt;/w:pPr&gt;&lt;/w:style&gt;&lt;w:style w:type="paragraph" w:styleId="ListBullet4"&gt;&lt;w:name w:val="List Bullet 4"/&gt;&lt;w:basedOn w:val="ListBullet3"/&gt;&lt;w:uiPriority w:val="99"/&gt;&lt;w:qFormat/&gt;&lt;w:rsid w:val="00F03EA3"/&gt;&lt;w:pPr&gt;&lt;w:numPr&gt;&lt;w:numId w:val="14"/&gt;&lt;/w:numPr&gt;&lt;/w:pPr&gt;&lt;/w:style&gt;&lt;w:style w:type="paragraph" w:styleId="ListBullet5"&gt;&lt;w:name w:val="List Bullet 5"/&gt;&lt;w:basedOn w:val="ListBullet4"/&gt;&lt;w:uiPriority w:val="99"/&gt;&lt;w:rsid w:val="00F03EA3"/&gt;&lt;w:pPr&gt;&lt;w:numPr&gt;&lt;w:numId w:val="15"/&gt;&lt;/w:numPr&gt;&lt;/w:pPr&gt;&lt;/w:style&gt;&lt;w:style w:type="paragraph" w:styleId="ListNumber2"&gt;&lt;w:name w:val="List Number 2"/&gt;&lt;w:basedOn w:val="ListNumber"/&gt;&lt;w:uiPriority w:val="99"/&gt;&lt;w:qFormat/&gt;&lt;w:rsid w:val="002E33F2"/&gt;&lt;w:pPr&gt;&lt;w:numPr&gt;&lt;w:numId w:val="17"/&gt;&lt;/w:numPr&gt;&lt;/w:pPr&gt;&lt;/w:style&gt;&lt;w:style w:type="paragraph" w:styleId="ListNumber"&gt;&lt;w:name w:val="List Number"/&gt;&lt;w:basedOn w:val="ListBullet"/&gt;&lt;w:uiPriority w:val="99"/&gt;&lt;w:qFormat/&gt;&lt;w:rsid w:val="002E33F2"/&gt;&lt;w:pPr&gt;&lt;w:numPr&gt;&lt;w:numId w:val="16"/&gt;&lt;/w:numPr&gt;&lt;/w:pPr&gt;&lt;/w:style&gt;&lt;w:style w:type="paragraph" w:styleId="ListNumber3"&gt;&lt;w:name w:val="List Number 3"/&gt;&lt;w:basedOn w:val="ListNumber2"/&gt;&lt;w:uiPriority w:val="99"/&gt;&lt;w:qFormat/&gt;&lt;w:rsid w:val="002E33F2"/&gt;&lt;w:pPr&gt;&lt;w:numPr&gt;&lt;w:numId w:val="18"/&gt;&lt;/w:numPr&gt;&lt;/w:pPr&gt;&lt;/w:style&gt;&lt;w:style w:type="paragraph" w:styleId="ListNumber4"&gt;&lt;w:name w:val="List Number 4"/&gt;&lt;w:basedOn w:val="ListNumber3"/&gt;&lt;w:uiPriority w:val="99"/&gt;&lt;w:qFormat/&gt;&lt;w:rsid w:val="002E33F2"/&gt;&lt;w:pPr&gt;&lt;w:numPr&gt;&lt;w:numId w:val="19"/&gt;&lt;/w:numPr&gt;&lt;/w:pPr&gt;&lt;/w:style&gt;&lt;w:style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w:val="20"/&gt;&lt;/w:numPr&gt;&lt;/w:pPr&gt;&lt;/w:style&gt;&lt;w:style w:type="paragraph" w:customStyle="1" w:styleId="HeaderUnderline"&gt;&lt;w:name w:val="Header Underline"/&gt;&lt;w:basedOn w:val="Header"/&gt;&lt;w:uiPriority w:val="99"/&gt;&lt;w:rsid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w:type="table" w:customStyle="1" w:styleId="TableGrid1"&gt;&lt;w:name w:val="Table Grid1"/&gt;&lt;w:basedOn w:val="TableNormal"/&gt;&lt;w:next w:val="TableGrid"/&gt;&lt;w:uiPriority w:val="39"/&gt;&lt;w:rsid w:val="001F1552"/&gt;&lt;w:pPr&gt;&lt;w:spacing w:after="0" w:line="240" w:lineRule="auto"/&gt;&lt;/w:pPr&gt;&lt;w:rPr&gt;&lt;w:rFonts w:eastAsia="Calibri"/&gt;&lt;/w:rPr&gt;&lt;w:tblPr&gt;&lt;w:tblBorders&gt;&lt;w:top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w:customStyle="1" w:styleId="TablaMicrosoftServicios1"&gt;&lt;w:name w:val="Tabla Microsoft Servicios1"/&gt;&lt;w:basedOn w:val="TableNormal"/&gt;&lt;w:next w:val="TableGrid"/&gt;&lt;w:rsid w:val="00BF6753"/&gt;&lt;w:pPr&gt;&lt;w:spacing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w:type="character" w:styleId="CommentReference"&gt;&lt;w:name w:val="annotation reference"/&gt;&lt;w:basedOn w:val="DefaultParagraphFont"/&gt;&lt;w:uiPriority w:val="99"/&gt;&lt;w:semiHidden/&gt;&lt;w:unhideWhenUsed/&gt;&lt;w:rsid w:val="00783102"/&gt;&lt;w:rPr&gt;&lt;w:sz w:val="16"/&gt;&lt;w:szCs w:val="16"/&gt;&lt;/w:rPr&gt;&lt;/w:style&gt;&lt;w:style w:type="paragraph" w:styleId="CommentText"&gt;&lt;w:name w:val="annotation text"/&gt;&lt;w:basedOn w:val="Normal"/&gt;&lt;w:link w:val="CommentTextChar"/&gt;&lt;w:uiPriority w:val="99"/&gt;&lt;w:unhideWhenUsed/&gt;&lt;w:rsid w:val="00783102"/&gt;&lt;w:pPr&gt;&lt;w:spacing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w:val="00783102"/&gt;&lt;w:rPr&gt;&lt;w:rFonts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w:val="00783102"/&gt;&lt;w:rPr&gt;&lt;w:b/&gt;&lt;w:bCs/&gt;&lt;/w:rPr&gt;&lt;/w:style&gt;&lt;w:style w:type="character" w:customStyle="1" w:styleId="CommentSubjectChar"&gt;&lt;w:name w:val="Comment Subject Char"/&gt;&lt;w:basedOn w:val="CommentTextChar"/&gt;&lt;w:link w:val="CommentSubject"/&gt;&lt;w:uiPriority w:val="99"/&gt;&lt;w:semiHidden/&gt;&lt;w:rsid w:val="00783102"/&gt;&lt;w:rPr&gt;&lt;w:rFonts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w:val="00783102"/&gt;&lt;w:pPr&gt;&lt;w:spacing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w:val="00783102"/&gt;&lt;w:rPr&gt;&lt;w:rFonts w:ascii="Segoe UI" w:eastAsiaTheme="minorEastAsia" w:hAnsi="Segoe UI" w:cs="Segoe UI"/&gt;&lt;w:sz w:val="18"/&gt;&lt;w:szCs w:val="18"/&gt;&lt;/w:rPr&gt;&lt;/w:style&gt;&lt;w:style w:type="paragraph" w:styleId="Revision"&gt;&lt;w:name w:val="Revision"/&gt;&lt;w:hidden/&gt;&lt;w:uiPriority w:val="99"/&gt;&lt;w:semiHidden/&gt;&lt;w:rsid w:val="009A4F02"/&gt;&lt;w:pPr&gt;&lt;w:spacing w:after="0" w:line="240" w:lineRule="auto"/&gt;&lt;/w:pPr&gt;&lt;w:rPr&gt;&lt;w:rFonts w:ascii="Segoe UI" w:eastAsiaTheme="minorEastAsia" w:hAnsi="Segoe UI"/&gt;&lt;/w:rPr&gt;&lt;/w:style&gt;&lt;w:style w:type="paragraph" w:customStyle="1" w:styleId="NumBullet1MS"&gt;&lt;w:name w:val="Num Bullet 1 MS"/&gt;&lt;w:qFormat/&gt;&lt;w:rsid w:val="00304DC5"/&gt;&lt;w:pPr&gt;&lt;w:numPr&gt;&lt;w:numId w:val="22"/&gt;&lt;/w:numPr&gt;&lt;w:spacing w:after="100" w:line="264" w:lineRule="auto"/&gt;&lt;/w:pPr&gt;&lt;w:rPr&gt;&lt;w:rFonts w:ascii="Segoe Light" w:hAnsi="Segoe Light"/&gt;&lt;w:sz w:val="20"/&gt;&lt;w:szCs w:val="20"/&gt;&lt;/w:rPr&gt;&lt;/w:style&gt;&lt;w:style w:type="paragraph" w:customStyle="1" w:styleId="NumBullet2MS"&gt;&lt;w:name w:val="Num Bullet 2 MS"/&gt;&lt;w:basedOn w:val="NumBullet1MS"/&gt;&lt;w:qFormat/&gt;&lt;w:rsid w:val="00304DC5"/&gt;&lt;w:pPr&gt;&lt;w:numPr&gt;&lt;w:ilvl w:val="1"/&gt;&lt;/w:numPr&gt;&lt;w:spacing w:before="20"/&gt;&lt;/w:pPr&gt;&lt;/w:style&gt;&lt;w:style w:type="paragraph" w:customStyle="1" w:styleId="NumBullet3MS"&gt;&lt;w:name w:val="Num Bullet 3 MS"/&gt;&lt;w:basedOn w:val="NumBullet2MS"/&gt;&lt;w:qFormat/&gt;&lt;w:rsid w:val="00304DC5"/&gt;&lt;w:pPr&gt;&lt;w:numPr&gt;&lt;w:ilvl w:val="2"/&gt;&lt;/w:numPr&gt;&lt;/w:pPr&gt;&lt;w:rPr&gt;&lt;w:szCs w:val="18"/&gt;&lt;/w:rPr&gt;&lt;/w:style&gt;&lt;w:style w:type="paragraph" w:customStyle="1" w:styleId="NumBullet4MS"&gt;&lt;w:name w:val="Num Bullet 4 MS"/&gt;&lt;w:basedOn w:val="NumBullet3MS"/&gt;&lt;w:qFormat/&gt;&lt;w:rsid w:val="00304DC5"/&gt;&lt;w:pPr&gt;&lt;w:numPr&gt;&lt;w:ilvl w:val="3"/&gt;&lt;/w:numPr&gt;&lt;/w:pPr&gt;&lt;w:rPr&gt;&lt;w:szCs w:val="16"/&gt;&lt;/w:rPr&gt;&lt;/w:style&gt;&lt;w:style w:type="paragraph" w:customStyle="1" w:styleId="NumBullet5MS"&gt;&lt;w:name w:val="Num Bullet 5 MS"/&gt;&lt;w:basedOn w:val="NumBullet4MS"/&gt;&lt;w:qFormat/&gt;&lt;w:rsid w:val="00304DC5"/&gt;&lt;w:pPr&gt;&lt;w:numPr&gt;&lt;w:ilvl w:val="4"/&gt;&lt;/w:numPr&gt;&lt;/w:pPr&gt;&lt;/w:style&gt;&lt;w:style w:type="numbering" w:customStyle="1" w:styleId="NumberBulletStylesMS"&gt;&lt;w:name w:val="Number Bullet Styles MS"/&gt;&lt;w:uiPriority w:val="99"/&gt;&lt;w:rsid w:val="00304DC5"/&gt;&lt;w:pPr&gt;&lt;w:numPr&gt;&lt;w:numId w:val="21"/&gt;&lt;/w:numPr&gt;&lt;/w:pPr&gt;&lt;/w:style&gt;&lt;w:style w:type="table" w:customStyle="1" w:styleId="TableGrid0"&gt;&lt;w:name w:val="TableGrid"/&gt;&lt;w:rsid w:val="00CA1567"/&gt;&lt;w:pPr&gt;&lt;w:spacing w:after="0" w:line="240" w:lineRule="auto"/&gt;&lt;/w:pPr&gt;&lt;w:rPr&gt;&lt;w:rFonts w:eastAsiaTheme="minorEastAsia"/&gt;&lt;/w:rPr&gt;&lt;w:tblPr&gt;&lt;w:tblCellMar&gt;&lt;w:top w:w="0" w:type="dxa"/&gt;&lt;w:left w:w="0" w:type="dxa"/&gt;&lt;w:bottom w:w="0" w:type="dxa"/&gt;&lt;w:right w:w="0" w:type="dxa"/&gt;&lt;/w:tblCellMar&gt;&lt;/w:tblPr&gt;&lt;/w:style&gt;&lt;w:style w:type="table" w:styleId="MediumShading1-Accent1"&gt;&lt;w:name w:val="Medium Shading 1 Accent 1"/&gt;&lt;w:basedOn w:val="TableNormal"/&gt;&lt;w:uiPriority w:val="63"/&gt;&lt;w:rsid w:val="00794740"/&gt;&lt;w:pPr&gt;&lt;w:spacing w:after="0" w:line="240" w:lineRule="auto"/&gt;&lt;/w:pPr&gt;&lt;w:rPr&gt;&lt;w:rFonts w:ascii="Calibri" w:eastAsia="MS Mincho" w:hAnsi="Calibri" w:cs="Arial"/&gt;&lt;w:lang w:val="en-AU" w:eastAsia="en-AU"/&gt;&lt;/w:rPr&gt;&lt;w:tblPr&gt;&lt;w:tblStyleRowBandSize w:val="1"/&gt;&lt;w:tblStyleColBandSize w:val="1"/&gt;&lt;w:tblBorders&gt;&lt;w:top w:val="single" w:sz="8" w:space="0" w:color="84B3DF" w:themeColor="accent1" w:themeTint="BF"/&gt;&lt;w:left w:val="single" w:sz="8" w:space="0" w:color="84B3DF" w:themeColor="accent1" w:themeTint="BF"/&gt;&lt;w:bottom w:val="single" w:sz="8" w:space="0" w:color="84B3DF" w:themeColor="accent1" w:themeTint="BF"/&gt;&lt;w:right w:val="single" w:sz="8" w:space="0" w:color="84B3DF" w:themeColor="accent1" w:themeTint="BF"/&gt;&lt;w:insideH w:val="single" w:sz="8" w:space="0" w:color="84B3DF" w:themeColor="accent1"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w:color="84B3DF" w:themeColor="accent1" w:themeTint="BF"/&gt;&lt;w:left w:val="single" w:sz="8" w:space="0" w:color="84B3DF" w:themeColor="accent1" w:themeTint="BF"/&gt;&lt;w:bottom w:val="single" w:sz="8" w:space="0" w:color="84B3DF" w:themeColor="accent1" w:themeTint="BF"/&gt;&lt;w:right w:val="single" w:sz="8" w:space="0" w:color="84B3DF" w:themeColor="accent1" w:themeTint="BF"/&gt;&lt;w:insideH w:val="nil"/&gt;&lt;w:insideV w:val="nil"/&gt;&lt;/w:tcBorders&gt;&lt;w:shd w:val="clear" w:color="auto" w:fill="5B9BD5" w:themeFill="accent1"/&gt;&lt;/w:tcPr&gt;&lt;/w:tblStylePr&gt;&lt;w:tblStylePr w:type="lastRow"&gt;&lt;w:pPr&gt;&lt;w:spacing w:before="0" w:after="0" w:line="240" w:lineRule="auto"/&gt;&lt;/w:pPr&gt;&lt;w:rPr&gt;&lt;w:b/&gt;&lt;w:bCs/&gt;&lt;/w:rPr&gt;&lt;w:tblPr/&gt;&lt;w:tcPr&gt;&lt;w:tcBorders&gt;&lt;w:top w:val="double" w:sz="6" w:space="0" w:color="84B3DF" w:themeColor="accent1" w:themeTint="BF"/&gt;&lt;w:left w:val="single" w:sz="8" w:space="0" w:color="84B3DF" w:themeColor="accent1" w:themeTint="BF"/&gt;&lt;w:bottom w:val="single" w:sz="8" w:space="0" w:color="84B3DF" w:themeColor="accent1" w:themeTint="BF"/&gt;&lt;w:right w:val="single" w:sz="8" w:space="0" w:color="84B3DF" w:themeColor="accent1"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w:fill="D6E6F4" w:themeFill="accent1" w:themeFillTint="3F"/&gt;&lt;/w:tcPr&gt;&lt;/w:tblStylePr&gt;&lt;w:tblStylePr w:type="band1Horz"&gt;&lt;w:tblPr/&gt;&lt;w:tcPr&gt;&lt;w:tcBorders&gt;&lt;w:insideH w:val="nil"/&gt;&lt;w:insideV w:val="nil"/&gt;&lt;/w:tcBorders&gt;&lt;w:shd w:val="clear" w:color="auto" w:fill="D6E6F4" w:themeFill="accent1" w:themeFillTint="3F"/&gt;&lt;/w:tcPr&gt;&lt;/w:tblStylePr&gt;&lt;w:tblStylePr w:type="band2Horz"&gt;&lt;w:tblPr/&gt;&lt;w:tcPr&gt;&lt;w:tcBorders&gt;&lt;w:insideH w:val="nil"/&gt;&lt;w:insideV w:val="nil"/&gt;&lt;/w:tcBorders&gt;&lt;/w:tcPr&gt;&lt;/w:tblStylePr&gt;&lt;/w:style&gt;&lt;w:style w:type="paragraph" w:customStyle="1" w:styleId="BodyMS"&gt;&lt;w:name w:val="Body MS"/&gt;&lt;w:qFormat/&gt;&lt;w:rsid w:val="00794740"/&gt;&lt;w:pPr&gt;&lt;w:spacing w:before="200" w:after="200" w:line="264" w:lineRule="auto"/&gt;&lt;/w:pPr&gt;&lt;w:rPr&gt;&lt;w:rFonts w:ascii="Segoe Light" w:hAnsi="Segoe Light"/&gt;&lt;w:szCs w:val="20"/&gt;&lt;/w:rPr&gt;&lt;/w:style&gt;&lt;w:style w:type="table" w:styleId="ListTable3-Accent1"&gt;&lt;w:name w:val="List Table 3 Accent 1"/&gt;&lt;w:basedOn w:val="TableNormal"/&gt;&lt;w:uiPriority w:val="48"/&gt;&lt;w:rsid w:val="00794740"/&gt;&lt;w:pPr&gt;&lt;w:spacing w:after="0" w:line="240" w:lineRule="auto"/&gt;&lt;/w:pPr&gt;&lt;w:tblPr&gt;&lt;w:tblStyleRowBandSize w:val="1"/&gt;&lt;w:tblStyleColBandSize w:val="1"/&gt;&lt;w:tblBorders&gt;&lt;w:top w:val="single" w:sz="4" w:space="0" w:color="5B9BD5" w:themeColor="accent1"/&gt;&lt;w:left w:val="single" w:sz="4" w:space="0" w:color="5B9BD5" w:themeColor="accent1"/&gt;&lt;w:bottom w:val="single" w:sz="4" w:space="0" w:color="5B9BD5" w:themeColor="accent1"/&gt;&lt;w:right w:val="single" w:sz="4" w:space="0" w:color="5B9BD5" w:themeColor="accent1"/&gt;&lt;/w:tblBorders&gt;&lt;/w:tblPr&gt;&lt;w:tblStylePr w:type="firstRow"&gt;&lt;w:rPr&gt;&lt;w:b/&gt;&lt;w:bCs/&gt;&lt;w:color w:val="FFFFFF" w:themeColor="background1"/&gt;&lt;/w:rPr&gt;&lt;w:tblPr/&gt;&lt;w:tcPr&gt;&lt;w:shd w:val="clear" w:color="auto" w:fill="5B9BD5" w:themeFill="accent1"/&gt;&lt;/w:tcPr&gt;&lt;/w:tblStylePr&gt;&lt;w:tblStylePr w:type="lastRow"&gt;&lt;w:rPr&gt;&lt;w:b/&gt;&lt;w:bCs/&gt;&lt;/w:rPr&gt;&lt;w:tblPr/&gt;&lt;w:tcPr&gt;&lt;w:tcBorders&gt;&lt;w:top w:val="double" w:sz="4" w:space="0" w:color="5B9BD5" w:themeColor="accent1"/&gt;&lt;/w:tcBorders&gt;&lt;w:shd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w:color="5B9BD5" w:themeColor="accent1"/&gt;&lt;w:right w:val="single" w:sz="4" w:space="0" w:color="5B9BD5" w:themeColor="accent1"/&gt;&lt;/w:tcBorders&gt;&lt;/w:tcPr&gt;&lt;/w:tblStylePr&gt;&lt;w:tblStylePr w:type="band1Horz"&gt;&lt;w:tblPr/&gt;&lt;w:tcPr&gt;&lt;w:tcBorders&gt;&lt;w:top w:val="single" w:sz="4" w:space="0" w:color="5B9BD5" w:themeColor="accent1"/&gt;&lt;w:bottom w:val="single" w:sz="4" w:space="0" w:color="5B9BD5" w:themeColor="accent1"/&gt;&lt;w:insideH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w:color="5B9BD5" w:themeColor="accent1"/&gt;&lt;w:left w:val="nil"/&gt;&lt;/w:tcBorders&gt;&lt;/w:tcPr&gt;&lt;/w:tblStylePr&gt;&lt;w:tblStylePr w:type="swCell"&gt;&lt;w:tblPr/&gt;&lt;w:tcPr&gt;&lt;w:tcBorders&gt;&lt;w:top w:val="double" w:sz="4" w:space="0" w:color="5B9BD5" w:themeColor="accent1"/&gt;&lt;w:right w:val="nil"/&gt;&lt;/w:tcBorders&gt;&lt;/w:tcPr&gt;&lt;/w:tblStylePr&gt;&lt;/w:style&gt;&lt;w:style w:type="numbering" w:customStyle="1" w:styleId="SDMTableNumbers"&gt;&lt;w:name w:val="SDM Table Numbers"/&gt;&lt;w:uiPriority w:val="99"/&gt;&lt;w:rsid w:val="00066C18"/&gt;&lt;w:pPr&gt;&lt;w:numPr&gt;&lt;w:numId w:val="23"/&gt;&lt;/w:numPr&gt;&lt;/w:pPr&gt;&lt;/w:style&gt;&lt;w:style w:type="paragraph" w:styleId="NormalWeb"&gt;&lt;w:name w:val="Normal (Web)"/&gt;&lt;w:basedOn w:val="Normal"/&gt;&lt;w:uiPriority w:val="99"/&gt;&lt;w:semiHidden/&gt;&lt;w:unhideWhenUsed/&gt;&lt;w:rsid w:val="00066C18"/&gt;&lt;w:pPr&gt;&lt;w:spacing w:before="150" w:after="150" w:line="240" w:lineRule="auto"/&gt;&lt;/w:pPr&gt;&lt;w:rPr&gt;&lt;w:rFonts w:ascii="Times New Roman" w:eastAsia="Times New Roman" w:hAnsi="Times New Roman" w:cs="Times New Roman"/&gt;&lt;w:sz w:val="24"/&gt;&lt;w:szCs w:val="24"/&gt;&lt;/w:rPr&gt;&lt;/w:style&gt;&lt;w:style w:type="paragraph" w:customStyle="1" w:styleId="TableTextbullet"&gt;&lt;w:name w:val="Table Text bullet"/&gt;&lt;w:basedOn w:val="Normal"/&gt;&lt;w:autoRedefine/&gt;&lt;w:uiPriority w:val="99"/&gt;&lt;w:qFormat/&gt;&lt;w:rsid w:val="00B227B3"/&gt;&lt;w:pPr&gt;&lt;w:numPr&gt;&lt;w:numId w:val="25"/&gt;&lt;/w:numPr&gt;&lt;w:spacing w:before="40" w:after="40" w:line="240" w:lineRule="exact"/&gt;&lt;/w:pPr&gt;&lt;w:rPr&gt;&lt;w:rFonts w:eastAsia="Times New Roman" w:cs="Times New Roman"/&gt;&lt;w:sz w:val="20"/&gt;&lt;w:szCs w:val="14"/&gt;&lt;w:lang w:bidi="en-US"/&gt;&lt;/w:rPr&gt;&lt;/w:style&gt;&lt;w:style w:type="paragraph" w:customStyle="1" w:styleId="BPOSBullets1"&gt;&lt;w:name w:val="BPOSBullets1"/&gt;&lt;w:basedOn w:val="Normal"/&gt;&lt;w:link w:val="BPOSBullets1Char"/&gt;&lt;w:qFormat/&gt;&lt;w:rsid w:val="00B227B3"/&gt;&lt;w:pPr&gt;&lt;w:numPr&gt;&lt;w:ilvl w:val="3"/&gt;&lt;w:numId w:val="24"/&gt;&lt;/w:numPr&gt;&lt;w:spacing w:before="0" w:after="60" w:line="259" w:lineRule="auto"/&gt;&lt;/w:pPr&gt;&lt;w:rPr&gt;&lt;w:rFonts w:asciiTheme="minorHAnsi" w:eastAsiaTheme="minorHAnsi" w:hAnsiTheme="minorHAnsi" w:cstheme="minorHAnsi"/&gt;&lt;w:szCs w:val="14"/&gt;&lt;/w:rPr&gt;&lt;/w:style&gt;&lt;w:style w:type="character" w:customStyle="1" w:styleId="BPOSBullets1Char"&gt;&lt;w:name w:val="BPOSBullets1 Char"/&gt;&lt;w:basedOn w:val="DefaultParagraphFont"/&gt;&lt;w:link w:val="BPOSBullets1"/&gt;&lt;w:rsid w:val="00B227B3"/&gt;&lt;w:rPr&gt;&lt;w:rFonts w:cstheme="minorHAnsi"/&gt;&lt;w:szCs w:val="14"/&gt;&lt;/w:rPr&gt;&lt;/w:style&gt;&lt;w:style w:type="paragraph" w:styleId="BodyText"&gt;&lt;w:name w:val="Body Text"/&gt;&lt;w:basedOn w:val="Normal"/&gt;&lt;w:link w:val="BodyTextChar"/&gt;&lt;w:autoRedefine/&gt;&lt;w:uiPriority w:val="99"/&gt;&lt;w:unhideWhenUsed/&gt;&lt;w:qFormat/&gt;&lt;w:rsid w:val="00B227B3"/&gt;&lt;w:pPr&gt;&lt;w:numPr&gt;&lt;w:numId w:val="26"/&gt;&lt;/w:numPr&gt;&lt;w:spacing w:before="40" w:line="240" w:lineRule="exact"/&gt;&lt;/w:pPr&gt;&lt;w:rPr&gt;&lt;w:rFonts w:asciiTheme="minorHAnsi" w:eastAsiaTheme="minorHAnsi" w:hAnsiTheme="minorHAnsi"/&gt;&lt;w:b/&gt;&lt;/w:rPr&gt;&lt;/w:style&gt;&lt;w:style w:type="character" w:customStyle="1" w:styleId="BodyTextChar"&gt;&lt;w:name w:val="Body Text Char"/&gt;&lt;w:basedOn w:val="DefaultParagraphFont"/&gt;&lt;w:link w:val="BodyText"/&gt;&lt;w:uiPriority w:val="99"/&gt;&lt;w:rsid w:val="00B227B3"/&gt;&lt;w:rPr&gt;&lt;w:b/&gt;&lt;/w:rPr&gt;&lt;/w:style&gt;&lt;w:style w:type="paragraph" w:customStyle="1" w:styleId="ListBulletedItem2"&gt;&lt;w:name w:val="List Bulleted Item 2"/&gt;&lt;w:basedOn w:val="Normal"/&gt;&lt;w:autoRedefine/&gt;&lt;w:rsid w:val="00B227B3"/&gt;&lt;w:pPr&gt;&lt;w:numPr&gt;&lt;w:numId w:val="27"/&gt;&lt;/w:numPr&gt;&lt;w:contextualSpacing/&gt;&lt;/w:pPr&gt;&lt;w:rPr&gt;&lt;w:rFonts w:asciiTheme="minorHAnsi" w:eastAsiaTheme="minorHAnsi" w:hAnsiTheme="minorHAnsi"/&gt;&lt;w:iCs/&gt;&lt;/w:rPr&gt;&lt;/w:style&gt;&lt;w:style w:type="paragraph" w:customStyle="1" w:styleId="TableBullet1"&gt;&lt;w:name w:val="Table Bullet 1"/&gt;&lt;w:basedOn w:val="Normal"/&gt;&lt;w:uiPriority w:val="4"/&gt;&lt;w:qFormat/&gt;&lt;w:rsid w:val="00B227B3"/&gt;&lt;w:pPr&gt;&lt;w:spacing w:before="0" w:after="0" w:line="240" w:lineRule="auto"/&gt;&lt;w:ind w:left="360" w:hanging="360"/&gt;&lt;w:contextualSpacing/&gt;&lt;/w:pPr&gt;&lt;w:rPr&gt;&lt;w:sz w:val="20"/&gt;&lt;/w:rPr&gt;&lt;/w:style&gt;&lt;w:style w:type="table" w:customStyle="1" w:styleId="ListTable3-Accent11"&gt;&lt;w:name w:val="List Table 3 - Accent 11"/&gt;&lt;w:basedOn w:val="TableNormal"/&gt;&lt;w:uiPriority w:val="48"/&gt;&lt;w:rsid w:val="00B227B3"/&gt;&lt;w:pPr&gt;&lt;w:spacing w:after="0" w:line="240" w:lineRule="auto"/&gt;&lt;/w:pPr&gt;&lt;w:rPr&gt;&lt;w:rFonts w:eastAsiaTheme="minorEastAsia"/&gt;&lt;/w:rPr&gt;&lt;w:tblPr&gt;&lt;w:tblStyleRowBandSize w:val="1"/&gt;&lt;w:tblStyleColBandSize w:val="1"/&gt;&lt;w:tblBorders&gt;&lt;w:top w:val="single" w:sz="4" w:space="0" w:color="5B9BD5" w:themeColor="accent1"/&gt;&lt;w:left w:val="single" w:sz="4" w:space="0" w:color="5B9BD5" w:themeColor="accent1"/&gt;&lt;w:bottom w:val="single" w:sz="4" w:space="0" w:color="5B9BD5" w:themeColor="accent1"/&gt;&lt;w:right w:val="single" w:sz="4" w:space="0" w:color="5B9BD5" w:themeColor="accent1"/&gt;&lt;/w:tblBorders&gt;&lt;/w:tblPr&gt;&lt;w:tblStylePr w:type="firstRow"&gt;&lt;w:rPr&gt;&lt;w:b/&gt;&lt;w:bCs/&gt;&lt;w:color w:val="FFFFFF" w:themeColor="background1"/&gt;&lt;/w:rPr&gt;&lt;w:tblPr/&gt;&lt;w:tcPr&gt;&lt;w:shd w:val="clear" w:color="auto" w:fill="5B9BD5" w:themeFill="accent1"/&gt;&lt;/w:tcPr&gt;&lt;/w:tblStylePr&gt;&lt;w:tblStylePr w:type="lastRow"&gt;&lt;w:rPr&gt;&lt;w:b/&gt;&lt;w:bCs/&gt;&lt;/w:rPr&gt;&lt;w:tblPr/&gt;&lt;w:tcPr&gt;&lt;w:tcBorders&gt;&lt;w:top w:val="double" w:sz="4" w:space="0" w:color="5B9BD5" w:themeColor="accent1"/&gt;&lt;/w:tcBorders&gt;&lt;w:shd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w:color="5B9BD5" w:themeColor="accent1"/&gt;&lt;w:right w:val="single" w:sz="4" w:space="0" w:color="5B9BD5" w:themeColor="accent1"/&gt;&lt;/w:tcBorders&gt;&lt;/w:tcPr&gt;&lt;/w:tblStylePr&gt;&lt;w:tblStylePr w:type="band1Horz"&gt;&lt;w:tblPr/&gt;&lt;w:tcPr&gt;&lt;w:tcBorders&gt;&lt;w:top w:val="single" w:sz="4" w:space="0" w:color="5B9BD5" w:themeColor="accent1"/&gt;&lt;w:bottom w:val="single" w:sz="4" w:space="0" w:color="5B9BD5" w:themeColor="accent1"/&gt;&lt;w:insideH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w:color="5B9BD5" w:themeColor="accent1"/&gt;&lt;w:left w:val="nil"/&gt;&lt;/w:tcBorders&gt;&lt;/w:tcPr&gt;&lt;/w:tblStylePr&gt;&lt;w:tblStylePr w:type="swCell"&gt;&lt;w:tblPr/&gt;&lt;w:tcPr&gt;&lt;w:tcBorders&gt;&lt;w:top w:val="double" w:sz="4" w:space="0" w:color="5B9BD5" w:themeColor="accent1"/&gt;&lt;w:right w:val="nil"/&gt;&lt;/w:tcBorders&gt;&lt;/w:tcPr&gt;&lt;/w:tblStylePr&gt;&lt;/w:style&gt;&lt;w:style w:type="character" w:customStyle="1" w:styleId="AutomationTag"&gt;&lt;w:name w:val="Automation Tag"/&gt;&lt;w:basedOn w:val="DefaultParagraphFont"/&gt;&lt;w:uiPriority w:val="1"/&gt;&lt;w:qFormat/&gt;&lt;w:rsid w:val="00B227B3"/&gt;&lt;w:rPr&gt;&lt;w:rFonts w:ascii="Segoe UI" w:hAnsi="Segoe UI"/&gt;&lt;w:color w:val="00B050"/&gt;&lt;w:sz w:val="16"/&gt;&lt;w:bdr w:val="none" w:sz="0" w:space="0" w:color="auto"/&gt;&lt;w:shd w:val="clear" w:color="auto" w:fill="F2F2F2" w:themeFill="background1" w:themeFillShade="F2"/&gt;&lt;/w:rPr&gt;&lt;/w:style&gt;&lt;w:style w:type="character" w:styleId="Mention"&gt;&lt;w:name w:val="Mention"/&gt;&lt;w:basedOn w:val="DefaultParagraphFont"/&gt;&lt;w:uiPriority w:val="99"/&gt;&lt;w:semiHidden/&gt;&lt;w:unhideWhenUsed/&gt;&lt;w:rsid w:val="002401CF"/&gt;&lt;w:rPr&gt;&lt;w:color w:val="2B579A"/&gt;&lt;w:shd w:val="clear" w:color="auto" w:fill="E6E6E6"/&gt;&lt;/w:rPr&gt;&lt;/w:style&gt;&lt;w:style w:type="table" w:styleId="ListTable5Dark-Accent2"&gt;&lt;w:name w:val="List Table 5 Dark Accent 2"/&gt;&lt;w:basedOn w:val="TableNormal"/&gt;&lt;w:uiPriority w:val="50"/&gt;&lt;w:rsid w:val="00540D10"/&gt;&lt;w:pPr&gt;&lt;w:spacing w:after="0" w:line="240" w:lineRule="auto"/&gt;&lt;/w:pPr&gt;&lt;w:rPr&gt;&lt;w:color w:val="FFFFFF" w:themeColor="background1"/&gt;&lt;/w:rPr&gt;&lt;w:tblPr&gt;&lt;w:tblStyleRowBandSize w:val="1"/&gt;&lt;w:tblStyleColBandSize w:val="1"/&gt;&lt;w:tblBorders&gt;&lt;w:top w:val="single" w:sz="24" w:space="0" w:color="ED7D31" w:themeColor="accent2"/&gt;&lt;w:left w:val="single" w:sz="24" w:space="0" w:color="ED7D31" w:themeColor="accent2"/&gt;&lt;w:bottom w:val="single" w:sz="24" w:space="0" w:color="ED7D31" w:themeColor="accent2"/&gt;&lt;w:right w:val="single" w:sz="24" w:space="0" w:color="ED7D31" w:themeColor="accent2"/&gt;&lt;/w:tblBorders&gt;&lt;/w:tblPr&gt;&lt;w:tcPr&gt;&lt;w:shd w:val="clear" w:color="auto" w:fill="ED7D31" w:themeFill="accent2"/&gt;&lt;/w:tcPr&gt;&lt;w:tblStylePr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w:customStyle="1" w:styleId="TipTable"&gt;&lt;w:name w:val="Tip Table"/&gt;&lt;w:basedOn w:val="TableNormal"/&gt;&lt;w:uiPriority w:val="99"/&gt;&lt;w:rsid w:val="000A3750"/&gt;&lt;w:pPr&gt;&lt;w:spacing w:after="0" w:line="240" w:lineRule="auto"/&gt;&lt;/w:pPr&gt;&lt;w:rPr&gt;&lt;w:color w:val="404040" w:themeColor="text1" w:themeTint="BF"/&gt;&lt;w:sz w:val="18"/&gt;&lt;w:szCs w:val="18"/&gt;&lt;w:lang w:eastAsia="ja-JP"/&gt;&lt;/w:rPr&gt;&lt;w:tblPr&gt;&lt;w:tblCellMar&gt;&lt;w:top w:w="144" w:type="dxa"/&gt;&lt;w:left w:w="0" w:type="dxa"/&gt;&lt;w:right w:w="0" w:type="dxa"/&gt;&lt;/w:tblCellMar&gt;&lt;/w:tblPr&gt;&lt;w:tcPr&gt;&lt;w:shd w:val="clear" w:color="auto" w:fill="DEEAF6" w:themeFill="accent1" w:themeFillTint="33"/&gt;&lt;/w:tcPr&gt;&lt;w:tblStylePr w:type="firstCol"&gt;&lt;w:pPr&gt;&lt;w:wordWrap/&gt;&lt;w:jc w:val="center"/&gt;&lt;/w:pPr&gt;&lt;/w:tblStylePr&gt;&lt;/w:style&gt;&lt;w:style w:type="paragraph" w:customStyle="1" w:styleId="TipText"&gt;&lt;w:name w:val="Tip Text"/&gt;&lt;w:basedOn w:val="Normal"/&gt;&lt;w:uiPriority w:val="99"/&gt;&lt;w:rsid w:val="000A3750"/&gt;&lt;w:pPr&gt;&lt;w:spacing w:before="0" w:after="160" w:line="264" w:lineRule="auto"/&gt;&lt;w:ind w:right="576"/&gt;&lt;/w:pPr&gt;&lt;w:rPr&gt;&lt;w:rFonts w:asciiTheme="minorHAnsi" w:eastAsiaTheme="minorHAnsi" w:hAnsiTheme="minorHAnsi"/&gt;&lt;w:i/&gt;&lt;w:iCs/&gt;&lt;w:color w:val="7F7F7F" w:themeColor="text1" w:themeTint="80"/&gt;&lt;w:sz w:val="16"/&gt;&lt;w:szCs w:val="16"/&gt;&lt;w:lang w:eastAsia="ja-JP"/&gt;&lt;/w:rPr&gt;&lt;/w:style&gt;&lt;w:style w:type="table" w:customStyle="1" w:styleId="ProposalTable"&gt;&lt;w:name w:val="Proposal Table"/&gt;&lt;w:basedOn w:val="TableNormal"/&gt;&lt;w:uiPriority w:val="99"/&gt;&lt;w:rsid w:val="001E56B5"/&gt;&lt;w:pPr&gt;&lt;w:spacing w:before="120" w:after="120" w:line="240" w:lineRule="auto"/&gt;&lt;/w:pPr&gt;&lt;w:rPr&gt;&lt;w:color w:val="404040" w:themeColor="text1" w:themeTint="BF"/&gt;&lt;w:sz w:val="18"/&gt;&lt;w:szCs w:val="18"/&gt;&lt;w:lang w:eastAsia="ja-JP"/&gt;&lt;/w:rPr&gt;&lt;w:tblPr&gt;&lt;w:tblBorders&gt;&lt;w:top w:val="single" w:sz="4" w:space="0" w:color="5B9BD5" w:themeColor="accent1"/&gt;&lt;w:left w:val="single" w:sz="4" w:space="0" w:color="5B9BD5" w:themeColor="accent1"/&gt;&lt;w:bottom w:val="single" w:sz="4" w:space="0" w:color="5B9BD5" w:themeColor="accent1"/&gt;&lt;w:right w:val="single" w:sz="4" w:space="0" w:color="5B9BD5" w:themeColor="accent1"/&gt;&lt;w:insideH w:val="single" w:sz="4" w:space="0" w:color="5B9BD5" w:themeColor="accent1"/&gt;&lt;w:insideV w:val="single" w:sz="4" w:space="0" w:color="5B9BD5" w:themeColor="accent1"/&gt;&lt;/w:tblBorders&gt;&lt;w:tblCellMar&gt;&lt;w:left w:w="144" w:type="dxa"/&gt;&lt;w:right w:w="144" w:type="dxa"/&gt;&lt;/w:tblCellMar&gt;&lt;/w:tblPr&gt;&lt;w:tblStylePr w:type="firstRow"&gt;&lt;w:pPr&gt;&lt;w:keepNext/&gt;&lt;w:wordWrap/&gt;&lt;/w:pPr&gt;&lt;w:rPr&gt;&lt;w:b/&gt;&lt;/w:rPr&gt;&lt;w:tblPr/&gt;&lt;w:tcPr&gt;&lt;w:shd w:val="clear" w:color="auto" w:fill="DEEAF6" w:themeFill="accent1" w:themeFillTint="33"/&gt;&lt;w:vAlign w:val="bottom"/&gt;&lt;/w:tcPr&gt;&lt;/w:tblStylePr&gt;&lt;w:tblStylePr w:type="lastRow"&gt;&lt;w:rPr&gt;&lt;w:b/&gt;&lt;w:color w:val="FFFFFF" w:themeColor="background1"/&gt;&lt;/w:rPr&gt;&lt;w:tblPr/&gt;&lt;w:tcPr&gt;&lt;w:shd w:val="clear" w:color="auto" w:fill="5B9BD5" w:themeFill="accent1"/&gt;&lt;/w:tcPr&gt;&lt;/w:tblStylePr&gt;&lt;/w:style&gt;&lt;w:style w:type="paragraph" w:styleId="FootnoteText"&gt;&lt;w:name w:val="footnote text"/&gt;&lt;w:basedOn w:val="Normal"/&gt;&lt;w:link w:val="FootnoteTextChar"/&gt;&lt;w:uiPriority w:val="12"/&gt;&lt;w:unhideWhenUsed/&gt;&lt;w:qFormat/&gt;&lt;w:rsid w:val="00ED4C24"/&gt;&lt;w:pPr&gt;&lt;w:spacing w:before="140" w:after="0" w:line="240" w:lineRule="auto"/&gt;&lt;/w:pPr&gt;&lt;w:rPr&gt;&lt;w:rFonts w:asciiTheme="minorHAnsi" w:eastAsiaTheme="minorHAnsi" w:hAnsiTheme="minorHAnsi"/&gt;&lt;w:i/&gt;&lt;w:iCs/&gt;&lt;w:color w:val="404040" w:themeColor="text1" w:themeTint="BF"/&gt;&lt;w:sz w:val="14"/&gt;&lt;w:szCs w:val="14"/&gt;&lt;w:lang w:eastAsia="ja-JP"/&gt;&lt;/w:rPr&gt;&lt;/w:style&gt;&lt;w:style w:type="character" w:customStyle="1" w:styleId="FootnoteTextChar"&gt;&lt;w:name w:val="Footnote Text Char"/&gt;&lt;w:basedOn w:val="DefaultParagraphFont"/&gt;&lt;w:link w:val="FootnoteText"/&gt;&lt;w:uiPriority w:val="12"/&gt;&lt;w:rsid w:val="00ED4C24"/&gt;&lt;w:rPr&gt;&lt;w:i/&gt;&lt;w:iCs/&gt;&lt;w:color w:val="404040" w:themeColor="text1" w:themeTint="BF"/&gt;&lt;w:sz w:val="14"/&gt;&lt;w:szCs w:val="14"/&gt;&lt;w:lang w:eastAsia="ja-JP"/&gt;&lt;/w:rPr&gt;&lt;/w:style&gt;&lt;w:style w:type="paragraph" w:customStyle="1" w:styleId="TableTextDecimal"&gt;&lt;w:name w:val="Table Text Decimal"/&gt;&lt;w:basedOn w:val="Normal"/&gt;&lt;w:uiPriority w:val="12"/&gt;&lt;w:qFormat/&gt;&lt;w:rsid w:val="00ED4C24"/&gt;&lt;w:pPr&gt;&lt;w:tabs&gt;&lt;w:tab w:val="decimal" w:pos="936"/&gt;&lt;/w:tabs&gt;&lt;w:spacing w:line="240" w:lineRule="auto"/&gt;&lt;/w:pPr&gt;&lt;w:rPr&gt;&lt;w:rFonts w:asciiTheme="minorHAnsi" w:eastAsiaTheme="minorHAnsi" w:hAnsiTheme="minorHAnsi"/&gt;&lt;w:color w:val="404040" w:themeColor="text1" w:themeTint="BF"/&gt;&lt;w:sz w:val="18"/&gt;&lt;w:szCs w:val="18"/&gt;&lt;w:lang w:eastAsia="ja-JP"/&gt;&lt;/w:rPr&gt;&lt;/w:style&gt;&lt;w:style w:type="paragraph" w:styleId="Signature"&gt;&lt;w:name w:val="Signature"/&gt;&lt;w:basedOn w:val="Normal"/&gt;&lt;w:link w:val="SignatureChar"/&gt;&lt;w:uiPriority w:val="12"/&gt;&lt;w:unhideWhenUsed/&gt;&lt;w:qFormat/&gt;&lt;w:rsid w:val="00ED5C58"/&gt;&lt;w:pPr&gt;&lt;w:spacing w:before="960" w:after="0" w:line="240" w:lineRule="auto"/&gt;&lt;/w:pPr&gt;&lt;w:rPr&gt;&lt;w:rFonts w:asciiTheme="minorHAnsi" w:eastAsiaTheme="minorHAnsi" w:hAnsiTheme="minorHAnsi"/&gt;&lt;w:color w:val="404040" w:themeColor="text1" w:themeTint="BF"/&gt;&lt;w:sz w:val="18"/&gt;&lt;w:szCs w:val="18"/&gt;&lt;w:lang w:eastAsia="ja-JP"/&gt;&lt;/w:rPr&gt;&lt;/w:style&gt;&lt;w:style w:type="character" w:customStyle="1" w:styleId="SignatureChar"&gt;&lt;w:name w:val="Signature Char"/&gt;&lt;w:basedOn w:val="DefaultParagraphFont"/&gt;&lt;w:link w:val="Signature"/&gt;&lt;w:uiPriority w:val="12"/&gt;&lt;w:rsid w:val="00ED5C58"/&gt;&lt;w:rPr&gt;&lt;w:color w:val="404040" w:themeColor="text1" w:themeTint="BF"/&gt;&lt;w:sz w:val="18"/&gt;&lt;w:szCs w:val="18"/&gt;&lt;w:lang w:eastAsia="ja-JP"/&gt;&lt;/w:rPr&gt;&lt;/w:style&gt;&lt;w:style w:type="paragraph" w:styleId="TableofFigures"&gt;&lt;w:name w:val="table of figures"/&gt;&lt;w:basedOn w:val="Normal"/&gt;&lt;w:next w:val="Normal"/&gt;&lt;w:uiPriority w:val="99"/&gt;&lt;w:semiHidden/&gt;&lt;w:unhideWhenUsed/&gt;&lt;w:rsid w:val="004C64AA"/&gt;&lt;w:pPr&gt;&lt;w:spacing w:after="0"/&gt;&lt;/w:pPr&gt;&lt;/w:style&gt;&lt;/w:styles&gt;&lt;/pkg:xmlData&gt;&lt;/pkg:part&gt;&lt;pkg:part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w:val="01BA7E55"/&gt;&lt;w:multiLevelType w:val="hybridMultilevel"/&gt;&lt;w:tmpl w:val="EF8A325C"/&gt;&lt;w:lvl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w:abstractNumId="9" w15:restartNumberingAfterBreak="0"&gt;&lt;w:nsid w:val="01CD4060"/&gt;&lt;w:multiLevelType w:val="multilevel"/&gt;&lt;w:tmpl w:val="77BE586C"/&gt;&lt;w:lvl w:ilvl="0"&gt;&lt;w:start w:val="1"/&gt;&lt;w:numFmt w:val="decimal"/&gt;&lt;w:lvlText w:val="%1"/&gt;&lt;w:lvlJc w:val="left"/&gt;&lt;w:pPr&gt;&lt;w:ind w:left="432" w:hanging="432"/&gt;&lt;/w:pPr&gt;&lt;/w:lvl&gt;&lt;w:lvl w:ilvl="1"&gt;&lt;w:start w:val="1"/&gt;&lt;w:numFmt w:val="decimal"/&gt;&lt;w:lvlText w:val="%1.%2"/&gt;&lt;w:lvlJc w:val="left"/&gt;&lt;w:pPr&gt;&lt;w:ind w:left="576" w:hanging="576"/&gt;&lt;/w:pPr&gt;&lt;w:rPr&gt;&lt;w:b w:val="0"/&gt;&lt;/w:rPr&gt;&lt;/w:lvl&gt;&lt;w:lvl w:ilvl="2"&gt;&lt;w:start w:val="1"/&gt;&lt;w:numFmt w:val="decimal"/&gt;&lt;w:lvlText w:val="%1.%2.%3"/&gt;&lt;w:lvlJc w:val="left"/&gt;&lt;w:pPr&gt;&lt;w:ind w:left="720" w:hanging="720"/&gt;&lt;/w:pPr&gt;&lt;w:rPr&gt;&lt;w:b w:val="0"/&gt;&lt;/w:rPr&gt;&lt;/w:lvl&gt;&lt;w:lvl w:ilvl="3"&gt;&lt;w:start w:val="1"/&gt;&lt;w:numFmt w:val="bullet"/&gt;&lt;w:pStyle w:val="BPOSBullets1"/&gt;&lt;w:lvlText w:val=""/&gt;&lt;w:lvlJc w:val="left"/&gt;&lt;w:pPr&gt;&lt;w:ind w:left="1134" w:hanging="864"/&gt;&lt;/w:pPr&gt;&lt;w:rPr&gt;&lt;w:rFonts w:ascii="Symbol" w:hAnsi="Symbol" w:hint="default"/&gt;&lt;w:b/&gt;&lt;/w:rPr&gt;&lt;/w:lvl&gt;&lt;w:lvl w:ilvl="4"&gt;&lt;w:start w:val="1"/&gt;&lt;w:numFmt w:val="decimal"/&gt;&lt;w:lvlText w:val="%1.%2.%3.%4.%5"/&gt;&lt;w:lvlJc w:val="left"/&gt;&lt;w:pPr&gt;&lt;w:ind w:left="1008" w:hanging="1008"/&gt;&lt;/w:pPr&gt;&lt;/w:lvl&gt;&lt;w:lvl w:ilvl="5"&gt;&lt;w:start w:val="1"/&gt;&lt;w:numFmt w:val="decimal"/&gt;&lt;w:lvlText w:val="%1.%2.%3.%4.%5.%6"/&gt;&lt;w:lvlJc w:val="left"/&gt;&lt;w:pPr&gt;&lt;w:ind w:left="1152" w:hanging="1152"/&gt;&lt;/w:pPr&gt;&lt;/w:lvl&gt;&lt;w:lvl w:ilvl="6"&gt;&lt;w:start w:val="1"/&gt;&lt;w:numFmt w:val="decimal"/&gt;&lt;w:lvlText w:val="%1.%2.%3.%4.%5.%6.%7"/&gt;&lt;w:lvlJc w:val="left"/&gt;&lt;w:pPr&gt;&lt;w:ind w:left="1296" w:hanging="1296"/&gt;&lt;/w:pPr&gt;&lt;/w:lvl&gt;&lt;w:lvl w:ilvl="7"&gt;&lt;w:start w:val="1"/&gt;&lt;w:numFmt w:val="decimal"/&gt;&lt;w:lvlText w:val="%1.%2.%3.%4.%5.%6.%7.%8"/&gt;&lt;w:lvlJc w:val="left"/&gt;&lt;w:pPr&gt;&lt;w:ind w:left="1440" w:hanging="1440"/&gt;&lt;/w:pPr&gt;&lt;/w:lvl&gt;&lt;w:lvl w:ilvl="8"&gt;&lt;w:start w:val="1"/&gt;&lt;w:numFmt w:val="decimal"/&gt;&lt;w:lvlText w:val="%1.%2.%3.%4.%5.%6.%7.%8.%9"/&gt;&lt;w:lvlJc w:val="left"/&gt;&lt;w:pPr&gt;&lt;w:ind w:left="1584" w:hanging="1584"/&gt;&lt;/w:pPr&gt;&lt;/w:lvl&gt;&lt;/w:abstractNum&gt;&lt;w:abstractNum w:abstractNumId="10" w15:restartNumberingAfterBreak="0"&gt;&lt;w:nsid w:val="04833AB9"/&gt;&lt;w:multiLevelType w:val="multilevel"/&gt;&lt;w:tmpl w:val="F170E5D6"/&gt;&lt;w:styleLink w:val="SDMTableNumbers"/&gt;&lt;w:lvl w:ilvl="0"&gt;&lt;w:start w:val="1"/&gt;&lt;w:numFmt w:val="decimal"/&gt;&lt;w:lvlRestart w:val="0"/&gt;&lt;w:suff w:val="space"/&gt;&lt;w:lvlText w:val="%1   "/&gt;&lt;w:lvlJc w:val="left"/&gt;&lt;w:pPr&gt;&lt;w:ind w:left="360" w:hanging="360"/&gt;&lt;/w:pPr&gt;&lt;w:rPr&gt;&lt;w:rFonts w:hint="default"/&gt;&lt;/w:rPr&gt;&lt;/w:lvl&gt;&lt;w:lvl w:ilvl="1"&gt;&lt;w:start w:val="1"/&gt;&lt;w:numFmt w:val="decimal"/&gt;&lt;w:suff w:val="space"/&gt;&lt;w:lvlText w:val="%1.%2   "/&gt;&lt;w:lvlJc w:val="left"/&gt;&lt;w:pPr&gt;&lt;w:ind w:left="792" w:hanging="792"/&gt;&lt;/w:pPr&gt;&lt;w:rPr&gt;&lt;w:rFonts w:hint="default"/&gt;&lt;/w:rPr&gt;&lt;/w:lvl&gt;&lt;w:lvl w:ilvl="2"&gt;&lt;w:start w:val="1"/&gt;&lt;w:numFmt w:val="decimal"/&gt;&lt;w:suff w:val="space"/&gt;&lt;w:lvlText w:val="%1.%2.%3   "/&gt;&lt;w:lvlJc w:val="left"/&gt;&lt;w:pPr&gt;&lt;w:ind w:left="1854" w:hanging="1224"/&gt;&lt;/w:pPr&gt;&lt;w:rPr&gt;&lt;w:rFonts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w:val="decimal"/&gt;&lt;w:suff w:val="space"/&gt;&lt;w:lvlText w:val="%1.%2.%3.%4   "/&gt;&lt;w:lvlJc w:val="left"/&gt;&lt;w:pPr&gt;&lt;w:ind w:left="1728" w:hanging="1728"/&gt;&lt;/w:pPr&gt;&lt;w:rPr&gt;&lt;w:rFonts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w:val="decimal"/&gt;&lt;w:lvlText w:val="%1.%2.%3.%4.%5."/&gt;&lt;w:lvlJc w:val="left"/&gt;&lt;w:pPr&gt;&lt;w:tabs&gt;&lt;w:tab w:val="num" w:pos="3960"/&gt;&lt;/w:tabs&gt;&lt;w:ind w:left="2232" w:hanging="792"/&gt;&lt;/w:pPr&gt;&lt;w:rPr&gt;&lt;w:rFonts w:hint="default"/&gt;&lt;/w:rPr&gt;&lt;/w:lvl&gt;&lt;w:lvl w:ilvl="5"&gt;&lt;w:start w:val="1"/&gt;&lt;w:numFmt w:val="decimal"/&gt;&lt;w:lvlText w:val="%1.%2.%3.%4.%5.%6."/&gt;&lt;w:lvlJc w:val="left"/&gt;&lt;w:pPr&gt;&lt;w:tabs&gt;&lt;w:tab w:val="num" w:pos="4680"/&gt;&lt;/w:tabs&gt;&lt;w:ind w:left="2736" w:hanging="936"/&gt;&lt;/w:pPr&gt;&lt;w:rPr&gt;&lt;w:rFonts w:hint="default"/&gt;&lt;/w:rPr&gt;&lt;/w:lvl&gt;&lt;w:lvl w:ilvl="6"&gt;&lt;w:start w:val="1"/&gt;&lt;w:numFmt w:val="decimal"/&gt;&lt;w:lvlText w:val="%1.%2.%3.%4.%5.%6.%7."/&gt;&lt;w:lvlJc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w:abstractNumId="11"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w:left="2496"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w:abstractNumId="12"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w:abstractNumId="13"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w:abstractNumId="14"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w:abstractNumId="15" w15:restartNumberingAfterBreak="0"&gt;&lt;w:nsid w:val="273F5BDA"/&gt;&lt;w:multiLevelType w:val="multilevel"/&gt;&lt;w:tmpl w:val="9228A626"/&gt;&lt;w:numStyleLink w:val="Checklist"/&gt;&lt;/w:abstractNum&gt;&lt;w:abstractNum w:abstractNumId="16" w15:restartNumberingAfterBreak="0"&gt;&lt;w:nsid w:val="2EE12EA1"/&gt;&lt;w:multiLevelType w:val="hybridMultilevel"/&gt;&lt;w:tmpl w:val="4704C674"/&gt;&lt;w:lvl w:ilvl="0" w:tplc="EA1AA3B2"&gt;&lt;w:start w:val="1"/&gt;&lt;w:numFmt w:val="bullet"/&gt;&lt;w:pStyle w:val="BodyText"/&gt;&lt;w:lvlText w:val=""/&gt;&lt;w:lvlJc w:val="left"/&gt;&lt;w:pPr&gt;&lt;w:ind w:left="720" w:hanging="360"/&gt;&lt;/w:pPr&gt;&lt;w:rPr&gt;&lt;w:rFonts w:ascii="Symbol" w:hAnsi="Symbol" w:hint="default"/&gt;&lt;/w:rPr&gt;&lt;/w:lvl&gt;&lt;w:lvl w:ilvl="1" w:tplc="EAB8310C"&gt;&lt;w:start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w:abstractNumId="17" w15:restartNumberingAfterBreak="0"&gt;&lt;w:nsid w:val="308C274E"/&gt;&lt;w:multiLevelType w:val="hybridMultilevel"/&gt;&lt;w:tmpl w:val="4A54E6B4"/&gt;&lt;w:lvl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w:abstractNumId="19" w15:restartNumberingAfterBreak="0"&gt;&lt;w:nsid w:val="3A255127"/&gt;&lt;w:multiLevelType w:val="hybridMultilevel"/&gt;&lt;w:tmpl w:val="515C9AA8"/&gt;&lt;w:lvl w:ilvl="0" w:tplc="97DC4AF4"&gt;&lt;w:start w:val="1"/&gt;&lt;w:numFmt w:val="bullet"/&gt;&lt;w:pStyle w:val="ListBulletedItem2"/&gt;&lt;w:lvlText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w:val="40A07ED2"/&gt;&lt;w:multiLevelType w:val="multilevel"/&gt;&lt;w:tmpl w:val="B1C0B846"/&gt;&lt;w:styleLink w:val="Style1"/&gt;&lt;w:lvl w:ilvl="0"&gt;&lt;w:start w:val="1"/&gt;&lt;w:numFmt w:val="bullet"/&gt;&lt;w:lvlText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w:abstractNumId="21"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w:abstractNumId="22"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w:abstractNumId="23" w15:restartNumberingAfterBreak="0"&gt;&lt;w:nsid w:val="45286566"/&gt;&lt;w:multiLevelType w:val="multilevel"/&gt;&lt;w:tmpl w:val="BFEA11AE"/&gt;&lt;w:styleLink w:val="NumberBulletStylesMS"/&gt;&lt;w:lvl w:ilvl="0"&gt;&lt;w:start w:val="1"/&gt;&lt;w:numFmt w:val="decimal"/&gt;&lt;w:pStyle w:val="NumBullet1MS"/&gt;&lt;w:lvlText w:val="%1."/&gt;&lt;w:lvlJc w:val="left"/&gt;&lt;w:pPr&gt;&lt;w:ind w:left="288" w:hanging="288"/&gt;&lt;/w:pPr&gt;&lt;w:rPr&gt;&lt;w:rFonts w:ascii="Segoe Light" w:hAnsi="Segoe Light" w:hint="default"/&gt;&lt;w:color w:val="557EB9"/&gt;&lt;w:sz w:val="20"/&gt;&lt;/w:rPr&gt;&lt;/w:lvl&gt;&lt;w:lvl w:ilvl="1"&gt;&lt;w:start w:val="1"/&gt;&lt;w:numFmt w:val="lowerLetter"/&gt;&lt;w:pStyle w:val="NumBullet2MS"/&gt;&lt;w:lvlText w:val="%2."/&gt;&lt;w:lvlJc w:val="left"/&gt;&lt;w:pPr&gt;&lt;w:ind w:left="576" w:hanging="288"/&gt;&lt;/w:pPr&gt;&lt;w:rPr&gt;&lt;w:rFonts w:ascii="Segoe Light" w:hAnsi="Segoe Light" w:hint="default"/&gt;&lt;w:b w:val="0"/&gt;&lt;w:i w:val="0"/&gt;&lt;w:color w:val="557EB9"/&gt;&lt;w:sz w:val="20"/&gt;&lt;/w:rPr&gt;&lt;/w:lvl&gt;&lt;w:lvl w:ilvl="2"&gt;&lt;w:start w:val="1"/&gt;&lt;w:numFmt w:val="lowerRoman"/&gt;&lt;w:pStyle w:val="NumBullet3MS"/&gt;&lt;w:lvlText w:val="%3."/&gt;&lt;w:lvlJc w:val="left"/&gt;&lt;w:pPr&gt;&lt;w:ind w:left="864" w:hanging="288"/&gt;&lt;/w:pPr&gt;&lt;w:rPr&gt;&lt;w:rFonts w:ascii="Segoe Light" w:hAnsi="Segoe Light" w:hint="default"/&gt;&lt;w:b w:val="0"/&gt;&lt;w:i w:val="0"/&gt;&lt;w:color w:val="557EB9"/&gt;&lt;w:sz w:val="20"/&gt;&lt;/w:rPr&gt;&lt;/w:lvl&gt;&lt;w:lvl w:ilvl="3"&gt;&lt;w:start w:val="1"/&gt;&lt;w:numFmt w:val="decimal"/&gt;&lt;w:pStyle w:val="NumBullet4MS"/&gt;&lt;w:lvlText w:val="%4."/&gt;&lt;w:lvlJc w:val="left"/&gt;&lt;w:pPr&gt;&lt;w:ind w:left="1152" w:hanging="288"/&gt;&lt;/w:pPr&gt;&lt;w:rPr&gt;&lt;w:rFonts w:ascii="Segoe Light" w:hAnsi="Segoe Light" w:hint="default"/&gt;&lt;w:b w:val="0"/&gt;&lt;w:i w:val="0"/&gt;&lt;w:color w:val="557EB9"/&gt;&lt;w:sz w:val="20"/&gt;&lt;/w:rPr&gt;&lt;/w:lvl&gt;&lt;w:lvl w:ilvl="4"&gt;&lt;w:start w:val="1"/&gt;&lt;w:numFmt w:val="lowerLetter"/&gt;&lt;w:pStyle w:val="NumBullet5MS"/&gt;&lt;w:lvlText w:val="%5."/&gt;&lt;w:lvlJc w:val="left"/&gt;&lt;w:pPr&gt;&lt;w:ind w:left="1440" w:hanging="288"/&gt;&lt;/w:pPr&gt;&lt;w:rPr&gt;&lt;w:rFonts w:ascii="Segoe Light" w:hAnsi="Segoe Light" w:hint="default"/&gt;&lt;w:b w:val="0"/&gt;&lt;w:i w:val="0"/&gt;&lt;w:color w:val="557EB9"/&gt;&lt;w:sz w:val="20"/&gt;&lt;/w:rPr&gt;&lt;/w:lvl&gt;&lt;w:lvl w:ilvl="5"&gt;&lt;w:start w:val="1"/&gt;&lt;w:numFmt w:val="none"/&gt;&lt;w:lvlText w:val="%6"/&gt;&lt;w:lvlJc w:val="right"/&gt;&lt;w:pPr&gt;&lt;w:ind w:left="3960" w:hanging="180"/&gt;&lt;/w:pPr&gt;&lt;w:rPr&gt;&lt;w:rFonts w:hint="default"/&gt;&lt;/w:rPr&gt;&lt;/w:lvl&gt;&lt;w:lvl w:ilvl="6"&gt;&lt;w:start w:val="1"/&gt;&lt;w:numFmt w:val="none"/&gt;&lt;w:lvlText w:val="%7"/&gt;&lt;w:lvlJc w:val="left"/&gt;&lt;w:pPr&gt;&lt;w:ind w:left="4680" w:hanging="360"/&gt;&lt;/w:pPr&gt;&lt;w:rPr&gt;&lt;w:rFonts w:hint="default"/&gt;&lt;/w:rPr&gt;&lt;/w:lvl&gt;&lt;w:lvl w:ilvl="7"&gt;&lt;w:start w:val="1"/&gt;&lt;w:numFmt w:val="none"/&gt;&lt;w:lvlText w:val="%8"/&gt;&lt;w:lvlJc w:val="left"/&gt;&lt;w:pPr&gt;&lt;w:ind w:left="5400" w:hanging="360"/&gt;&lt;/w:pPr&gt;&lt;w:rPr&gt;&lt;w:rFonts w:hint="default"/&gt;&lt;/w:rPr&gt;&lt;/w:lvl&gt;&lt;w:lvl w:ilvl="8"&gt;&lt;w:start w:val="1"/&gt;&lt;w:numFmt w:val="none"/&gt;&lt;w:lvlText w:val="%9"/&gt;&lt;w:lvlJc w:val="right"/&gt;&lt;w:pPr&gt;&lt;w:ind w:left="6120" w:hanging="180"/&gt;&lt;/w:pPr&gt;&lt;w:rPr&gt;&lt;w:rFonts w:hint="default"/&gt;&lt;/w:rPr&gt;&lt;/w:lvl&gt;&lt;/w:abstractNum&gt;&lt;w:abstractNum w:abstractNumId="24" w15:restartNumberingAfterBreak="0"&gt;&lt;w:nsid w:val="458F49F1"/&gt;&lt;w:multiLevelType w:val="multilevel"/&gt;&lt;w:tmpl w:val="BFEA11AE"/&gt;&lt;w:numStyleLink w:val="NumberBulletStylesMS"/&gt;&lt;/w:abstractNum&gt;&lt;w:abstractNum w:abstractNumId="25" w15:restartNumberingAfterBreak="0"&gt;&lt;w:nsid w:val="479018EC"/&gt;&lt;w:multiLevelType w:val="hybridMultilevel"/&gt;&lt;w:tmpl w:val="C29A09D8"/&gt;&lt;w:lvl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w:val="4C7E41CF"/&gt;&lt;w:multiLevelType w:val="hybridMultilevel"/&gt;&lt;w:tmpl w:val="C030A90A"/&gt;&lt;w:lvl w:ilvl="0" w:tplc="8FA2B750"&gt;&lt;w:start w:val="1"/&gt;&lt;w:numFmt w:val="bullet"/&gt;&lt;w:pStyle w:val="TableTextbullet"/&gt;&lt;w:lvlText w:val=""/&gt;&lt;w:lvlJc w:val="left"/&gt;&lt;w:pPr&gt;&lt;w:ind w:left="1080"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w:left="1800" w:hanging="360"/&gt;&lt;/w:pPr&gt;&lt;w:rPr&gt;&lt;w:rFonts w:ascii="Courier New" w:hAnsi="Courier New" w:cs="Courier New" w:hint="default"/&gt;&lt;/w:rPr&gt;&lt;/w:lvl&gt;&lt;w:lvl w:ilvl="2" w:tplc="04090005" w:tentative="1"&gt;&lt;w:start w:val="1"/&gt;&lt;w:numFmt w:val="bullet"/&gt;&lt;w:lvlText w:val=""/&gt;&lt;w:lvlJc w:val="left"/&gt;&lt;w:pPr&gt;&lt;w:ind w:left="2520" w:hanging="360"/&gt;&lt;/w:pPr&gt;&lt;w:rPr&gt;&lt;w:rFonts w:ascii="Wingdings" w:hAnsi="Wingdings" w:hint="default"/&gt;&lt;/w:rPr&gt;&lt;/w:lvl&gt;&lt;w:lvl w:ilvl="3" w:tplc="04090001" w:tentative="1"&gt;&lt;w:start w:val="1"/&gt;&lt;w:numFmt w:val="bullet"/&gt;&lt;w:lvlText w:val=""/&gt;&lt;w:lvlJc w:val="left"/&gt;&lt;w:pPr&gt;&lt;w:ind w:left="3240" w:hanging="360"/&gt;&lt;/w:pPr&gt;&lt;w:rPr&gt;&lt;w:rFonts w:ascii="Symbol" w:hAnsi="Symbol" w:hint="default"/&gt;&lt;/w:rPr&gt;&lt;/w:lvl&gt;&lt;w:lvl w:ilvl="4" w:tplc="04090003" w:tentative="1"&gt;&lt;w:start w:val="1"/&gt;&lt;w:numFmt w:val="bullet"/&gt;&lt;w:lvlText w:val="o"/&gt;&lt;w:lvlJc w:val="left"/&gt;&lt;w:pPr&gt;&lt;w:ind w:left="3960" w:hanging="360"/&gt;&lt;/w:pPr&gt;&lt;w:rPr&gt;&lt;w:rFonts w:ascii="Courier New" w:hAnsi="Courier New" w:cs="Courier New" w:hint="default"/&gt;&lt;/w:rPr&gt;&lt;/w:lvl&gt;&lt;w:lvl w:ilvl="5" w:tplc="04090005" w:tentative="1"&gt;&lt;w:start w:val="1"/&gt;&lt;w:numFmt w:val="bullet"/&gt;&lt;w:lvlText w:val=""/&gt;&lt;w:lvlJc w:val="left"/&gt;&lt;w:pPr&gt;&lt;w:ind w:left="4680" w:hanging="360"/&gt;&lt;/w:pPr&gt;&lt;w:rPr&gt;&lt;w:rFonts w:ascii="Wingdings" w:hAnsi="Wingdings" w:hint="default"/&gt;&lt;/w:rPr&gt;&lt;/w:lvl&gt;&lt;w:lvl w:ilvl="6" w:tplc="04090001" w:tentative="1"&gt;&lt;w:start w:val="1"/&gt;&lt;w:numFmt w:val="bullet"/&gt;&lt;w:lvlText w:val=""/&gt;&lt;w:lvlJc w:val="left"/&gt;&lt;w:pPr&gt;&lt;w:ind w:left="5400" w:hanging="360"/&gt;&lt;/w:pPr&gt;&lt;w:rPr&gt;&lt;w:rFonts w:ascii="Symbol" w:hAnsi="Symbol" w:hint="default"/&gt;&lt;/w:rPr&gt;&lt;/w:lvl&gt;&lt;w:lvl w:ilvl="7" w:tplc="04090003" w:tentative="1"&gt;&lt;w:start w:val="1"/&gt;&lt;w:numFmt w:val="bullet"/&gt;&lt;w:lvlText w:val="o"/&gt;&lt;w:lvlJc w:val="left"/&gt;&lt;w:pPr&gt;&lt;w:ind w:left="6120" w:hanging="360"/&gt;&lt;/w:pPr&gt;&lt;w:rPr&gt;&lt;w:rFonts w:ascii="Courier New" w:hAnsi="Courier New" w:cs="Courier New" w:hint="default"/&gt;&lt;/w:rPr&gt;&lt;/w:lvl&gt;&lt;w:lvl w:ilvl="8" w:tplc="04090005" w:tentative="1"&gt;&lt;w:start w:val="1"/&gt;&lt;w:numFmt w:val="bullet"/&gt;&lt;w:lvlText w:val=""/&gt;&lt;w:lvlJc w:val="left"/&gt;&lt;w:pPr&gt;&lt;w:ind w:left="6840" w:hanging="360"/&gt;&lt;/w:pPr&gt;&lt;w:rPr&gt;&lt;w:rFonts w:ascii="Wingdings" w:hAnsi="Wingdings" w:hint="default"/&gt;&lt;/w:rPr&gt;&lt;/w:lvl&gt;&lt;/w:abstractNum&gt;&lt;w:abstractNum w:abstractNumId="27" w15:restartNumberingAfterBreak="0"&gt;&lt;w:nsid w:val="505B6ADF"/&gt;&lt;w:multiLevelType w:val="hybridMultilevel"/&gt;&lt;w:tmpl w:val="D77C6256"/&gt;&lt;w:lvl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w:abstractNumId="28" w15:restartNumberingAfterBreak="0"&gt;&lt;w:nsid w:val="570D45D3"/&gt;&lt;w:multiLevelType w:val="hybridMultilevel"/&gt;&lt;w:tmpl w:val="D6AC4418"/&gt;&lt;w:lvl w:ilvl="0" w:tplc="1C09000F"&gt;&lt;w:start w:val="1"/&gt;&lt;w:numFmt w:val="decimal"/&gt;&lt;w:lvlText w:val="%1."/&gt;&lt;w:lvlJc w:val="left"/&gt;&lt;w:pPr&gt;&lt;w:ind w:left="720" w:hanging="360"/&gt;&lt;/w:pPr&gt;&lt;w:rPr&gt;&lt;w:rFonts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w:abstractNumId="29" w15:restartNumberingAfterBreak="0"&gt;&lt;w:nsid w:val="5C043ECC"/&gt;&lt;w:multiLevelType w:val="multilevel"/&gt;&lt;w:tmpl w:val="B1C0B846"/&gt;&lt;w:lvl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w:abstractNumId="30"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w:abstractNumId="31"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w:abstractNumId="32" w15:restartNumberingAfterBreak="0"&gt;&lt;w:nsid w:val="7C5A6333"/&gt;&lt;w:multiLevelType w:val="hybridMultilevel"/&gt;&lt;w:tmpl w:val="A1C22F3C"/&gt;&lt;w:lvl w:ilvl="0" w:tplc="62BAE3F4"&gt;&lt;w:start w:val="1"/&gt;&lt;w:numFmt w:val="bullet"/&gt;&lt;w:lvlText w:val="-"/&gt;&lt;w:lvlJc w:val="left"/&gt;&lt;w:pPr&gt;&lt;w:ind w:left="1080" w:hanging="360"/&gt;&lt;/w:pPr&gt;&lt;w:rPr&gt;&lt;w:rFonts w:ascii="Calibri" w:eastAsiaTheme="minorHAnsi" w:hAnsi="Calibri" w:cstheme="minorBidi" w:hint="default"/&gt;&lt;/w:rPr&gt;&lt;/w:lvl&gt;&lt;w:lvl w:ilvl="1" w:tplc="08090003" w:tentative="1"&gt;&lt;w:start w:val="1"/&gt;&lt;w:numFmt w:val="bullet"/&gt;&lt;w:lvlText w:val="o"/&gt;&lt;w:lvlJc w:val="left"/&gt;&lt;w:pPr&gt;&lt;w:ind w:left="1800" w:hanging="360"/&gt;&lt;/w:pPr&gt;&lt;w:rPr&gt;&lt;w:rFonts w:ascii="Courier New" w:hAnsi="Courier New" w:cs="Courier New" w:hint="default"/&gt;&lt;/w:rPr&gt;&lt;/w:lvl&gt;&lt;w:lvl w:ilvl="2" w:tplc="08090005" w:tentative="1"&gt;&lt;w:start w:val="1"/&gt;&lt;w:numFmt w:val="bullet"/&gt;&lt;w:lvlText w:val=""/&gt;&lt;w:lvlJc w:val="left"/&gt;&lt;w:pPr&gt;&lt;w:ind w:left="2520" w:hanging="360"/&gt;&lt;/w:pPr&gt;&lt;w:rPr&gt;&lt;w:rFonts w:ascii="Wingdings" w:hAnsi="Wingdings" w:hint="default"/&gt;&lt;/w:rPr&gt;&lt;/w:lvl&gt;&lt;w:lvl w:ilvl="3" w:tplc="08090001" w:tentative="1"&gt;&lt;w:start w:val="1"/&gt;&lt;w:numFmt w:val="bullet"/&gt;&lt;w:lvlText w:val=""/&gt;&lt;w:lvlJc w:val="left"/&gt;&lt;w:pPr&gt;&lt;w:ind w:left="3240" w:hanging="360"/&gt;&lt;/w:pPr&gt;&lt;w:rPr&gt;&lt;w:rFonts w:ascii="Symbol" w:hAnsi="Symbol" w:hint="default"/&gt;&lt;/w:rPr&gt;&lt;/w:lvl&gt;&lt;w:lvl w:ilvl="4" w:tplc="08090003" w:tentative="1"&gt;&lt;w:start w:val="1"/&gt;&lt;w:numFmt w:val="bullet"/&gt;&lt;w:lvlText w:val="o"/&gt;&lt;w:lvlJc w:val="left"/&gt;&lt;w:pPr&gt;&lt;w:ind w:left="3960" w:hanging="360"/&gt;&lt;/w:pPr&gt;&lt;w:rPr&gt;&lt;w:rFonts w:ascii="Courier New" w:hAnsi="Courier New" w:cs="Courier New" w:hint="default"/&gt;&lt;/w:rPr&gt;&lt;/w:lvl&gt;&lt;w:lvl w:ilvl="5" w:tplc="08090005" w:tentative="1"&gt;&lt;w:start w:val="1"/&gt;&lt;w:numFmt w:val="bullet"/&gt;&lt;w:lvlText w:val=""/&gt;&lt;w:lvlJc w:val="left"/&gt;&lt;w:pPr&gt;&lt;w:ind w:left="4680" w:hanging="360"/&gt;&lt;/w:pPr&gt;&lt;w:rPr&gt;&lt;w:rFonts w:ascii="Wingdings" w:hAnsi="Wingdings" w:hint="default"/&gt;&lt;/w:rPr&gt;&lt;/w:lvl&gt;&lt;w:lvl w:ilvl="6" w:tplc="08090001" w:tentative="1"&gt;&lt;w:start w:val="1"/&gt;&lt;w:numFmt w:val="bullet"/&gt;&lt;w:lvlText w:val=""/&gt;&lt;w:lvlJc w:val="left"/&gt;&lt;w:pPr&gt;&lt;w:ind w:left="5400" w:hanging="360"/&gt;&lt;/w:pPr&gt;&lt;w:rPr&gt;&lt;w:rFonts w:ascii="Symbol" w:hAnsi="Symbol" w:hint="default"/&gt;&lt;/w:rPr&gt;&lt;/w:lvl&gt;&lt;w:lvl w:ilvl="7" w:tplc="08090003" w:tentative="1"&gt;&lt;w:start w:val="1"/&gt;&lt;w:numFmt w:val="bullet"/&gt;&lt;w:lvlText w:val="o"/&gt;&lt;w:lvlJc w:val="left"/&gt;&lt;w:pPr&gt;&lt;w:ind w:left="6120" w:hanging="360"/&gt;&lt;/w:pPr&gt;&lt;w:rPr&gt;&lt;w:rFonts w:ascii="Courier New" w:hAnsi="Courier New" w:cs="Courier New" w:hint="default"/&gt;&lt;/w:rPr&gt;&lt;/w:lvl&gt;&lt;w:lvl w:ilvl="8" w:tplc="08090005" w:tentative="1"&gt;&lt;w:start w:val="1"/&gt;&lt;w:numFmt w:val="bullet"/&gt;&lt;w:lvlText w:val=""/&gt;&lt;w:lvlJc w:val="left"/&gt;&lt;w:pPr&gt;&lt;w:ind w:left="6840" w:hanging="360"/&gt;&lt;/w:pPr&gt;&lt;w:rPr&gt;&lt;w:rFonts w:ascii="Wingdings" w:hAnsi="Wingdings" w:hint="default"/&gt;&lt;/w:rPr&gt;&lt;/w:lvl&gt;&lt;/w:abstractNum&gt;&lt;w:num w:numId="1"&gt;&lt;w:abstractNumId w:val="13"/&gt;&lt;/w:num&gt;&lt;w:num w:numId="2"&gt;&lt;w:abstractNumId w:val="22"/&gt;&lt;/w:num&gt;&lt;w:num w:numId="3"&gt;&lt;w:abstractNumId w:val="31"/&gt;&lt;/w:num&gt;&lt;w:num w:numId="4"&gt;&lt;w:abstractNumId w:val="29"/&gt;&lt;/w:num&gt;&lt;w:num w:numId="5"&gt;&lt;w:abstractNumId w:val="20"/&gt;&lt;/w:num&gt;&lt;w:num w:numId="6"&gt;&lt;w:abstractNumId w:val="30"/&gt;&lt;/w:num&gt;&lt;w:num w:numId="7"&gt;&lt;w:abstractNumId w:val="18"/&gt;&lt;/w:num&gt;&lt;w:num w:numId="8"&gt;&lt;w:abstractNumId w:val="15"/&gt;&lt;/w:num&gt;&lt;w:num w:numId="9"&gt;&lt;w:abstractNumId w:val="12"/&gt;&lt;/w:num&gt;&lt;w:num w:numId="10"&gt;&lt;w:abstractNumId w:val="11"/&gt;&lt;/w:num&gt;&lt;w:num w:numId="11"&gt;&lt;w:abstractNumId w:val="21"/&gt;&lt;/w:num&gt;&lt;w:num w:numId="12"&gt;&lt;w:abstractNumId w:val="6"/&gt;&lt;/w:num&gt;&lt;w:num w:numId="13"&gt;&lt;w:abstractNumId w:val="5"/&gt;&lt;/w:num&gt;&lt;w:num w:numId="14"&gt;&lt;w:abstractNumId w:val="4"/&gt;&lt;/w:num&gt;&lt;w:num w:numId="15"&gt;&lt;w:abstractNumId w:val="3"/&gt;&lt;/w:num&gt;&lt;w:num w:numId="16"&gt;&lt;w:abstractNumId w:val="7"/&gt;&lt;/w:num&gt;&lt;w:num w:numId="17"&gt;&lt;w:abstractNumId w:val="2"/&gt;&lt;/w:num&gt;&lt;w:num w:numId="18"&gt;&lt;w:abstractNumId w:val="1"/&gt;&lt;/w:num&gt;&lt;w:num w:numId="19"&gt;&lt;w:abstractNumId w:val="0"/&gt;&lt;/w:num&gt;&lt;w:num w:numId="20"&gt;&lt;w:abstractNumId w:val="14"/&gt;&lt;/w:num&gt;&lt;w:num w:numId="21"&gt;&lt;w:abstractNumId w:val="23"/&gt;&lt;/w:num&gt;&lt;w:num w:numId="22"&gt;&lt;w:abstractNumId w:val="24"/&gt;&lt;/w:num&gt;&lt;w:num w:numId="23"&gt;&lt;w:abstractNumId w:val="10"/&gt;&lt;/w:num&gt;&lt;w:num w:numId="24"&gt;&lt;w:abstractNumId w:val="9"/&gt;&lt;/w:num&gt;&lt;w:num w:numId="25"&gt;&lt;w:abstractNumId w:val="26"/&gt;&lt;/w:num&gt;&lt;w:num w:numId="26"&gt;&lt;w:abstractNumId w:val="16"/&gt;&lt;/w:num&gt;&lt;w:num w:numId="27"&gt;&lt;w:abstractNumId w:val="19"/&gt;&lt;/w:num&gt;&lt;w:num w:numId="28"&gt;&lt;w:abstractNumId w:val="32"/&gt;&lt;/w:num&gt;&lt;w:num w:numId="29"&gt;&lt;w:abstractNumId w:val="25"/&gt;&lt;/w:num&gt;&lt;w:num w:numId="30"&gt;&lt;w:abstractNumId w:val="28"/&gt;&lt;/w:num&gt;&lt;w:num w:numId="31"&gt;&lt;w:abstractNumId w:val="8"/&gt;&lt;/w:num&gt;&lt;w:num w:numId="32"&gt;&lt;w:abstractNumId w:val="27"/&gt;&lt;/w:num&gt;&lt;w:num w:numId="33"&gt;&lt;w:abstractNumId w:val="17"/&gt;&lt;/w:num&gt;&lt;w:numIdMacAtCleanup w:val="30"/&gt;&lt;/w:numbering&gt;&lt;/pkg:xmlData&gt;&lt;/pkg:part&gt;&lt;/pkg:package&gt;
</customer>
  <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w:rsidRDefault="009F38C8"&gt;&lt;w:r&gt;&lt;w:t&gt;1.1&lt;/w:t&gt;&lt;/w:r&gt;&lt;/w:p&gt;&lt;w:sectPr w:rsidR="00000000"&gt;&lt;w:pgSz w:w="12240" w:h="15840"/&gt;&lt;w:pgMar w:top="1417" w:right="1417" w:bottom="1417" w:left="1417"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w:val="9"/&gt;&lt;/w:numPr&gt;&lt;w:spacing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w:val="9"/&gt;&lt;/w:numPr&gt;&lt;w:spacing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w:val="9"/&gt;&lt;/w:numPr&gt;&lt;w:spacing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w:val="9"/&gt;&lt;/w:numPr&gt;&lt;w:spacing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w:val="20"/&gt;&lt;w:qFormat/&gt;&lt;w:rsid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w:val="00C24E60"/&gt;&lt;w:pPr&gt;&lt;w:shd w:val="clear" w:color="auto" w:fill="F2F2F2"/&gt;&lt;/w:pPr&gt;&lt;w:rPr&gt;&lt;w:color w:val="FF0066"/&gt;&lt;/w:rPr&gt;&lt;/w:style&gt;&lt;w:style w:type="character" w:styleId="Strong"&gt;&lt;w:name w:val="Strong"/&gt;&lt;w:basedOn w:val="DefaultParagraphFont"/&gt;&lt;w:uiPriority w:val="22"/&gt;&lt;w:qFormat/&gt;&lt;w:rsid w:val="00C24E60"/&gt;&lt;w:rPr&gt;&lt;w:b/&gt;&lt;w:bCs/&gt;&lt;/w:rPr&gt;&lt;/w:style&gt;&lt;w:style w:type="paragraph" w:styleId="ListParagraph"&gt;&lt;w:name w:val="List Paragraph"/&gt;&lt;w:aliases w:val="Bullet Number,List Paragraph1,lp1,lp11,List Paragraph11,Bullet 1,Use Case List Paragraph,Num Bullet 1,Bullet List,FooterText,numbered,Paragraphe de liste1,Bulletr List Paragraph,列出段落,列出段落1,Listeafsnit1,Parágrafo da Lista1,List Paragraph2"/&gt;&lt;w:basedOn w:val="Normal"/&gt;&lt;w:link w:val="ListParagraphChar"/&gt;&lt;w:uiPriority w:val="34"/&gt;&lt;w:qFormat/&gt;&lt;w:rsid w:val="00845831"/&gt;&lt;w:pPr&gt;&lt;w:numPr&gt;&lt;w:numId w:val="7"/&gt;&lt;/w:numPr&gt;&lt;w:contextualSpacing/&gt;&lt;/w:pPr&gt;&lt;/w:style&gt;&lt;w:style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w:val="caption"/&gt;&lt;w:basedOn w:val="Normal"/&gt;&lt;w:next w:val="Normal"/&gt;&lt;w:uiPriority w:val="19"/&gt;&lt;w:unhideWhenUsed/&gt;&lt;w:rsid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w:val="2"/&gt;&lt;w:qFormat/&gt;&lt;w:rsid w:val="00A2135E"/&gt;&lt;w:pPr&gt;&lt;w:keepNext/&gt;&lt;w:keepLines/&gt;&lt;w:pageBreakBefore/&gt;&lt;w:numPr&gt;&lt;w:numId w:val="10"/&gt;&lt;/w:numPr&gt;&lt;w:tabs&gt;&lt;w:tab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Char,Bullet List Char,FooterText Char,numbered Char,Paragraphe de liste1 Char,列出段落 Char"/&gt;&lt;w:basedOn w:val="DefaultParagraphFont"/&gt;&lt;w:link w:val="ListParagraph"/&gt;&lt;w:uiPriority w:val="34"/&gt;&lt;w:locked/&gt;&lt;w:rsid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w:val="4"/&gt;&lt;/w:numPr&gt;&lt;w:spacing w:after="200"/&gt;&lt;w:contextualSpacing/&gt;&lt;/w:pPr&gt;&lt;/w:style&gt;&lt;w:style w:type="paragraph" w:customStyle="1" w:styleId="Heading2Numbered"&gt;&lt;w:name w:val="Heading 2 (Numbered)"/&gt;&lt;w:basedOn w:val="Heading1Numbered"/&gt;&lt;w:next w:val="Normal"/&gt;&lt;w:uiPriority w:val="2"/&gt;&lt;w:qFormat/&gt;&lt;w:rsid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w:val="2"/&gt;&lt;w:qFormat/&gt;&lt;w:rsid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w:val="Normal"/&gt;&lt;w:unhideWhenUsed/&gt;&lt;w:qFormat/&gt;&lt;w:rsid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w:val="2"/&gt;&lt;w:qFormat/&gt;&lt;w:rsid w:val="00951469"/&gt;&lt;w:pPr&gt;&lt;w:framePr w:wrap="around" w:vAnchor="text" w:hAnchor="text" w:y="1"/&gt;&lt;w:numPr&gt;&lt;w:ilvl w:val="0"/&gt;&lt;w:numId w:val="11"/&gt;&lt;/w:numPr&gt;&lt;w:tabs&gt;&lt;w:tab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w:val="4"/&gt;&lt;w:qFormat/&gt;&lt;w:rsid w:val="001C4A70"/&gt;&lt;w:pPr&gt;&lt;w:numPr&gt;&lt;w:numId w:val="2"/&gt;&lt;/w:numPr&gt;&lt;w:spacing w:before="60" w:line="240" w:lineRule="auto"/&gt;&lt;w:ind w:left="317" w:hanging="187"/&gt;&lt;w:contextualSpacing/&gt;&lt;/w:pPr&gt;&lt;w:rPr&gt;&lt;w:sz w:val="16"/&gt;&lt;w:szCs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w:val="8"/&gt;&lt;/w:numPr&gt;&lt;w:spacing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w:val="3"/&gt;&lt;/w:numPr&gt;&lt;/w:pPr&gt;&lt;/w:style&gt;&lt;w:style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w:val="5"/&gt;&lt;/w:numPr&gt;&lt;/w:pPr&gt;&lt;/w:style&gt;&lt;w:style w:type="numbering" w:customStyle="1" w:styleId="NumberedList"&gt;&lt;w:name w:val="Numbered List"/&gt;&lt;w:rsid w:val="00FE17E1"/&gt;&lt;w:pPr&gt;&lt;w:numPr&gt;&lt;w:numId w:val="6"/&gt;&lt;/w:numPr&gt;&lt;/w:pPr&gt;&lt;/w:style&gt;&lt;w:style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w:val="10"/&gt;&lt;/w:numPr&gt;&lt;w:spacing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w:val="10"/&gt;&lt;/w:numPr&gt;&lt;w:spacing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w:val="12"/&gt;&lt;/w:numPr&gt;&lt;w:ind w:left="1080"/&gt;&lt;/w:pPr&gt;&lt;/w:style&gt;&lt;w:style w:type="paragraph" w:styleId="ListBullet3"&gt;&lt;w:name w:val="List Bullet 3"/&gt;&lt;w:basedOn w:val="ListBullet2"/&gt;&lt;w:uiPriority w:val="99"/&gt;&lt;w:qFormat/&gt;&lt;w:rsid w:val="00845831"/&gt;&lt;w:pPr&gt;&lt;w:numPr&gt;&lt;w:numId w:val="13"/&gt;&lt;/w:numPr&gt;&lt;/w:pPr&gt;&lt;/w:style&gt;&lt;w:style w:type="paragraph" w:styleId="ListBullet4"&gt;&lt;w:name w:val="List Bullet 4"/&gt;&lt;w:basedOn w:val="ListBullet3"/&gt;&lt;w:uiPriority w:val="99"/&gt;&lt;w:qFormat/&gt;&lt;w:rsid w:val="00F03EA3"/&gt;&lt;w:pPr&gt;&lt;w:numPr&gt;&lt;w:numId w:val="14"/&gt;&lt;/w:numPr&gt;&lt;/w:pPr&gt;&lt;/w:style&gt;&lt;w:style w:type="paragraph" w:styleId="ListBullet5"&gt;&lt;w:name w:val="List Bullet 5"/&gt;&lt;w:basedOn w:val="ListBullet4"/&gt;&lt;w:uiPriority w:val="99"/&gt;&lt;w:rsid w:val="00F03EA3"/&gt;&lt;w:pPr&gt;&lt;w:numPr&gt;&lt;w:numId w:val="15"/&gt;&lt;/w:numPr&gt;&lt;/w:pPr&gt;&lt;/w:style&gt;&lt;w:style w:type="paragraph" w:styleId="ListNumber2"&gt;&lt;w:name w:val="List Number 2"/&gt;&lt;w:basedOn w:val="ListNumber"/&gt;&lt;w:uiPriority w:val="99"/&gt;&lt;w:qFormat/&gt;&lt;w:rsid w:val="002E33F2"/&gt;&lt;w:pPr&gt;&lt;w:numPr&gt;&lt;w:numId w:val="17"/&gt;&lt;/w:numPr&gt;&lt;/w:pPr&gt;&lt;/w:style&gt;&lt;w:style w:type="paragraph" w:styleId="ListNumber"&gt;&lt;w:name w:val="List Number"/&gt;&lt;w:basedOn w:val="ListBullet"/&gt;&lt;w:uiPriority w:val="99"/&gt;&lt;w:qFormat/&gt;&lt;w:rsid w:val="002E33F2"/&gt;&lt;w:pPr&gt;&lt;w:numPr&gt;&lt;w:numId w:val="16"/&gt;&lt;/w:numPr&gt;&lt;/w:pPr&gt;&lt;/w:style&gt;&lt;w:style w:type="paragraph" w:styleId="ListNumber3"&gt;&lt;w:name w:val="List Number 3"/&gt;&lt;w:basedOn w:val="ListNumber2"/&gt;&lt;w:uiPriority w:val="99"/&gt;&lt;w:qFormat/&gt;&lt;w:rsid w:val="002E33F2"/&gt;&lt;w:pPr&gt;&lt;w:numPr&gt;&lt;w:numId w:val="18"/&gt;&lt;/w:numPr&gt;&lt;/w:pPr&gt;&lt;/w:style&gt;&lt;w:style w:type="paragraph" w:styleId="ListNumber4"&gt;&lt;w:name w:val="List Number 4"/&gt;&lt;w:basedOn w:val="ListNumber3"/&gt;&lt;w:uiPriority w:val="99"/&gt;&lt;w:qFormat/&gt;&lt;w:rsid w:val="002E33F2"/&gt;&lt;w:pPr&gt;&lt;w:numPr&gt;&lt;w:numId w:val="19"/&gt;&lt;/w:numPr&gt;&lt;/w:pPr&gt;&lt;/w:style&gt;&lt;w:style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w:val="20"/&gt;&lt;/w:numPr&gt;&lt;/w:pPr&gt;&lt;/w:style&gt;&lt;w:style w:type="paragraph" w:customStyle="1" w:styleId="HeaderUnderline"&gt;&lt;w:name w:val="Header Underline"/&gt;&lt;w:basedOn w:val="Header"/&gt;&lt;w:uiPriority w:val="99"/&gt;&lt;w:rsid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w:type="table" w:customStyle="1" w:styleId="TableGrid1"&gt;&lt;w:name w:val="Table Grid1"/&gt;&lt;w:basedOn w:val="TableNormal"/&gt;&lt;w:next w:val="TableGrid"/&gt;&lt;w:uiPriority w:val="39"/&gt;&lt;w:rsid w:val="001F1552"/&gt;&lt;w:pPr&gt;&lt;w:spacing w:after="0" w:line="240" w:lineRule="auto"/&gt;&lt;/w:pPr&gt;&lt;w:rPr&gt;&lt;w:rFonts w:eastAsia="Calibri"/&gt;&lt;/w:rPr&gt;&lt;w:tblPr&gt;&lt;w:tblBorders&gt;&lt;w:top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w:customStyle="1" w:styleId="TablaMicrosoftServicios1"&gt;&lt;w:name w:val="Tabla Microsoft Servicios1"/&gt;&lt;w:basedOn w:val="TableNormal"/&gt;&lt;w:next w:val="TableGrid"/&gt;&lt;w:rsid w:val="00BF6753"/&gt;&lt;w:pPr&gt;&lt;w:spacing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w:type="character" w:styleId="CommentReference"&gt;&lt;w:name w:val="annotation reference"/&gt;&lt;w:basedOn w:val="DefaultParagraphFont"/&gt;&lt;w:uiPriority w:val="99"/&gt;&lt;w:semiHidden/&gt;&lt;w:unhideWhenUsed/&gt;&lt;w:rsid w:val="00783102"/&gt;&lt;w:rPr&gt;&lt;w:sz w:val="16"/&gt;&lt;w:szCs w:val="16"/&gt;&lt;/w:rPr&gt;&lt;/w:style&gt;&lt;w:style w:type="paragraph" w:styleId="CommentText"&gt;&lt;w:name w:val="annotation text"/&gt;&lt;w:basedOn w:val="Normal"/&gt;&lt;w:link w:val="CommentTextChar"/&gt;&lt;w:uiPriority w:val="99"/&gt;&lt;w:unhideWhenUsed/&gt;&lt;w:rsid w:val="00783102"/&gt;&lt;w:pPr&gt;&lt;w:spacing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w:val="00783102"/&gt;&lt;w:rPr&gt;&lt;w:rFonts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w:val="00783102"/&gt;&lt;w:rPr&gt;&lt;w:b/&gt;&lt;w:bCs/&gt;&lt;/w:rPr&gt;&lt;/w:style&gt;&lt;w:style w:type="character" w:customStyle="1" w:styleId="CommentSubjectChar"&gt;&lt;w:name w:val="Comment Subject Char"/&gt;&lt;w:basedOn w:val="CommentTextChar"/&gt;&lt;w:link w:val="CommentSubject"/&gt;&lt;w:uiPriority w:val="99"/&gt;&lt;w:semiHidden/&gt;&lt;w:rsid w:val="00783102"/&gt;&lt;w:rPr&gt;&lt;w:rFonts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w:val="00783102"/&gt;&lt;w:pPr&gt;&lt;w:spacing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w:val="00783102"/&gt;&lt;w:rPr&gt;&lt;w:rFonts w:ascii="Segoe UI" w:eastAsiaTheme="minorEastAsia" w:hAnsi="Segoe UI" w:cs="Segoe UI"/&gt;&lt;w:sz w:val="18"/&gt;&lt;w:szCs w:val="18"/&gt;&lt;/w:rPr&gt;&lt;/w:style&gt;&lt;w:style w:type="paragraph" w:styleId="Revision"&gt;&lt;w:name w:val="Revision"/&gt;&lt;w:hidden/&gt;&lt;w:uiPriority w:val="99"/&gt;&lt;w:semiHidden/&gt;&lt;w:rsid w:val="009A4F02"/&gt;&lt;w:pPr&gt;&lt;w:spacing w:after="0" w:line="240" w:lineRule="auto"/&gt;&lt;/w:pPr&gt;&lt;w:rPr&gt;&lt;w:rFonts w:ascii="Segoe UI" w:eastAsiaTheme="minorEastAsia" w:hAnsi="Segoe UI"/&gt;&lt;/w:rPr&gt;&lt;/w:style&gt;&lt;w:style w:type="paragraph" w:customStyle="1" w:styleId="NumBullet1MS"&gt;&lt;w:name w:val="Num Bullet 1 MS"/&gt;&lt;w:qFormat/&gt;&lt;w:rsid w:val="00304DC5"/&gt;&lt;w:pPr&gt;&lt;w:numPr&gt;&lt;w:numId w:val="22"/&gt;&lt;/w:numPr&gt;&lt;w:spacing w:after="100" w:line="264" w:lineRule="auto"/&gt;&lt;/w:pPr&gt;&lt;w:rPr&gt;&lt;w:rFonts w:ascii="Segoe Light" w:hAnsi="Segoe Light"/&gt;&lt;w:sz w:val="20"/&gt;&lt;w:szCs w:val="20"/&gt;&lt;/w:rPr&gt;&lt;/w:style&gt;&lt;w:style w:type="paragraph" w:customStyle="1" w:styleId="NumBullet2MS"&gt;&lt;w:name w:val="Num Bullet 2 MS"/&gt;&lt;w:basedOn w:val="NumBullet1MS"/&gt;&lt;w:qFormat/&gt;&lt;w:rsid w:val="00304DC5"/&gt;&lt;w:pPr&gt;&lt;w:numPr&gt;&lt;w:ilvl w:val="1"/&gt;&lt;/w:numPr&gt;&lt;w:spacing w:before="20"/&gt;&lt;/w:pPr&gt;&lt;/w:style&gt;&lt;w:style w:type="paragraph" w:customStyle="1" w:styleId="NumBullet3MS"&gt;&lt;w:name w:val="Num Bullet 3 MS"/&gt;&lt;w:basedOn w:val="NumBullet2MS"/&gt;&lt;w:qFormat/&gt;&lt;w:rsid w:val="00304DC5"/&gt;&lt;w:pPr&gt;&lt;w:numPr&gt;&lt;w:ilvl w:val="2"/&gt;&lt;/w:numPr&gt;&lt;/w:pPr&gt;&lt;w:rPr&gt;&lt;w:szCs w:val="18"/&gt;&lt;/w:rPr&gt;&lt;/w:style&gt;&lt;w:style w:type="paragraph" w:customStyle="1" w:styleId="NumBullet4MS"&gt;&lt;w:name w:val="Num Bullet 4 MS"/&gt;&lt;w:basedOn w:val="NumBullet3MS"/&gt;&lt;w:qFormat/&gt;&lt;w:rsid w:val="00304DC5"/&gt;&lt;w:pPr&gt;&lt;w:numPr&gt;&lt;w:ilvl w:val="3"/&gt;&lt;/w:numPr&gt;&lt;/w:pPr&gt;&lt;w:rPr&gt;&lt;w:szCs w:val="16"/&gt;&lt;/w:rPr&gt;&lt;/w:style&gt;&lt;w:style w:type="paragraph" w:customStyle="1" w:styleId="NumBullet5MS"&gt;&lt;w:name w:val="Num Bullet 5 MS"/&gt;&lt;w:basedOn w:val="NumBullet4MS"/&gt;&lt;w:qFormat/&gt;&lt;w:rsid w:val="00304DC5"/&gt;&lt;w:pPr&gt;&lt;w:numPr&gt;&lt;w:ilvl w:val="4"/&gt;&lt;/w:numPr&gt;&lt;/w:pPr&gt;&lt;/w:style&gt;&lt;w:style w:type="numbering" w:customStyle="1" w:styleId="NumberBulletStylesMS"&gt;&lt;w:name w:val="Number Bullet Styles MS"/&gt;&lt;w:uiPriority w:val="99"/&gt;&lt;w:rsid w:val="00304DC5"/&gt;&lt;w:pPr&gt;&lt;w:numPr&gt;&lt;w:numId w:val="21"/&gt;&lt;/w:numPr&gt;&lt;/w:pPr&gt;&lt;/w:style&gt;&lt;w:style w:type="table" w:customStyle="1" w:styleId="TableGrid0"&gt;&lt;w:name w:val="TableGrid"/&gt;&lt;w:rsid w:val="00CA1567"/&gt;&lt;w:pPr&gt;&lt;w:spacing w:after="0" w:line="240" w:lineRule="auto"/&gt;&lt;/w:pPr&gt;&lt;w:rPr&gt;&lt;w:rFonts w:eastAsiaTheme="minorEastAsia"/&gt;&lt;/w:rPr&gt;&lt;w:tblPr&gt;&lt;w:tblCellMar&gt;&lt;w:top w:w="0" w:type="dxa"/&gt;&lt;w:left w:w="0" w:type="dxa"/&gt;&lt;w:bottom w:w="0" w:type="dxa"/&gt;&lt;w:right w:w="0" w:type="dxa"/&gt;&lt;/w:tblCellMar&gt;&lt;/w:tblPr&gt;&lt;/w:style&gt;&lt;w:style w:type="table" w:styleId="MediumShading1-Accent1"&gt;&lt;w:name w:val="Medium Shading 1 Accent 1"/&gt;&lt;w:basedOn w:val="TableNormal"/&gt;&lt;w:uiPriority w:val="63"/&gt;&lt;w:rsid w:val="00794740"/&gt;&lt;w:pPr&gt;&lt;w:spacing w:after="0" w:line="240" w:lineRule="auto"/&gt;&lt;/w:pPr&gt;&lt;w:rPr&gt;&lt;w:rFonts w:ascii="Calibri" w:eastAsia="MS Mincho" w:hAnsi="Calibri" w:cs="Arial"/&gt;&lt;w:lang w:val="en-AU" w:eastAsia="en-AU"/&gt;&lt;/w:rPr&gt;&lt;w:tblPr&gt;&lt;w:tblStyleRowBandSize w:val="1"/&gt;&lt;w:tblStyleColBandSize w:val="1"/&gt;&lt;w:tblBorders&gt;&lt;w:top w:val="single" w:sz="8" w:space="0" w:color="84B3DF" w:themeColor="accent1" w:themeTint="BF"/&gt;&lt;w:left w:val="single" w:sz="8" w:space="0" w:color="84B3DF" w:themeColor="accent1" w:themeTint="BF"/&gt;&lt;w:bottom w:val="single" w:sz="8" w:space="0" w:color="84B3DF" w:themeColor="accent1" w:themeTint="BF"/&gt;&lt;w:right w:val="single" w:sz="8" w:space="0" w:color="84B3DF" w:themeColor="accent1" w:themeTint="BF"/&gt;&lt;w:insideH w:val="single" w:sz="8" w:space="0" w:color="84B3DF" w:themeColor="accent1"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w:color="84B3DF" w:themeColor="accent1" w:themeTint="BF"/&gt;&lt;w:left w:val="single" w:sz="8" w:space="0" w:color="84B3DF" w:themeColor="accent1" w:themeTint="BF"/&gt;&lt;w:bottom w:val="single" w:sz="8" w:space="0" w:color="84B3DF" w:themeColor="accent1" w:themeTint="BF"/&gt;&lt;w:right w:val="single" w:sz="8" w:space="0" w:color="84B3DF" w:themeColor="accent1" w:themeTint="BF"/&gt;&lt;w:insideH w:val="nil"/&gt;&lt;w:insideV w:val="nil"/&gt;&lt;/w:tcBorders&gt;&lt;w:shd w:val="clear" w:color="auto" w:fill="5B9BD5" w:themeFill="accent1"/&gt;&lt;/w:tcPr&gt;&lt;/w:tblStylePr&gt;&lt;w:tblStylePr w:type="lastRow"&gt;&lt;w:pPr&gt;&lt;w:spacing w:before="0" w:after="0" w:line="240" w:lineRule="auto"/&gt;&lt;/w:pPr&gt;&lt;w:rPr&gt;&lt;w:b/&gt;&lt;w:bCs/&gt;&lt;/w:rPr&gt;&lt;w:tblPr/&gt;&lt;w:tcPr&gt;&lt;w:tcBorders&gt;&lt;w:top w:val="double" w:sz="6" w:space="0" w:color="84B3DF" w:themeColor="accent1" w:themeTint="BF"/&gt;&lt;w:left w:val="single" w:sz="8" w:space="0" w:color="84B3DF" w:themeColor="accent1" w:themeTint="BF"/&gt;&lt;w:bottom w:val="single" w:sz="8" w:space="0" w:color="84B3DF" w:themeColor="accent1" w:themeTint="BF"/&gt;&lt;w:right w:val="single" w:sz="8" w:space="0" w:color="84B3DF" w:themeColor="accent1"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w:fill="D6E6F4" w:themeFill="accent1" w:themeFillTint="3F"/&gt;&lt;/w:tcPr&gt;&lt;/w:tblStylePr&gt;&lt;w:tblStylePr w:type="band1Horz"&gt;&lt;w:tblPr/&gt;&lt;w:tcPr&gt;&lt;w:tcBorders&gt;&lt;w:insideH w:val="nil"/&gt;&lt;w:insideV w:val="nil"/&gt;&lt;/w:tcBorders&gt;&lt;w:shd w:val="clear" w:color="auto" w:fill="D6E6F4" w:themeFill="accent1" w:themeFillTint="3F"/&gt;&lt;/w:tcPr&gt;&lt;/w:tblStylePr&gt;&lt;w:tblStylePr w:type="band2Horz"&gt;&lt;w:tblPr/&gt;&lt;w:tcPr&gt;&lt;w:tcBorders&gt;&lt;w:insideH w:val="nil"/&gt;&lt;w:insideV w:val="nil"/&gt;&lt;/w:tcBorders&gt;&lt;/w:tcPr&gt;&lt;/w:tblStylePr&gt;&lt;/w:style&gt;&lt;w:style w:type="paragraph" w:customStyle="1" w:styleId="BodyMS"&gt;&lt;w:name w:val="Body MS"/&gt;&lt;w:qFormat/&gt;&lt;w:rsid w:val="00794740"/&gt;&lt;w:pPr&gt;&lt;w:spacing w:before="200" w:after="200" w:line="264" w:lineRule="auto"/&gt;&lt;/w:pPr&gt;&lt;w:rPr&gt;&lt;w:rFonts w:ascii="Segoe Light" w:hAnsi="Segoe Light"/&gt;&lt;w:szCs w:val="20"/&gt;&lt;/w:rPr&gt;&lt;/w:style&gt;&lt;w:style w:type="table" w:styleId="ListTable3-Accent1"&gt;&lt;w:name w:val="List Table 3 Accent 1"/&gt;&lt;w:basedOn w:val="TableNormal"/&gt;&lt;w:uiPriority w:val="48"/&gt;&lt;w:rsid w:val="00794740"/&gt;&lt;w:pPr&gt;&lt;w:spacing w:after="0" w:line="240" w:lineRule="auto"/&gt;&lt;/w:pPr&gt;&lt;w:tblPr&gt;&lt;w:tblStyleRowBandSize w:val="1"/&gt;&lt;w:tblStyleColBandSize w:val="1"/&gt;&lt;w:tblBorders&gt;&lt;w:top w:val="single" w:sz="4" w:space="0" w:color="5B9BD5" w:themeColor="accent1"/&gt;&lt;w:left w:val="single" w:sz="4" w:space="0" w:color="5B9BD5" w:themeColor="accent1"/&gt;&lt;w:bottom w:val="single" w:sz="4" w:space="0" w:color="5B9BD5" w:themeColor="accent1"/&gt;&lt;w:right w:val="single" w:sz="4" w:space="0" w:color="5B9BD5" w:themeColor="accent1"/&gt;&lt;/w:tblBorders&gt;&lt;/w:tblPr&gt;&lt;w:tblStylePr w:type="firstRow"&gt;&lt;w:rPr&gt;&lt;w:b/&gt;&lt;w:bCs/&gt;&lt;w:color w:val="FFFFFF" w:themeColor="background1"/&gt;&lt;/w:rPr&gt;&lt;w:tblPr/&gt;&lt;w:tcPr&gt;&lt;w:shd w:val="clear" w:color="auto" w:fill="5B9BD5" w:themeFill="accent1"/&gt;&lt;/w:tcPr&gt;&lt;/w:tblStylePr&gt;&lt;w:tblStylePr w:type="lastRow"&gt;&lt;w:rPr&gt;&lt;w:b/&gt;&lt;w:bCs/&gt;&lt;/w:rPr&gt;&lt;w:tblPr/&gt;&lt;w:tcPr&gt;&lt;w:tcBorders&gt;&lt;w:top w:val="double" w:sz="4" w:space="0" w:color="5B9BD5" w:themeColor="accent1"/&gt;&lt;/w:tcBorders&gt;&lt;w:shd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w:color="5B9BD5" w:themeColor="accent1"/&gt;&lt;w:right w:val="single" w:sz="4" w:space="0" w:color="5B9BD5" w:themeColor="accent1"/&gt;&lt;/w:tcBorders&gt;&lt;/w:tcPr&gt;&lt;/w:tblStylePr&gt;&lt;w:tblStylePr w:type="band1Horz"&gt;&lt;w:tblPr/&gt;&lt;w:tcPr&gt;&lt;w:tcBorders&gt;&lt;w:top w:val="single" w:sz="4" w:space="0" w:color="5B9BD5" w:themeColor="accent1"/&gt;&lt;w:bottom w:val="single" w:sz="4" w:space="0" w:color="5B9BD5" w:themeColor="accent1"/&gt;&lt;w:insideH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w:color="5B9BD5" w:themeColor="accent1"/&gt;&lt;w:left w:val="nil"/&gt;&lt;/w:tcBorders&gt;&lt;/w:tcPr&gt;&lt;/w:tblStylePr&gt;&lt;w:tblStylePr w:type="swCell"&gt;&lt;w:tblPr/&gt;&lt;w:tcPr&gt;&lt;w:tcBorders&gt;&lt;w:top w:val="double" w:sz="4" w:space="0" w:color="5B9BD5" w:themeColor="accent1"/&gt;&lt;w:right w:val="nil"/&gt;&lt;/w:tcBorders&gt;&lt;/w:tcPr&gt;&lt;/w:tblStylePr&gt;&lt;/w:style&gt;&lt;w:style w:type="numbering" w:customStyle="1" w:styleId="SDMTableNumbers"&gt;&lt;w:name w:val="SDM Table Numbers"/&gt;&lt;w:uiPriority w:val="99"/&gt;&lt;w:rsid w:val="00066C18"/&gt;&lt;w:pPr&gt;&lt;w:numPr&gt;&lt;w:numId w:val="36"/&gt;&lt;/w:numPr&gt;&lt;/w:pPr&gt;&lt;/w:style&gt;&lt;w:style w:type="paragraph" w:styleId="NormalWeb"&gt;&lt;w:name w:val="Normal (Web)"/&gt;&lt;w:basedOn w:val="Normal"/&gt;&lt;w:uiPriority w:val="99"/&gt;&lt;w:semiHidden/&gt;&lt;w:unhideWhenUsed/&gt;&lt;w:rsid w:val="00066C18"/&gt;&lt;w:pPr&gt;&lt;w:spacing w:before="150" w:after="150" w:line="240" w:lineRule="auto"/&gt;&lt;/w:pPr&gt;&lt;w:rPr&gt;&lt;w:rFonts w:ascii="Times New Roman" w:eastAsia="Times New Roman" w:hAnsi="Times New Roman" w:cs="Times New Roman"/&gt;&lt;w:sz w:val="24"/&gt;&lt;w:szCs w:val="24"/&gt;&lt;/w:rPr&gt;&lt;/w:style&gt;&lt;w:style w:type="paragraph" w:customStyle="1" w:styleId="TableTextbullet"&gt;&lt;w:name w:val="Table Text bullet"/&gt;&lt;w:basedOn w:val="Normal"/&gt;&lt;w:autoRedefine/&gt;&lt;w:uiPriority w:val="99"/&gt;&lt;w:qFormat/&gt;&lt;w:rsid w:val="00B227B3"/&gt;&lt;w:pPr&gt;&lt;w:numPr&gt;&lt;w:numId w:val="46"/&gt;&lt;/w:numPr&gt;&lt;w:spacing w:before="40" w:after="40" w:line="240" w:lineRule="exact"/&gt;&lt;/w:pPr&gt;&lt;w:rPr&gt;&lt;w:rFonts w:eastAsia="Times New Roman" w:cs="Times New Roman"/&gt;&lt;w:sz w:val="20"/&gt;&lt;w:szCs w:val="14"/&gt;&lt;w:lang w:bidi="en-US"/&gt;&lt;/w:rPr&gt;&lt;/w:style&gt;&lt;w:style w:type="paragraph" w:customStyle="1" w:styleId="BPOSBullets1"&gt;&lt;w:name w:val="BPOSBullets1"/&gt;&lt;w:basedOn w:val="Normal"/&gt;&lt;w:link w:val="BPOSBullets1Char"/&gt;&lt;w:qFormat/&gt;&lt;w:rsid w:val="00B227B3"/&gt;&lt;w:pPr&gt;&lt;w:numPr&gt;&lt;w:ilvl w:val="3"/&gt;&lt;w:numId w:val="44"/&gt;&lt;/w:numPr&gt;&lt;w:spacing w:before="0" w:after="60" w:line="259" w:lineRule="auto"/&gt;&lt;/w:pPr&gt;&lt;w:rPr&gt;&lt;w:rFonts w:asciiTheme="minorHAnsi" w:eastAsiaTheme="minorHAnsi" w:hAnsiTheme="minorHAnsi" w:cstheme="minorHAnsi"/&gt;&lt;w:szCs w:val="14"/&gt;&lt;/w:rPr&gt;&lt;/w:style&gt;&lt;w:style w:type="character" w:customStyle="1" w:styleId="BPOSBullets1Char"&gt;&lt;w:name w:val="BPOSBullets1 Char"/&gt;&lt;w:basedOn w:val="DefaultParagraphFont"/&gt;&lt;w:link w:val="BPOSBullets1"/&gt;&lt;w:rsid w:val="00B227B3"/&gt;&lt;w:rPr&gt;&lt;w:rFonts w:cstheme="minorHAnsi"/&gt;&lt;w:szCs w:val="14"/&gt;&lt;/w:rPr&gt;&lt;/w:style&gt;&lt;w:style w:type="paragraph" w:styleId="BodyText"&gt;&lt;w:name w:val="Body Text"/&gt;&lt;w:basedOn w:val="Normal"/&gt;&lt;w:link w:val="BodyTextChar"/&gt;&lt;w:autoRedefine/&gt;&lt;w:uiPriority w:val="99"/&gt;&lt;w:unhideWhenUsed/&gt;&lt;w:qFormat/&gt;&lt;w:rsid w:val="00B227B3"/&gt;&lt;w:pPr&gt;&lt;w:numPr&gt;&lt;w:numId w:val="57"/&gt;&lt;/w:numPr&gt;&lt;w:spacing w:before="40" w:line="240" w:lineRule="exact"/&gt;&lt;/w:pPr&gt;&lt;w:rPr&gt;&lt;w:rFonts w:asciiTheme="minorHAnsi" w:eastAsiaTheme="minorHAnsi" w:hAnsiTheme="minorHAnsi"/&gt;&lt;w:b/&gt;&lt;/w:rPr&gt;&lt;/w:style&gt;&lt;w:style w:type="character" w:customStyle="1" w:styleId="BodyTextChar"&gt;&lt;w:name w:val="Body Text Char"/&gt;&lt;w:basedOn w:val="DefaultParagraphFont"/&gt;&lt;w:link w:val="BodyText"/&gt;&lt;w:uiPriority w:val="99"/&gt;&lt;w:rsid w:val="00B227B3"/&gt;&lt;w:rPr&gt;&lt;w:b/&gt;&lt;/w:rPr&gt;&lt;/w:style&gt;&lt;w:style w:type="paragraph" w:customStyle="1" w:styleId="ListBulletedItem2"&gt;&lt;w:name w:val="List Bulleted Item 2"/&gt;&lt;w:basedOn w:val="Normal"/&gt;&lt;w:autoRedefine/&gt;&lt;w:rsid w:val="00B227B3"/&gt;&lt;w:pPr&gt;&lt;w:numPr&gt;&lt;w:numId w:val="58"/&gt;&lt;/w:numPr&gt;&lt;w:contextualSpacing/&gt;&lt;/w:pPr&gt;&lt;w:rPr&gt;&lt;w:rFonts w:asciiTheme="minorHAnsi" w:eastAsiaTheme="minorHAnsi" w:hAnsiTheme="minorHAnsi"/&gt;&lt;w:iCs/&gt;&lt;/w:rPr&gt;&lt;/w:style&gt;&lt;w:style w:type="paragraph" w:customStyle="1" w:styleId="TableBullet1"&gt;&lt;w:name w:val="Table Bullet 1"/&gt;&lt;w:basedOn w:val="Normal"/&gt;&lt;w:uiPriority w:val="4"/&gt;&lt;w:qFormat/&gt;&lt;w:rsid w:val="00B227B3"/&gt;&lt;w:pPr&gt;&lt;w:spacing w:before="0" w:after="0" w:line="240" w:lineRule="auto"/&gt;&lt;w:ind w:left="360" w:hanging="360"/&gt;&lt;w:contextualSpacing/&gt;&lt;/w:pPr&gt;&lt;w:rPr&gt;&lt;w:sz w:val="20"/&gt;&lt;/w:rPr&gt;&lt;/w:style&gt;&lt;w:style w:type="table" w:customStyle="1" w:styleId="ListTable3-Accent11"&gt;&lt;w:name w:val="List Table 3 - Accent 11"/&gt;&lt;w:basedOn w:val="TableNormal"/&gt;&lt;w:uiPriority w:val="48"/&gt;&lt;w:rsid w:val="00B227B3"/&gt;&lt;w:pPr&gt;&lt;w:spacing w:after="0" w:line="240" w:lineRule="auto"/&gt;&lt;/w:pPr&gt;&lt;w:rPr&gt;&lt;w:rFonts w:eastAsiaTheme="minorEastAsia"/&gt;&lt;/w:rPr&gt;&lt;w:tblPr&gt;&lt;w:tblStyleRowBandSize w:val="1"/&gt;&lt;w:tblStyleColBandSize w:val="1"/&gt;&lt;w:tblBorders&gt;&lt;w:top w:val="single" w:sz="4" w:space="0" w:color="5B9BD5" w:themeColor="accent1"/&gt;&lt;w:left w:val="single" w:sz="4" w:space="0" w:color="5B9BD5" w:themeColor="accent1"/&gt;&lt;w:bottom w:val="single" w:sz="4" w:space="0" w:color="5B9BD5" w:themeColor="accent1"/&gt;&lt;w:right w:val="single" w:sz="4" w:space="0" w:color="5B9BD5" w:themeColor="accent1"/&gt;&lt;/w:tblBorders&gt;&lt;/w:tblPr&gt;&lt;w:tblStylePr w:type="firstRow"&gt;&lt;w:rPr&gt;&lt;w:b/&gt;&lt;w:bCs/&gt;&lt;w:color w:val="FFFFFF" w:themeColor="background1"/&gt;&lt;/w:rPr&gt;&lt;w:tblPr/&gt;&lt;w:tcPr&gt;&lt;w:shd w:val="clear" w:color="auto" w:fill="5B9BD5" w:themeFill="accent1"/&gt;&lt;/w:tcPr&gt;&lt;/w:tblStylePr&gt;&lt;w:tblStylePr w:type="lastRow"&gt;&lt;w:rPr&gt;&lt;w:b/&gt;&lt;w:bCs/&gt;&lt;/w:rPr&gt;&lt;w:tblPr/&gt;&lt;w:tcPr&gt;&lt;w:tcBorders&gt;&lt;w:top w:val="double" w:sz="4" w:space="0" w:color="5B9BD5" w:themeColor="accent1"/&gt;&lt;/w:tcBorders&gt;&lt;w:shd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w:color="5B9BD5" w:themeColor="accent1"/&gt;&lt;w:right w:val="single" w:sz="4" w:space="0" w:color="5B9BD5" w:themeColor="accent1"/&gt;&lt;/w:tcBorders&gt;&lt;/w:tcPr&gt;&lt;/w:tblStylePr&gt;&lt;w:tblStylePr w:type="band1Horz"&gt;&lt;w:tblPr/&gt;&lt;w:tcPr&gt;&lt;w:tcBorders&gt;&lt;w:top w:val="single" w:sz="4" w:space="0" w:color="5B9BD5" w:themeColor="accent1"/&gt;&lt;w:bottom w:val="single" w:sz="4" w:space="0" w:color="5B9BD5" w:themeColor="accent1"/&gt;&lt;w:insideH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w:color="5B9BD5" w:themeColor="accent1"/&gt;&lt;w:left w:val="nil"/&gt;&lt;/w:tcBorders&gt;&lt;/w:tcPr&gt;&lt;/w:tblStylePr&gt;&lt;w:tblStylePr w:type="swCell"&gt;&lt;w:tblPr/&gt;&lt;w:tcPr&gt;&lt;w:tcBorders&gt;&lt;w:top w:val="double" w:sz="4" w:space="0" w:color="5B9BD5" w:themeColor="accent1"/&gt;&lt;w:right w:val="nil"/&gt;&lt;/w:tcBorders&gt;&lt;/w:tcPr&gt;&lt;/w:tblStylePr&gt;&lt;/w:style&gt;&lt;w:style w:type="character" w:customStyle="1" w:styleId="AutomationTag"&gt;&lt;w:name w:val="Automation Tag"/&gt;&lt;w:basedOn w:val="DefaultParagraphFont"/&gt;&lt;w:uiPriority w:val="1"/&gt;&lt;w:qFormat/&gt;&lt;w:rsid w:val="00B227B3"/&gt;&lt;w:rPr&gt;&lt;w:rFonts w:ascii="Segoe UI" w:hAnsi="Segoe UI"/&gt;&lt;w:color w:val="00B050"/&gt;&lt;w:sz w:val="16"/&gt;&lt;w:bdr w:val="none" w:sz="0" w:space="0" w:color="auto"/&gt;&lt;w:shd w:val="clear" w:color="auto" w:fill="F2F2F2" w:themeFill="background1" w:themeFillShade="F2"/&gt;&lt;/w:rPr&gt;&lt;/w:style&gt;&lt;w:style w:type="character" w:styleId="Mention"&gt;&lt;w:name w:val="Mention"/&gt;&lt;w:basedOn w:val="DefaultParagraphFont"/&gt;&lt;w:uiPriority w:val="99"/&gt;&lt;w:semiHidden/&gt;&lt;w:unhideWhenUsed/&gt;&lt;w:rsid w:val="002401CF"/&gt;&lt;w:rPr&gt;&lt;w:color w:val="2B579A"/&gt;&lt;w:shd w:val="clear" w:color="auto" w:fill="E6E6E6"/&gt;&lt;/w:rPr&gt;&lt;/w:style&gt;&lt;w:style w:type="table" w:styleId="ListTable5Dark-Accent2"&gt;&lt;w:name w:val="List Table 5 Dark Accent 2"/&gt;&lt;w:basedOn w:val="TableNormal"/&gt;&lt;w:uiPriority w:val="50"/&gt;&lt;w:rsid w:val="00540D10"/&gt;&lt;w:pPr&gt;&lt;w:spacing w:after="0" w:line="240" w:lineRule="auto"/&gt;&lt;/w:pPr&gt;&lt;w:rPr&gt;&lt;w:color w:val="FFFFFF" w:themeColor="background1"/&gt;&lt;/w:rPr&gt;&lt;w:tblPr&gt;&lt;w:tblStyleRowBandSize w:val="1"/&gt;&lt;w:tblStyleColBandSize w:val="1"/&gt;&lt;w:tblBorders&gt;&lt;w:top w:val="single" w:sz="24" w:space="0" w:color="ED7D31" w:themeColor="accent2"/&gt;&lt;w:left w:val="single" w:sz="24" w:space="0" w:color="ED7D31" w:themeColor="accent2"/&gt;&lt;w:bottom w:val="single" w:sz="24" w:space="0" w:color="ED7D31" w:themeColor="accent2"/&gt;&lt;w:right w:val="single" w:sz="24" w:space="0" w:color="ED7D31" w:themeColor="accent2"/&gt;&lt;/w:tblBorders&gt;&lt;/w:tblPr&gt;&lt;w:tcPr&gt;&lt;w:shd w:val="clear" w:color="auto" w:fill="ED7D31" w:themeFill="accent2"/&gt;&lt;/w:tcPr&gt;&lt;w:tblStylePr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w:val="01CD4060"/&gt;&lt;w:multiLevelType w:val="multilevel"/&gt;&lt;w:tmpl w:val="77BE586C"/&gt;&lt;w:lvl w:ilvl="0"&gt;&lt;w:start w:val="1"/&gt;&lt;w:numFmt w:val="decimal"/&gt;&lt;w:lvlText w:val="%1"/&gt;&lt;w:lvlJc w:val="left"/&gt;&lt;w:pPr&gt;&lt;w:ind w:left="432" w:hanging="432"/&gt;&lt;/w:pPr&gt;&lt;/w:lvl&gt;&lt;w:lvl w:ilvl="1"&gt;&lt;w:start w:val="1"/&gt;&lt;w:numFmt w:val="decimal"/&gt;&lt;w:lvlText w:val="%1.%2"/&gt;&lt;w:lvlJc w:val="left"/&gt;&lt;w:pPr&gt;&lt;w:ind w:left="576" w:hanging="576"/&gt;&lt;/w:pPr&gt;&lt;w:rPr&gt;&lt;w:b w:val="0"/&gt;&lt;/w:rPr&gt;&lt;/w:lvl&gt;&lt;w:lvl w:ilvl="2"&gt;&lt;w:start w:val="1"/&gt;&lt;w:numFmt w:val="decimal"/&gt;&lt;w:lvlText w:val="%1.%2.%3"/&gt;&lt;w:lvlJc w:val="left"/&gt;&lt;w:pPr&gt;&lt;w:ind w:left="720" w:hanging="720"/&gt;&lt;/w:pPr&gt;&lt;w:rPr&gt;&lt;w:b w:val="0"/&gt;&lt;/w:rPr&gt;&lt;/w:lvl&gt;&lt;w:lvl w:ilvl="3"&gt;&lt;w:start w:val="1"/&gt;&lt;w:numFmt w:val="bullet"/&gt;&lt;w:pStyle w:val="BPOSBullets1"/&gt;&lt;w:lvlText w:val=""/&gt;&lt;w:lvlJc w:val="left"/&gt;&lt;w:pPr&gt;&lt;w:ind w:left="1134" w:hanging="864"/&gt;&lt;/w:pPr&gt;&lt;w:rPr&gt;&lt;w:rFonts w:ascii="Symbol" w:hAnsi="Symbol" w:hint="default"/&gt;&lt;w:b/&gt;&lt;/w:rPr&gt;&lt;/w:lvl&gt;&lt;w:lvl w:ilvl="4"&gt;&lt;w:start w:val="1"/&gt;&lt;w:numFmt w:val="decimal"/&gt;&lt;w:lvlText w:val="%1.%2.%3.%4.%5"/&gt;&lt;w:lvlJc w:val="left"/&gt;&lt;w:pPr&gt;&lt;w:ind w:left="1008" w:hanging="1008"/&gt;&lt;/w:pPr&gt;&lt;/w:lvl&gt;&lt;w:lvl w:ilvl="5"&gt;&lt;w:start w:val="1"/&gt;&lt;w:numFmt w:val="decimal"/&gt;&lt;w:lvlText w:val="%1.%2.%3.%4.%5.%6"/&gt;&lt;w:lvlJc w:val="left"/&gt;&lt;w:pPr&gt;&lt;w:ind w:left="1152" w:hanging="1152"/&gt;&lt;/w:pPr&gt;&lt;/w:lvl&gt;&lt;w:lvl w:ilvl="6"&gt;&lt;w:start w:val="1"/&gt;&lt;w:numFmt w:val="decimal"/&gt;&lt;w:lvlText w:val="%1.%2.%3.%4.%5.%6.%7"/&gt;&lt;w:lvlJc w:val="left"/&gt;&lt;w:pPr&gt;&lt;w:ind w:left="1296" w:hanging="1296"/&gt;&lt;/w:pPr&gt;&lt;/w:lvl&gt;&lt;w:lvl w:ilvl="7"&gt;&lt;w:start w:val="1"/&gt;&lt;w:numFmt w:val="decimal"/&gt;&lt;w:lvlText w:val="%1.%2.%3.%4.%5.%6.%7.%8"/&gt;&lt;w:lvlJc w:val="left"/&gt;&lt;w:pPr&gt;&lt;w:ind w:left="1440" w:hanging="1440"/&gt;&lt;/w:pPr&gt;&lt;/w:lvl&gt;&lt;w:lvl w:ilvl="8"&gt;&lt;w:start w:val="1"/&gt;&lt;w:numFmt w:val="decimal"/&gt;&lt;w:lvlText w:val="%1.%2.%3.%4.%5.%6.%7.%8.%9"/&gt;&lt;w:lvlJc w:val="left"/&gt;&lt;w:pPr&gt;&lt;w:ind w:left="1584" w:hanging="1584"/&gt;&lt;/w:pPr&gt;&lt;/w:lvl&gt;&lt;/w:abstractNum&gt;&lt;w:abstractNum w:abstractNumId="9" w15:restartNumberingAfterBreak="0"&gt;&lt;w:nsid w:val="04833AB9"/&gt;&lt;w:multiLevelType w:val="multilevel"/&gt;&lt;w:tmpl w:val="F170E5D6"/&gt;&lt;w:styleLink w:val="SDMTableNumbers"/&gt;&lt;w:lvl w:ilvl="0"&gt;&lt;w:start w:val="1"/&gt;&lt;w:numFmt w:val="decimal"/&gt;&lt;w:lvlRestart w:val="0"/&gt;&lt;w:suff w:val="space"/&gt;&lt;w:lvlText w:val="%1   "/&gt;&lt;w:lvlJc w:val="left"/&gt;&lt;w:pPr&gt;&lt;w:ind w:left="360" w:hanging="360"/&gt;&lt;/w:pPr&gt;&lt;w:rPr&gt;&lt;w:rFonts w:hint="default"/&gt;&lt;/w:rPr&gt;&lt;/w:lvl&gt;&lt;w:lvl w:ilvl="1"&gt;&lt;w:start w:val="1"/&gt;&lt;w:numFmt w:val="decimal"/&gt;&lt;w:suff w:val="space"/&gt;&lt;w:lvlText w:val="%1.%2   "/&gt;&lt;w:lvlJc w:val="left"/&gt;&lt;w:pPr&gt;&lt;w:ind w:left="792" w:hanging="792"/&gt;&lt;/w:pPr&gt;&lt;w:rPr&gt;&lt;w:rFonts w:hint="default"/&gt;&lt;/w:rPr&gt;&lt;/w:lvl&gt;&lt;w:lvl w:ilvl="2"&gt;&lt;w:start w:val="1"/&gt;&lt;w:numFmt w:val="decimal"/&gt;&lt;w:suff w:val="space"/&gt;&lt;w:lvlText w:val="%1.%2.%3   "/&gt;&lt;w:lvlJc w:val="left"/&gt;&lt;w:pPr&gt;&lt;w:ind w:left="1854" w:hanging="1224"/&gt;&lt;/w:pPr&gt;&lt;w:rPr&gt;&lt;w:rFonts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w:val="decimal"/&gt;&lt;w:suff w:val="space"/&gt;&lt;w:lvlText w:val="%1.%2.%3.%4   "/&gt;&lt;w:lvlJc w:val="left"/&gt;&lt;w:pPr&gt;&lt;w:ind w:left="1728" w:hanging="1728"/&gt;&lt;/w:pPr&gt;&lt;w:rPr&gt;&lt;w:rFonts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w:val="decimal"/&gt;&lt;w:lvlText w:val="%1.%2.%3.%4.%5."/&gt;&lt;w:lvlJc w:val="left"/&gt;&lt;w:pPr&gt;&lt;w:tabs&gt;&lt;w:tab w:val="num" w:pos="3960"/&gt;&lt;/w:tabs&gt;&lt;w:ind w:left="2232" w:hanging="792"/&gt;&lt;/w:pPr&gt;&lt;w:rPr&gt;&lt;w:rFonts w:hint="default"/&gt;&lt;/w:rPr&gt;&lt;/w:lvl&gt;&lt;w:lvl w:ilvl="5"&gt;&lt;w:start w:val="1"/&gt;&lt;w:numFmt w:val="decimal"/&gt;&lt;w:lvlText w:val="%1.%2.%3.%4.%5.%6."/&gt;&lt;w:lvlJc w:val="left"/&gt;&lt;w:pPr&gt;&lt;w:tabs&gt;&lt;w:tab w:val="num" w:pos="4680"/&gt;&lt;/w:tabs&gt;&lt;w:ind w:left="2736" w:hanging="936"/&gt;&lt;/w:pPr&gt;&lt;w:rPr&gt;&lt;w:rFonts w:hint="default"/&gt;&lt;/w:rPr&gt;&lt;/w:lvl&gt;&lt;w:lvl w:ilvl="6"&gt;&lt;w:start w:val="1"/&gt;&lt;w:numFmt w:val="decimal"/&gt;&lt;w:lvlText w:val="%1.%2.%3.%4.%5.%6.%7."/&gt;&lt;w:lvlJc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w:abstractNumId="10" w15:restartNumberingAfterBreak="0"&gt;&lt;w:nsid w:val="07725EA1"/&gt;&lt;w:multiLevelType w:val="hybridMultilevel"/&gt;&lt;w:tmpl w:val="AD7C081C"/&gt;&lt;w:lvl w:ilvl="0" w:tplc="AD344CE8"&gt;&lt;w:start w:val="17"/&gt;&lt;w:numFmt w:val="bullet"/&gt;&lt;w:lvlText w:val="-"/&gt;&lt;w:lvlJc w:val="left"/&gt;&lt;w:pPr&gt;&lt;w:ind w:left="405" w:hanging="360"/&gt;&lt;/w:pPr&gt;&lt;w:rPr&gt;&lt;w:rFonts w:ascii="Calibri" w:eastAsia="Arial" w:hAnsi="Calibri" w:cs="Calibri" w:hint="default"/&gt;&lt;/w:rPr&gt;&lt;/w:lvl&gt;&lt;w:lvl w:ilvl="1" w:tplc="04090003"&gt;&lt;w:start w:val="1"/&gt;&lt;w:numFmt w:val="bullet"/&gt;&lt;w:lvlText w:val="o"/&gt;&lt;w:lvlJc w:val="left"/&gt;&lt;w:pPr&gt;&lt;w:ind w:left="1125" w:hanging="360"/&gt;&lt;/w:pPr&gt;&lt;w:rPr&gt;&lt;w:rFonts w:ascii="Courier New" w:hAnsi="Courier New" w:cs="Courier New" w:hint="default"/&gt;&lt;/w:rPr&gt;&lt;/w:lvl&gt;&lt;w:lvl w:ilvl="2" w:tplc="04090005" w:tentative="1"&gt;&lt;w:start w:val="1"/&gt;&lt;w:numFmt w:val="bullet"/&gt;&lt;w:lvlText w:val=""/&gt;&lt;w:lvlJc w:val="left"/&gt;&lt;w:pPr&gt;&lt;w:ind w:left="1845" w:hanging="360"/&gt;&lt;/w:pPr&gt;&lt;w:rPr&gt;&lt;w:rFonts w:ascii="Wingdings" w:hAnsi="Wingdings" w:hint="default"/&gt;&lt;/w:rPr&gt;&lt;/w:lvl&gt;&lt;w:lvl w:ilvl="3" w:tplc="04090001" w:tentative="1"&gt;&lt;w:start w:val="1"/&gt;&lt;w:numFmt w:val="bullet"/&gt;&lt;w:lvlText w:val=""/&gt;&lt;w:lvlJc w:val="left"/&gt;&lt;w:pPr&gt;&lt;w:ind w:left="2565" w:hanging="360"/&gt;&lt;/w:pPr&gt;&lt;w:rPr&gt;&lt;w:rFonts w:ascii="Symbol" w:hAnsi="Symbol" w:hint="default"/&gt;&lt;/w:rPr&gt;&lt;/w:lvl&gt;&lt;w:lvl w:ilvl="4" w:tplc="04090003" w:tentative="1"&gt;&lt;w:start w:val="1"/&gt;&lt;w:numFmt w:val="bullet"/&gt;&lt;w:lvlText w:val="o"/&gt;&lt;w:lvlJc w:val="left"/&gt;&lt;w:pPr&gt;&lt;w:ind w:left="3285" w:hanging="360"/&gt;&lt;/w:pPr&gt;&lt;w:rPr&gt;&lt;w:rFonts w:ascii="Courier New" w:hAnsi="Courier New" w:cs="Courier New" w:hint="default"/&gt;&lt;/w:rPr&gt;&lt;/w:lvl&gt;&lt;w:lvl w:ilvl="5" w:tplc="04090005" w:tentative="1"&gt;&lt;w:start w:val="1"/&gt;&lt;w:numFmt w:val="bullet"/&gt;&lt;w:lvlText w:val=""/&gt;&lt;w:lvlJc w:val="left"/&gt;&lt;w:pPr&gt;&lt;w:ind w:left="4005" w:hanging="360"/&gt;&lt;/w:pPr&gt;&lt;w:rPr&gt;&lt;w:rFonts w:ascii="Wingdings" w:hAnsi="Wingdings" w:hint="default"/&gt;&lt;/w:rPr&gt;&lt;/w:lvl&gt;&lt;w:lvl w:ilvl="6" w:tplc="04090001" w:tentative="1"&gt;&lt;w:start w:val="1"/&gt;&lt;w:numFmt w:val="bullet"/&gt;&lt;w:lvlText w:val=""/&gt;&lt;w:lvlJc w:val="left"/&gt;&lt;w:pPr&gt;&lt;w:ind w:left="4725" w:hanging="360"/&gt;&lt;/w:pPr&gt;&lt;w:rPr&gt;&lt;w:rFonts w:ascii="Symbol" w:hAnsi="Symbol" w:hint="default"/&gt;&lt;/w:rPr&gt;&lt;/w:lvl&gt;&lt;w:lvl w:ilvl="7" w:tplc="04090003" w:tentative="1"&gt;&lt;w:start w:val="1"/&gt;&lt;w:numFmt w:val="bullet"/&gt;&lt;w:lvlText w:val="o"/&gt;&lt;w:lvlJc w:val="left"/&gt;&lt;w:pPr&gt;&lt;w:ind w:left="5445" w:hanging="360"/&gt;&lt;/w:pPr&gt;&lt;w:rPr&gt;&lt;w:rFonts w:ascii="Courier New" w:hAnsi="Courier New" w:cs="Courier New" w:hint="default"/&gt;&lt;/w:rPr&gt;&lt;/w:lvl&gt;&lt;w:lvl w:ilvl="8" w:tplc="04090005" w:tentative="1"&gt;&lt;w:start w:val="1"/&gt;&lt;w:numFmt w:val="bullet"/&gt;&lt;w:lvlText w:val=""/&gt;&lt;w:lvlJc w:val="left"/&gt;&lt;w:pPr&gt;&lt;w:ind w:left="6165" w:hanging="360"/&gt;&lt;/w:pPr&gt;&lt;w:rPr&gt;&lt;w:rFonts w:ascii="Wingdings" w:hAnsi="Wingdings" w:hint="default"/&gt;&lt;/w:rPr&gt;&lt;/w:lvl&gt;&lt;/w:abstractNum&gt;&lt;w:abstractNum w:abstractNumId="11" w15:restartNumberingAfterBreak="0"&gt;&lt;w:nsid w:val="0884676C"/&gt;&lt;w:multiLevelType w:val="hybridMultilevel"/&gt;&lt;w:tmpl w:val="D472CB6A"/&gt;&lt;w:lvl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w:tplc="EAB8310C"&gt;&lt;w:start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w:val="093A29EF"/&gt;&lt;w:multiLevelType w:val="hybridMultilevel"/&gt;&lt;w:tmpl w:val="AAC84AF4"/&gt;&lt;w:lvl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w:abstractNumId="13" w15:restartNumberingAfterBreak="0"&gt;&lt;w:nsid w:val="0AD12E5A"/&gt;&lt;w:multiLevelType w:val="hybridMultilevel"/&gt;&lt;w:tmpl w:val="EF88CC8A"/&gt;&lt;w:lvl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w:val="0CAB2508"/&gt;&lt;w:multiLevelType w:val="multilevel"/&gt;&lt;w:tmpl w:val="DC08DE42"/&gt;&lt;w:lvl w:ilvl="0"&gt;&lt;w:start w:val="1"/&gt;&lt;w:numFmt w:val="bullet"/&gt;&lt;w:lvlText w:val=""/&gt;&lt;w:lvlJc w:val="left"/&gt;&lt;w:pPr&gt;&lt;w:ind w:left="936" w:hanging="936"/&gt;&lt;/w:pPr&gt;&lt;w:rPr&gt;&lt;w:rFonts w:ascii="Symbol" w:hAnsi="Symbol" w:hint="default"/&gt;&lt;/w:rPr&gt;&lt;/w:lvl&gt;&lt;w:lvl w:ilvl="1"&gt;&lt;w:start w:val="1"/&gt;&lt;w:numFmt w:val="decimal"/&gt;&lt;w:lvlText w:val="%1.%2"/&gt;&lt;w:lvlJc w:val="left"/&gt;&lt;w:pPr&gt;&lt;w:ind w:left="936" w:hanging="936"/&gt;&lt;/w:pPr&gt;&lt;w:rPr&gt;&lt;w:rFonts w:cs="Times New Roman" w:hint="default"/&gt;&lt;/w:rPr&gt;&lt;/w:lvl&gt;&lt;w:lvl w:ilvl="2"&gt;&lt;w:start w:val="1"/&gt;&lt;w:numFmt w:val="decimal"/&gt;&lt;w:lvlText w:val="%1.%2.%3"/&gt;&lt;w:lvlJc w:val="left"/&gt;&lt;w:pPr&gt;&lt;w:ind w:left="3456" w:hanging="936"/&gt;&lt;/w:pPr&gt;&lt;w:rPr&gt;&lt;w:rFonts w:cs="Times New Roman"/&gt;&lt;w:b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w:val="baseline"/&gt;&lt;/w:rPr&gt;&lt;/w:lvl&gt;&lt;w:lvl w:ilvl="3"&gt;&lt;w:start w:val="1"/&gt;&lt;w:numFmt w:val="decimal"/&gt;&lt;w:lvlText w:val="%1.%2.%3.%4"/&gt;&lt;w:lvlJc w:val="left"/&gt;&lt;w:pPr&gt;&lt;w:ind w:left="936" w:hanging="936"/&gt;&lt;/w:pPr&gt;&lt;w:rPr&gt;&lt;w:rFonts w:cs="Times New Roman" w:hint="default"/&gt;&lt;w:b w:val="0"/&gt;&lt;/w:rPr&gt;&lt;/w:lvl&gt;&lt;w:lvl w:ilvl="4"&gt;&lt;w:start w:val="1"/&gt;&lt;w:numFmt w:val="decimal"/&gt;&lt;w:lvlText w:val="%1.%2.%3.%4.%5"/&gt;&lt;w:lvlJc w:val="left"/&gt;&lt;w:pPr&gt;&lt;w:ind w:left="1224" w:hanging="1224"/&gt;&lt;/w:pPr&gt;&lt;w:rPr&gt;&lt;w:rFonts w:cs="Times New Roman" w:hint="default"/&gt;&lt;/w:rPr&gt;&lt;/w:lvl&gt;&lt;w:lvl w:ilvl="5"&gt;&lt;w:start w:val="1"/&gt;&lt;w:numFmt w:val="decimal"/&gt;&lt;w:lvlText w:val="%1.%2.%3.%4.%5.%6."/&gt;&lt;w:lvlJc w:val="left"/&gt;&lt;w:pPr&gt;&lt;w:ind w:left="1224" w:hanging="1224"/&gt;&lt;/w:pPr&gt;&lt;w:rPr&gt;&lt;w:rFonts w:cs="Times New Roman" w:hint="default"/&gt;&lt;/w:rPr&gt;&lt;/w:lvl&gt;&lt;w:lvl w:ilvl="6"&gt;&lt;w:start w:val="1"/&gt;&lt;w:numFmt w:val="decimal"/&gt;&lt;w:lvlText w:val="%1.%2.%3.%4.%5.%6.%7."/&gt;&lt;w:lvlJc w:val="left"/&gt;&lt;w:pPr&gt;&lt;w:ind w:left="3240" w:hanging="1080"/&gt;&lt;/w:pPr&gt;&lt;w:rPr&gt;&lt;w:rFonts w:cs="Times New Roman" w:hint="default"/&gt;&lt;/w:rPr&gt;&lt;/w:lvl&gt;&lt;w:lvl w:ilvl="7"&gt;&lt;w:start w:val="1"/&gt;&lt;w:numFmt w:val="decimal"/&gt;&lt;w:lvlText w:val="%1.%2.%3.%4.%5.%6.%7.%8."/&gt;&lt;w:lvlJc w:val="left"/&gt;&lt;w:pPr&gt;&lt;w:ind w:left="3744" w:hanging="1224"/&gt;&lt;/w:pPr&gt;&lt;w:rPr&gt;&lt;w:rFonts w:cs="Times New Roman" w:hint="default"/&gt;&lt;/w:rPr&gt;&lt;/w:lvl&gt;&lt;w:lvl w:ilvl="8"&gt;&lt;w:start w:val="1"/&gt;&lt;w:numFmt w:val="decimal"/&gt;&lt;w:lvlText w:val="%1.%2.%3.%4.%5.%6.%7.%8.%9."/&gt;&lt;w:lvlJc w:val="left"/&gt;&lt;w:pPr&gt;&lt;w:ind w:left="4320" w:hanging="1440"/&gt;&lt;/w:pPr&gt;&lt;w:rPr&gt;&lt;w:rFonts w:cs="Times New Roman" w:hint="default"/&gt;&lt;/w:rPr&gt;&lt;/w:lvl&gt;&lt;/w:abstractNum&gt;&lt;w:abstractNum w:abstractNumId="15" w15:restartNumberingAfterBreak="0"&gt;&lt;w:nsid w:val="0CFC5455"/&gt;&lt;w:multiLevelType w:val="hybridMultilevel"/&gt;&lt;w:tmpl w:val="B764F6DA"/&gt;&lt;w:lvl w:ilvl="0" w:tplc="04090001"&gt;&lt;w:start w:val="1"/&gt;&lt;w:numFmt w:val="bullet"/&gt;&lt;w:lvlText w:val=""/&gt;&lt;w:lvlJc w:val="left"/&gt;&lt;w:pPr&gt;&lt;w:ind w:left="420"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w:val="0D3A2E4E"/&gt;&lt;w:multiLevelType w:val="multilevel"/&gt;&lt;w:tmpl w:val="04B29CC2"/&gt;&lt;w:lvl w:ilvl="0"&gt;&lt;w:start w:val="1"/&gt;&lt;w:numFmt w:val="decimal"/&gt;&lt;w:lvlText w:val="%1."/&gt;&lt;w:lvlJc w:val="left"/&gt;&lt;w:pPr&gt;&lt;w:ind w:left="720" w:hanging="360"/&gt;&lt;/w:pPr&gt;&lt;w:rPr&gt;&lt;w:rFonts w:hint="default"/&gt;&lt;/w:rPr&gt;&lt;/w:lvl&gt;&lt;w:lvl w:ilvl="1"&gt;&lt;w:start w:val="1"/&gt;&lt;w:numFmt w:val="decimal"/&gt;&lt;w:isLgl/&gt;&lt;w:lvlText w:val="%1.%2"/&gt;&lt;w:lvlJc w:val="left"/&gt;&lt;w:pPr&gt;&lt;w:ind w:left="750" w:hanging="390"/&gt;&lt;/w:pPr&gt;&lt;w:rPr&gt;&lt;w:rFonts w:hint="default"/&gt;&lt;/w:rPr&gt;&lt;/w:lvl&gt;&lt;w:lvl w:ilvl="2"&gt;&lt;w:start w:val="1"/&gt;&lt;w:numFmt w:val="decimal"/&gt;&lt;w:isLgl/&gt;&lt;w:lvlText w:val="%1.%2.%3"/&gt;&lt;w:lvlJc w:val="left"/&gt;&lt;w:pPr&gt;&lt;w:ind w:left="1080" w:hanging="720"/&gt;&lt;/w:pPr&gt;&lt;w:rPr&gt;&lt;w:rFonts w:hint="default"/&gt;&lt;/w:rPr&gt;&lt;/w:lvl&gt;&lt;w:lvl w:ilvl="3"&gt;&lt;w:start w:val="1"/&gt;&lt;w:numFmt w:val="decimal"/&gt;&lt;w:isLgl/&gt;&lt;w:lvlText w:val="%1.%2.%3.%4"/&gt;&lt;w:lvlJc w:val="left"/&gt;&lt;w:pPr&gt;&lt;w:ind w:left="1080" w:hanging="720"/&gt;&lt;/w:pPr&gt;&lt;w:rPr&gt;&lt;w:rFonts w:hint="default"/&gt;&lt;/w:rPr&gt;&lt;/w:lvl&gt;&lt;w:lvl w:ilvl="4"&gt;&lt;w:start w:val="1"/&gt;&lt;w:numFmt w:val="decimal"/&gt;&lt;w:isLgl/&gt;&lt;w:lvlText w:val="%1.%2.%3.%4.%5"/&gt;&lt;w:lvlJc w:val="left"/&gt;&lt;w:pPr&gt;&lt;w:ind w:left="1440" w:hanging="1080"/&gt;&lt;/w:pPr&gt;&lt;w:rPr&gt;&lt;w:rFonts w:hint="default"/&gt;&lt;/w:rPr&gt;&lt;/w:lvl&gt;&lt;w:lvl w:ilvl="5"&gt;&lt;w:start w:val="1"/&gt;&lt;w:numFmt w:val="decimal"/&gt;&lt;w:isLgl/&gt;&lt;w:lvlText w:val="%1.%2.%3.%4.%5.%6"/&gt;&lt;w:lvlJc w:val="left"/&gt;&lt;w:pPr&gt;&lt;w:ind w:left="1800" w:hanging="1440"/&gt;&lt;/w:pPr&gt;&lt;w:rPr&gt;&lt;w:rFonts w:hint="default"/&gt;&lt;/w:rPr&gt;&lt;/w:lvl&gt;&lt;w:lvl w:ilvl="6"&gt;&lt;w:start w:val="1"/&gt;&lt;w:numFmt w:val="decimal"/&gt;&lt;w:isLgl/&gt;&lt;w:lvlText w:val="%1.%2.%3.%4.%5.%6.%7"/&gt;&lt;w:lvlJc w:val="left"/&gt;&lt;w:pPr&gt;&lt;w:ind w:left="1800" w:hanging="1440"/&gt;&lt;/w:pPr&gt;&lt;w:rPr&gt;&lt;w:rFonts w:hint="default"/&gt;&lt;/w:rPr&gt;&lt;/w:lvl&gt;&lt;w:lvl w:ilvl="7"&gt;&lt;w:start w:val="1"/&gt;&lt;w:numFmt w:val="decimal"/&gt;&lt;w:isLgl/&gt;&lt;w:lvlText w:val="%1.%2.%3.%4.%5.%6.%7.%8"/&gt;&lt;w:lvlJc w:val="left"/&gt;&lt;w:pPr&gt;&lt;w:ind w:left="2160" w:hanging="1800"/&gt;&lt;/w:pPr&gt;&lt;w:rPr&gt;&lt;w:rFonts w:hint="default"/&gt;&lt;/w:rPr&gt;&lt;/w:lvl&gt;&lt;w:lvl w:ilvl="8"&gt;&lt;w:start w:val="1"/&gt;&lt;w:numFmt w:val="decimal"/&gt;&lt;w:isLgl/&gt;&lt;w:lvlText w:val="%1.%2.%3.%4.%5.%6.%7.%8.%9"/&gt;&lt;w:lvlJc w:val="left"/&gt;&lt;w:pPr&gt;&lt;w:ind w:left="2160" w:hanging="1800"/&gt;&lt;/w:pPr&gt;&lt;w:rPr&gt;&lt;w:rFonts w:hint="default"/&gt;&lt;/w:rPr&gt;&lt;/w:lvl&gt;&lt;/w:abstractNum&gt;&lt;w:abstractNum w:abstractNumId="17"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w:left="2496"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w:abstractNumId="18"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w:abstractNumId="19" w15:restartNumberingAfterBreak="0"&gt;&lt;w:nsid w:val="0FDB756F"/&gt;&lt;w:multiLevelType w:val="hybridMultilevel"/&gt;&lt;w:tmpl w:val="D44AB178"/&gt;&lt;w:lvl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w:val="0FEE609F"/&gt;&lt;w:multiLevelType w:val="hybridMultilevel"/&gt;&lt;w:tmpl w:val="F4C60CDA"/&gt;&lt;w:lvl w:ilvl="0" w:tplc="1A5200C8"&gt;&lt;w:start w:val="1"/&gt;&lt;w:numFmt w:val="bullet"/&gt;&lt;w:lvlText w:val=""/&gt;&lt;w:lvlJc w:val="left"/&gt;&lt;w:pPr&gt;&lt;w:ind w:left="774"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w:left="1494" w:hanging="360"/&gt;&lt;/w:pPr&gt;&lt;w:rPr&gt;&lt;w:rFonts w:ascii="Courier New" w:hAnsi="Courier New" w:cs="Courier New" w:hint="default"/&gt;&lt;/w:rPr&gt;&lt;/w:lvl&gt;&lt;w:lvl w:ilvl="2" w:tplc="04090005" w:tentative="1"&gt;&lt;w:start w:val="1"/&gt;&lt;w:numFmt w:val="bullet"/&gt;&lt;w:lvlText w:val=""/&gt;&lt;w:lvlJc w:val="left"/&gt;&lt;w:pPr&gt;&lt;w:ind w:left="2214" w:hanging="360"/&gt;&lt;/w:pPr&gt;&lt;w:rPr&gt;&lt;w:rFonts w:ascii="Wingdings" w:hAnsi="Wingdings" w:hint="default"/&gt;&lt;/w:rPr&gt;&lt;/w:lvl&gt;&lt;w:lvl w:ilvl="3" w:tplc="04090001" w:tentative="1"&gt;&lt;w:start w:val="1"/&gt;&lt;w:numFmt w:val="bullet"/&gt;&lt;w:lvlText w:val=""/&gt;&lt;w:lvlJc w:val="left"/&gt;&lt;w:pPr&gt;&lt;w:ind w:left="2934" w:hanging="360"/&gt;&lt;/w:pPr&gt;&lt;w:rPr&gt;&lt;w:rFonts w:ascii="Symbol" w:hAnsi="Symbol" w:hint="default"/&gt;&lt;/w:rPr&gt;&lt;/w:lvl&gt;&lt;w:lvl w:ilvl="4" w:tplc="04090003" w:tentative="1"&gt;&lt;w:start w:val="1"/&gt;&lt;w:numFmt w:val="bullet"/&gt;&lt;w:lvlText w:val="o"/&gt;&lt;w:lvlJc w:val="left"/&gt;&lt;w:pPr&gt;&lt;w:ind w:left="3654" w:hanging="360"/&gt;&lt;/w:pPr&gt;&lt;w:rPr&gt;&lt;w:rFonts w:ascii="Courier New" w:hAnsi="Courier New" w:cs="Courier New" w:hint="default"/&gt;&lt;/w:rPr&gt;&lt;/w:lvl&gt;&lt;w:lvl w:ilvl="5" w:tplc="04090005" w:tentative="1"&gt;&lt;w:start w:val="1"/&gt;&lt;w:numFmt w:val="bullet"/&gt;&lt;w:lvlText w:val=""/&gt;&lt;w:lvlJc w:val="left"/&gt;&lt;w:pPr&gt;&lt;w:ind w:left="4374" w:hanging="360"/&gt;&lt;/w:pPr&gt;&lt;w:rPr&gt;&lt;w:rFonts w:ascii="Wingdings" w:hAnsi="Wingdings" w:hint="default"/&gt;&lt;/w:rPr&gt;&lt;/w:lvl&gt;&lt;w:lvl w:ilvl="6" w:tplc="04090001" w:tentative="1"&gt;&lt;w:start w:val="1"/&gt;&lt;w:numFmt w:val="bullet"/&gt;&lt;w:lvlText w:val=""/&gt;&lt;w:lvlJc w:val="left"/&gt;&lt;w:pPr&gt;&lt;w:ind w:left="5094" w:hanging="360"/&gt;&lt;/w:pPr&gt;&lt;w:rPr&gt;&lt;w:rFonts w:ascii="Symbol" w:hAnsi="Symbol" w:hint="default"/&gt;&lt;/w:rPr&gt;&lt;/w:lvl&gt;&lt;w:lvl w:ilvl="7" w:tplc="04090003" w:tentative="1"&gt;&lt;w:start w:val="1"/&gt;&lt;w:numFmt w:val="bullet"/&gt;&lt;w:lvlText w:val="o"/&gt;&lt;w:lvlJc w:val="left"/&gt;&lt;w:pPr&gt;&lt;w:ind w:left="5814" w:hanging="360"/&gt;&lt;/w:pPr&gt;&lt;w:rPr&gt;&lt;w:rFonts w:ascii="Courier New" w:hAnsi="Courier New" w:cs="Courier New" w:hint="default"/&gt;&lt;/w:rPr&gt;&lt;/w:lvl&gt;&lt;w:lvl w:ilvl="8" w:tplc="04090005" w:tentative="1"&gt;&lt;w:start w:val="1"/&gt;&lt;w:numFmt w:val="bullet"/&gt;&lt;w:lvlText w:val=""/&gt;&lt;w:lvlJc w:val="left"/&gt;&lt;w:pPr&gt;&lt;w:ind w:left="6534" w:hanging="360"/&gt;&lt;/w:pPr&gt;&lt;w:rPr&gt;&lt;w:rFonts w:ascii="Wingdings" w:hAnsi="Wingdings" w:hint="default"/&gt;&lt;/w:rPr&gt;&lt;/w:lvl&gt;&lt;/w:abstractNum&gt;&lt;w:abstractNum w:abstractNumId="21" w15:restartNumberingAfterBreak="0"&gt;&lt;w:nsid w:val="1193F3AD"/&gt;&lt;w:multiLevelType w:val="multilevel"/&gt;&lt;w:tmpl w:val="89BC5C72"/&gt;&lt;w:lvl w:ilvl="0"&gt;&lt;w:numFmt w:val="bullet"/&gt;&lt;w:lvlText w:val=" "/&gt;&lt;w:lvlJc w:val="left"/&gt;&lt;w:pPr&gt;&lt;w:tabs&gt;&lt;w:tab w:val="num" w:pos="0"/&gt;&lt;/w:tabs&gt;&lt;w:ind w:left="480" w:hanging="480"/&gt;&lt;/w:pPr&gt;&lt;/w:lvl&gt;&lt;w:lvl w:ilvl="1"&gt;&lt;w:numFmt w:val="bullet"/&gt;&lt;w:lvlText w:val=" "/&gt;&lt;w:lvlJc w:val="left"/&gt;&lt;w:pPr&gt;&lt;w:tabs&gt;&lt;w:tab w:val="num" w:pos="720"/&gt;&lt;/w:tabs&gt;&lt;w:ind w:left="1200" w:hanging="480"/&gt;&lt;/w:pPr&gt;&lt;/w:lvl&gt;&lt;w:lvl w:ilvl="2"&gt;&lt;w:numFmt w:val="bullet"/&gt;&lt;w:lvlText w:val=" "/&gt;&lt;w:lvlJc w:val="left"/&gt;&lt;w:pPr&gt;&lt;w:tabs&gt;&lt;w:tab w:val="num" w:pos="1440"/&gt;&lt;/w:tabs&gt;&lt;w:ind w:left="1920" w:hanging="480"/&gt;&lt;/w:pPr&gt;&lt;/w:lvl&gt;&lt;w:lvl w:ilvl="3"&gt;&lt;w:numFmt w:val="bullet"/&gt;&lt;w:lvlText w:val=" "/&gt;&lt;w:lvlJc w:val="left"/&gt;&lt;w:pPr&gt;&lt;w:tabs&gt;&lt;w:tab w:val="num" w:pos="2160"/&gt;&lt;/w:tabs&gt;&lt;w:ind w:left="2640" w:hanging="480"/&gt;&lt;/w:pPr&gt;&lt;/w:lvl&gt;&lt;w:lvl w:ilvl="4"&gt;&lt;w:numFmt w:val="bullet"/&gt;&lt;w:lvlText w:val=" "/&gt;&lt;w:lvlJc w:val="left"/&gt;&lt;w:pPr&gt;&lt;w:tabs&gt;&lt;w:tab w:val="num" w:pos="2880"/&gt;&lt;/w:tabs&gt;&lt;w:ind w:left="3360" w:hanging="480"/&gt;&lt;/w:pPr&gt;&lt;/w:lvl&gt;&lt;w:lvl w:ilvl="5"&gt;&lt;w:numFmt w:val="bullet"/&gt;&lt;w:lvlText w:val=" "/&gt;&lt;w:lvlJc w:val="left"/&gt;&lt;w:pPr&gt;&lt;w:tabs&gt;&lt;w:tab w:val="num" w:pos="3600"/&gt;&lt;/w:tabs&gt;&lt;w:ind w:left="4080" w:hanging="480"/&gt;&lt;/w:pPr&gt;&lt;/w:lvl&gt;&lt;w:lvl w:ilvl="6"&gt;&lt;w:numFmt w:val="bullet"/&gt;&lt;w:lvlText w:val=" "/&gt;&lt;w:lvlJc w:val="left"/&gt;&lt;w:pPr&gt;&lt;w:tabs&gt;&lt;w:tab w:val="num" w:pos="4320"/&gt;&lt;/w:tabs&gt;&lt;w:ind w:left="4800" w:hanging="480"/&gt;&lt;/w:pPr&gt;&lt;/w:lvl&gt;&lt;w:lvl w:ilvl="7"&gt;&lt;w:numFmt w:val="decimal"/&gt;&lt;w:lvlText w:val=""/&gt;&lt;w:lvlJc w:val="left"/&gt;&lt;/w:lvl&gt;&lt;w:lvl w:ilvl="8"&gt;&lt;w:numFmt w:val="decimal"/&gt;&lt;w:lvlText w:val=""/&gt;&lt;w:lvlJc w:val="left"/&gt;&lt;/w:lvl&gt;&lt;/w:abstractNum&gt;&lt;w:abstractNum w:abstractNumId="22"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w:abstractNumId="23" w15:restartNumberingAfterBreak="0"&gt;&lt;w:nsid w:val="1E45756A"/&gt;&lt;w:multiLevelType w:val="hybridMultilevel"/&gt;&lt;w:tmpl w:val="68FE6C10"/&gt;&lt;w:lvl w:ilvl="0" w:tplc="1A5200C8"&gt;&lt;w:start w:val="1"/&gt;&lt;w:numFmt w:val="bullet"/&gt;&lt;w:lvlText w:val=""/&gt;&lt;w:lvlJc w:val="left"/&gt;&lt;w:pPr&gt;&lt;w:ind w:left="990"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w:left="1710" w:hanging="360"/&gt;&lt;/w:pPr&gt;&lt;w:rPr&gt;&lt;w:rFonts w:ascii="Courier New" w:hAnsi="Courier New" w:cs="Courier New" w:hint="default"/&gt;&lt;/w:rPr&gt;&lt;/w:lvl&gt;&lt;w:lvl w:ilvl="2" w:tplc="04090005" w:tentative="1"&gt;&lt;w:start w:val="1"/&gt;&lt;w:numFmt w:val="bullet"/&gt;&lt;w:lvlText w:val=""/&gt;&lt;w:lvlJc w:val="left"/&gt;&lt;w:pPr&gt;&lt;w:ind w:left="2430" w:hanging="360"/&gt;&lt;/w:pPr&gt;&lt;w:rPr&gt;&lt;w:rFonts w:ascii="Wingdings" w:hAnsi="Wingdings" w:hint="default"/&gt;&lt;/w:rPr&gt;&lt;/w:lvl&gt;&lt;w:lvl w:ilvl="3" w:tplc="04090001" w:tentative="1"&gt;&lt;w:start w:val="1"/&gt;&lt;w:numFmt w:val="bullet"/&gt;&lt;w:lvlText w:val=""/&gt;&lt;w:lvlJc w:val="left"/&gt;&lt;w:pPr&gt;&lt;w:ind w:left="3150" w:hanging="360"/&gt;&lt;/w:pPr&gt;&lt;w:rPr&gt;&lt;w:rFonts w:ascii="Symbol" w:hAnsi="Symbol" w:hint="default"/&gt;&lt;/w:rPr&gt;&lt;/w:lvl&gt;&lt;w:lvl w:ilvl="4" w:tplc="04090003" w:tentative="1"&gt;&lt;w:start w:val="1"/&gt;&lt;w:numFmt w:val="bullet"/&gt;&lt;w:lvlText w:val="o"/&gt;&lt;w:lvlJc w:val="left"/&gt;&lt;w:pPr&gt;&lt;w:ind w:left="3870" w:hanging="360"/&gt;&lt;/w:pPr&gt;&lt;w:rPr&gt;&lt;w:rFonts w:ascii="Courier New" w:hAnsi="Courier New" w:cs="Courier New" w:hint="default"/&gt;&lt;/w:rPr&gt;&lt;/w:lvl&gt;&lt;w:lvl w:ilvl="5" w:tplc="04090005" w:tentative="1"&gt;&lt;w:start w:val="1"/&gt;&lt;w:numFmt w:val="bullet"/&gt;&lt;w:lvlText w:val=""/&gt;&lt;w:lvlJc w:val="left"/&gt;&lt;w:pPr&gt;&lt;w:ind w:left="4590" w:hanging="360"/&gt;&lt;/w:pPr&gt;&lt;w:rPr&gt;&lt;w:rFonts w:ascii="Wingdings" w:hAnsi="Wingdings" w:hint="default"/&gt;&lt;/w:rPr&gt;&lt;/w:lvl&gt;&lt;w:lvl w:ilvl="6" w:tplc="04090001" w:tentative="1"&gt;&lt;w:start w:val="1"/&gt;&lt;w:numFmt w:val="bullet"/&gt;&lt;w:lvlText w:val=""/&gt;&lt;w:lvlJc w:val="left"/&gt;&lt;w:pPr&gt;&lt;w:ind w:left="5310" w:hanging="360"/&gt;&lt;/w:pPr&gt;&lt;w:rPr&gt;&lt;w:rFonts w:ascii="Symbol" w:hAnsi="Symbol" w:hint="default"/&gt;&lt;/w:rPr&gt;&lt;/w:lvl&gt;&lt;w:lvl w:ilvl="7" w:tplc="04090003" w:tentative="1"&gt;&lt;w:start w:val="1"/&gt;&lt;w:numFmt w:val="bullet"/&gt;&lt;w:lvlText w:val="o"/&gt;&lt;w:lvlJc w:val="left"/&gt;&lt;w:pPr&gt;&lt;w:ind w:left="6030" w:hanging="360"/&gt;&lt;/w:pPr&gt;&lt;w:rPr&gt;&lt;w:rFonts w:ascii="Courier New" w:hAnsi="Courier New" w:cs="Courier New" w:hint="default"/&gt;&lt;/w:rPr&gt;&lt;/w:lvl&gt;&lt;w:lvl w:ilvl="8" w:tplc="04090005" w:tentative="1"&gt;&lt;w:start w:val="1"/&gt;&lt;w:numFmt w:val="bullet"/&gt;&lt;w:lvlText w:val=""/&gt;&lt;w:lvlJc w:val="left"/&gt;&lt;w:pPr&gt;&lt;w:ind w:left="6750" w:hanging="360"/&gt;&lt;/w:pPr&gt;&lt;w:rPr&gt;&lt;w:rFonts w:ascii="Wingdings" w:hAnsi="Wingdings" w:hint="default"/&gt;&lt;/w:rPr&gt;&lt;/w:lvl&gt;&lt;/w:abstractNum&gt;&lt;w:abstractNum w:abstractNumId="24" w15:restartNumberingAfterBreak="0"&gt;&lt;w:nsid w:val="23176107"/&gt;&lt;w:multiLevelType w:val="hybridMultilevel"/&gt;&lt;w:tmpl w:val="3CAE2A30"/&gt;&lt;w:lvl w:ilvl="0" w:tplc="9D705B6A"&gt;&lt;w:start w:val="1"/&gt;&lt;w:numFmt w:val="decimal"/&gt;&lt;w:lvlText w:val="%1."/&gt;&lt;w:lvlJc w:val="left"/&gt;&lt;w:pPr&gt;&lt;w:ind w:left="720" w:hanging="360"/&gt;&lt;/w:pPr&gt;&lt;w:rPr&gt;&lt;w:rFonts w:ascii="Segoe UI" w:hAnsi="Segoe UI" w:hint="default"/&gt;&lt;w:color w:val="008AC8"/&gt;&lt;w:sz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w:abstractNumId="25"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w:abstractNumId="26" w15:restartNumberingAfterBreak="0"&gt;&lt;w:nsid w:val="242C791C"/&gt;&lt;w:multiLevelType w:val="multilevel"/&gt;&lt;w:tmpl w:val="E4DA2548"/&gt;&lt;w:lvl w:ilvl="0"&gt;&lt;w:numFmt w:val="bullet"/&gt;&lt;w:lvlText w:val="•"/&gt;&lt;w:lvlJc w:val="left"/&gt;&lt;w:pPr&gt;&lt;w:tabs&gt;&lt;w:tab w:val="num" w:pos="0"/&gt;&lt;/w:tabs&gt;&lt;w:ind w:left="480" w:hanging="480"/&gt;&lt;/w:pPr&gt;&lt;/w:lvl&gt;&lt;w:lvl w:ilvl="1"&gt;&lt;w:numFmt w:val="bullet"/&gt;&lt;w:lvlText w:val="–"/&gt;&lt;w:lvlJc w:val="left"/&gt;&lt;w:pPr&gt;&lt;w:tabs&gt;&lt;w:tab w:val="num" w:pos="720"/&gt;&lt;/w:tabs&gt;&lt;w:ind w:left="1200" w:hanging="480"/&gt;&lt;/w:pPr&gt;&lt;/w:lvl&gt;&lt;w:lvl w:ilvl="2"&gt;&lt;w:numFmt w:val="bullet"/&gt;&lt;w:lvlText w:val="•"/&gt;&lt;w:lvlJc w:val="left"/&gt;&lt;w:pPr&gt;&lt;w:tabs&gt;&lt;w:tab w:val="num" w:pos="1440"/&gt;&lt;/w:tabs&gt;&lt;w:ind w:left="1920" w:hanging="480"/&gt;&lt;/w:pPr&gt;&lt;/w:lvl&gt;&lt;w:lvl w:ilvl="3"&gt;&lt;w:numFmt w:val="bullet"/&gt;&lt;w:lvlText w:val="–"/&gt;&lt;w:lvlJc w:val="left"/&gt;&lt;w:pPr&gt;&lt;w:tabs&gt;&lt;w:tab w:val="num" w:pos="2160"/&gt;&lt;/w:tabs&gt;&lt;w:ind w:left="2640" w:hanging="480"/&gt;&lt;/w:pPr&gt;&lt;/w:lvl&gt;&lt;w:lvl w:ilvl="4"&gt;&lt;w:numFmt w:val="bullet"/&gt;&lt;w:lvlText w:val="•"/&gt;&lt;w:lvlJc w:val="left"/&gt;&lt;w:pPr&gt;&lt;w:tabs&gt;&lt;w:tab w:val="num" w:pos="2880"/&gt;&lt;/w:tabs&gt;&lt;w:ind w:left="3360" w:hanging="480"/&gt;&lt;/w:pPr&gt;&lt;/w:lvl&gt;&lt;w:lvl w:ilvl="5"&gt;&lt;w:numFmt w:val="bullet"/&gt;&lt;w:lvlText w:val="–"/&gt;&lt;w:lvlJc w:val="left"/&gt;&lt;w:pPr&gt;&lt;w:tabs&gt;&lt;w:tab w:val="num" w:pos="3600"/&gt;&lt;/w:tabs&gt;&lt;w:ind w:left="4080" w:hanging="480"/&gt;&lt;/w:pPr&gt;&lt;/w:lvl&gt;&lt;w:lvl w:ilvl="6"&gt;&lt;w:numFmt w:val="bullet"/&gt;&lt;w:lvlText w:val="•"/&gt;&lt;w:lvlJc w:val="left"/&gt;&lt;w:pPr&gt;&lt;w:tabs&gt;&lt;w:tab w:val="num" w:pos="4320"/&gt;&lt;/w:tabs&gt;&lt;w:ind w:left="4800" w:hanging="480"/&gt;&lt;/w:pPr&gt;&lt;/w:lvl&gt;&lt;w:lvl w:ilvl="7"&gt;&lt;w:numFmt w:val="decimal"/&gt;&lt;w:lvlText w:val=""/&gt;&lt;w:lvlJc w:val="left"/&gt;&lt;/w:lvl&gt;&lt;w:lvl w:ilvl="8"&gt;&lt;w:numFmt w:val="decimal"/&gt;&lt;w:lvlText w:val=""/&gt;&lt;w:lvlJc w:val="left"/&gt;&lt;/w:lvl&gt;&lt;/w:abstractNum&gt;&lt;w:abstractNum w:abstractNumId="27" w15:restartNumberingAfterBreak="0"&gt;&lt;w:nsid w:val="245F0A39"/&gt;&lt;w:multiLevelType w:val="multilevel"/&gt;&lt;w:tmpl w:val="AD8C4194"/&gt;&lt;w:lvl w:ilvl="0"&gt;&lt;w:start w:val="1"/&gt;&lt;w:numFmt w:val="decimal"/&gt;&lt;w:lvlText w:val="%1"/&gt;&lt;w:lvlJc w:val="left"/&gt;&lt;w:pPr&gt;&lt;w:ind w:left="432" w:hanging="432"/&gt;&lt;/w:pPr&gt;&lt;/w:lvl&gt;&lt;w:lvl w:ilvl="1"&gt;&lt;w:start w:val="1"/&gt;&lt;w:numFmt w:val="decimal"/&gt;&lt;w:lvlText w:val="%1.%2"/&gt;&lt;w:lvlJc w:val="left"/&gt;&lt;w:pPr&gt;&lt;w:ind w:left="576" w:hanging="576"/&gt;&lt;/w:pPr&gt;&lt;w:rPr&gt;&lt;w:b w:val="0"/&gt;&lt;/w:rPr&gt;&lt;/w:lvl&gt;&lt;w:lvl w:ilvl="2"&gt;&lt;w:start w:val="1"/&gt;&lt;w:numFmt w:val="decimal"/&gt;&lt;w:lvlText w:val="%1.%2.%3"/&gt;&lt;w:lvlJc w:val="left"/&gt;&lt;w:pPr&gt;&lt;w:ind w:left="720" w:hanging="720"/&gt;&lt;/w:pPr&gt;&lt;w:rPr&gt;&lt;w:b w:val="0"/&gt;&lt;/w:rPr&gt;&lt;/w:lvl&gt;&lt;w:lvl w:ilvl="3"&gt;&lt;w:start w:val="1"/&gt;&lt;w:numFmt w:val="bullet"/&gt;&lt;w:lvlText w:val=""/&gt;&lt;w:lvlJc w:val="left"/&gt;&lt;w:pPr&gt;&lt;w:ind w:left="1134" w:hanging="864"/&gt;&lt;/w:pPr&gt;&lt;w:rPr&gt;&lt;w:rFonts w:ascii="Symbol" w:hAnsi="Symbol" w:hint="default"/&gt;&lt;w:b/&gt;&lt;w:color w:val="5B9BD5" w:themeColor="accent1"/&gt;&lt;w:sz w:val="16"/&gt;&lt;w:u w:color="5B9BD5" w:themeColor="accent1"/&gt;&lt;/w:rPr&gt;&lt;/w:lvl&gt;&lt;w:lvl w:ilvl="4"&gt;&lt;w:start w:val="1"/&gt;&lt;w:numFmt w:val="decimal"/&gt;&lt;w:lvlText w:val="%1.%2.%3.%4.%5"/&gt;&lt;w:lvlJc w:val="left"/&gt;&lt;w:pPr&gt;&lt;w:ind w:left="1008" w:hanging="1008"/&gt;&lt;/w:pPr&gt;&lt;/w:lvl&gt;&lt;w:lvl w:ilvl="5"&gt;&lt;w:start w:val="1"/&gt;&lt;w:numFmt w:val="decimal"/&gt;&lt;w:lvlText w:val="%1.%2.%3.%4.%5.%6"/&gt;&lt;w:lvlJc w:val="left"/&gt;&lt;w:pPr&gt;&lt;w:ind w:left="1152" w:hanging="1152"/&gt;&lt;/w:pPr&gt;&lt;/w:lvl&gt;&lt;w:lvl w:ilvl="6"&gt;&lt;w:start w:val="1"/&gt;&lt;w:numFmt w:val="decimal"/&gt;&lt;w:lvlText w:val="%1.%2.%3.%4.%5.%6.%7"/&gt;&lt;w:lvlJc w:val="left"/&gt;&lt;w:pPr&gt;&lt;w:ind w:left="1296" w:hanging="1296"/&gt;&lt;/w:pPr&gt;&lt;/w:lvl&gt;&lt;w:lvl w:ilvl="7"&gt;&lt;w:start w:val="1"/&gt;&lt;w:numFmt w:val="decimal"/&gt;&lt;w:lvlText w:val="%1.%2.%3.%4.%5.%6.%7.%8"/&gt;&lt;w:lvlJc w:val="left"/&gt;&lt;w:pPr&gt;&lt;w:ind w:left="1440" w:hanging="1440"/&gt;&lt;/w:pPr&gt;&lt;/w:lvl&gt;&lt;w:lvl w:ilvl="8"&gt;&lt;w:start w:val="1"/&gt;&lt;w:numFmt w:val="decimal"/&gt;&lt;w:lvlText w:val="%1.%2.%3.%4.%5.%6.%7.%8.%9"/&gt;&lt;w:lvlJc w:val="left"/&gt;&lt;w:pPr&gt;&lt;w:ind w:left="1584" w:hanging="1584"/&gt;&lt;/w:pPr&gt;&lt;/w:lvl&gt;&lt;/w:abstractNum&gt;&lt;w:abstractNum w:abstractNumId="28" w15:restartNumberingAfterBreak="0"&gt;&lt;w:nsid w:val="25BF4F2D"/&gt;&lt;w:multiLevelType w:val="hybridMultilevel"/&gt;&lt;w:tmpl w:val="844AAF56"/&gt;&lt;w:lvl w:ilvl="0" w:tplc="F8C6564E"&gt;&lt;w:numFmt w:val="bullet"/&gt;&lt;w:lvlText w:val="-"/&gt;&lt;w:lvlJc w:val="left"/&gt;&lt;w:pPr&gt;&lt;w:ind w:left="360" w:hanging="360"/&gt;&lt;/w:pPr&gt;&lt;w:rPr&gt;&lt;w:rFonts w:ascii="Segoe UI" w:eastAsiaTheme="minorHAnsi" w:hAnsi="Segoe UI" w:cs="Segoe UI" w:hint="default"/&gt;&lt;/w:rPr&gt;&lt;/w:lvl&gt;&lt;w:lvl w:ilvl="1" w:tplc="04090003"&gt;&lt;w:start w:val="1"/&gt;&lt;w:numFmt w:val="bullet"/&gt;&lt;w:lvlText w:val="o"/&gt;&lt;w:lvlJc w:val="left"/&gt;&lt;w:pPr&gt;&lt;w:ind w:left="1380" w:hanging="360"/&gt;&lt;/w:pPr&gt;&lt;w:rPr&gt;&lt;w:rFonts w:ascii="Courier New" w:hAnsi="Courier New" w:cs="Courier New" w:hint="default"/&gt;&lt;/w:rPr&gt;&lt;/w:lvl&gt;&lt;w:lvl w:ilvl="2" w:tplc="04090005" w:tentative="1"&gt;&lt;w:start w:val="1"/&gt;&lt;w:numFmt w:val="bullet"/&gt;&lt;w:lvlText w:val=""/&gt;&lt;w:lvlJc w:val="left"/&gt;&lt;w:pPr&gt;&lt;w:ind w:left="2100" w:hanging="360"/&gt;&lt;/w:pPr&gt;&lt;w:rPr&gt;&lt;w:rFonts w:ascii="Wingdings" w:hAnsi="Wingdings" w:hint="default"/&gt;&lt;/w:rPr&gt;&lt;/w:lvl&gt;&lt;w:lvl w:ilvl="3" w:tplc="04090001" w:tentative="1"&gt;&lt;w:start w:val="1"/&gt;&lt;w:numFmt w:val="bullet"/&gt;&lt;w:lvlText w:val=""/&gt;&lt;w:lvlJc w:val="left"/&gt;&lt;w:pPr&gt;&lt;w:ind w:left="2820" w:hanging="360"/&gt;&lt;/w:pPr&gt;&lt;w:rPr&gt;&lt;w:rFonts w:ascii="Symbol" w:hAnsi="Symbol" w:hint="default"/&gt;&lt;/w:rPr&gt;&lt;/w:lvl&gt;&lt;w:lvl w:ilvl="4" w:tplc="04090003" w:tentative="1"&gt;&lt;w:start w:val="1"/&gt;&lt;w:numFmt w:val="bullet"/&gt;&lt;w:lvlText w:val="o"/&gt;&lt;w:lvlJc w:val="left"/&gt;&lt;w:pPr&gt;&lt;w:ind w:left="3540" w:hanging="360"/&gt;&lt;/w:pPr&gt;&lt;w:rPr&gt;&lt;w:rFonts w:ascii="Courier New" w:hAnsi="Courier New" w:cs="Courier New" w:hint="default"/&gt;&lt;/w:rPr&gt;&lt;/w:lvl&gt;&lt;w:lvl w:ilvl="5" w:tplc="04090005" w:tentative="1"&gt;&lt;w:start w:val="1"/&gt;&lt;w:numFmt w:val="bullet"/&gt;&lt;w:lvlText w:val=""/&gt;&lt;w:lvlJc w:val="left"/&gt;&lt;w:pPr&gt;&lt;w:ind w:left="4260" w:hanging="360"/&gt;&lt;/w:pPr&gt;&lt;w:rPr&gt;&lt;w:rFonts w:ascii="Wingdings" w:hAnsi="Wingdings" w:hint="default"/&gt;&lt;/w:rPr&gt;&lt;/w:lvl&gt;&lt;w:lvl w:ilvl="6" w:tplc="04090001" w:tentative="1"&gt;&lt;w:start w:val="1"/&gt;&lt;w:numFmt w:val="bullet"/&gt;&lt;w:lvlText w:val=""/&gt;&lt;w:lvlJc w:val="left"/&gt;&lt;w:pPr&gt;&lt;w:ind w:left="4980" w:hanging="360"/&gt;&lt;/w:pPr&gt;&lt;w:rPr&gt;&lt;w:rFonts w:ascii="Symbol" w:hAnsi="Symbol" w:hint="default"/&gt;&lt;/w:rPr&gt;&lt;/w:lvl&gt;&lt;w:lvl w:ilvl="7" w:tplc="04090003" w:tentative="1"&gt;&lt;w:start w:val="1"/&gt;&lt;w:numFmt w:val="bullet"/&gt;&lt;w:lvlText w:val="o"/&gt;&lt;w:lvlJc w:val="left"/&gt;&lt;w:pPr&gt;&lt;w:ind w:left="5700" w:hanging="360"/&gt;&lt;/w:pPr&gt;&lt;w:rPr&gt;&lt;w:rFonts w:ascii="Courier New" w:hAnsi="Courier New" w:cs="Courier New" w:hint="default"/&gt;&lt;/w:rPr&gt;&lt;/w:lvl&gt;&lt;w:lvl w:ilvl="8" w:tplc="04090005" w:tentative="1"&gt;&lt;w:start w:val="1"/&gt;&lt;w:numFmt w:val="bullet"/&gt;&lt;w:lvlText w:val=""/&gt;&lt;w:lvlJc w:val="left"/&gt;&lt;w:pPr&gt;&lt;w:ind w:left="6420" w:hanging="360"/&gt;&lt;/w:pPr&gt;&lt;w:rPr&gt;&lt;w:rFonts w:ascii="Wingdings" w:hAnsi="Wingdings" w:hint="default"/&gt;&lt;/w:rPr&gt;&lt;/w:lvl&gt;&lt;/w:abstractNum&gt;&lt;w:abstractNum w:abstractNumId="29" w15:restartNumberingAfterBreak="0"&gt;&lt;w:nsid w:val="273F5BDA"/&gt;&lt;w:multiLevelType w:val="multilevel"/&gt;&lt;w:tmpl w:val="9228A626"/&gt;&lt;w:numStyleLink w:val="Checklist"/&gt;&lt;/w:abstractNum&gt;&lt;w:abstractNum w:abstractNumId="30" w15:restartNumberingAfterBreak="0"&gt;&lt;w:nsid w:val="29A71460"/&gt;&lt;w:multiLevelType w:val="hybridMultilevel"/&gt;&lt;w:tmpl w:val="A26200A2"/&gt;&lt;w:lvl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w:abstractNumId="31" w15:restartNumberingAfterBreak="0"&gt;&lt;w:nsid w:val="2D0A0198"/&gt;&lt;w:multiLevelType w:val="hybridMultilevel"/&gt;&lt;w:tmpl w:val="954C1746"/&gt;&lt;w:lvl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w:abstractNumId="32" w15:restartNumberingAfterBreak="0"&gt;&lt;w:nsid w:val="2EE12EA1"/&gt;&lt;w:multiLevelType w:val="hybridMultilevel"/&gt;&lt;w:tmpl w:val="4704C674"/&gt;&lt;w:lvl w:ilvl="0" w:tplc="EA1AA3B2"&gt;&lt;w:start w:val="1"/&gt;&lt;w:numFmt w:val="bullet"/&gt;&lt;w:pStyle w:val="BodyText"/&gt;&lt;w:lvlText w:val=""/&gt;&lt;w:lvlJc w:val="left"/&gt;&lt;w:pPr&gt;&lt;w:ind w:left="720" w:hanging="360"/&gt;&lt;/w:pPr&gt;&lt;w:rPr&gt;&lt;w:rFonts w:ascii="Symbol" w:hAnsi="Symbol" w:hint="default"/&gt;&lt;/w:rPr&gt;&lt;/w:lvl&gt;&lt;w:lvl w:ilvl="1" w:tplc="EAB8310C"&gt;&lt;w:start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w:val="301C5694"/&gt;&lt;w:multiLevelType w:val="hybridMultilevel"/&gt;&lt;w:tmpl w:val="65EA351E"/&gt;&lt;w:lvl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w:abstractNumId="34" w15:restartNumberingAfterBreak="0"&gt;&lt;w:nsid w:val="31E71F68"/&gt;&lt;w:multiLevelType w:val="hybridMultilevel"/&gt;&lt;w:tmpl w:val="0D9EBF36"/&gt;&lt;w:lvl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w:abstractNumId="35"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w:abstractNumId="36" w15:restartNumberingAfterBreak="0"&gt;&lt;w:nsid w:val="3A255127"/&gt;&lt;w:multiLevelType w:val="hybridMultilevel"/&gt;&lt;w:tmpl w:val="515C9AA8"/&gt;&lt;w:lvl w:ilvl="0" w:tplc="97DC4AF4"&gt;&lt;w:start w:val="1"/&gt;&lt;w:numFmt w:val="bullet"/&gt;&lt;w:pStyle w:val="ListBulletedItem2"/&gt;&lt;w:lvlText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w:val="40971FC7"/&gt;&lt;w:multiLevelType w:val="hybridMultilevel"/&gt;&lt;w:tmpl w:val="F39C5982"/&gt;&lt;w:lvl w:ilvl="0" w:tplc="999EB7DC"&gt;&lt;w:start w:val="18"/&gt;&lt;w:numFmt w:val="bullet"/&gt;&lt;w:lvlText w:val=""/&gt;&lt;w:lvlJc w:val="left"/&gt;&lt;w:pPr&gt;&lt;w:ind w:left="720" w:hanging="360"/&gt;&lt;/w:pPr&gt;&lt;w:rPr&gt;&lt;w:rFonts w:ascii="Symbol" w:eastAsiaTheme="minorEastAsia" w:hAnsi="Symbol"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w:val="40A07ED2"/&gt;&lt;w:multiLevelType w:val="multilevel"/&gt;&lt;w:tmpl w:val="B1C0B846"/&gt;&lt;w:styleLink w:val="Style1"/&gt;&lt;w:lvl w:ilvl="0"&gt;&lt;w:start w:val="1"/&gt;&lt;w:numFmt w:val="bullet"/&gt;&lt;w:lvlText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w:abstractNumId="39"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w:abstractNumId="40"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w:abstractNumId="41" w15:restartNumberingAfterBreak="0"&gt;&lt;w:nsid w:val="42B96306"/&gt;&lt;w:multiLevelType w:val="hybridMultilevel"/&gt;&lt;w:tmpl w:val="067E797A"/&gt;&lt;w:lvl w:ilvl="0" w:tplc="07163808"&gt;&lt;w:start w:val="1"/&gt;&lt;w:numFmt w:val="bullet"/&gt;&lt;w:lvlText w:val="•"/&gt;&lt;w:lvlJc w:val="left"/&gt;&lt;w:pPr&gt;&lt;w:tabs&gt;&lt;w:tab w:val="num" w:pos="720"/&gt;&lt;/w:tabs&gt;&lt;w:ind w:left="720" w:hanging="360"/&gt;&lt;/w:pPr&gt;&lt;w:rPr&gt;&lt;w:rFonts w:ascii="Times New Roman" w:hAnsi="Times New Roman" w:hint="default"/&gt;&lt;/w:rPr&gt;&lt;/w:lvl&gt;&lt;w:lvl w:ilvl="1" w:tplc="1A5200C8"&gt;&lt;w:start w:val="1"/&gt;&lt;w:numFmt w:val="bullet"/&gt;&lt;w:lvlText w:val=""/&gt;&lt;w:lvlJc w:val="left"/&gt;&lt;w:pPr&gt;&lt;w:tabs&gt;&lt;w:tab w:val="num" w:pos="1440"/&gt;&lt;/w:tabs&gt;&lt;w:ind w:left="1440" w:hanging="360"/&gt;&lt;/w:pPr&gt;&lt;w:rPr&gt;&lt;w:rFonts w:ascii="Symbol" w:hAnsi="Symbol" w:hint="default"/&gt;&lt;w:color w:val="5B9BD5" w:themeColor="accent1"/&gt;&lt;w:sz w:val="16"/&gt;&lt;w:u w:color="5B9BD5" w:themeColor="accent1"/&gt;&lt;/w:rPr&gt;&lt;/w:lvl&gt;&lt;w:lvl w:ilvl="2" w:tplc="17D0F1C2"&gt;&lt;w:start w:val="24"/&gt;&lt;w:numFmt w:val="bullet"/&gt;&lt;w:lvlText w:val="•"/&gt;&lt;w:lvlJc w:val="left"/&gt;&lt;w:pPr&gt;&lt;w:tabs&gt;&lt;w:tab w:val="num" w:pos="2160"/&gt;&lt;/w:tabs&gt;&lt;w:ind w:left="2160" w:hanging="360"/&gt;&lt;/w:pPr&gt;&lt;w:rPr&gt;&lt;w:rFonts w:ascii="Times New Roman" w:hAnsi="Times New Roman" w:hint="default"/&gt;&lt;/w:rPr&gt;&lt;/w:lvl&gt;&lt;w:lvl w:ilvl="3" w:tplc="5FB899E4" w:tentative="1"&gt;&lt;w:start w:val="1"/&gt;&lt;w:numFmt w:val="bullet"/&gt;&lt;w:lvlText w:val="•"/&gt;&lt;w:lvlJc w:val="left"/&gt;&lt;w:pPr&gt;&lt;w:tabs&gt;&lt;w:tab w:val="num" w:pos="2880"/&gt;&lt;/w:tabs&gt;&lt;w:ind w:left="2880" w:hanging="360"/&gt;&lt;/w:pPr&gt;&lt;w:rPr&gt;&lt;w:rFonts w:ascii="Times New Roman" w:hAnsi="Times New Roman" w:hint="default"/&gt;&lt;/w:rPr&gt;&lt;/w:lvl&gt;&lt;w:lvl w:ilvl="4" w:tplc="5A76EB0C" w:tentative="1"&gt;&lt;w:start w:val="1"/&gt;&lt;w:numFmt w:val="bullet"/&gt;&lt;w:lvlText w:val="•"/&gt;&lt;w:lvlJc w:val="left"/&gt;&lt;w:pPr&gt;&lt;w:tabs&gt;&lt;w:tab w:val="num" w:pos="3600"/&gt;&lt;/w:tabs&gt;&lt;w:ind w:left="3600" w:hanging="360"/&gt;&lt;/w:pPr&gt;&lt;w:rPr&gt;&lt;w:rFonts w:ascii="Times New Roman" w:hAnsi="Times New Roman" w:hint="default"/&gt;&lt;/w:rPr&gt;&lt;/w:lvl&gt;&lt;w:lvl w:ilvl="5" w:tplc="C07CDCBE" w:tentative="1"&gt;&lt;w:start w:val="1"/&gt;&lt;w:numFmt w:val="bullet"/&gt;&lt;w:lvlText w:val="•"/&gt;&lt;w:lvlJc w:val="left"/&gt;&lt;w:pPr&gt;&lt;w:tabs&gt;&lt;w:tab w:val="num" w:pos="4320"/&gt;&lt;/w:tabs&gt;&lt;w:ind w:left="4320" w:hanging="360"/&gt;&lt;/w:pPr&gt;&lt;w:rPr&gt;&lt;w:rFonts w:ascii="Times New Roman" w:hAnsi="Times New Roman" w:hint="default"/&gt;&lt;/w:rPr&gt;&lt;/w:lvl&gt;&lt;w:lvl w:ilvl="6" w:tplc="DDF6C148" w:tentative="1"&gt;&lt;w:start w:val="1"/&gt;&lt;w:numFmt w:val="bullet"/&gt;&lt;w:lvlText w:val="•"/&gt;&lt;w:lvlJc w:val="left"/&gt;&lt;w:pPr&gt;&lt;w:tabs&gt;&lt;w:tab w:val="num" w:pos="5040"/&gt;&lt;/w:tabs&gt;&lt;w:ind w:left="5040" w:hanging="360"/&gt;&lt;/w:pPr&gt;&lt;w:rPr&gt;&lt;w:rFonts w:ascii="Times New Roman" w:hAnsi="Times New Roman" w:hint="default"/&gt;&lt;/w:rPr&gt;&lt;/w:lvl&gt;&lt;w:lvl w:ilvl="7" w:tplc="9684AD4A" w:tentative="1"&gt;&lt;w:start w:val="1"/&gt;&lt;w:numFmt w:val="bullet"/&gt;&lt;w:lvlText w:val="•"/&gt;&lt;w:lvlJc w:val="left"/&gt;&lt;w:pPr&gt;&lt;w:tabs&gt;&lt;w:tab w:val="num" w:pos="5760"/&gt;&lt;/w:tabs&gt;&lt;w:ind w:left="5760" w:hanging="360"/&gt;&lt;/w:pPr&gt;&lt;w:rPr&gt;&lt;w:rFonts w:ascii="Times New Roman" w:hAnsi="Times New Roman" w:hint="default"/&gt;&lt;/w:rPr&gt;&lt;/w:lvl&gt;&lt;w:lvl w:ilvl="8" w:tplc="65CE18C4" w:tentative="1"&gt;&lt;w:start w:val="1"/&gt;&lt;w:numFmt w:val="bullet"/&gt;&lt;w:lvlText w:val="•"/&gt;&lt;w:lvlJc w:val="left"/&gt;&lt;w:pPr&gt;&lt;w:tabs&gt;&lt;w:tab w:val="num" w:pos="6480"/&gt;&lt;/w:tabs&gt;&lt;w:ind w:left="6480" w:hanging="360"/&gt;&lt;/w:pPr&gt;&lt;w:rPr&gt;&lt;w:rFonts w:ascii="Times New Roman" w:hAnsi="Times New Roman" w:hint="default"/&gt;&lt;/w:rPr&gt;&lt;/w:lvl&gt;&lt;/w:abstractNum&gt;&lt;w:abstractNum w:abstractNumId="42" w15:restartNumberingAfterBreak="0"&gt;&lt;w:nsid w:val="43042C14"/&gt;&lt;w:multiLevelType w:val="multilevel"/&gt;&lt;w:tmpl w:val="3CECA4BE"/&gt;&lt;w:lvl w:ilvl="0"&gt;&lt;w:start w:val="1"/&gt;&lt;w:numFmt w:val="bullet"/&gt;&lt;w:lvlText w:val=""/&gt;&lt;w:lvlJc w:val="left"/&gt;&lt;w:pPr&gt;&lt;w:ind w:left="360" w:hanging="360"/&gt;&lt;/w:pPr&gt;&lt;w:rPr&gt;&lt;w:rFonts w:ascii="Symbol" w:hAnsi="Symbol" w:hint="default"/&gt;&lt;w:color w:val="5B9BD5" w:themeColor="accent1"/&gt;&lt;w:sz w:val="16"/&gt;&lt;w:u w:color="5B9BD5" w:themeColor="accent1"/&gt;&lt;/w:rPr&gt;&lt;/w:lvl&gt;&lt;w:lvl w:ilvl="1"&gt;&lt;w:start w:val="1"/&gt;&lt;w:numFmt w:val="bullet"/&gt;&lt;w:lvlText w:val=""/&gt;&lt;w:lvlJc w:val="left"/&gt;&lt;w:pPr&gt;&lt;w:ind w:left="1080" w:hanging="360"/&gt;&lt;/w:pPr&gt;&lt;w:rPr&gt;&lt;w:rFonts w:ascii="Symbol" w:hAnsi="Symbol" w:hint="default"/&gt;&lt;w:color w:val="5B9BD5" w:themeColor="accent1"/&gt;&lt;w:sz w:val="16"/&gt;&lt;w:u w:color="5B9BD5" w:themeColor="accent1"/&gt;&lt;/w:rPr&gt;&lt;/w:lvl&gt;&lt;w:lvl w:ilvl="2" w:tentative="1"&gt;&lt;w:start w:val="1"/&gt;&lt;w:numFmt w:val="bullet"/&gt;&lt;w:lvlText w:val=""/&gt;&lt;w:lvlJc w:val="left"/&gt;&lt;w:pPr&gt;&lt;w:ind w:left="1800" w:hanging="360"/&gt;&lt;/w:pPr&gt;&lt;w:rPr&gt;&lt;w:rFonts w:ascii="Wingdings" w:hAnsi="Wingdings" w:hint="default"/&gt;&lt;/w:rPr&gt;&lt;/w:lvl&gt;&lt;w:lvl w:ilvl="3" w:tentative="1"&gt;&lt;w:start w:val="1"/&gt;&lt;w:numFmt w:val="bullet"/&gt;&lt;w:lvlText w:val=""/&gt;&lt;w:lvlJc w:val="left"/&gt;&lt;w:pPr&gt;&lt;w:ind w:left="2520" w:hanging="360"/&gt;&lt;/w:pPr&gt;&lt;w:rPr&gt;&lt;w:rFonts w:ascii="Symbol" w:hAnsi="Symbol" w:hint="default"/&gt;&lt;/w:rPr&gt;&lt;/w:lvl&gt;&lt;w:lvl w:ilvl="4" w:tentative="1"&gt;&lt;w:start w:val="1"/&gt;&lt;w:numFmt w:val="bullet"/&gt;&lt;w:lvlText w:val="o"/&gt;&lt;w:lvlJc w:val="left"/&gt;&lt;w:pPr&gt;&lt;w:ind w:left="3240" w:hanging="360"/&gt;&lt;/w:pPr&gt;&lt;w:rPr&gt;&lt;w:rFonts w:ascii="Courier New" w:hAnsi="Courier New" w:cs="Courier New" w:hint="default"/&gt;&lt;/w:rPr&gt;&lt;/w:lvl&gt;&lt;w:lvl w:ilvl="5" w:tentative="1"&gt;&lt;w:start w:val="1"/&gt;&lt;w:numFmt w:val="bullet"/&gt;&lt;w:lvlText w:val=""/&gt;&lt;w:lvlJc w:val="left"/&gt;&lt;w:pPr&gt;&lt;w:ind w:left="3960" w:hanging="360"/&gt;&lt;/w:pPr&gt;&lt;w:rPr&gt;&lt;w:rFonts w:ascii="Wingdings" w:hAnsi="Wingdings" w:hint="default"/&gt;&lt;/w:rPr&gt;&lt;/w:lvl&gt;&lt;w:lvl w:ilvl="6" w:tentative="1"&gt;&lt;w:start w:val="1"/&gt;&lt;w:numFmt w:val="bullet"/&gt;&lt;w:lvlText w:val=""/&gt;&lt;w:lvlJc w:val="left"/&gt;&lt;w:pPr&gt;&lt;w:ind w:left="4680" w:hanging="360"/&gt;&lt;/w:pPr&gt;&lt;w:rPr&gt;&lt;w:rFonts w:ascii="Symbol" w:hAnsi="Symbol" w:hint="default"/&gt;&lt;/w:rPr&gt;&lt;/w:lvl&gt;&lt;w:lvl w:ilvl="7" w:tentative="1"&gt;&lt;w:start w:val="1"/&gt;&lt;w:numFmt w:val="bullet"/&gt;&lt;w:lvlText w:val="o"/&gt;&lt;w:lvlJc w:val="left"/&gt;&lt;w:pPr&gt;&lt;w:ind w:left="5400" w:hanging="360"/&gt;&lt;/w:pPr&gt;&lt;w:rPr&gt;&lt;w:rFonts w:ascii="Courier New" w:hAnsi="Courier New" w:cs="Courier New" w:hint="default"/&gt;&lt;/w:rPr&gt;&lt;/w:lvl&gt;&lt;w:lvl w:ilvl="8" w:tentative="1"&gt;&lt;w:start w:val="1"/&gt;&lt;w:numFmt w:val="bullet"/&gt;&lt;w:lvlText w:val=""/&gt;&lt;w:lvlJc w:val="left"/&gt;&lt;w:pPr&gt;&lt;w:ind w:left="6120" w:hanging="360"/&gt;&lt;/w:pPr&gt;&lt;w:rPr&gt;&lt;w:rFonts w:ascii="Wingdings" w:hAnsi="Wingdings" w:hint="default"/&gt;&lt;/w:rPr&gt;&lt;/w:lvl&gt;&lt;/w:abstractNum&gt;&lt;w:abstractNum w:abstractNumId="43" w15:restartNumberingAfterBreak="0"&gt;&lt;w:nsid w:val="45286566"/&gt;&lt;w:multiLevelType w:val="multilevel"/&gt;&lt;w:tmpl w:val="BFEA11AE"/&gt;&lt;w:styleLink w:val="NumberBulletStylesMS"/&gt;&lt;w:lvl w:ilvl="0"&gt;&lt;w:start w:val="1"/&gt;&lt;w:numFmt w:val="decimal"/&gt;&lt;w:pStyle w:val="NumBullet1MS"/&gt;&lt;w:lvlText w:val="%1."/&gt;&lt;w:lvlJc w:val="left"/&gt;&lt;w:pPr&gt;&lt;w:ind w:left="288" w:hanging="288"/&gt;&lt;/w:pPr&gt;&lt;w:rPr&gt;&lt;w:rFonts w:ascii="Segoe Light" w:hAnsi="Segoe Light" w:hint="default"/&gt;&lt;w:color w:val="557EB9"/&gt;&lt;w:sz w:val="20"/&gt;&lt;/w:rPr&gt;&lt;/w:lvl&gt;&lt;w:lvl w:ilvl="1"&gt;&lt;w:start w:val="1"/&gt;&lt;w:numFmt w:val="lowerLetter"/&gt;&lt;w:pStyle w:val="NumBullet2MS"/&gt;&lt;w:lvlText w:val="%2."/&gt;&lt;w:lvlJc w:val="left"/&gt;&lt;w:pPr&gt;&lt;w:ind w:left="576" w:hanging="288"/&gt;&lt;/w:pPr&gt;&lt;w:rPr&gt;&lt;w:rFonts w:ascii="Segoe Light" w:hAnsi="Segoe Light" w:hint="default"/&gt;&lt;w:b w:val="0"/&gt;&lt;w:i w:val="0"/&gt;&lt;w:color w:val="557EB9"/&gt;&lt;w:sz w:val="20"/&gt;&lt;/w:rPr&gt;&lt;/w:lvl&gt;&lt;w:lvl w:ilvl="2"&gt;&lt;w:start w:val="1"/&gt;&lt;w:numFmt w:val="lowerRoman"/&gt;&lt;w:pStyle w:val="NumBullet3MS"/&gt;&lt;w:lvlText w:val="%3."/&gt;&lt;w:lvlJc w:val="left"/&gt;&lt;w:pPr&gt;&lt;w:ind w:left="864" w:hanging="288"/&gt;&lt;/w:pPr&gt;&lt;w:rPr&gt;&lt;w:rFonts w:ascii="Segoe Light" w:hAnsi="Segoe Light" w:hint="default"/&gt;&lt;w:b w:val="0"/&gt;&lt;w:i w:val="0"/&gt;&lt;w:color w:val="557EB9"/&gt;&lt;w:sz w:val="20"/&gt;&lt;/w:rPr&gt;&lt;/w:lvl&gt;&lt;w:lvl w:ilvl="3"&gt;&lt;w:start w:val="1"/&gt;&lt;w:numFmt w:val="decimal"/&gt;&lt;w:pStyle w:val="NumBullet4MS"/&gt;&lt;w:lvlText w:val="%4."/&gt;&lt;w:lvlJc w:val="left"/&gt;&lt;w:pPr&gt;&lt;w:ind w:left="1152" w:hanging="288"/&gt;&lt;/w:pPr&gt;&lt;w:rPr&gt;&lt;w:rFonts w:ascii="Segoe Light" w:hAnsi="Segoe Light" w:hint="default"/&gt;&lt;w:b w:val="0"/&gt;&lt;w:i w:val="0"/&gt;&lt;w:color w:val="557EB9"/&gt;&lt;w:sz w:val="20"/&gt;&lt;/w:rPr&gt;&lt;/w:lvl&gt;&lt;w:lvl w:ilvl="4"&gt;&lt;w:start w:val="1"/&gt;&lt;w:numFmt w:val="lowerLetter"/&gt;&lt;w:pStyle w:val="NumBullet5MS"/&gt;&lt;w:lvlText w:val="%5."/&gt;&lt;w:lvlJc w:val="left"/&gt;&lt;w:pPr&gt;&lt;w:ind w:left="1440" w:hanging="288"/&gt;&lt;/w:pPr&gt;&lt;w:rPr&gt;&lt;w:rFonts w:ascii="Segoe Light" w:hAnsi="Segoe Light" w:hint="default"/&gt;&lt;w:b w:val="0"/&gt;&lt;w:i w:val="0"/&gt;&lt;w:color w:val="557EB9"/&gt;&lt;w:sz w:val="20"/&gt;&lt;/w:rPr&gt;&lt;/w:lvl&gt;&lt;w:lvl w:ilvl="5"&gt;&lt;w:start w:val="1"/&gt;&lt;w:numFmt w:val="none"/&gt;&lt;w:lvlText w:val="%6"/&gt;&lt;w:lvlJc w:val="right"/&gt;&lt;w:pPr&gt;&lt;w:ind w:left="3960" w:hanging="180"/&gt;&lt;/w:pPr&gt;&lt;w:rPr&gt;&lt;w:rFonts w:hint="default"/&gt;&lt;/w:rPr&gt;&lt;/w:lvl&gt;&lt;w:lvl w:ilvl="6"&gt;&lt;w:start w:val="1"/&gt;&lt;w:numFmt w:val="none"/&gt;&lt;w:lvlText w:val="%7"/&gt;&lt;w:lvlJc w:val="left"/&gt;&lt;w:pPr&gt;&lt;w:ind w:left="4680" w:hanging="360"/&gt;&lt;/w:pPr&gt;&lt;w:rPr&gt;&lt;w:rFonts w:hint="default"/&gt;&lt;/w:rPr&gt;&lt;/w:lvl&gt;&lt;w:lvl w:ilvl="7"&gt;&lt;w:start w:val="1"/&gt;&lt;w:numFmt w:val="none"/&gt;&lt;w:lvlText w:val="%8"/&gt;&lt;w:lvlJc w:val="left"/&gt;&lt;w:pPr&gt;&lt;w:ind w:left="5400" w:hanging="360"/&gt;&lt;/w:pPr&gt;&lt;w:rPr&gt;&lt;w:rFonts w:hint="default"/&gt;&lt;/w:rPr&gt;&lt;/w:lvl&gt;&lt;w:lvl w:ilvl="8"&gt;&lt;w:start w:val="1"/&gt;&lt;w:numFmt w:val="none"/&gt;&lt;w:lvlText w:val="%9"/&gt;&lt;w:lvlJc w:val="right"/&gt;&lt;w:pPr&gt;&lt;w:ind w:left="6120" w:hanging="180"/&gt;&lt;/w:pPr&gt;&lt;w:rPr&gt;&lt;w:rFonts w:hint="default"/&gt;&lt;/w:rPr&gt;&lt;/w:lvl&gt;&lt;/w:abstractNum&gt;&lt;w:abstractNum w:abstractNumId="44" w15:restartNumberingAfterBreak="0"&gt;&lt;w:nsid w:val="458F49F1"/&gt;&lt;w:multiLevelType w:val="multilevel"/&gt;&lt;w:tmpl w:val="BFEA11AE"/&gt;&lt;w:numStyleLink w:val="NumberBulletStylesMS"/&gt;&lt;/w:abstractNum&gt;&lt;w:abstractNum w:abstractNumId="45" w15:restartNumberingAfterBreak="0"&gt;&lt;w:nsid w:val="46795834"/&gt;&lt;w:multiLevelType w:val="multilevel"/&gt;&lt;w:tmpl w:val="0F1E5F96"/&gt;&lt;w:lvl w:ilvl="0"&gt;&lt;w:start w:val="1"/&gt;&lt;w:numFmt w:val="bullet"/&gt;&lt;w:lvlText w:val=""/&gt;&lt;w:lvlJc w:val="left"/&gt;&lt;w:pPr&gt;&lt;w:ind w:left="864" w:hanging="432"/&gt;&lt;/w:pPr&gt;&lt;w:rPr&gt;&lt;w:rFonts w:ascii="Symbol" w:hAnsi="Symbol" w:hint="default"/&gt;&lt;w:color w:val="5B9BD5" w:themeColor="accent1"/&gt;&lt;w:sz w:val="16"/&gt;&lt;w:u w:color="5B9BD5" w:themeColor="accent1"/&gt;&lt;/w:rPr&gt;&lt;/w:lvl&gt;&lt;w:lvl w:ilvl="1"&gt;&lt;w:start w:val="1"/&gt;&lt;w:numFmt w:val="decimal"/&gt;&lt;w:lvlText w:val="%1.%2"/&gt;&lt;w:lvlJc w:val="left"/&gt;&lt;w:pPr&gt;&lt;w:ind w:left="1008" w:hanging="576"/&gt;&lt;/w:pPr&gt;&lt;w:rPr&gt;&lt;w:b w:val="0"/&gt;&lt;/w:rPr&gt;&lt;/w:lvl&gt;&lt;w:lvl w:ilvl="2"&gt;&lt;w:start w:val="1"/&gt;&lt;w:numFmt w:val="decimal"/&gt;&lt;w:lvlText w:val="%1.%2.%3"/&gt;&lt;w:lvlJc w:val="left"/&gt;&lt;w:pPr&gt;&lt;w:ind w:left="1152" w:hanging="720"/&gt;&lt;/w:pPr&gt;&lt;w:rPr&gt;&lt;w:b w:val="0"/&gt;&lt;/w:rPr&gt;&lt;/w:lvl&gt;&lt;w:lvl w:ilvl="3"&gt;&lt;w:start w:val="1"/&gt;&lt;w:numFmt w:val="bullet"/&gt;&lt;w:lvlText w:val=""/&gt;&lt;w:lvlJc w:val="left"/&gt;&lt;w:pPr&gt;&lt;w:ind w:left="1566" w:hanging="864"/&gt;&lt;/w:pPr&gt;&lt;w:rPr&gt;&lt;w:rFonts w:ascii="Symbol" w:hAnsi="Symbol" w:hint="default"/&gt;&lt;w:b/&gt;&lt;w:color w:val="5B9BD5" w:themeColor="accent1"/&gt;&lt;w:sz w:val="16"/&gt;&lt;w:u w:color="5B9BD5" w:themeColor="accent1"/&gt;&lt;/w:rPr&gt;&lt;/w:lvl&gt;&lt;w:lvl w:ilvl="4"&gt;&lt;w:start w:val="1"/&gt;&lt;w:numFmt w:val="decimal"/&gt;&lt;w:lvlText w:val="%1.%2.%3.%4.%5"/&gt;&lt;w:lvlJc w:val="left"/&gt;&lt;w:pPr&gt;&lt;w:ind w:left="1440" w:hanging="1008"/&gt;&lt;/w:pPr&gt;&lt;/w:lvl&gt;&lt;w:lvl w:ilvl="5"&gt;&lt;w:start w:val="1"/&gt;&lt;w:numFmt w:val="decimal"/&gt;&lt;w:lvlText w:val="%1.%2.%3.%4.%5.%6"/&gt;&lt;w:lvlJc w:val="left"/&gt;&lt;w:pPr&gt;&lt;w:ind w:left="1584" w:hanging="1152"/&gt;&lt;/w:pPr&gt;&lt;/w:lvl&gt;&lt;w:lvl w:ilvl="6"&gt;&lt;w:start w:val="1"/&gt;&lt;w:numFmt w:val="decimal"/&gt;&lt;w:lvlText w:val="%1.%2.%3.%4.%5.%6.%7"/&gt;&lt;w:lvlJc w:val="left"/&gt;&lt;w:pPr&gt;&lt;w:ind w:left="1728" w:hanging="1296"/&gt;&lt;/w:pPr&gt;&lt;/w:lvl&gt;&lt;w:lvl w:ilvl="7"&gt;&lt;w:start w:val="1"/&gt;&lt;w:numFmt w:val="decimal"/&gt;&lt;w:lvlText w:val="%1.%2.%3.%4.%5.%6.%7.%8"/&gt;&lt;w:lvlJc w:val="left"/&gt;&lt;w:pPr&gt;&lt;w:ind w:left="1872" w:hanging="1440"/&gt;&lt;/w:pPr&gt;&lt;/w:lvl&gt;&lt;w:lvl w:ilvl="8"&gt;&lt;w:start w:val="1"/&gt;&lt;w:numFmt w:val="decimal"/&gt;&lt;w:lvlText w:val="%1.%2.%3.%4.%5.%6.%7.%8.%9"/&gt;&lt;w:lvlJc w:val="left"/&gt;&lt;w:pPr&gt;&lt;w:ind w:left="2016" w:hanging="1584"/&gt;&lt;/w:pPr&gt;&lt;/w:lvl&gt;&lt;/w:abstractNum&gt;&lt;w:abstractNum w:abstractNumId="46" w15:restartNumberingAfterBreak="0"&gt;&lt;w:nsid w:val="47C335B8"/&gt;&lt;w:multiLevelType w:val="hybridMultilevel"/&gt;&lt;w:tmpl w:val="80222968"/&gt;&lt;w:lvl w:ilvl="0" w:tplc="0406000F"&gt;&lt;w:start w:val="1"/&gt;&lt;w:numFmt w:val="decimal"/&gt;&lt;w:lvlText w:val="%1."/&gt;&lt;w:lvlJc w:val="left"/&gt;&lt;w:pPr&gt;&lt;w:ind w:left="720" w:hanging="360"/&gt;&lt;/w:pPr&gt;&lt;w:rPr&gt;&lt;w:rFonts w:cs="Times New Roman"/&gt;&lt;/w:rPr&gt;&lt;/w:lvl&gt;&lt;w:lvl w:ilvl="1" w:tplc="04060019" w:tentative="1"&gt;&lt;w:start w:val="1"/&gt;&lt;w:numFmt w:val="lowerLetter"/&gt;&lt;w:lvlText w:val="%2."/&gt;&lt;w:lvlJc w:val="left"/&gt;&lt;w:pPr&gt;&lt;w:ind w:left="1440" w:hanging="360"/&gt;&lt;/w:pPr&gt;&lt;w:rPr&gt;&lt;w:rFonts w:cs="Times New Roman"/&gt;&lt;/w:rPr&gt;&lt;/w:lvl&gt;&lt;w:lvl w:ilvl="2" w:tplc="0406001B" w:tentative="1"&gt;&lt;w:start w:val="1"/&gt;&lt;w:numFmt w:val="lowerRoman"/&gt;&lt;w:lvlText w:val="%3."/&gt;&lt;w:lvlJc w:val="right"/&gt;&lt;w:pPr&gt;&lt;w:ind w:left="2160" w:hanging="180"/&gt;&lt;/w:pPr&gt;&lt;w:rPr&gt;&lt;w:rFonts w:cs="Times New Roman"/&gt;&lt;/w:rPr&gt;&lt;/w:lvl&gt;&lt;w:lvl w:ilvl="3" w:tplc="0406000F" w:tentative="1"&gt;&lt;w:start w:val="1"/&gt;&lt;w:numFmt w:val="decimal"/&gt;&lt;w:lvlText w:val="%4."/&gt;&lt;w:lvlJc w:val="left"/&gt;&lt;w:pPr&gt;&lt;w:ind w:left="2880" w:hanging="360"/&gt;&lt;/w:pPr&gt;&lt;w:rPr&gt;&lt;w:rFonts w:cs="Times New Roman"/&gt;&lt;/w:rPr&gt;&lt;/w:lvl&gt;&lt;w:lvl w:ilvl="4" w:tplc="04060019" w:tentative="1"&gt;&lt;w:start w:val="1"/&gt;&lt;w:numFmt w:val="lowerLetter"/&gt;&lt;w:lvlText w:val="%5."/&gt;&lt;w:lvlJc w:val="left"/&gt;&lt;w:pPr&gt;&lt;w:ind w:left="3600" w:hanging="360"/&gt;&lt;/w:pPr&gt;&lt;w:rPr&gt;&lt;w:rFonts w:cs="Times New Roman"/&gt;&lt;/w:rPr&gt;&lt;/w:lvl&gt;&lt;w:lvl w:ilvl="5" w:tplc="0406001B" w:tentative="1"&gt;&lt;w:start w:val="1"/&gt;&lt;w:numFmt w:val="lowerRoman"/&gt;&lt;w:lvlText w:val="%6."/&gt;&lt;w:lvlJc w:val="right"/&gt;&lt;w:pPr&gt;&lt;w:ind w:left="4320" w:hanging="180"/&gt;&lt;/w:pPr&gt;&lt;w:rPr&gt;&lt;w:rFonts w:cs="Times New Roman"/&gt;&lt;/w:rPr&gt;&lt;/w:lvl&gt;&lt;w:lvl w:ilvl="6" w:tplc="0406000F" w:tentative="1"&gt;&lt;w:start w:val="1"/&gt;&lt;w:numFmt w:val="decimal"/&gt;&lt;w:lvlText w:val="%7."/&gt;&lt;w:lvlJc w:val="left"/&gt;&lt;w:pPr&gt;&lt;w:ind w:left="5040" w:hanging="360"/&gt;&lt;/w:pPr&gt;&lt;w:rPr&gt;&lt;w:rFonts w:cs="Times New Roman"/&gt;&lt;/w:rPr&gt;&lt;/w:lvl&gt;&lt;w:lvl w:ilvl="7" w:tplc="04060019" w:tentative="1"&gt;&lt;w:start w:val="1"/&gt;&lt;w:numFmt w:val="lowerLetter"/&gt;&lt;w:lvlText w:val="%8."/&gt;&lt;w:lvlJc w:val="left"/&gt;&lt;w:pPr&gt;&lt;w:ind w:left="5760" w:hanging="360"/&gt;&lt;/w:pPr&gt;&lt;w:rPr&gt;&lt;w:rFonts w:cs="Times New Roman"/&gt;&lt;/w:rPr&gt;&lt;/w:lvl&gt;&lt;w:lvl w:ilvl="8" w:tplc="0406001B" w:tentative="1"&gt;&lt;w:start w:val="1"/&gt;&lt;w:numFmt w:val="lowerRoman"/&gt;&lt;w:lvlText w:val="%9."/&gt;&lt;w:lvlJc w:val="right"/&gt;&lt;w:pPr&gt;&lt;w:ind w:left="6480" w:hanging="180"/&gt;&lt;/w:pPr&gt;&lt;w:rPr&gt;&lt;w:rFonts w:cs="Times New Roman"/&gt;&lt;/w:rPr&gt;&lt;/w:lvl&gt;&lt;/w:abstractNum&gt;&lt;w:abstractNum w:abstractNumId="47" w15:restartNumberingAfterBreak="0"&gt;&lt;w:nsid w:val="4C7E41CF"/&gt;&lt;w:multiLevelType w:val="hybridMultilevel"/&gt;&lt;w:tmpl w:val="C030A90A"/&gt;&lt;w:lvl w:ilvl="0" w:tplc="8FA2B750"&gt;&lt;w:start w:val="1"/&gt;&lt;w:numFmt w:val="bullet"/&gt;&lt;w:pStyle w:val="TableTextbullet"/&gt;&lt;w:lvlText w:val=""/&gt;&lt;w:lvlJc w:val="left"/&gt;&lt;w:pPr&gt;&lt;w:ind w:left="1080"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w:left="1800" w:hanging="360"/&gt;&lt;/w:pPr&gt;&lt;w:rPr&gt;&lt;w:rFonts w:ascii="Courier New" w:hAnsi="Courier New" w:cs="Courier New" w:hint="default"/&gt;&lt;/w:rPr&gt;&lt;/w:lvl&gt;&lt;w:lvl w:ilvl="2" w:tplc="04090005" w:tentative="1"&gt;&lt;w:start w:val="1"/&gt;&lt;w:numFmt w:val="bullet"/&gt;&lt;w:lvlText w:val=""/&gt;&lt;w:lvlJc w:val="left"/&gt;&lt;w:pPr&gt;&lt;w:ind w:left="2520" w:hanging="360"/&gt;&lt;/w:pPr&gt;&lt;w:rPr&gt;&lt;w:rFonts w:ascii="Wingdings" w:hAnsi="Wingdings" w:hint="default"/&gt;&lt;/w:rPr&gt;&lt;/w:lvl&gt;&lt;w:lvl w:ilvl="3" w:tplc="04090001" w:tentative="1"&gt;&lt;w:start w:val="1"/&gt;&lt;w:numFmt w:val="bullet"/&gt;&lt;w:lvlText w:val=""/&gt;&lt;w:lvlJc w:val="left"/&gt;&lt;w:pPr&gt;&lt;w:ind w:left="3240" w:hanging="360"/&gt;&lt;/w:pPr&gt;&lt;w:rPr&gt;&lt;w:rFonts w:ascii="Symbol" w:hAnsi="Symbol" w:hint="default"/&gt;&lt;/w:rPr&gt;&lt;/w:lvl&gt;&lt;w:lvl w:ilvl="4" w:tplc="04090003" w:tentative="1"&gt;&lt;w:start w:val="1"/&gt;&lt;w:numFmt w:val="bullet"/&gt;&lt;w:lvlText w:val="o"/&gt;&lt;w:lvlJc w:val="left"/&gt;&lt;w:pPr&gt;&lt;w:ind w:left="3960" w:hanging="360"/&gt;&lt;/w:pPr&gt;&lt;w:rPr&gt;&lt;w:rFonts w:ascii="Courier New" w:hAnsi="Courier New" w:cs="Courier New" w:hint="default"/&gt;&lt;/w:rPr&gt;&lt;/w:lvl&gt;&lt;w:lvl w:ilvl="5" w:tplc="04090005" w:tentative="1"&gt;&lt;w:start w:val="1"/&gt;&lt;w:numFmt w:val="bullet"/&gt;&lt;w:lvlText w:val=""/&gt;&lt;w:lvlJc w:val="left"/&gt;&lt;w:pPr&gt;&lt;w:ind w:left="4680" w:hanging="360"/&gt;&lt;/w:pPr&gt;&lt;w:rPr&gt;&lt;w:rFonts w:ascii="Wingdings" w:hAnsi="Wingdings" w:hint="default"/&gt;&lt;/w:rPr&gt;&lt;/w:lvl&gt;&lt;w:lvl w:ilvl="6" w:tplc="04090001" w:tentative="1"&gt;&lt;w:start w:val="1"/&gt;&lt;w:numFmt w:val="bullet"/&gt;&lt;w:lvlText w:val=""/&gt;&lt;w:lvlJc w:val="left"/&gt;&lt;w:pPr&gt;&lt;w:ind w:left="5400" w:hanging="360"/&gt;&lt;/w:pPr&gt;&lt;w:rPr&gt;&lt;w:rFonts w:ascii="Symbol" w:hAnsi="Symbol" w:hint="default"/&gt;&lt;/w:rPr&gt;&lt;/w:lvl&gt;&lt;w:lvl w:ilvl="7" w:tplc="04090003" w:tentative="1"&gt;&lt;w:start w:val="1"/&gt;&lt;w:numFmt w:val="bullet"/&gt;&lt;w:lvlText w:val="o"/&gt;&lt;w:lvlJc w:val="left"/&gt;&lt;w:pPr&gt;&lt;w:ind w:left="6120" w:hanging="360"/&gt;&lt;/w:pPr&gt;&lt;w:rPr&gt;&lt;w:rFonts w:ascii="Courier New" w:hAnsi="Courier New" w:cs="Courier New" w:hint="default"/&gt;&lt;/w:rPr&gt;&lt;/w:lvl&gt;&lt;w:lvl w:ilvl="8" w:tplc="04090005" w:tentative="1"&gt;&lt;w:start w:val="1"/&gt;&lt;w:numFmt w:val="bullet"/&gt;&lt;w:lvlText w:val=""/&gt;&lt;w:lvlJc w:val="left"/&gt;&lt;w:pPr&gt;&lt;w:ind w:left="6840" w:hanging="360"/&gt;&lt;/w:pPr&gt;&lt;w:rPr&gt;&lt;w:rFonts w:ascii="Wingdings" w:hAnsi="Wingdings" w:hint="default"/&gt;&lt;/w:rPr&gt;&lt;/w:lvl&gt;&lt;/w:abstractNum&gt;&lt;w:abstractNum w:abstractNumId="48" w15:restartNumberingAfterBreak="0"&gt;&lt;w:nsid w:val="52717135"/&gt;&lt;w:multiLevelType w:val="hybridMultilevel"/&gt;&lt;w:tmpl w:val="AFC46DD4"/&gt;&lt;w:lvl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w:abstractNumId="49" w15:restartNumberingAfterBreak="0"&gt;&lt;w:nsid w:val="536A437A"/&gt;&lt;w:multiLevelType w:val="hybridMultilevel"/&gt;&lt;w:tmpl w:val="B476C608"/&gt;&lt;w:lvl w:ilvl="0" w:tplc="1A5200C8"&gt;&lt;w:start w:val="1"/&gt;&lt;w:numFmt w:val="bullet"/&gt;&lt;w:lvlText w:val=""/&gt;&lt;w:lvlJc w:val="left"/&gt;&lt;w:pPr&gt;&lt;w:ind w:left="990"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w:left="1710" w:hanging="360"/&gt;&lt;/w:pPr&gt;&lt;w:rPr&gt;&lt;w:rFonts w:ascii="Courier New" w:hAnsi="Courier New" w:cs="Courier New" w:hint="default"/&gt;&lt;/w:rPr&gt;&lt;/w:lvl&gt;&lt;w:lvl w:ilvl="2" w:tplc="04090005" w:tentative="1"&gt;&lt;w:start w:val="1"/&gt;&lt;w:numFmt w:val="bullet"/&gt;&lt;w:lvlText w:val=""/&gt;&lt;w:lvlJc w:val="left"/&gt;&lt;w:pPr&gt;&lt;w:ind w:left="2430" w:hanging="360"/&gt;&lt;/w:pPr&gt;&lt;w:rPr&gt;&lt;w:rFonts w:ascii="Wingdings" w:hAnsi="Wingdings" w:hint="default"/&gt;&lt;/w:rPr&gt;&lt;/w:lvl&gt;&lt;w:lvl w:ilvl="3" w:tplc="04090001" w:tentative="1"&gt;&lt;w:start w:val="1"/&gt;&lt;w:numFmt w:val="bullet"/&gt;&lt;w:lvlText w:val=""/&gt;&lt;w:lvlJc w:val="left"/&gt;&lt;w:pPr&gt;&lt;w:ind w:left="3150" w:hanging="360"/&gt;&lt;/w:pPr&gt;&lt;w:rPr&gt;&lt;w:rFonts w:ascii="Symbol" w:hAnsi="Symbol" w:hint="default"/&gt;&lt;/w:rPr&gt;&lt;/w:lvl&gt;&lt;w:lvl w:ilvl="4" w:tplc="04090003" w:tentative="1"&gt;&lt;w:start w:val="1"/&gt;&lt;w:numFmt w:val="bullet"/&gt;&lt;w:lvlText w:val="o"/&gt;&lt;w:lvlJc w:val="left"/&gt;&lt;w:pPr&gt;&lt;w:ind w:left="3870" w:hanging="360"/&gt;&lt;/w:pPr&gt;&lt;w:rPr&gt;&lt;w:rFonts w:ascii="Courier New" w:hAnsi="Courier New" w:cs="Courier New" w:hint="default"/&gt;&lt;/w:rPr&gt;&lt;/w:lvl&gt;&lt;w:lvl w:ilvl="5" w:tplc="04090005" w:tentative="1"&gt;&lt;w:start w:val="1"/&gt;&lt;w:numFmt w:val="bullet"/&gt;&lt;w:lvlText w:val=""/&gt;&lt;w:lvlJc w:val="left"/&gt;&lt;w:pPr&gt;&lt;w:ind w:left="4590" w:hanging="360"/&gt;&lt;/w:pPr&gt;&lt;w:rPr&gt;&lt;w:rFonts w:ascii="Wingdings" w:hAnsi="Wingdings" w:hint="default"/&gt;&lt;/w:rPr&gt;&lt;/w:lvl&gt;&lt;w:lvl w:ilvl="6" w:tplc="04090001" w:tentative="1"&gt;&lt;w:start w:val="1"/&gt;&lt;w:numFmt w:val="bullet"/&gt;&lt;w:lvlText w:val=""/&gt;&lt;w:lvlJc w:val="left"/&gt;&lt;w:pPr&gt;&lt;w:ind w:left="5310" w:hanging="360"/&gt;&lt;/w:pPr&gt;&lt;w:rPr&gt;&lt;w:rFonts w:ascii="Symbol" w:hAnsi="Symbol" w:hint="default"/&gt;&lt;/w:rPr&gt;&lt;/w:lvl&gt;&lt;w:lvl w:ilvl="7" w:tplc="04090003" w:tentative="1"&gt;&lt;w:start w:val="1"/&gt;&lt;w:numFmt w:val="bullet"/&gt;&lt;w:lvlText w:val="o"/&gt;&lt;w:lvlJc w:val="left"/&gt;&lt;w:pPr&gt;&lt;w:ind w:left="6030" w:hanging="360"/&gt;&lt;/w:pPr&gt;&lt;w:rPr&gt;&lt;w:rFonts w:ascii="Courier New" w:hAnsi="Courier New" w:cs="Courier New" w:hint="default"/&gt;&lt;/w:rPr&gt;&lt;/w:lvl&gt;&lt;w:lvl w:ilvl="8" w:tplc="04090005" w:tentative="1"&gt;&lt;w:start w:val="1"/&gt;&lt;w:numFmt w:val="bullet"/&gt;&lt;w:lvlText w:val=""/&gt;&lt;w:lvlJc w:val="left"/&gt;&lt;w:pPr&gt;&lt;w:ind w:left="6750" w:hanging="360"/&gt;&lt;/w:pPr&gt;&lt;w:rPr&gt;&lt;w:rFonts w:ascii="Wingdings" w:hAnsi="Wingdings" w:hint="default"/&gt;&lt;/w:rPr&gt;&lt;/w:lvl&gt;&lt;/w:abstractNum&gt;&lt;w:abstractNum w:abstractNumId="50" w15:restartNumberingAfterBreak="0"&gt;&lt;w:nsid w:val="547AD067"/&gt;&lt;w:multiLevelType w:val="multilevel"/&gt;&lt;w:tmpl w:val="A2924E22"/&gt;&lt;w:lvl w:ilvl="0"&gt;&lt;w:start w:val="1"/&gt;&lt;w:numFmt w:val="decimal"/&gt;&lt;w:lvlText w:val="%1."/&gt;&lt;w:lvlJc w:val="left"/&gt;&lt;w:pPr&gt;&lt;w:tabs&gt;&lt;w:tab w:val="num" w:pos="0"/&gt;&lt;/w:tabs&gt;&lt;w:ind w:left="480" w:hanging="480"/&gt;&lt;/w:pPr&gt;&lt;/w:lvl&gt;&lt;w:lvl w:ilvl="1"&gt;&lt;w:start w:val="1"/&gt;&lt;w:numFmt w:val="decimal"/&gt;&lt;w:lvlText w:val="%2."/&gt;&lt;w:lvlJc w:val="left"/&gt;&lt;w:pPr&gt;&lt;w:tabs&gt;&lt;w:tab w:val="num" w:pos="720"/&gt;&lt;/w:tabs&gt;&lt;w:ind w:left="1200" w:hanging="480"/&gt;&lt;/w:pPr&gt;&lt;/w:lvl&gt;&lt;w:lvl w:ilvl="2"&gt;&lt;w:start w:val="1"/&gt;&lt;w:numFmt w:val="decimal"/&gt;&lt;w:lvlText w:val="%3."/&gt;&lt;w:lvlJc w:val="left"/&gt;&lt;w:pPr&gt;&lt;w:tabs&gt;&lt;w:tab w:val="num" w:pos="1440"/&gt;&lt;/w:tabs&gt;&lt;w:ind w:left="1920" w:hanging="480"/&gt;&lt;/w:pPr&gt;&lt;/w:lvl&gt;&lt;w:lvl w:ilvl="3"&gt;&lt;w:start w:val="1"/&gt;&lt;w:numFmt w:val="decimal"/&gt;&lt;w:lvlText w:val="%4."/&gt;&lt;w:lvlJc w:val="left"/&gt;&lt;w:pPr&gt;&lt;w:tabs&gt;&lt;w:tab w:val="num" w:pos="2160"/&gt;&lt;/w:tabs&gt;&lt;w:ind w:left="2640" w:hanging="480"/&gt;&lt;/w:pPr&gt;&lt;/w:lvl&gt;&lt;w:lvl w:ilvl="4"&gt;&lt;w:start w:val="1"/&gt;&lt;w:numFmt w:val="decimal"/&gt;&lt;w:lvlText w:val="%5."/&gt;&lt;w:lvlJc w:val="left"/&gt;&lt;w:pPr&gt;&lt;w:tabs&gt;&lt;w:tab w:val="num" w:pos="2880"/&gt;&lt;/w:tabs&gt;&lt;w:ind w:left="3360" w:hanging="480"/&gt;&lt;/w:pPr&gt;&lt;/w:lvl&gt;&lt;w:lvl w:ilvl="5"&gt;&lt;w:start w:val="1"/&gt;&lt;w:numFmt w:val="decimal"/&gt;&lt;w:lvlText w:val="%6."/&gt;&lt;w:lvlJc w:val="left"/&gt;&lt;w:pPr&gt;&lt;w:tabs&gt;&lt;w:tab w:val="num" w:pos="3600"/&gt;&lt;/w:tabs&gt;&lt;w:ind w:left="4080" w:hanging="480"/&gt;&lt;/w:pPr&gt;&lt;/w:lvl&gt;&lt;w:lvl w:ilvl="6"&gt;&lt;w:start w:val="1"/&gt;&lt;w:numFmt w:val="decimal"/&gt;&lt;w:lvlText w:val="%7."/&gt;&lt;w:lvlJc w:val="left"/&gt;&lt;w:pPr&gt;&lt;w:tabs&gt;&lt;w:tab w:val="num" w:pos="4320"/&gt;&lt;/w:tabs&gt;&lt;w:ind w:left="4800" w:hanging="480"/&gt;&lt;/w:pPr&gt;&lt;/w:lvl&gt;&lt;w:lvl w:ilvl="7"&gt;&lt;w:numFmt w:val="decimal"/&gt;&lt;w:lvlText w:val=""/&gt;&lt;w:lvlJc w:val="left"/&gt;&lt;/w:lvl&gt;&lt;w:lvl w:ilvl="8"&gt;&lt;w:numFmt w:val="decimal"/&gt;&lt;w:lvlText w:val=""/&gt;&lt;w:lvlJc w:val="left"/&gt;&lt;/w:lvl&gt;&lt;/w:abstractNum&gt;&lt;w:abstractNum w:abstractNumId="51" w15:restartNumberingAfterBreak="0"&gt;&lt;w:nsid w:val="552541D3"/&gt;&lt;w:multiLevelType w:val="hybridMultilevel"/&gt;&lt;w:tmpl w:val="A00448AE"/&gt;&lt;w:lvl w:ilvl="0" w:tplc="E5E879E8"&gt;&lt;w:numFmt w:val="bullet"/&gt;&lt;w:lvlText w:val="-"/&gt;&lt;w:lvlJc w:val="left"/&gt;&lt;w:pPr&gt;&lt;w:ind w:left="420" w:hanging="360"/&gt;&lt;/w:pPr&gt;&lt;w:rPr&gt;&lt;w:rFonts w:ascii="Segoe UI" w:eastAsiaTheme="minorHAnsi" w:hAnsi="Segoe UI" w:cs="Segoe UI" w:hint="default"/&gt;&lt;/w:rPr&gt;&lt;/w:lvl&gt;&lt;w:lvl w:ilvl="1" w:tplc="04090003" w:tentative="1"&gt;&lt;w:start w:val="1"/&gt;&lt;w:numFmt w:val="bullet"/&gt;&lt;w:lvlText w:val="o"/&gt;&lt;w:lvlJc w:val="left"/&gt;&lt;w:pPr&gt;&lt;w:ind w:left="1140" w:hanging="360"/&gt;&lt;/w:pPr&gt;&lt;w:rPr&gt;&lt;w:rFonts w:ascii="Courier New" w:hAnsi="Courier New" w:cs="Courier New" w:hint="default"/&gt;&lt;/w:rPr&gt;&lt;/w:lvl&gt;&lt;w:lvl w:ilvl="2" w:tplc="04090005" w:tentative="1"&gt;&lt;w:start w:val="1"/&gt;&lt;w:numFmt w:val="bullet"/&gt;&lt;w:lvlText w:val=""/&gt;&lt;w:lvlJc w:val="left"/&gt;&lt;w:pPr&gt;&lt;w:ind w:left="1860" w:hanging="360"/&gt;&lt;/w:pPr&gt;&lt;w:rPr&gt;&lt;w:rFonts w:ascii="Wingdings" w:hAnsi="Wingdings" w:hint="default"/&gt;&lt;/w:rPr&gt;&lt;/w:lvl&gt;&lt;w:lvl w:ilvl="3" w:tplc="04090001" w:tentative="1"&gt;&lt;w:start w:val="1"/&gt;&lt;w:numFmt w:val="bullet"/&gt;&lt;w:lvlText w:val=""/&gt;&lt;w:lvlJc w:val="left"/&gt;&lt;w:pPr&gt;&lt;w:ind w:left="2580" w:hanging="360"/&gt;&lt;/w:pPr&gt;&lt;w:rPr&gt;&lt;w:rFonts w:ascii="Symbol" w:hAnsi="Symbol" w:hint="default"/&gt;&lt;/w:rPr&gt;&lt;/w:lvl&gt;&lt;w:lvl w:ilvl="4" w:tplc="04090003" w:tentative="1"&gt;&lt;w:start w:val="1"/&gt;&lt;w:numFmt w:val="bullet"/&gt;&lt;w:lvlText w:val="o"/&gt;&lt;w:lvlJc w:val="left"/&gt;&lt;w:pPr&gt;&lt;w:ind w:left="3300" w:hanging="360"/&gt;&lt;/w:pPr&gt;&lt;w:rPr&gt;&lt;w:rFonts w:ascii="Courier New" w:hAnsi="Courier New" w:cs="Courier New" w:hint="default"/&gt;&lt;/w:rPr&gt;&lt;/w:lvl&gt;&lt;w:lvl w:ilvl="5" w:tplc="04090005" w:tentative="1"&gt;&lt;w:start w:val="1"/&gt;&lt;w:numFmt w:val="bullet"/&gt;&lt;w:lvlText w:val=""/&gt;&lt;w:lvlJc w:val="left"/&gt;&lt;w:pPr&gt;&lt;w:ind w:left="4020" w:hanging="360"/&gt;&lt;/w:pPr&gt;&lt;w:rPr&gt;&lt;w:rFonts w:ascii="Wingdings" w:hAnsi="Wingdings" w:hint="default"/&gt;&lt;/w:rPr&gt;&lt;/w:lvl&gt;&lt;w:lvl w:ilvl="6" w:tplc="04090001" w:tentative="1"&gt;&lt;w:start w:val="1"/&gt;&lt;w:numFmt w:val="bullet"/&gt;&lt;w:lvlText w:val=""/&gt;&lt;w:lvlJc w:val="left"/&gt;&lt;w:pPr&gt;&lt;w:ind w:left="4740" w:hanging="360"/&gt;&lt;/w:pPr&gt;&lt;w:rPr&gt;&lt;w:rFonts w:ascii="Symbol" w:hAnsi="Symbol" w:hint="default"/&gt;&lt;/w:rPr&gt;&lt;/w:lvl&gt;&lt;w:lvl w:ilvl="7" w:tplc="04090003" w:tentative="1"&gt;&lt;w:start w:val="1"/&gt;&lt;w:numFmt w:val="bullet"/&gt;&lt;w:lvlText w:val="o"/&gt;&lt;w:lvlJc w:val="left"/&gt;&lt;w:pPr&gt;&lt;w:ind w:left="5460" w:hanging="360"/&gt;&lt;/w:pPr&gt;&lt;w:rPr&gt;&lt;w:rFonts w:ascii="Courier New" w:hAnsi="Courier New" w:cs="Courier New" w:hint="default"/&gt;&lt;/w:rPr&gt;&lt;/w:lvl&gt;&lt;w:lvl w:ilvl="8" w:tplc="04090005" w:tentative="1"&gt;&lt;w:start w:val="1"/&gt;&lt;w:numFmt w:val="bullet"/&gt;&lt;w:lvlText w:val=""/&gt;&lt;w:lvlJc w:val="left"/&gt;&lt;w:pPr&gt;&lt;w:ind w:left="6180" w:hanging="360"/&gt;&lt;/w:pPr&gt;&lt;w:rPr&gt;&lt;w:rFonts w:ascii="Wingdings" w:hAnsi="Wingdings" w:hint="default"/&gt;&lt;/w:rPr&gt;&lt;/w:lvl&gt;&lt;/w:abstractNum&gt;&lt;w:abstractNum w:abstractNumId="52" w15:restartNumberingAfterBreak="0"&gt;&lt;w:nsid w:val="56E66AF8"/&gt;&lt;w:multiLevelType w:val="hybridMultilevel"/&gt;&lt;w:tmpl w:val="00D09500"/&gt;&lt;w:lvl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w:abstractNumId="53" w15:restartNumberingAfterBreak="0"&gt;&lt;w:nsid w:val="574821AD"/&gt;&lt;w:multiLevelType w:val="hybridMultilevel"/&gt;&lt;w:tmpl w:val="5A62F574"/&gt;&lt;w:lvl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w:abstractNumId="54" w15:restartNumberingAfterBreak="0"&gt;&lt;w:nsid w:val="5C043ECC"/&gt;&lt;w:multiLevelType w:val="multilevel"/&gt;&lt;w:tmpl w:val="B1C0B846"/&gt;&lt;w:lvl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w:abstractNumId="55" w15:restartNumberingAfterBreak="0"&gt;&lt;w:nsid w:val="5E455128"/&gt;&lt;w:multiLevelType w:val="hybridMultilevel"/&gt;&lt;w:tmpl w:val="202E073E"/&gt;&lt;w:lvl w:ilvl="0" w:tplc="55D42B28"&gt;&lt;w:numFmt w:val="bullet"/&gt;&lt;w:lvlText w:val="-"/&gt;&lt;w:lvlJc w:val="left"/&gt;&lt;w:pPr&gt;&lt;w:ind w:left="720" w:hanging="360"/&gt;&lt;/w:pPr&gt;&lt;w:rPr&gt;&lt;w:rFonts w:ascii="Segoe UI" w:eastAsiaTheme="minorEastAsia" w:hAnsi="Segoe UI" w:cs="Segoe UI"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w:abstractNumId="56" w15:restartNumberingAfterBreak="0"&gt;&lt;w:nsid w:val="5E594D26"/&gt;&lt;w:multiLevelType w:val="hybridMultilevel"/&gt;&lt;w:tmpl w:val="D5CC9084"/&gt;&lt;w:lvl w:ilvl="0" w:tplc="0A3E52B8"&gt;&lt;w:start w:val="1"/&gt;&lt;w:numFmt w:val="bullet"/&gt;&lt;w:lvlText w:val="-"/&gt;&lt;w:lvlJc w:val="left"/&gt;&lt;w:pPr&gt;&lt;w:ind w:left="720" w:hanging="360"/&gt;&lt;/w:pPr&gt;&lt;w:rPr&gt;&lt;w:rFonts w:ascii="Calibri" w:eastAsiaTheme="minorHAnsi" w:hAnsi="Calibri"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w:abstractNumId="57" w15:restartNumberingAfterBreak="0"&gt;&lt;w:nsid w:val="61461837"/&gt;&lt;w:multiLevelType w:val="hybridMultilevel"/&gt;&lt;w:tmpl w:val="73DAEAF4"/&gt;&lt;w:lvl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w:abstractNumId="58" w15:restartNumberingAfterBreak="0"&gt;&lt;w:nsid w:val="63D53E80"/&gt;&lt;w:multiLevelType w:val="multilevel"/&gt;&lt;w:tmpl w:val="DF30BA68"/&gt;&lt;w:lvl w:ilvl="0"&gt;&lt;w:start w:val="1"/&gt;&lt;w:numFmt w:val="bullet"/&gt;&lt;w:lvlText w:val=""/&gt;&lt;w:lvlJc w:val="left"/&gt;&lt;w:pPr&gt;&lt;w:ind w:left="539" w:hanging="539"/&gt;&lt;/w:pPr&gt;&lt;w:rPr&gt;&lt;w:rFonts w:ascii="Symbol" w:hAnsi="Symbol" w:hint="default"/&gt;&lt;w:color w:val="5B9BD5" w:themeColor="accent1"/&gt;&lt;w:sz w:val="16"/&gt;&lt;w:u w:color="5B9BD5" w:themeColor="accent1"/&gt;&lt;/w:rPr&gt;&lt;/w:lvl&gt;&lt;w:lvl w:ilvl="1"&gt;&lt;w:start w:val="1"/&gt;&lt;w:numFmt w:val="bullet"/&gt;&lt;w:lvlText w:val=""/&gt;&lt;w:lvlJc w:val="left"/&gt;&lt;w:pPr&gt;&lt;w:ind w:left="1305" w:hanging="766"/&gt;&lt;/w:pPr&gt;&lt;w:rPr&gt;&lt;w:rFonts w:ascii="Symbol" w:hAnsi="Symbol" w:hint="default"/&gt;&lt;/w:rPr&gt;&lt;/w:lvl&gt;&lt;w:lvl w:ilvl="2"&gt;&lt;w:start w:val="1"/&gt;&lt;w:numFmt w:val="bullet"/&gt;&lt;w:lvlText w:val=""/&gt;&lt;w:lvlJc w:val="left"/&gt;&lt;w:pPr&gt;&lt;w:ind w:left="1304" w:hanging="765"/&gt;&lt;/w:pPr&gt;&lt;w:rPr&gt;&lt;w:rFonts w:ascii="Symbol" w:hAnsi="Symbol" w:hint="default"/&gt;&lt;/w:rPr&gt;&lt;/w:lvl&gt;&lt;w:lvl w:ilvl="3"&gt;&lt;w:start w:val="1"/&gt;&lt;w:numFmt w:val="decimal"/&gt;&lt;w:lvlText w:val="%1.%2.%3."/&gt;&lt;w:lvlJc w:val="left"/&gt;&lt;w:pPr&gt;&lt;w:ind w:left="1979" w:hanging="360"/&gt;&lt;/w:pPr&gt;&lt;w:rPr&gt;&lt;w:rFonts w:hint="default"/&gt;&lt;/w:rPr&gt;&lt;/w:lvl&gt;&lt;w:lvl w:ilvl="4"&gt;&lt;w:start w:val="1"/&gt;&lt;w:numFmt w:val="lowerLetter"/&gt;&lt;w:lvlText w:val="(%5)"/&gt;&lt;w:lvlJc w:val="left"/&gt;&lt;w:pPr&gt;&lt;w:ind w:left="2339" w:hanging="360"/&gt;&lt;/w:pPr&gt;&lt;w:rPr&gt;&lt;w:rFonts w:hint="default"/&gt;&lt;/w:rPr&gt;&lt;/w:lvl&gt;&lt;w:lvl w:ilvl="5"&gt;&lt;w:start w:val="1"/&gt;&lt;w:numFmt w:val="lowerRoman"/&gt;&lt;w:lvlText w:val="(%6)"/&gt;&lt;w:lvlJc w:val="left"/&gt;&lt;w:pPr&gt;&lt;w:ind w:left="2699" w:hanging="360"/&gt;&lt;/w:pPr&gt;&lt;w:rPr&gt;&lt;w:rFonts w:hint="default"/&gt;&lt;/w:rPr&gt;&lt;/w:lvl&gt;&lt;w:lvl w:ilvl="6"&gt;&lt;w:start w:val="1"/&gt;&lt;w:numFmt w:val="decimal"/&gt;&lt;w:lvlText w:val="%7."/&gt;&lt;w:lvlJc w:val="left"/&gt;&lt;w:pPr&gt;&lt;w:ind w:left="3059" w:hanging="360"/&gt;&lt;/w:pPr&gt;&lt;w:rPr&gt;&lt;w:rFonts w:hint="default"/&gt;&lt;/w:rPr&gt;&lt;/w:lvl&gt;&lt;w:lvl w:ilvl="7"&gt;&lt;w:start w:val="1"/&gt;&lt;w:numFmt w:val="lowerLetter"/&gt;&lt;w:lvlText w:val="%8."/&gt;&lt;w:lvlJc w:val="left"/&gt;&lt;w:pPr&gt;&lt;w:ind w:left="3419" w:hanging="360"/&gt;&lt;/w:pPr&gt;&lt;w:rPr&gt;&lt;w:rFonts w:hint="default"/&gt;&lt;/w:rPr&gt;&lt;/w:lvl&gt;&lt;w:lvl w:ilvl="8"&gt;&lt;w:start w:val="1"/&gt;&lt;w:numFmt w:val="lowerRoman"/&gt;&lt;w:lvlText w:val="%9."/&gt;&lt;w:lvlJc w:val="left"/&gt;&lt;w:pPr&gt;&lt;w:ind w:left="3779" w:hanging="360"/&gt;&lt;/w:pPr&gt;&lt;w:rPr&gt;&lt;w:rFonts w:hint="default"/&gt;&lt;/w:rPr&gt;&lt;/w:lvl&gt;&lt;/w:abstractNum&gt;&lt;w:abstractNum w:abstractNumId="59" w15:restartNumberingAfterBreak="0"&gt;&lt;w:nsid w:val="67822151"/&gt;&lt;w:multiLevelType w:val="hybridMultilevel"/&gt;&lt;w:tmpl w:val="BBB24ACE"/&gt;&lt;w:lvl w:ilvl="0" w:tplc="0A9099DC"&gt;&lt;w:start w:val="1"/&gt;&lt;w:numFmt w:val="bullet"/&gt;&lt;w:lvlText w:val=""/&gt;&lt;w:lvlJc w:val="left"/&gt;&lt;w:pPr&gt;&lt;w:ind w:left="720" w:hanging="360"/&gt;&lt;/w:pPr&gt;&lt;w:rPr&gt;&lt;w:rFonts w:ascii="Wingdings" w:hAnsi="Wingdings"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w:abstractNumId="60"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w:abstractNumId="61" w15:restartNumberingAfterBreak="0"&gt;&lt;w:nsid w:val="6A312F48"/&gt;&lt;w:multiLevelType w:val="multilevel"/&gt;&lt;w:tmpl w:val="4D54FC0E"/&gt;&lt;w:lvl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w:abstractNumId="62" w15:restartNumberingAfterBreak="0"&gt;&lt;w:nsid w:val="6CC45EFA"/&gt;&lt;w:multiLevelType w:val="hybridMultilevel"/&gt;&lt;w:tmpl w:val="504627E4"/&gt;&lt;w:lvl w:ilvl="0" w:tplc="0A3E52B8"&gt;&lt;w:start w:val="1"/&gt;&lt;w:numFmt w:val="bullet"/&gt;&lt;w:lvlText w:val="-"/&gt;&lt;w:lvlJc w:val="left"/&gt;&lt;w:pPr&gt;&lt;w:ind w:left="720" w:hanging="360"/&gt;&lt;/w:pPr&gt;&lt;w:rPr&gt;&lt;w:rFonts w:ascii="Calibri" w:eastAsiaTheme="minorHAnsi" w:hAnsi="Calibri"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w:abstractNumId="63"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w:abstractNumId="64" w15:restartNumberingAfterBreak="0"&gt;&lt;w:nsid w:val="6E4E07DF"/&gt;&lt;w:multiLevelType w:val="hybridMultilevel"/&gt;&lt;w:tmpl w:val="29F4D4F8"/&gt;&lt;w:lvl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w:hanging="360"/&gt;&lt;/w:pPr&gt;&lt;w:rPr&gt;&lt;w:rFonts w:cs="Times New Roman"/&gt;&lt;/w:rPr&gt;&lt;/w:lvl&gt;&lt;w:lvl w:ilvl="2" w:tplc="0409001B" w:tentative="1"&gt;&lt;w:start w:val="1"/&gt;&lt;w:numFmt w:val="lowerRoman"/&gt;&lt;w:lvlText w:val="%3."/&gt;&lt;w:lvlJc w:val="right"/&gt;&lt;w:pPr&gt;&lt;w:ind w:left="2160" w:hanging="180"/&gt;&lt;/w:pPr&gt;&lt;w:rPr&gt;&lt;w:rFonts w:cs="Times New Roman"/&gt;&lt;/w:rPr&gt;&lt;/w:lvl&gt;&lt;w:lvl w:ilvl="3" w:tplc="0409000F" w:tentative="1"&gt;&lt;w:start w:val="1"/&gt;&lt;w:numFmt w:val="decimal"/&gt;&lt;w:lvlText w:val="%4."/&gt;&lt;w:lvlJc w:val="left"/&gt;&lt;w:pPr&gt;&lt;w:ind w:left="2880" w:hanging="360"/&gt;&lt;/w:pPr&gt;&lt;w:rPr&gt;&lt;w:rFonts w:cs="Times New Roman"/&gt;&lt;/w:rPr&gt;&lt;/w:lvl&gt;&lt;w:lvl w:ilvl="4" w:tplc="04090019" w:tentative="1"&gt;&lt;w:start w:val="1"/&gt;&lt;w:numFmt w:val="lowerLetter"/&gt;&lt;w:lvlText w:val="%5."/&gt;&lt;w:lvlJc w:val="left"/&gt;&lt;w:pPr&gt;&lt;w:ind w:left="3600" w:hanging="360"/&gt;&lt;/w:pPr&gt;&lt;w:rPr&gt;&lt;w:rFonts w:cs="Times New Roman"/&gt;&lt;/w:rPr&gt;&lt;/w:lvl&gt;&lt;w:lvl w:ilvl="5" w:tplc="0409001B" w:tentative="1"&gt;&lt;w:start w:val="1"/&gt;&lt;w:numFmt w:val="lowerRoman"/&gt;&lt;w:lvlText w:val="%6."/&gt;&lt;w:lvlJc w:val="right"/&gt;&lt;w:pPr&gt;&lt;w:ind w:left="4320" w:hanging="180"/&gt;&lt;/w:pPr&gt;&lt;w:rPr&gt;&lt;w:rFonts w:cs="Times New Roman"/&gt;&lt;/w:rPr&gt;&lt;/w:lvl&gt;&lt;w:lvl w:ilvl="6" w:tplc="0409000F" w:tentative="1"&gt;&lt;w:start w:val="1"/&gt;&lt;w:numFmt w:val="decimal"/&gt;&lt;w:lvlText w:val="%7."/&gt;&lt;w:lvlJc w:val="left"/&gt;&lt;w:pPr&gt;&lt;w:ind w:left="5040" w:hanging="360"/&gt;&lt;/w:pPr&gt;&lt;w:rPr&gt;&lt;w:rFonts w:cs="Times New Roman"/&gt;&lt;/w:rPr&gt;&lt;/w:lvl&gt;&lt;w:lvl w:ilvl="7" w:tplc="04090019" w:tentative="1"&gt;&lt;w:start w:val="1"/&gt;&lt;w:numFmt w:val="lowerLetter"/&gt;&lt;w:lvlText w:val="%8."/&gt;&lt;w:lvlJc w:val="left"/&gt;&lt;w:pPr&gt;&lt;w:ind w:left="5760" w:hanging="360"/&gt;&lt;/w:pPr&gt;&lt;w:rPr&gt;&lt;w:rFonts w:cs="Times New Roman"/&gt;&lt;/w:rPr&gt;&lt;/w:lvl&gt;&lt;w:lvl w:ilvl="8" w:tplc="0409001B" w:tentative="1"&gt;&lt;w:start w:val="1"/&gt;&lt;w:numFmt w:val="lowerRoman"/&gt;&lt;w:lvlText w:val="%9."/&gt;&lt;w:lvlJc w:val="right"/&gt;&lt;w:pPr&gt;&lt;w:ind w:left="6480" w:hanging="180"/&gt;&lt;/w:pPr&gt;&lt;w:rPr&gt;&lt;w:rFonts w:cs="Times New Roman"/&gt;&lt;/w:rPr&gt;&lt;/w:lvl&gt;&lt;/w:abstractNum&gt;&lt;w:abstractNum w:abstractNumId="65" w15:restartNumberingAfterBreak="0"&gt;&lt;w:nsid w:val="6F3F1857"/&gt;&lt;w:multiLevelType w:val="hybridMultilevel"/&gt;&lt;w:tmpl w:val="4B6E17F6"/&gt;&lt;w:lvl w:ilvl="0" w:tplc="3D2C534E"&gt;&lt;w:numFmt w:val="bullet"/&gt;&lt;w:lvlText w:val=""/&gt;&lt;w:lvlJc w:val="left"/&gt;&lt;w:pPr&gt;&lt;w:ind w:left="2280" w:hanging="360"/&gt;&lt;/w:pPr&gt;&lt;w:rPr&gt;&lt;w:rFonts w:ascii="Wingdings" w:eastAsiaTheme="minorEastAsia" w:hAnsi="Wingdings" w:cstheme="minorBidi" w:hint="default"/&gt;&lt;/w:rPr&gt;&lt;/w:lvl&gt;&lt;w:lvl w:ilvl="1" w:tplc="04090003" w:tentative="1"&gt;&lt;w:start w:val="1"/&gt;&lt;w:numFmt w:val="bullet"/&gt;&lt;w:lvlText w:val="o"/&gt;&lt;w:lvlJc w:val="left"/&gt;&lt;w:pPr&gt;&lt;w:ind w:left="3000" w:hanging="360"/&gt;&lt;/w:pPr&gt;&lt;w:rPr&gt;&lt;w:rFonts w:ascii="Courier New" w:hAnsi="Courier New" w:cs="Courier New" w:hint="default"/&gt;&lt;/w:rPr&gt;&lt;/w:lvl&gt;&lt;w:lvl w:ilvl="2" w:tplc="04090005" w:tentative="1"&gt;&lt;w:start w:val="1"/&gt;&lt;w:numFmt w:val="bullet"/&gt;&lt;w:lvlText w:val=""/&gt;&lt;w:lvlJc w:val="left"/&gt;&lt;w:pPr&gt;&lt;w:ind w:left="3720" w:hanging="360"/&gt;&lt;/w:pPr&gt;&lt;w:rPr&gt;&lt;w:rFonts w:ascii="Wingdings" w:hAnsi="Wingdings" w:hint="default"/&gt;&lt;/w:rPr&gt;&lt;/w:lvl&gt;&lt;w:lvl w:ilvl="3" w:tplc="04090001" w:tentative="1"&gt;&lt;w:start w:val="1"/&gt;&lt;w:numFmt w:val="bullet"/&gt;&lt;w:lvlText w:val=""/&gt;&lt;w:lvlJc w:val="left"/&gt;&lt;w:pPr&gt;&lt;w:ind w:left="4440" w:hanging="360"/&gt;&lt;/w:pPr&gt;&lt;w:rPr&gt;&lt;w:rFonts w:ascii="Symbol" w:hAnsi="Symbol" w:hint="default"/&gt;&lt;/w:rPr&gt;&lt;/w:lvl&gt;&lt;w:lvl w:ilvl="4" w:tplc="04090003" w:tentative="1"&gt;&lt;w:start w:val="1"/&gt;&lt;w:numFmt w:val="bullet"/&gt;&lt;w:lvlText w:val="o"/&gt;&lt;w:lvlJc w:val="left"/&gt;&lt;w:pPr&gt;&lt;w:ind w:left="5160" w:hanging="360"/&gt;&lt;/w:pPr&gt;&lt;w:rPr&gt;&lt;w:rFonts w:ascii="Courier New" w:hAnsi="Courier New" w:cs="Courier New" w:hint="default"/&gt;&lt;/w:rPr&gt;&lt;/w:lvl&gt;&lt;w:lvl w:ilvl="5" w:tplc="04090005" w:tentative="1"&gt;&lt;w:start w:val="1"/&gt;&lt;w:numFmt w:val="bullet"/&gt;&lt;w:lvlText w:val=""/&gt;&lt;w:lvlJc w:val="left"/&gt;&lt;w:pPr&gt;&lt;w:ind w:left="5880" w:hanging="360"/&gt;&lt;/w:pPr&gt;&lt;w:rPr&gt;&lt;w:rFonts w:ascii="Wingdings" w:hAnsi="Wingdings" w:hint="default"/&gt;&lt;/w:rPr&gt;&lt;/w:lvl&gt;&lt;w:lvl w:ilvl="6" w:tplc="04090001" w:tentative="1"&gt;&lt;w:start w:val="1"/&gt;&lt;w:numFmt w:val="bullet"/&gt;&lt;w:lvlText w:val=""/&gt;&lt;w:lvlJc w:val="left"/&gt;&lt;w:pPr&gt;&lt;w:ind w:left="6600" w:hanging="360"/&gt;&lt;/w:pPr&gt;&lt;w:rPr&gt;&lt;w:rFonts w:ascii="Symbol" w:hAnsi="Symbol" w:hint="default"/&gt;&lt;/w:rPr&gt;&lt;/w:lvl&gt;&lt;w:lvl w:ilvl="7" w:tplc="04090003" w:tentative="1"&gt;&lt;w:start w:val="1"/&gt;&lt;w:numFmt w:val="bullet"/&gt;&lt;w:lvlText w:val="o"/&gt;&lt;w:lvlJc w:val="left"/&gt;&lt;w:pPr&gt;&lt;w:ind w:left="7320" w:hanging="360"/&gt;&lt;/w:pPr&gt;&lt;w:rPr&gt;&lt;w:rFonts w:ascii="Courier New" w:hAnsi="Courier New" w:cs="Courier New" w:hint="default"/&gt;&lt;/w:rPr&gt;&lt;/w:lvl&gt;&lt;w:lvl w:ilvl="8" w:tplc="04090005" w:tentative="1"&gt;&lt;w:start w:val="1"/&gt;&lt;w:numFmt w:val="bullet"/&gt;&lt;w:lvlText w:val=""/&gt;&lt;w:lvlJc w:val="left"/&gt;&lt;w:pPr&gt;&lt;w:ind w:left="8040" w:hanging="360"/&gt;&lt;/w:pPr&gt;&lt;w:rPr&gt;&lt;w:rFonts w:ascii="Wingdings" w:hAnsi="Wingdings" w:hint="default"/&gt;&lt;/w:rPr&gt;&lt;/w:lvl&gt;&lt;/w:abstractNum&gt;&lt;w:abstractNum w:abstractNumId="66" w15:restartNumberingAfterBreak="0"&gt;&lt;w:nsid w:val="6FE578D8"/&gt;&lt;w:multiLevelType w:val="hybridMultilevel"/&gt;&lt;w:tmpl w:val="97AC216C"/&gt;&lt;w:lvl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w:hint="default"/&gt;&lt;/w:rPr&gt;&lt;/w:lvl&gt;&lt;/w:abstractNum&gt;&lt;w:num w:numId="1"&gt;&lt;w:abstractNumId w:val="22"/&gt;&lt;/w:num&gt;&lt;w:num w:numId="2"&gt;&lt;w:abstractNumId w:val="40"/&gt;&lt;/w:num&gt;&lt;w:num w:numId="3"&gt;&lt;w:abstractNumId w:val="63"/&gt;&lt;/w:num&gt;&lt;w:num w:numId="4"&gt;&lt;w:abstractNumId w:val="54"/&gt;&lt;/w:num&gt;&lt;w:num w:numId="5"&gt;&lt;w:abstractNumId w:val="38"/&gt;&lt;/w:num&gt;&lt;w:num w:numId="6"&gt;&lt;w:abstractNumId w:val="60"/&gt;&lt;/w:num&gt;&lt;w:num w:numId="7"&gt;&lt;w:abstractNumId w:val="35"/&gt;&lt;/w:num&gt;&lt;w:num w:numId="8"&gt;&lt;w:abstractNumId w:val="29"/&gt;&lt;/w:num&gt;&lt;w:num w:numId="9"&gt;&lt;w:abstractNumId w:val="18"/&gt;&lt;/w:num&gt;&lt;w:num w:numId="10"&gt;&lt;w:abstractNumId w:val="17"/&gt;&lt;/w:num&gt;&lt;w:num w:numId="11"&gt;&lt;w:abstractNumId w:val="39"/&gt;&lt;/w:num&gt;&lt;w:num w:numId="12"&gt;&lt;w:abstractNumId w:val="6"/&gt;&lt;/w:num&gt;&lt;w:num w:numId="13"&gt;&lt;w:abstractNumId w:val="5"/&gt;&lt;/w:num&gt;&lt;w:num w:numId="14"&gt;&lt;w:abstractNumId w:val="4"/&gt;&lt;/w:num&gt;&lt;w:num w:numId="15"&gt;&lt;w:abstractNumId w:val="3"/&gt;&lt;/w:num&gt;&lt;w:num w:numId="16"&gt;&lt;w:abstractNumId w:val="7"/&gt;&lt;/w:num&gt;&lt;w:num w:numId="17"&gt;&lt;w:abstractNumId w:val="2"/&gt;&lt;/w:num&gt;&lt;w:num w:numId="18"&gt;&lt;w:abstractNumId w:val="1"/&gt;&lt;/w:num&gt;&lt;w:num w:numId="19"&gt;&lt;w:abstractNumId w:val="0"/&gt;&lt;/w:num&gt;&lt;w:num w:numId="20"&gt;&lt;w:abstractNumId w:val="25"/&gt;&lt;/w:num&gt;&lt;w:num w:numId="21"&gt;&lt;w:abstractNumId w:val="43"/&gt;&lt;/w:num&gt;&lt;w:num w:numId="22"&gt;&lt;w:abstractNumId w:val="44"/&gt;&lt;/w:num&gt;&lt;w:num w:numId="23"&gt;&lt;w:abstractNumId w:val="37"/&gt;&lt;/w:num&gt;&lt;w:num w:numId="24"&gt;&lt;w:abstractNumId w:val="41"/&gt;&lt;/w:num&gt;&lt;w:num w:numId="25"&gt;&lt;w:abstractNumId w:val="24"/&gt;&lt;/w:num&gt;&lt;w:num w:numId="26"&gt;&lt;w:abstractNumId w:val="28"/&gt;&lt;/w:num&gt;&lt;w:num w:numId="27"&gt;&lt;w:abstractNumId w:val="51"/&gt;&lt;/w:num&gt;&lt;w:num w:numId="28"&gt;&lt;w:abstractNumId w:val="46"/&gt;&lt;/w:num&gt;&lt;w:num w:numId="29"&gt;&lt;w:abstractNumId w:val="64"/&gt;&lt;/w:num&gt;&lt;w:num w:numId="30"&gt;&lt;w:abstractNumId w:val="14"/&gt;&lt;/w:num&gt;&lt;w:num w:numId="31"&gt;&lt;w:abstractNumId w:val="15"/&gt;&lt;/w:num&gt;&lt;w:num w:numId="32"&gt;&lt;w:abstractNumId w:val="61"/&gt;&lt;/w:num&gt;&lt;w:num w:numId="33"&gt;&lt;w:abstractNumId w:val="10"/&gt;&lt;/w:num&gt;&lt;w:num w:numId="34"&gt;&lt;w:abstractNumId w:val="16"/&gt;&lt;/w:num&gt;&lt;w:num w:numId="35"&gt;&lt;w:abstractNumId w:val="59"/&gt;&lt;/w:num&gt;&lt;w:num w:numId="36"&gt;&lt;w:abstractNumId w:val="9"/&gt;&lt;/w:num&gt;&lt;w:num w:numId="37"&gt;&lt;w:abstractNumId w:val="57"/&gt;&lt;/w:num&gt;&lt;w:num w:numId="38"&gt;&lt;w:abstractNumId w:val="33"/&gt;&lt;/w:num&gt;&lt;w:num w:numId="39"&gt;&lt;w:abstractNumId w:val="42"/&gt;&lt;/w:num&gt;&lt;w:num w:numId="40"&gt;&lt;w:abstractNumId w:val="56"/&gt;&lt;/w:num&gt;&lt;w:num w:numId="41"&gt;&lt;w:abstractNumId w:val="62"/&gt;&lt;/w:num&gt;&lt;w:num w:numId="42"&gt;&lt;w:abstractNumId w:val="31"/&gt;&lt;/w:num&gt;&lt;w:num w:numId="43"&gt;&lt;w:abstractNumId w:val="48"/&gt;&lt;/w:num&gt;&lt;w:num w:numId="44"&gt;&lt;w:abstractNumId w:val="8"/&gt;&lt;/w:num&gt;&lt;w:num w:numId="45"&gt;&lt;w:abstractNumId w:val="12"/&gt;&lt;/w:num&gt;&lt;w:num w:numId="46"&gt;&lt;w:abstractNumId w:val="47"/&gt;&lt;/w:num&gt;&lt;w:num w:numId="47"&gt;&lt;w:abstractNumId w:val="13"/&gt;&lt;/w:num&gt;&lt;w:num w:numId="48"&gt;&lt;w:abstractNumId w:val="19"/&gt;&lt;/w:num&gt;&lt;w:num w:numId="49"&gt;&lt;w:abstractNumId w:val="30"/&gt;&lt;/w:num&gt;&lt;w:num w:numId="50"&gt;&lt;w:abstractNumId w:val="49"/&gt;&lt;/w:num&gt;&lt;w:num w:numId="51"&gt;&lt;w:abstractNumId w:val="23"/&gt;&lt;/w:num&gt;&lt;w:num w:numId="52"&gt;&lt;w:abstractNumId w:val="27"/&gt;&lt;/w:num&gt;&lt;w:num w:numId="53"&gt;&lt;w:abstractNumId w:val="45"/&gt;&lt;/w:num&gt;&lt;w:num w:numId="54"&gt;&lt;w:abstractNumId w:val="58"/&gt;&lt;/w:num&gt;&lt;w:num w:numId="55"&gt;&lt;w:abstractNumId w:val="34"/&gt;&lt;/w:num&gt;&lt;w:num w:numId="56"&gt;&lt;w:abstractNumId w:val="52"/&gt;&lt;/w:num&gt;&lt;w:num w:numId="57"&gt;&lt;w:abstractNumId w:val="32"/&gt;&lt;/w:num&gt;&lt;w:num w:numId="58"&gt;&lt;w:abstractNumId w:val="36"/&gt;&lt;/w:num&gt;&lt;w:num w:numId="59"&gt;&lt;w:abstractNumId w:val="11"/&gt;&lt;/w:num&gt;&lt;w:num w:numId="60"&gt;&lt;w:abstractNumId w:val="20"/&gt;&lt;/w:num&gt;&lt;w:num w:numId="61"&gt;&lt;w:abstractNumId w:val="53"/&gt;&lt;/w:num&gt;&lt;w:num w:numId="62"&gt;&lt;w:abstractNumId w:val="66"/&gt;&lt;/w:num&gt;&lt;w:num w:numId="63"&gt;&lt;w:abstractNumId w:val="21"/&gt;&lt;/w:num&gt;&lt;w:num w:numId="64"&gt;&lt;w:abstractNumId w:val="26"/&gt;&lt;/w:num&gt;&lt;w:num w:numId="65"&gt;&lt;w:abstractNumId w:val="50"/&gt;&lt;w:lvlOverride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w:val="1"/&gt;&lt;/w:lvlOverride&gt;&lt;/w:num&gt;&lt;w:num w:numId="66"&gt;&lt;w:abstractNumId w:val="50"/&gt;&lt;w:lvlOverride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w:val="1"/&gt;&lt;/w:lvlOverride&gt;&lt;/w:num&gt;&lt;w:num w:numId="67"&gt;&lt;w:abstractNumId w:val="50"/&gt;&lt;w:lvlOverride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w:ilvl="7"/&gt;&lt;w:lvlOverride w:ilvl="8"/&gt;&lt;/w:num&gt;&lt;w:num w:numId="68"&gt;&lt;w:abstractNumId w:val="17"/&gt;&lt;/w:num&gt;&lt;w:num w:numId="69"&gt;&lt;w:abstractNumId w:val="17"/&gt;&lt;/w:num&gt;&lt;w:num w:numId="70"&gt;&lt;w:abstractNumId w:val="65"/&gt;&lt;/w:num&gt;&lt;w:num w:numId="71"&gt;&lt;w:abstractNumId w:val="55"/&gt;&lt;/w:num&gt;&lt;w:numIdMacAtCleanup w:val="62"/&gt;&lt;/w:numbering&gt;&lt;/pkg:xmlData&gt;&lt;/pkg:part&gt;&lt;/pkg:package&gt;
</version>
  <file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w:rsidRDefault="008A1555"&gt;&lt;w:r&gt;&lt;w:rPr&gt;&lt;w:lang w:val="fr-FR"/&gt;&lt;/w:rPr&gt;&lt;w:fldChar w:fldCharType="begin"/&gt;&lt;/w:r&gt;&lt;w:r w:rsidRPr="001F1552"&gt;&lt;w:instrText xml:space="preserve"&gt; FILENAME \* MERGEFORMAT &lt;/w:instrText&gt;&lt;/w:r&gt;&lt;w:r&gt;&lt;w:rPr&gt;&lt;w:lang w:val="fr-FR"/&gt;&lt;/w:rPr&gt;&lt;w:fldChar w:fldCharType="separate"/&gt;&lt;/w:r&gt;&lt;w:r w:rsidRPr="001F1552"&gt;&lt;w:rPr&gt;&lt;w:noProof/&gt;&lt;/w:rPr&gt;&lt;w:t&gt;Document1&lt;/w:t&gt;&lt;/w:r&gt;&lt;w:r&gt;&lt;w:rPr&gt;&lt;w:lang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w:val="9"/&gt;&lt;/w:numPr&gt;&lt;w:spacing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w:val="9"/&gt;&lt;/w:numPr&gt;&lt;w:spacing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w:val="9"/&gt;&lt;/w:numPr&gt;&lt;w:spacing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w:val="9"/&gt;&lt;/w:numPr&gt;&lt;w:spacing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w:val="20"/&gt;&lt;w:qFormat/&gt;&lt;w:rsid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w:val="00C24E60"/&gt;&lt;w:pPr&gt;&lt;w:shd w:val="clear" w:color="auto" w:fill="F2F2F2"/&gt;&lt;/w:pPr&gt;&lt;w:rPr&gt;&lt;w:color w:val="FF0066"/&gt;&lt;/w:rPr&gt;&lt;/w:style&gt;&lt;w:style w:type="character" w:styleId="Strong"&gt;&lt;w:name w:val="Strong"/&gt;&lt;w:basedOn w:val="DefaultParagraphFont"/&gt;&lt;w:uiPriority w:val="99"/&gt;&lt;w:qFormat/&gt;&lt;w:rsid w:val="00C24E60"/&gt;&lt;w:rPr&gt;&lt;w:b/&gt;&lt;w:bCs/&gt;&lt;/w:rPr&gt;&lt;/w:style&gt;&lt;w:style w:type="paragraph" w:styleId="ListParagraph"&gt;&lt;w:name w:val="List Paragraph"/&gt;&lt;w:aliases w:val="Bullet Number,List Paragraph1,lp1,lp11,List Paragraph11,Bullet 1,Use Case List Paragraph,Num Bullet 1,Bullet List,FooterText,numbered,Paragraphe de liste1,Bulletr List Paragraph,列出段落,列出段落1,Listeafsnit1,Parágrafo da Lista1,List Paragraph2"/&gt;&lt;w:basedOn w:val="Normal"/&gt;&lt;w:link w:val="ListParagraphChar"/&gt;&lt;w:uiPriority w:val="34"/&gt;&lt;w:qFormat/&gt;&lt;w:rsid w:val="00845831"/&gt;&lt;w:pPr&gt;&lt;w:numPr&gt;&lt;w:numId w:val="7"/&gt;&lt;/w:numPr&gt;&lt;w:contextualSpacing/&gt;&lt;/w:pPr&gt;&lt;/w:style&gt;&lt;w:style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w:val="caption"/&gt;&lt;w:basedOn w:val="Normal"/&gt;&lt;w:next w:val="Normal"/&gt;&lt;w:uiPriority w:val="19"/&gt;&lt;w:unhideWhenUsed/&gt;&lt;w:rsid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w:val="2"/&gt;&lt;w:qFormat/&gt;&lt;w:rsid w:val="00A2135E"/&gt;&lt;w:pPr&gt;&lt;w:keepNext/&gt;&lt;w:keepLines/&gt;&lt;w:pageBreakBefore/&gt;&lt;w:numPr&gt;&lt;w:numId w:val="10"/&gt;&lt;/w:numPr&gt;&lt;w:tabs&gt;&lt;w:tab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Char,Bullet List Char,FooterText Char,numbered Char,Paragraphe de liste1 Char,列出段落 Char"/&gt;&lt;w:basedOn w:val="DefaultParagraphFont"/&gt;&lt;w:link w:val="ListParagraph"/&gt;&lt;w:uiPriority w:val="34"/&gt;&lt;w:locked/&gt;&lt;w:rsid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w:val="4"/&gt;&lt;/w:numPr&gt;&lt;w:spacing w:after="200"/&gt;&lt;w:contextualSpacing/&gt;&lt;/w:pPr&gt;&lt;/w:style&gt;&lt;w:style w:type="paragraph" w:customStyle="1" w:styleId="Heading2Numbered"&gt;&lt;w:name w:val="Heading 2 (Numbered)"/&gt;&lt;w:basedOn w:val="Heading1Numbered"/&gt;&lt;w:next w:val="Normal"/&gt;&lt;w:uiPriority w:val="2"/&gt;&lt;w:qFormat/&gt;&lt;w:rsid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w:val="2"/&gt;&lt;w:qFormat/&gt;&lt;w:rsid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w:val="Normal"/&gt;&lt;w:unhideWhenUsed/&gt;&lt;w:qFormat/&gt;&lt;w:rsid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w:val="2"/&gt;&lt;w:qFormat/&gt;&lt;w:rsid w:val="00951469"/&gt;&lt;w:pPr&gt;&lt;w:framePr w:wrap="around" w:vAnchor="text" w:hAnchor="text" w:y="1"/&gt;&lt;w:numPr&gt;&lt;w:ilvl w:val="0"/&gt;&lt;w:numId w:val="11"/&gt;&lt;/w:numPr&gt;&lt;w:tabs&gt;&lt;w:tab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w:val="4"/&gt;&lt;w:qFormat/&gt;&lt;w:rsid w:val="001C4A70"/&gt;&lt;w:pPr&gt;&lt;w:numPr&gt;&lt;w:numId w:val="2"/&gt;&lt;/w:numPr&gt;&lt;w:spacing w:before="60" w:line="240" w:lineRule="auto"/&gt;&lt;w:ind w:left="317" w:hanging="187"/&gt;&lt;w:contextualSpacing/&gt;&lt;/w:pPr&gt;&lt;w:rPr&gt;&lt;w:sz w:val="16"/&gt;&lt;w:szCs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w:val="8"/&gt;&lt;/w:numPr&gt;&lt;w:spacing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w:val="3"/&gt;&lt;/w:numPr&gt;&lt;/w:pPr&gt;&lt;/w:style&gt;&lt;w:style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w:val="5"/&gt;&lt;/w:numPr&gt;&lt;/w:pPr&gt;&lt;/w:style&gt;&lt;w:style w:type="numbering" w:customStyle="1" w:styleId="NumberedList"&gt;&lt;w:name w:val="Numbered List"/&gt;&lt;w:rsid w:val="00FE17E1"/&gt;&lt;w:pPr&gt;&lt;w:numPr&gt;&lt;w:numId w:val="6"/&gt;&lt;/w:numPr&gt;&lt;/w:pPr&gt;&lt;/w:style&gt;&lt;w:style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w:val="10"/&gt;&lt;/w:numPr&gt;&lt;w:spacing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w:val="10"/&gt;&lt;/w:numPr&gt;&lt;w:spacing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w:val="12"/&gt;&lt;/w:numPr&gt;&lt;w:ind w:left="1080"/&gt;&lt;/w:pPr&gt;&lt;/w:style&gt;&lt;w:style w:type="paragraph" w:styleId="ListBullet3"&gt;&lt;w:name w:val="List Bullet 3"/&gt;&lt;w:basedOn w:val="ListBullet2"/&gt;&lt;w:uiPriority w:val="99"/&gt;&lt;w:qFormat/&gt;&lt;w:rsid w:val="00845831"/&gt;&lt;w:pPr&gt;&lt;w:numPr&gt;&lt;w:numId w:val="13"/&gt;&lt;/w:numPr&gt;&lt;/w:pPr&gt;&lt;/w:style&gt;&lt;w:style w:type="paragraph" w:styleId="ListBullet4"&gt;&lt;w:name w:val="List Bullet 4"/&gt;&lt;w:basedOn w:val="ListBullet3"/&gt;&lt;w:uiPriority w:val="99"/&gt;&lt;w:qFormat/&gt;&lt;w:rsid w:val="00F03EA3"/&gt;&lt;w:pPr&gt;&lt;w:numPr&gt;&lt;w:numId w:val="14"/&gt;&lt;/w:numPr&gt;&lt;/w:pPr&gt;&lt;/w:style&gt;&lt;w:style w:type="paragraph" w:styleId="ListBullet5"&gt;&lt;w:name w:val="List Bullet 5"/&gt;&lt;w:basedOn w:val="ListBullet4"/&gt;&lt;w:uiPriority w:val="99"/&gt;&lt;w:rsid w:val="00F03EA3"/&gt;&lt;w:pPr&gt;&lt;w:numPr&gt;&lt;w:numId w:val="15"/&gt;&lt;/w:numPr&gt;&lt;/w:pPr&gt;&lt;/w:style&gt;&lt;w:style w:type="paragraph" w:styleId="ListNumber2"&gt;&lt;w:name w:val="List Number 2"/&gt;&lt;w:basedOn w:val="ListNumber"/&gt;&lt;w:uiPriority w:val="99"/&gt;&lt;w:qFormat/&gt;&lt;w:rsid w:val="002E33F2"/&gt;&lt;w:pPr&gt;&lt;w:numPr&gt;&lt;w:numId w:val="17"/&gt;&lt;/w:numPr&gt;&lt;/w:pPr&gt;&lt;/w:style&gt;&lt;w:style w:type="paragraph" w:styleId="ListNumber"&gt;&lt;w:name w:val="List Number"/&gt;&lt;w:basedOn w:val="ListBullet"/&gt;&lt;w:uiPriority w:val="99"/&gt;&lt;w:qFormat/&gt;&lt;w:rsid w:val="002E33F2"/&gt;&lt;w:pPr&gt;&lt;w:numPr&gt;&lt;w:numId w:val="16"/&gt;&lt;/w:numPr&gt;&lt;/w:pPr&gt;&lt;/w:style&gt;&lt;w:style w:type="paragraph" w:styleId="ListNumber3"&gt;&lt;w:name w:val="List Number 3"/&gt;&lt;w:basedOn w:val="ListNumber2"/&gt;&lt;w:uiPriority w:val="99"/&gt;&lt;w:qFormat/&gt;&lt;w:rsid w:val="002E33F2"/&gt;&lt;w:pPr&gt;&lt;w:numPr&gt;&lt;w:numId w:val="18"/&gt;&lt;/w:numPr&gt;&lt;/w:pPr&gt;&lt;/w:style&gt;&lt;w:style w:type="paragraph" w:styleId="ListNumber4"&gt;&lt;w:name w:val="List Number 4"/&gt;&lt;w:basedOn w:val="ListNumber3"/&gt;&lt;w:uiPriority w:val="99"/&gt;&lt;w:qFormat/&gt;&lt;w:rsid w:val="002E33F2"/&gt;&lt;w:pPr&gt;&lt;w:numPr&gt;&lt;w:numId w:val="19"/&gt;&lt;/w:numPr&gt;&lt;/w:pPr&gt;&lt;/w:style&gt;&lt;w:style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w:val="20"/&gt;&lt;/w:numPr&gt;&lt;/w:pPr&gt;&lt;/w:style&gt;&lt;w:style w:type="paragraph" w:customStyle="1" w:styleId="HeaderUnderline"&gt;&lt;w:name w:val="Header Underline"/&gt;&lt;w:basedOn w:val="Header"/&gt;&lt;w:uiPriority w:val="99"/&gt;&lt;w:rsid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w:type="table" w:customStyle="1" w:styleId="TableGrid1"&gt;&lt;w:name w:val="Table Grid1"/&gt;&lt;w:basedOn w:val="TableNormal"/&gt;&lt;w:next w:val="TableGrid"/&gt;&lt;w:uiPriority w:val="39"/&gt;&lt;w:rsid w:val="001F1552"/&gt;&lt;w:pPr&gt;&lt;w:spacing w:after="0" w:line="240" w:lineRule="auto"/&gt;&lt;/w:pPr&gt;&lt;w:rPr&gt;&lt;w:rFonts w:eastAsia="Calibri"/&gt;&lt;/w:rPr&gt;&lt;w:tblPr&gt;&lt;w:tblBorders&gt;&lt;w:top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w:customStyle="1" w:styleId="TablaMicrosoftServicios1"&gt;&lt;w:name w:val="Tabla Microsoft Servicios1"/&gt;&lt;w:basedOn w:val="TableNormal"/&gt;&lt;w:next w:val="TableGrid"/&gt;&lt;w:rsid w:val="00BF6753"/&gt;&lt;w:pPr&gt;&lt;w:spacing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w:type="character" w:styleId="CommentReference"&gt;&lt;w:name w:val="annotation reference"/&gt;&lt;w:basedOn w:val="DefaultParagraphFont"/&gt;&lt;w:uiPriority w:val="99"/&gt;&lt;w:semiHidden/&gt;&lt;w:unhideWhenUsed/&gt;&lt;w:rsid w:val="00783102"/&gt;&lt;w:rPr&gt;&lt;w:sz w:val="16"/&gt;&lt;w:szCs w:val="16"/&gt;&lt;/w:rPr&gt;&lt;/w:style&gt;&lt;w:style w:type="paragraph" w:styleId="CommentText"&gt;&lt;w:name w:val="annotation text"/&gt;&lt;w:basedOn w:val="Normal"/&gt;&lt;w:link w:val="CommentTextChar"/&gt;&lt;w:uiPriority w:val="99"/&gt;&lt;w:unhideWhenUsed/&gt;&lt;w:rsid w:val="00783102"/&gt;&lt;w:pPr&gt;&lt;w:spacing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w:val="00783102"/&gt;&lt;w:rPr&gt;&lt;w:rFonts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w:val="00783102"/&gt;&lt;w:rPr&gt;&lt;w:b/&gt;&lt;w:bCs/&gt;&lt;/w:rPr&gt;&lt;/w:style&gt;&lt;w:style w:type="character" w:customStyle="1" w:styleId="CommentSubjectChar"&gt;&lt;w:name w:val="Comment Subject Char"/&gt;&lt;w:basedOn w:val="CommentTextChar"/&gt;&lt;w:link w:val="CommentSubject"/&gt;&lt;w:uiPriority w:val="99"/&gt;&lt;w:semiHidden/&gt;&lt;w:rsid w:val="00783102"/&gt;&lt;w:rPr&gt;&lt;w:rFonts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w:val="00783102"/&gt;&lt;w:pPr&gt;&lt;w:spacing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w:val="00783102"/&gt;&lt;w:rPr&gt;&lt;w:rFonts w:ascii="Segoe UI" w:eastAsiaTheme="minorEastAsia" w:hAnsi="Segoe UI" w:cs="Segoe UI"/&gt;&lt;w:sz w:val="18"/&gt;&lt;w:szCs w:val="18"/&gt;&lt;/w:rPr&gt;&lt;/w:style&gt;&lt;w:style w:type="paragraph" w:styleId="Revision"&gt;&lt;w:name w:val="Revision"/&gt;&lt;w:hidden/&gt;&lt;w:uiPriority w:val="99"/&gt;&lt;w:semiHidden/&gt;&lt;w:rsid w:val="009A4F02"/&gt;&lt;w:pPr&gt;&lt;w:spacing w:after="0" w:line="240" w:lineRule="auto"/&gt;&lt;/w:pPr&gt;&lt;w:rPr&gt;&lt;w:rFonts w:ascii="Segoe UI" w:eastAsiaTheme="minorEastAsia" w:hAnsi="Segoe UI"/&gt;&lt;/w:rPr&gt;&lt;/w:style&gt;&lt;w:style w:type="paragraph" w:customStyle="1" w:styleId="NumBullet1MS"&gt;&lt;w:name w:val="Num Bullet 1 MS"/&gt;&lt;w:qFormat/&gt;&lt;w:rsid w:val="00304DC5"/&gt;&lt;w:pPr&gt;&lt;w:numPr&gt;&lt;w:numId w:val="22"/&gt;&lt;/w:numPr&gt;&lt;w:spacing w:after="100" w:line="264" w:lineRule="auto"/&gt;&lt;/w:pPr&gt;&lt;w:rPr&gt;&lt;w:rFonts w:ascii="Segoe Light" w:hAnsi="Segoe Light"/&gt;&lt;w:sz w:val="20"/&gt;&lt;w:szCs w:val="20"/&gt;&lt;/w:rPr&gt;&lt;/w:style&gt;&lt;w:style w:type="paragraph" w:customStyle="1" w:styleId="NumBullet2MS"&gt;&lt;w:name w:val="Num Bullet 2 MS"/&gt;&lt;w:basedOn w:val="NumBullet1MS"/&gt;&lt;w:qFormat/&gt;&lt;w:rsid w:val="00304DC5"/&gt;&lt;w:pPr&gt;&lt;w:numPr&gt;&lt;w:ilvl w:val="1"/&gt;&lt;/w:numPr&gt;&lt;w:spacing w:before="20"/&gt;&lt;/w:pPr&gt;&lt;/w:style&gt;&lt;w:style w:type="paragraph" w:customStyle="1" w:styleId="NumBullet3MS"&gt;&lt;w:name w:val="Num Bullet 3 MS"/&gt;&lt;w:basedOn w:val="NumBullet2MS"/&gt;&lt;w:qFormat/&gt;&lt;w:rsid w:val="00304DC5"/&gt;&lt;w:pPr&gt;&lt;w:numPr&gt;&lt;w:ilvl w:val="2"/&gt;&lt;/w:numPr&gt;&lt;/w:pPr&gt;&lt;w:rPr&gt;&lt;w:szCs w:val="18"/&gt;&lt;/w:rPr&gt;&lt;/w:style&gt;&lt;w:style w:type="paragraph" w:customStyle="1" w:styleId="NumBullet4MS"&gt;&lt;w:name w:val="Num Bullet 4 MS"/&gt;&lt;w:basedOn w:val="NumBullet3MS"/&gt;&lt;w:qFormat/&gt;&lt;w:rsid w:val="00304DC5"/&gt;&lt;w:pPr&gt;&lt;w:numPr&gt;&lt;w:ilvl w:val="3"/&gt;&lt;/w:numPr&gt;&lt;/w:pPr&gt;&lt;w:rPr&gt;&lt;w:szCs w:val="16"/&gt;&lt;/w:rPr&gt;&lt;/w:style&gt;&lt;w:style w:type="paragraph" w:customStyle="1" w:styleId="NumBullet5MS"&gt;&lt;w:name w:val="Num Bullet 5 MS"/&gt;&lt;w:basedOn w:val="NumBullet4MS"/&gt;&lt;w:qFormat/&gt;&lt;w:rsid w:val="00304DC5"/&gt;&lt;w:pPr&gt;&lt;w:numPr&gt;&lt;w:ilvl w:val="4"/&gt;&lt;/w:numPr&gt;&lt;/w:pPr&gt;&lt;/w:style&gt;&lt;w:style w:type="numbering" w:customStyle="1" w:styleId="NumberBulletStylesMS"&gt;&lt;w:name w:val="Number Bullet Styles MS"/&gt;&lt;w:uiPriority w:val="99"/&gt;&lt;w:rsid w:val="00304DC5"/&gt;&lt;w:pPr&gt;&lt;w:numPr&gt;&lt;w:numId w:val="21"/&gt;&lt;/w:numPr&gt;&lt;/w:pPr&gt;&lt;/w:style&gt;&lt;w:style w:type="table" w:customStyle="1" w:styleId="TableGrid0"&gt;&lt;w:name w:val="TableGrid"/&gt;&lt;w:rsid w:val="00CA1567"/&gt;&lt;w:pPr&gt;&lt;w:spacing w:after="0" w:line="240" w:lineRule="auto"/&gt;&lt;/w:pPr&gt;&lt;w:rPr&gt;&lt;w:rFonts w:eastAsiaTheme="minorEastAsia"/&gt;&lt;/w:rPr&gt;&lt;w:tblPr&gt;&lt;w:tblCellMar&gt;&lt;w:top w:w="0" w:type="dxa"/&gt;&lt;w:left w:w="0" w:type="dxa"/&gt;&lt;w:bottom w:w="0" w:type="dxa"/&gt;&lt;w:right w:w="0" w:type="dxa"/&gt;&lt;/w:tblCellMar&gt;&lt;/w:tblPr&gt;&lt;/w:style&gt;&lt;w:style w:type="table" w:styleId="MediumShading1-Accent1"&gt;&lt;w:name w:val="Medium Shading 1 Accent 1"/&gt;&lt;w:basedOn w:val="TableNormal"/&gt;&lt;w:uiPriority w:val="63"/&gt;&lt;w:rsid w:val="00794740"/&gt;&lt;w:pPr&gt;&lt;w:spacing w:after="0" w:line="240" w:lineRule="auto"/&gt;&lt;/w:pPr&gt;&lt;w:rPr&gt;&lt;w:rFonts w:ascii="Calibri" w:eastAsia="MS Mincho" w:hAnsi="Calibri" w:cs="Arial"/&gt;&lt;w:lang w:val="en-AU" w:eastAsia="en-AU"/&gt;&lt;/w:rPr&gt;&lt;w:tblPr&gt;&lt;w:tblStyleRowBandSize w:val="1"/&gt;&lt;w:tblStyleColBandSize w:val="1"/&gt;&lt;w:tblBorders&gt;&lt;w:top w:val="single" w:sz="8" w:space="0" w:color="84B3DF" w:themeColor="accent1" w:themeTint="BF"/&gt;&lt;w:left w:val="single" w:sz="8" w:space="0" w:color="84B3DF" w:themeColor="accent1" w:themeTint="BF"/&gt;&lt;w:bottom w:val="single" w:sz="8" w:space="0" w:color="84B3DF" w:themeColor="accent1" w:themeTint="BF"/&gt;&lt;w:right w:val="single" w:sz="8" w:space="0" w:color="84B3DF" w:themeColor="accent1" w:themeTint="BF"/&gt;&lt;w:insideH w:val="single" w:sz="8" w:space="0" w:color="84B3DF" w:themeColor="accent1"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w:color="84B3DF" w:themeColor="accent1" w:themeTint="BF"/&gt;&lt;w:left w:val="single" w:sz="8" w:space="0" w:color="84B3DF" w:themeColor="accent1" w:themeTint="BF"/&gt;&lt;w:bottom w:val="single" w:sz="8" w:space="0" w:color="84B3DF" w:themeColor="accent1" w:themeTint="BF"/&gt;&lt;w:right w:val="single" w:sz="8" w:space="0" w:color="84B3DF" w:themeColor="accent1" w:themeTint="BF"/&gt;&lt;w:insideH w:val="nil"/&gt;&lt;w:insideV w:val="nil"/&gt;&lt;/w:tcBorders&gt;&lt;w:shd w:val="clear" w:color="auto" w:fill="5B9BD5" w:themeFill="accent1"/&gt;&lt;/w:tcPr&gt;&lt;/w:tblStylePr&gt;&lt;w:tblStylePr w:type="lastRow"&gt;&lt;w:pPr&gt;&lt;w:spacing w:before="0" w:after="0" w:line="240" w:lineRule="auto"/&gt;&lt;/w:pPr&gt;&lt;w:rPr&gt;&lt;w:b/&gt;&lt;w:bCs/&gt;&lt;/w:rPr&gt;&lt;w:tblPr/&gt;&lt;w:tcPr&gt;&lt;w:tcBorders&gt;&lt;w:top w:val="double" w:sz="6" w:space="0" w:color="84B3DF" w:themeColor="accent1" w:themeTint="BF"/&gt;&lt;w:left w:val="single" w:sz="8" w:space="0" w:color="84B3DF" w:themeColor="accent1" w:themeTint="BF"/&gt;&lt;w:bottom w:val="single" w:sz="8" w:space="0" w:color="84B3DF" w:themeColor="accent1" w:themeTint="BF"/&gt;&lt;w:right w:val="single" w:sz="8" w:space="0" w:color="84B3DF" w:themeColor="accent1"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w:fill="D6E6F4" w:themeFill="accent1" w:themeFillTint="3F"/&gt;&lt;/w:tcPr&gt;&lt;/w:tblStylePr&gt;&lt;w:tblStylePr w:type="band1Horz"&gt;&lt;w:tblPr/&gt;&lt;w:tcPr&gt;&lt;w:tcBorders&gt;&lt;w:insideH w:val="nil"/&gt;&lt;w:insideV w:val="nil"/&gt;&lt;/w:tcBorders&gt;&lt;w:shd w:val="clear" w:color="auto" w:fill="D6E6F4" w:themeFill="accent1" w:themeFillTint="3F"/&gt;&lt;/w:tcPr&gt;&lt;/w:tblStylePr&gt;&lt;w:tblStylePr w:type="band2Horz"&gt;&lt;w:tblPr/&gt;&lt;w:tcPr&gt;&lt;w:tcBorders&gt;&lt;w:insideH w:val="nil"/&gt;&lt;w:insideV w:val="nil"/&gt;&lt;/w:tcBorders&gt;&lt;/w:tcPr&gt;&lt;/w:tblStylePr&gt;&lt;/w:style&gt;&lt;w:style w:type="paragraph" w:customStyle="1" w:styleId="BodyMS"&gt;&lt;w:name w:val="Body MS"/&gt;&lt;w:qFormat/&gt;&lt;w:rsid w:val="00794740"/&gt;&lt;w:pPr&gt;&lt;w:spacing w:before="200" w:after="200" w:line="264" w:lineRule="auto"/&gt;&lt;/w:pPr&gt;&lt;w:rPr&gt;&lt;w:rFonts w:ascii="Segoe Light" w:hAnsi="Segoe Light"/&gt;&lt;w:szCs w:val="20"/&gt;&lt;/w:rPr&gt;&lt;/w:style&gt;&lt;w:style w:type="table" w:styleId="ListTable3-Accent1"&gt;&lt;w:name w:val="List Table 3 Accent 1"/&gt;&lt;w:basedOn w:val="TableNormal"/&gt;&lt;w:uiPriority w:val="48"/&gt;&lt;w:rsid w:val="00794740"/&gt;&lt;w:pPr&gt;&lt;w:spacing w:after="0" w:line="240" w:lineRule="auto"/&gt;&lt;/w:pPr&gt;&lt;w:tblPr&gt;&lt;w:tblStyleRowBandSize w:val="1"/&gt;&lt;w:tblStyleColBandSize w:val="1"/&gt;&lt;w:tblBorders&gt;&lt;w:top w:val="single" w:sz="4" w:space="0" w:color="5B9BD5" w:themeColor="accent1"/&gt;&lt;w:left w:val="single" w:sz="4" w:space="0" w:color="5B9BD5" w:themeColor="accent1"/&gt;&lt;w:bottom w:val="single" w:sz="4" w:space="0" w:color="5B9BD5" w:themeColor="accent1"/&gt;&lt;w:right w:val="single" w:sz="4" w:space="0" w:color="5B9BD5" w:themeColor="accent1"/&gt;&lt;/w:tblBorders&gt;&lt;/w:tblPr&gt;&lt;w:tblStylePr w:type="firstRow"&gt;&lt;w:rPr&gt;&lt;w:b/&gt;&lt;w:bCs/&gt;&lt;w:color w:val="FFFFFF" w:themeColor="background1"/&gt;&lt;/w:rPr&gt;&lt;w:tblPr/&gt;&lt;w:tcPr&gt;&lt;w:shd w:val="clear" w:color="auto" w:fill="5B9BD5" w:themeFill="accent1"/&gt;&lt;/w:tcPr&gt;&lt;/w:tblStylePr&gt;&lt;w:tblStylePr w:type="lastRow"&gt;&lt;w:rPr&gt;&lt;w:b/&gt;&lt;w:bCs/&gt;&lt;/w:rPr&gt;&lt;w:tblPr/&gt;&lt;w:tcPr&gt;&lt;w:tcBorders&gt;&lt;w:top w:val="double" w:sz="4" w:space="0" w:color="5B9BD5" w:themeColor="accent1"/&gt;&lt;/w:tcBorders&gt;&lt;w:shd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w:color="5B9BD5" w:themeColor="accent1"/&gt;&lt;w:right w:val="single" w:sz="4" w:space="0" w:color="5B9BD5" w:themeColor="accent1"/&gt;&lt;/w:tcBorders&gt;&lt;/w:tcPr&gt;&lt;/w:tblStylePr&gt;&lt;w:tblStylePr w:type="band1Horz"&gt;&lt;w:tblPr/&gt;&lt;w:tcPr&gt;&lt;w:tcBorders&gt;&lt;w:top w:val="single" w:sz="4" w:space="0" w:color="5B9BD5" w:themeColor="accent1"/&gt;&lt;w:bottom w:val="single" w:sz="4" w:space="0" w:color="5B9BD5" w:themeColor="accent1"/&gt;&lt;w:insideH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w:color="5B9BD5" w:themeColor="accent1"/&gt;&lt;w:left w:val="nil"/&gt;&lt;/w:tcBorders&gt;&lt;/w:tcPr&gt;&lt;/w:tblStylePr&gt;&lt;w:tblStylePr w:type="swCell"&gt;&lt;w:tblPr/&gt;&lt;w:tcPr&gt;&lt;w:tcBorders&gt;&lt;w:top w:val="double" w:sz="4" w:space="0" w:color="5B9BD5" w:themeColor="accent1"/&gt;&lt;w:right w:val="nil"/&gt;&lt;/w:tcBorders&gt;&lt;/w:tcPr&gt;&lt;/w:tblStylePr&gt;&lt;/w:style&gt;&lt;w:style w:type="numbering" w:customStyle="1" w:styleId="SDMTableNumbers"&gt;&lt;w:name w:val="SDM Table Numbers"/&gt;&lt;w:uiPriority w:val="99"/&gt;&lt;w:rsid w:val="00066C18"/&gt;&lt;w:pPr&gt;&lt;w:numPr&gt;&lt;w:numId w:val="36"/&gt;&lt;/w:numPr&gt;&lt;/w:pPr&gt;&lt;/w:style&gt;&lt;w:style w:type="paragraph" w:styleId="NormalWeb"&gt;&lt;w:name w:val="Normal (Web)"/&gt;&lt;w:basedOn w:val="Normal"/&gt;&lt;w:uiPriority w:val="99"/&gt;&lt;w:semiHidden/&gt;&lt;w:unhideWhenUsed/&gt;&lt;w:rsid w:val="00066C18"/&gt;&lt;w:pPr&gt;&lt;w:spacing w:before="150" w:after="150" w:line="240" w:lineRule="auto"/&gt;&lt;/w:pPr&gt;&lt;w:rPr&gt;&lt;w:rFonts w:ascii="Times New Roman" w:eastAsia="Times New Roman" w:hAnsi="Times New Roman" w:cs="Times New Roman"/&gt;&lt;w:sz w:val="24"/&gt;&lt;w:szCs w:val="24"/&gt;&lt;/w:rPr&gt;&lt;/w:style&gt;&lt;w:style w:type="paragraph" w:customStyle="1" w:styleId="TableTextbullet"&gt;&lt;w:name w:val="Table Text bullet"/&gt;&lt;w:basedOn w:val="Normal"/&gt;&lt;w:autoRedefine/&gt;&lt;w:uiPriority w:val="99"/&gt;&lt;w:qFormat/&gt;&lt;w:rsid w:val="00B227B3"/&gt;&lt;w:pPr&gt;&lt;w:numPr&gt;&lt;w:numId w:val="46"/&gt;&lt;/w:numPr&gt;&lt;w:spacing w:before="40" w:after="40" w:line="240" w:lineRule="exact"/&gt;&lt;/w:pPr&gt;&lt;w:rPr&gt;&lt;w:rFonts w:eastAsia="Times New Roman" w:cs="Times New Roman"/&gt;&lt;w:sz w:val="20"/&gt;&lt;w:szCs w:val="14"/&gt;&lt;w:lang w:bidi="en-US"/&gt;&lt;/w:rPr&gt;&lt;/w:style&gt;&lt;w:style w:type="paragraph" w:customStyle="1" w:styleId="BPOSBullets1"&gt;&lt;w:name w:val="BPOSBullets1"/&gt;&lt;w:basedOn w:val="Normal"/&gt;&lt;w:link w:val="BPOSBullets1Char"/&gt;&lt;w:qFormat/&gt;&lt;w:rsid w:val="00B227B3"/&gt;&lt;w:pPr&gt;&lt;w:numPr&gt;&lt;w:ilvl w:val="3"/&gt;&lt;w:numId w:val="44"/&gt;&lt;/w:numPr&gt;&lt;w:spacing w:before="0" w:after="60" w:line="259" w:lineRule="auto"/&gt;&lt;/w:pPr&gt;&lt;w:rPr&gt;&lt;w:rFonts w:asciiTheme="minorHAnsi" w:eastAsiaTheme="minorHAnsi" w:hAnsiTheme="minorHAnsi" w:cstheme="minorHAnsi"/&gt;&lt;w:szCs w:val="14"/&gt;&lt;/w:rPr&gt;&lt;/w:style&gt;&lt;w:style w:type="character" w:customStyle="1" w:styleId="BPOSBullets1Char"&gt;&lt;w:name w:val="BPOSBullets1 Char"/&gt;&lt;w:basedOn w:val="DefaultParagraphFont"/&gt;&lt;w:link w:val="BPOSBullets1"/&gt;&lt;w:rsid w:val="00B227B3"/&gt;&lt;w:rPr&gt;&lt;w:rFonts w:cstheme="minorHAnsi"/&gt;&lt;w:szCs w:val="14"/&gt;&lt;/w:rPr&gt;&lt;/w:style&gt;&lt;w:style w:type="paragraph" w:styleId="BodyText"&gt;&lt;w:name w:val="Body Text"/&gt;&lt;w:basedOn w:val="Normal"/&gt;&lt;w:link w:val="BodyTextChar"/&gt;&lt;w:autoRedefine/&gt;&lt;w:uiPriority w:val="99"/&gt;&lt;w:unhideWhenUsed/&gt;&lt;w:qFormat/&gt;&lt;w:rsid w:val="00B227B3"/&gt;&lt;w:pPr&gt;&lt;w:numPr&gt;&lt;w:numId w:val="57"/&gt;&lt;/w:numPr&gt;&lt;w:spacing w:before="40" w:line="240" w:lineRule="exact"/&gt;&lt;/w:pPr&gt;&lt;w:rPr&gt;&lt;w:rFonts w:asciiTheme="minorHAnsi" w:eastAsiaTheme="minorHAnsi" w:hAnsiTheme="minorHAnsi"/&gt;&lt;w:b/&gt;&lt;/w:rPr&gt;&lt;/w:style&gt;&lt;w:style w:type="character" w:customStyle="1" w:styleId="BodyTextChar"&gt;&lt;w:name w:val="Body Text Char"/&gt;&lt;w:basedOn w:val="DefaultParagraphFont"/&gt;&lt;w:link w:val="BodyText"/&gt;&lt;w:uiPriority w:val="99"/&gt;&lt;w:rsid w:val="00B227B3"/&gt;&lt;w:rPr&gt;&lt;w:b/&gt;&lt;/w:rPr&gt;&lt;/w:style&gt;&lt;w:style w:type="paragraph" w:customStyle="1" w:styleId="ListBulletedItem2"&gt;&lt;w:name w:val="List Bulleted Item 2"/&gt;&lt;w:basedOn w:val="Normal"/&gt;&lt;w:autoRedefine/&gt;&lt;w:rsid w:val="00B227B3"/&gt;&lt;w:pPr&gt;&lt;w:numPr&gt;&lt;w:numId w:val="58"/&gt;&lt;/w:numPr&gt;&lt;w:contextualSpacing/&gt;&lt;/w:pPr&gt;&lt;w:rPr&gt;&lt;w:rFonts w:asciiTheme="minorHAnsi" w:eastAsiaTheme="minorHAnsi" w:hAnsiTheme="minorHAnsi"/&gt;&lt;w:iCs/&gt;&lt;/w:rPr&gt;&lt;/w:style&gt;&lt;w:style w:type="paragraph" w:customStyle="1" w:styleId="TableBullet1"&gt;&lt;w:name w:val="Table Bullet 1"/&gt;&lt;w:basedOn w:val="Normal"/&gt;&lt;w:uiPriority w:val="4"/&gt;&lt;w:qFormat/&gt;&lt;w:rsid w:val="00B227B3"/&gt;&lt;w:pPr&gt;&lt;w:spacing w:before="0" w:after="0" w:line="240" w:lineRule="auto"/&gt;&lt;w:ind w:left="360" w:hanging="360"/&gt;&lt;w:contextualSpacing/&gt;&lt;/w:pPr&gt;&lt;w:rPr&gt;&lt;w:sz w:val="20"/&gt;&lt;/w:rPr&gt;&lt;/w:style&gt;&lt;w:style w:type="table" w:customStyle="1" w:styleId="ListTable3-Accent11"&gt;&lt;w:name w:val="List Table 3 - Accent 11"/&gt;&lt;w:basedOn w:val="TableNormal"/&gt;&lt;w:uiPriority w:val="48"/&gt;&lt;w:rsid w:val="00B227B3"/&gt;&lt;w:pPr&gt;&lt;w:spacing w:after="0" w:line="240" w:lineRule="auto"/&gt;&lt;/w:pPr&gt;&lt;w:rPr&gt;&lt;w:rFonts w:eastAsiaTheme="minorEastAsia"/&gt;&lt;/w:rPr&gt;&lt;w:tblPr&gt;&lt;w:tblStyleRowBandSize w:val="1"/&gt;&lt;w:tblStyleColBandSize w:val="1"/&gt;&lt;w:tblBorders&gt;&lt;w:top w:val="single" w:sz="4" w:space="0" w:color="5B9BD5" w:themeColor="accent1"/&gt;&lt;w:left w:val="single" w:sz="4" w:space="0" w:color="5B9BD5" w:themeColor="accent1"/&gt;&lt;w:bottom w:val="single" w:sz="4" w:space="0" w:color="5B9BD5" w:themeColor="accent1"/&gt;&lt;w:right w:val="single" w:sz="4" w:space="0" w:color="5B9BD5" w:themeColor="accent1"/&gt;&lt;/w:tblBorders&gt;&lt;/w:tblPr&gt;&lt;w:tblStylePr w:type="firstRow"&gt;&lt;w:rPr&gt;&lt;w:b/&gt;&lt;w:bCs/&gt;&lt;w:color w:val="FFFFFF" w:themeColor="background1"/&gt;&lt;/w:rPr&gt;&lt;w:tblPr/&gt;&lt;w:tcPr&gt;&lt;w:shd w:val="clear" w:color="auto" w:fill="5B9BD5" w:themeFill="accent1"/&gt;&lt;/w:tcPr&gt;&lt;/w:tblStylePr&gt;&lt;w:tblStylePr w:type="lastRow"&gt;&lt;w:rPr&gt;&lt;w:b/&gt;&lt;w:bCs/&gt;&lt;/w:rPr&gt;&lt;w:tblPr/&gt;&lt;w:tcPr&gt;&lt;w:tcBorders&gt;&lt;w:top w:val="double" w:sz="4" w:space="0" w:color="5B9BD5" w:themeColor="accent1"/&gt;&lt;/w:tcBorders&gt;&lt;w:shd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w:color="5B9BD5" w:themeColor="accent1"/&gt;&lt;w:right w:val="single" w:sz="4" w:space="0" w:color="5B9BD5" w:themeColor="accent1"/&gt;&lt;/w:tcBorders&gt;&lt;/w:tcPr&gt;&lt;/w:tblStylePr&gt;&lt;w:tblStylePr w:type="band1Horz"&gt;&lt;w:tblPr/&gt;&lt;w:tcPr&gt;&lt;w:tcBorders&gt;&lt;w:top w:val="single" w:sz="4" w:space="0" w:color="5B9BD5" w:themeColor="accent1"/&gt;&lt;w:bottom w:val="single" w:sz="4" w:space="0" w:color="5B9BD5" w:themeColor="accent1"/&gt;&lt;w:insideH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w:color="5B9BD5" w:themeColor="accent1"/&gt;&lt;w:left w:val="nil"/&gt;&lt;/w:tcBorders&gt;&lt;/w:tcPr&gt;&lt;/w:tblStylePr&gt;&lt;w:tblStylePr w:type="swCell"&gt;&lt;w:tblPr/&gt;&lt;w:tcPr&gt;&lt;w:tcBorders&gt;&lt;w:top w:val="double" w:sz="4" w:space="0" w:color="5B9BD5" w:themeColor="accent1"/&gt;&lt;w:right w:val="nil"/&gt;&lt;/w:tcBorders&gt;&lt;/w:tcPr&gt;&lt;/w:tblStylePr&gt;&lt;/w:style&gt;&lt;w:style w:type="character" w:customStyle="1" w:styleId="AutomationTag"&gt;&lt;w:name w:val="Automation Tag"/&gt;&lt;w:basedOn w:val="DefaultParagraphFont"/&gt;&lt;w:uiPriority w:val="1"/&gt;&lt;w:qFormat/&gt;&lt;w:rsid w:val="00B227B3"/&gt;&lt;w:rPr&gt;&lt;w:rFonts w:ascii="Segoe UI" w:hAnsi="Segoe UI"/&gt;&lt;w:color w:val="00B050"/&gt;&lt;w:sz w:val="16"/&gt;&lt;w:bdr w:val="none" w:sz="0" w:space="0" w:color="auto"/&gt;&lt;w:shd w:val="clear" w:color="auto" w:fill="F2F2F2" w:themeFill="background1" w:themeFillShade="F2"/&gt;&lt;/w:rPr&gt;&lt;/w:style&gt;&lt;/w:styles&gt;&lt;/pkg:xmlData&gt;&lt;/pkg:part&gt;&lt;pkg:part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w:val="01CD4060"/&gt;&lt;w:multiLevelType w:val="multilevel"/&gt;&lt;w:tmpl w:val="77BE586C"/&gt;&lt;w:lvl w:ilvl="0"&gt;&lt;w:start w:val="1"/&gt;&lt;w:numFmt w:val="decimal"/&gt;&lt;w:lvlText w:val="%1"/&gt;&lt;w:lvlJc w:val="left"/&gt;&lt;w:pPr&gt;&lt;w:ind w:left="432" w:hanging="432"/&gt;&lt;/w:pPr&gt;&lt;/w:lvl&gt;&lt;w:lvl w:ilvl="1"&gt;&lt;w:start w:val="1"/&gt;&lt;w:numFmt w:val="decimal"/&gt;&lt;w:lvlText w:val="%1.%2"/&gt;&lt;w:lvlJc w:val="left"/&gt;&lt;w:pPr&gt;&lt;w:ind w:left="576" w:hanging="576"/&gt;&lt;/w:pPr&gt;&lt;w:rPr&gt;&lt;w:b w:val="0"/&gt;&lt;/w:rPr&gt;&lt;/w:lvl&gt;&lt;w:lvl w:ilvl="2"&gt;&lt;w:start w:val="1"/&gt;&lt;w:numFmt w:val="decimal"/&gt;&lt;w:lvlText w:val="%1.%2.%3"/&gt;&lt;w:lvlJc w:val="left"/&gt;&lt;w:pPr&gt;&lt;w:ind w:left="720" w:hanging="720"/&gt;&lt;/w:pPr&gt;&lt;w:rPr&gt;&lt;w:b w:val="0"/&gt;&lt;/w:rPr&gt;&lt;/w:lvl&gt;&lt;w:lvl w:ilvl="3"&gt;&lt;w:start w:val="1"/&gt;&lt;w:numFmt w:val="bullet"/&gt;&lt;w:pStyle w:val="BPOSBullets1"/&gt;&lt;w:lvlText w:val=""/&gt;&lt;w:lvlJc w:val="left"/&gt;&lt;w:pPr&gt;&lt;w:ind w:left="1134" w:hanging="864"/&gt;&lt;/w:pPr&gt;&lt;w:rPr&gt;&lt;w:rFonts w:ascii="Symbol" w:hAnsi="Symbol" w:hint="default"/&gt;&lt;w:b/&gt;&lt;/w:rPr&gt;&lt;/w:lvl&gt;&lt;w:lvl w:ilvl="4"&gt;&lt;w:start w:val="1"/&gt;&lt;w:numFmt w:val="decimal"/&gt;&lt;w:lvlText w:val="%1.%2.%3.%4.%5"/&gt;&lt;w:lvlJc w:val="left"/&gt;&lt;w:pPr&gt;&lt;w:ind w:left="1008" w:hanging="1008"/&gt;&lt;/w:pPr&gt;&lt;/w:lvl&gt;&lt;w:lvl w:ilvl="5"&gt;&lt;w:start w:val="1"/&gt;&lt;w:numFmt w:val="decimal"/&gt;&lt;w:lvlText w:val="%1.%2.%3.%4.%5.%6"/&gt;&lt;w:lvlJc w:val="left"/&gt;&lt;w:pPr&gt;&lt;w:ind w:left="1152" w:hanging="1152"/&gt;&lt;/w:pPr&gt;&lt;/w:lvl&gt;&lt;w:lvl w:ilvl="6"&gt;&lt;w:start w:val="1"/&gt;&lt;w:numFmt w:val="decimal"/&gt;&lt;w:lvlText w:val="%1.%2.%3.%4.%5.%6.%7"/&gt;&lt;w:lvlJc w:val="left"/&gt;&lt;w:pPr&gt;&lt;w:ind w:left="1296" w:hanging="1296"/&gt;&lt;/w:pPr&gt;&lt;/w:lvl&gt;&lt;w:lvl w:ilvl="7"&gt;&lt;w:start w:val="1"/&gt;&lt;w:numFmt w:val="decimal"/&gt;&lt;w:lvlText w:val="%1.%2.%3.%4.%5.%6.%7.%8"/&gt;&lt;w:lvlJc w:val="left"/&gt;&lt;w:pPr&gt;&lt;w:ind w:left="1440" w:hanging="1440"/&gt;&lt;/w:pPr&gt;&lt;/w:lvl&gt;&lt;w:lvl w:ilvl="8"&gt;&lt;w:start w:val="1"/&gt;&lt;w:numFmt w:val="decimal"/&gt;&lt;w:lvlText w:val="%1.%2.%3.%4.%5.%6.%7.%8.%9"/&gt;&lt;w:lvlJc w:val="left"/&gt;&lt;w:pPr&gt;&lt;w:ind w:left="1584" w:hanging="1584"/&gt;&lt;/w:pPr&gt;&lt;/w:lvl&gt;&lt;/w:abstractNum&gt;&lt;w:abstractNum w:abstractNumId="9" w15:restartNumberingAfterBreak="0"&gt;&lt;w:nsid w:val="04833AB9"/&gt;&lt;w:multiLevelType w:val="multilevel"/&gt;&lt;w:tmpl w:val="F170E5D6"/&gt;&lt;w:styleLink w:val="SDMTableNumbers"/&gt;&lt;w:lvl w:ilvl="0"&gt;&lt;w:start w:val="1"/&gt;&lt;w:numFmt w:val="decimal"/&gt;&lt;w:lvlRestart w:val="0"/&gt;&lt;w:suff w:val="space"/&gt;&lt;w:lvlText w:val="%1   "/&gt;&lt;w:lvlJc w:val="left"/&gt;&lt;w:pPr&gt;&lt;w:ind w:left="360" w:hanging="360"/&gt;&lt;/w:pPr&gt;&lt;w:rPr&gt;&lt;w:rFonts w:hint="default"/&gt;&lt;/w:rPr&gt;&lt;/w:lvl&gt;&lt;w:lvl w:ilvl="1"&gt;&lt;w:start w:val="1"/&gt;&lt;w:numFmt w:val="decimal"/&gt;&lt;w:suff w:val="space"/&gt;&lt;w:lvlText w:val="%1.%2   "/&gt;&lt;w:lvlJc w:val="left"/&gt;&lt;w:pPr&gt;&lt;w:ind w:left="792" w:hanging="792"/&gt;&lt;/w:pPr&gt;&lt;w:rPr&gt;&lt;w:rFonts w:hint="default"/&gt;&lt;/w:rPr&gt;&lt;/w:lvl&gt;&lt;w:lvl w:ilvl="2"&gt;&lt;w:start w:val="1"/&gt;&lt;w:numFmt w:val="decimal"/&gt;&lt;w:suff w:val="space"/&gt;&lt;w:lvlText w:val="%1.%2.%3   "/&gt;&lt;w:lvlJc w:val="left"/&gt;&lt;w:pPr&gt;&lt;w:ind w:left="1854" w:hanging="1224"/&gt;&lt;/w:pPr&gt;&lt;w:rPr&gt;&lt;w:rFonts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w:val="decimal"/&gt;&lt;w:suff w:val="space"/&gt;&lt;w:lvlText w:val="%1.%2.%3.%4   "/&gt;&lt;w:lvlJc w:val="left"/&gt;&lt;w:pPr&gt;&lt;w:ind w:left="1728" w:hanging="1728"/&gt;&lt;/w:pPr&gt;&lt;w:rPr&gt;&lt;w:rFonts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w:val="decimal"/&gt;&lt;w:lvlText w:val="%1.%2.%3.%4.%5."/&gt;&lt;w:lvlJc w:val="left"/&gt;&lt;w:pPr&gt;&lt;w:tabs&gt;&lt;w:tab w:val="num" w:pos="3960"/&gt;&lt;/w:tabs&gt;&lt;w:ind w:left="2232" w:hanging="792"/&gt;&lt;/w:pPr&gt;&lt;w:rPr&gt;&lt;w:rFonts w:hint="default"/&gt;&lt;/w:rPr&gt;&lt;/w:lvl&gt;&lt;w:lvl w:ilvl="5"&gt;&lt;w:start w:val="1"/&gt;&lt;w:numFmt w:val="decimal"/&gt;&lt;w:lvlText w:val="%1.%2.%3.%4.%5.%6."/&gt;&lt;w:lvlJc w:val="left"/&gt;&lt;w:pPr&gt;&lt;w:tabs&gt;&lt;w:tab w:val="num" w:pos="4680"/&gt;&lt;/w:tabs&gt;&lt;w:ind w:left="2736" w:hanging="936"/&gt;&lt;/w:pPr&gt;&lt;w:rPr&gt;&lt;w:rFonts w:hint="default"/&gt;&lt;/w:rPr&gt;&lt;/w:lvl&gt;&lt;w:lvl w:ilvl="6"&gt;&lt;w:start w:val="1"/&gt;&lt;w:numFmt w:val="decimal"/&gt;&lt;w:lvlText w:val="%1.%2.%3.%4.%5.%6.%7."/&gt;&lt;w:lvlJc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w:abstractNumId="10" w15:restartNumberingAfterBreak="0"&gt;&lt;w:nsid w:val="07725EA1"/&gt;&lt;w:multiLevelType w:val="hybridMultilevel"/&gt;&lt;w:tmpl w:val="AD7C081C"/&gt;&lt;w:lvl w:ilvl="0" w:tplc="AD344CE8"&gt;&lt;w:start w:val="17"/&gt;&lt;w:numFmt w:val="bullet"/&gt;&lt;w:lvlText w:val="-"/&gt;&lt;w:lvlJc w:val="left"/&gt;&lt;w:pPr&gt;&lt;w:ind w:left="405" w:hanging="360"/&gt;&lt;/w:pPr&gt;&lt;w:rPr&gt;&lt;w:rFonts w:ascii="Calibri" w:eastAsia="Arial" w:hAnsi="Calibri" w:cs="Calibri" w:hint="default"/&gt;&lt;/w:rPr&gt;&lt;/w:lvl&gt;&lt;w:lvl w:ilvl="1" w:tplc="04090003"&gt;&lt;w:start w:val="1"/&gt;&lt;w:numFmt w:val="bullet"/&gt;&lt;w:lvlText w:val="o"/&gt;&lt;w:lvlJc w:val="left"/&gt;&lt;w:pPr&gt;&lt;w:ind w:left="1125" w:hanging="360"/&gt;&lt;/w:pPr&gt;&lt;w:rPr&gt;&lt;w:rFonts w:ascii="Courier New" w:hAnsi="Courier New" w:cs="Courier New" w:hint="default"/&gt;&lt;/w:rPr&gt;&lt;/w:lvl&gt;&lt;w:lvl w:ilvl="2" w:tplc="04090005" w:tentative="1"&gt;&lt;w:start w:val="1"/&gt;&lt;w:numFmt w:val="bullet"/&gt;&lt;w:lvlText w:val=""/&gt;&lt;w:lvlJc w:val="left"/&gt;&lt;w:pPr&gt;&lt;w:ind w:left="1845" w:hanging="360"/&gt;&lt;/w:pPr&gt;&lt;w:rPr&gt;&lt;w:rFonts w:ascii="Wingdings" w:hAnsi="Wingdings" w:hint="default"/&gt;&lt;/w:rPr&gt;&lt;/w:lvl&gt;&lt;w:lvl w:ilvl="3" w:tplc="04090001" w:tentative="1"&gt;&lt;w:start w:val="1"/&gt;&lt;w:numFmt w:val="bullet"/&gt;&lt;w:lvlText w:val=""/&gt;&lt;w:lvlJc w:val="left"/&gt;&lt;w:pPr&gt;&lt;w:ind w:left="2565" w:hanging="360"/&gt;&lt;/w:pPr&gt;&lt;w:rPr&gt;&lt;w:rFonts w:ascii="Symbol" w:hAnsi="Symbol" w:hint="default"/&gt;&lt;/w:rPr&gt;&lt;/w:lvl&gt;&lt;w:lvl w:ilvl="4" w:tplc="04090003" w:tentative="1"&gt;&lt;w:start w:val="1"/&gt;&lt;w:numFmt w:val="bullet"/&gt;&lt;w:lvlText w:val="o"/&gt;&lt;w:lvlJc w:val="left"/&gt;&lt;w:pPr&gt;&lt;w:ind w:left="3285" w:hanging="360"/&gt;&lt;/w:pPr&gt;&lt;w:rPr&gt;&lt;w:rFonts w:ascii="Courier New" w:hAnsi="Courier New" w:cs="Courier New" w:hint="default"/&gt;&lt;/w:rPr&gt;&lt;/w:lvl&gt;&lt;w:lvl w:ilvl="5" w:tplc="04090005" w:tentative="1"&gt;&lt;w:start w:val="1"/&gt;&lt;w:numFmt w:val="bullet"/&gt;&lt;w:lvlText w:val=""/&gt;&lt;w:lvlJc w:val="left"/&gt;&lt;w:pPr&gt;&lt;w:ind w:left="4005" w:hanging="360"/&gt;&lt;/w:pPr&gt;&lt;w:rPr&gt;&lt;w:rFonts w:ascii="Wingdings" w:hAnsi="Wingdings" w:hint="default"/&gt;&lt;/w:rPr&gt;&lt;/w:lvl&gt;&lt;w:lvl w:ilvl="6" w:tplc="04090001" w:tentative="1"&gt;&lt;w:start w:val="1"/&gt;&lt;w:numFmt w:val="bullet"/&gt;&lt;w:lvlText w:val=""/&gt;&lt;w:lvlJc w:val="left"/&gt;&lt;w:pPr&gt;&lt;w:ind w:left="4725" w:hanging="360"/&gt;&lt;/w:pPr&gt;&lt;w:rPr&gt;&lt;w:rFonts w:ascii="Symbol" w:hAnsi="Symbol" w:hint="default"/&gt;&lt;/w:rPr&gt;&lt;/w:lvl&gt;&lt;w:lvl w:ilvl="7" w:tplc="04090003" w:tentative="1"&gt;&lt;w:start w:val="1"/&gt;&lt;w:numFmt w:val="bullet"/&gt;&lt;w:lvlText w:val="o"/&gt;&lt;w:lvlJc w:val="left"/&gt;&lt;w:pPr&gt;&lt;w:ind w:left="5445" w:hanging="360"/&gt;&lt;/w:pPr&gt;&lt;w:rPr&gt;&lt;w:rFonts w:ascii="Courier New" w:hAnsi="Courier New" w:cs="Courier New" w:hint="default"/&gt;&lt;/w:rPr&gt;&lt;/w:lvl&gt;&lt;w:lvl w:ilvl="8" w:tplc="04090005" w:tentative="1"&gt;&lt;w:start w:val="1"/&gt;&lt;w:numFmt w:val="bullet"/&gt;&lt;w:lvlText w:val=""/&gt;&lt;w:lvlJc w:val="left"/&gt;&lt;w:pPr&gt;&lt;w:ind w:left="6165" w:hanging="360"/&gt;&lt;/w:pPr&gt;&lt;w:rPr&gt;&lt;w:rFonts w:ascii="Wingdings" w:hAnsi="Wingdings" w:hint="default"/&gt;&lt;/w:rPr&gt;&lt;/w:lvl&gt;&lt;/w:abstractNum&gt;&lt;w:abstractNum w:abstractNumId="11" w15:restartNumberingAfterBreak="0"&gt;&lt;w:nsid w:val="0884676C"/&gt;&lt;w:multiLevelType w:val="hybridMultilevel"/&gt;&lt;w:tmpl w:val="D472CB6A"/&gt;&lt;w:lvl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w:tplc="EAB8310C"&gt;&lt;w:start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w:val="093A29EF"/&gt;&lt;w:multiLevelType w:val="hybridMultilevel"/&gt;&lt;w:tmpl w:val="AAC84AF4"/&gt;&lt;w:lvl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w:abstractNumId="13" w15:restartNumberingAfterBreak="0"&gt;&lt;w:nsid w:val="0AD12E5A"/&gt;&lt;w:multiLevelType w:val="hybridMultilevel"/&gt;&lt;w:tmpl w:val="EF88CC8A"/&gt;&lt;w:lvl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w:val="0CAB2508"/&gt;&lt;w:multiLevelType w:val="multilevel"/&gt;&lt;w:tmpl w:val="DC08DE42"/&gt;&lt;w:lvl w:ilvl="0"&gt;&lt;w:start w:val="1"/&gt;&lt;w:numFmt w:val="bullet"/&gt;&lt;w:lvlText w:val=""/&gt;&lt;w:lvlJc w:val="left"/&gt;&lt;w:pPr&gt;&lt;w:ind w:left="936" w:hanging="936"/&gt;&lt;/w:pPr&gt;&lt;w:rPr&gt;&lt;w:rFonts w:ascii="Symbol" w:hAnsi="Symbol" w:hint="default"/&gt;&lt;/w:rPr&gt;&lt;/w:lvl&gt;&lt;w:lvl w:ilvl="1"&gt;&lt;w:start w:val="1"/&gt;&lt;w:numFmt w:val="decimal"/&gt;&lt;w:lvlText w:val="%1.%2"/&gt;&lt;w:lvlJc w:val="left"/&gt;&lt;w:pPr&gt;&lt;w:ind w:left="936" w:hanging="936"/&gt;&lt;/w:pPr&gt;&lt;w:rPr&gt;&lt;w:rFonts w:cs="Times New Roman" w:hint="default"/&gt;&lt;/w:rPr&gt;&lt;/w:lvl&gt;&lt;w:lvl w:ilvl="2"&gt;&lt;w:start w:val="1"/&gt;&lt;w:numFmt w:val="decimal"/&gt;&lt;w:lvlText w:val="%1.%2.%3"/&gt;&lt;w:lvlJc w:val="left"/&gt;&lt;w:pPr&gt;&lt;w:ind w:left="3456" w:hanging="936"/&gt;&lt;/w:pPr&gt;&lt;w:rPr&gt;&lt;w:rFonts w:cs="Times New Roman"/&gt;&lt;w:b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w:val="baseline"/&gt;&lt;/w:rPr&gt;&lt;/w:lvl&gt;&lt;w:lvl w:ilvl="3"&gt;&lt;w:start w:val="1"/&gt;&lt;w:numFmt w:val="decimal"/&gt;&lt;w:lvlText w:val="%1.%2.%3.%4"/&gt;&lt;w:lvlJc w:val="left"/&gt;&lt;w:pPr&gt;&lt;w:ind w:left="936" w:hanging="936"/&gt;&lt;/w:pPr&gt;&lt;w:rPr&gt;&lt;w:rFonts w:cs="Times New Roman" w:hint="default"/&gt;&lt;w:b w:val="0"/&gt;&lt;/w:rPr&gt;&lt;/w:lvl&gt;&lt;w:lvl w:ilvl="4"&gt;&lt;w:start w:val="1"/&gt;&lt;w:numFmt w:val="decimal"/&gt;&lt;w:lvlText w:val="%1.%2.%3.%4.%5"/&gt;&lt;w:lvlJc w:val="left"/&gt;&lt;w:pPr&gt;&lt;w:ind w:left="1224" w:hanging="1224"/&gt;&lt;/w:pPr&gt;&lt;w:rPr&gt;&lt;w:rFonts w:cs="Times New Roman" w:hint="default"/&gt;&lt;/w:rPr&gt;&lt;/w:lvl&gt;&lt;w:lvl w:ilvl="5"&gt;&lt;w:start w:val="1"/&gt;&lt;w:numFmt w:val="decimal"/&gt;&lt;w:lvlText w:val="%1.%2.%3.%4.%5.%6."/&gt;&lt;w:lvlJc w:val="left"/&gt;&lt;w:pPr&gt;&lt;w:ind w:left="1224" w:hanging="1224"/&gt;&lt;/w:pPr&gt;&lt;w:rPr&gt;&lt;w:rFonts w:cs="Times New Roman" w:hint="default"/&gt;&lt;/w:rPr&gt;&lt;/w:lvl&gt;&lt;w:lvl w:ilvl="6"&gt;&lt;w:start w:val="1"/&gt;&lt;w:numFmt w:val="decimal"/&gt;&lt;w:lvlText w:val="%1.%2.%3.%4.%5.%6.%7."/&gt;&lt;w:lvlJc w:val="left"/&gt;&lt;w:pPr&gt;&lt;w:ind w:left="3240" w:hanging="1080"/&gt;&lt;/w:pPr&gt;&lt;w:rPr&gt;&lt;w:rFonts w:cs="Times New Roman" w:hint="default"/&gt;&lt;/w:rPr&gt;&lt;/w:lvl&gt;&lt;w:lvl w:ilvl="7"&gt;&lt;w:start w:val="1"/&gt;&lt;w:numFmt w:val="decimal"/&gt;&lt;w:lvlText w:val="%1.%2.%3.%4.%5.%6.%7.%8."/&gt;&lt;w:lvlJc w:val="left"/&gt;&lt;w:pPr&gt;&lt;w:ind w:left="3744" w:hanging="1224"/&gt;&lt;/w:pPr&gt;&lt;w:rPr&gt;&lt;w:rFonts w:cs="Times New Roman" w:hint="default"/&gt;&lt;/w:rPr&gt;&lt;/w:lvl&gt;&lt;w:lvl w:ilvl="8"&gt;&lt;w:start w:val="1"/&gt;&lt;w:numFmt w:val="decimal"/&gt;&lt;w:lvlText w:val="%1.%2.%3.%4.%5.%6.%7.%8.%9."/&gt;&lt;w:lvlJc w:val="left"/&gt;&lt;w:pPr&gt;&lt;w:ind w:left="4320" w:hanging="1440"/&gt;&lt;/w:pPr&gt;&lt;w:rPr&gt;&lt;w:rFonts w:cs="Times New Roman" w:hint="default"/&gt;&lt;/w:rPr&gt;&lt;/w:lvl&gt;&lt;/w:abstractNum&gt;&lt;w:abstractNum w:abstractNumId="15" w15:restartNumberingAfterBreak="0"&gt;&lt;w:nsid w:val="0CFC5455"/&gt;&lt;w:multiLevelType w:val="hybridMultilevel"/&gt;&lt;w:tmpl w:val="B764F6DA"/&gt;&lt;w:lvl w:ilvl="0" w:tplc="04090001"&gt;&lt;w:start w:val="1"/&gt;&lt;w:numFmt w:val="bullet"/&gt;&lt;w:lvlText w:val=""/&gt;&lt;w:lvlJc w:val="left"/&gt;&lt;w:pPr&gt;&lt;w:ind w:left="420"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w:val="0D3A2E4E"/&gt;&lt;w:multiLevelType w:val="multilevel"/&gt;&lt;w:tmpl w:val="04B29CC2"/&gt;&lt;w:lvl w:ilvl="0"&gt;&lt;w:start w:val="1"/&gt;&lt;w:numFmt w:val="decimal"/&gt;&lt;w:lvlText w:val="%1."/&gt;&lt;w:lvlJc w:val="left"/&gt;&lt;w:pPr&gt;&lt;w:ind w:left="720" w:hanging="360"/&gt;&lt;/w:pPr&gt;&lt;w:rPr&gt;&lt;w:rFonts w:hint="default"/&gt;&lt;/w:rPr&gt;&lt;/w:lvl&gt;&lt;w:lvl w:ilvl="1"&gt;&lt;w:start w:val="1"/&gt;&lt;w:numFmt w:val="decimal"/&gt;&lt;w:isLgl/&gt;&lt;w:lvlText w:val="%1.%2"/&gt;&lt;w:lvlJc w:val="left"/&gt;&lt;w:pPr&gt;&lt;w:ind w:left="750" w:hanging="390"/&gt;&lt;/w:pPr&gt;&lt;w:rPr&gt;&lt;w:rFonts w:hint="default"/&gt;&lt;/w:rPr&gt;&lt;/w:lvl&gt;&lt;w:lvl w:ilvl="2"&gt;&lt;w:start w:val="1"/&gt;&lt;w:numFmt w:val="decimal"/&gt;&lt;w:isLgl/&gt;&lt;w:lvlText w:val="%1.%2.%3"/&gt;&lt;w:lvlJc w:val="left"/&gt;&lt;w:pPr&gt;&lt;w:ind w:left="1080" w:hanging="720"/&gt;&lt;/w:pPr&gt;&lt;w:rPr&gt;&lt;w:rFonts w:hint="default"/&gt;&lt;/w:rPr&gt;&lt;/w:lvl&gt;&lt;w:lvl w:ilvl="3"&gt;&lt;w:start w:val="1"/&gt;&lt;w:numFmt w:val="decimal"/&gt;&lt;w:isLgl/&gt;&lt;w:lvlText w:val="%1.%2.%3.%4"/&gt;&lt;w:lvlJc w:val="left"/&gt;&lt;w:pPr&gt;&lt;w:ind w:left="1080" w:hanging="720"/&gt;&lt;/w:pPr&gt;&lt;w:rPr&gt;&lt;w:rFonts w:hint="default"/&gt;&lt;/w:rPr&gt;&lt;/w:lvl&gt;&lt;w:lvl w:ilvl="4"&gt;&lt;w:start w:val="1"/&gt;&lt;w:numFmt w:val="decimal"/&gt;&lt;w:isLgl/&gt;&lt;w:lvlText w:val="%1.%2.%3.%4.%5"/&gt;&lt;w:lvlJc w:val="left"/&gt;&lt;w:pPr&gt;&lt;w:ind w:left="1440" w:hanging="1080"/&gt;&lt;/w:pPr&gt;&lt;w:rPr&gt;&lt;w:rFonts w:hint="default"/&gt;&lt;/w:rPr&gt;&lt;/w:lvl&gt;&lt;w:lvl w:ilvl="5"&gt;&lt;w:start w:val="1"/&gt;&lt;w:numFmt w:val="decimal"/&gt;&lt;w:isLgl/&gt;&lt;w:lvlText w:val="%1.%2.%3.%4.%5.%6"/&gt;&lt;w:lvlJc w:val="left"/&gt;&lt;w:pPr&gt;&lt;w:ind w:left="1800" w:hanging="1440"/&gt;&lt;/w:pPr&gt;&lt;w:rPr&gt;&lt;w:rFonts w:hint="default"/&gt;&lt;/w:rPr&gt;&lt;/w:lvl&gt;&lt;w:lvl w:ilvl="6"&gt;&lt;w:start w:val="1"/&gt;&lt;w:numFmt w:val="decimal"/&gt;&lt;w:isLgl/&gt;&lt;w:lvlText w:val="%1.%2.%3.%4.%5.%6.%7"/&gt;&lt;w:lvlJc w:val="left"/&gt;&lt;w:pPr&gt;&lt;w:ind w:left="1800" w:hanging="1440"/&gt;&lt;/w:pPr&gt;&lt;w:rPr&gt;&lt;w:rFonts w:hint="default"/&gt;&lt;/w:rPr&gt;&lt;/w:lvl&gt;&lt;w:lvl w:ilvl="7"&gt;&lt;w:start w:val="1"/&gt;&lt;w:numFmt w:val="decimal"/&gt;&lt;w:isLgl/&gt;&lt;w:lvlText w:val="%1.%2.%3.%4.%5.%6.%7.%8"/&gt;&lt;w:lvlJc w:val="left"/&gt;&lt;w:pPr&gt;&lt;w:ind w:left="2160" w:hanging="1800"/&gt;&lt;/w:pPr&gt;&lt;w:rPr&gt;&lt;w:rFonts w:hint="default"/&gt;&lt;/w:rPr&gt;&lt;/w:lvl&gt;&lt;w:lvl w:ilvl="8"&gt;&lt;w:start w:val="1"/&gt;&lt;w:numFmt w:val="decimal"/&gt;&lt;w:isLgl/&gt;&lt;w:lvlText w:val="%1.%2.%3.%4.%5.%6.%7.%8.%9"/&gt;&lt;w:lvlJc w:val="left"/&gt;&lt;w:pPr&gt;&lt;w:ind w:left="2160" w:hanging="1800"/&gt;&lt;/w:pPr&gt;&lt;w:rPr&gt;&lt;w:rFonts w:hint="default"/&gt;&lt;/w:rPr&gt;&lt;/w:lvl&gt;&lt;/w:abstractNum&gt;&lt;w:abstractNum w:abstractNumId="17"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w:abstractNumId="18"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w:abstractNumId="19" w15:restartNumberingAfterBreak="0"&gt;&lt;w:nsid w:val="0FDB756F"/&gt;&lt;w:multiLevelType w:val="hybridMultilevel"/&gt;&lt;w:tmpl w:val="D44AB178"/&gt;&lt;w:lvl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w:val="0FEE609F"/&gt;&lt;w:multiLevelType w:val="hybridMultilevel"/&gt;&lt;w:tmpl w:val="F4C60CDA"/&gt;&lt;w:lvl w:ilvl="0" w:tplc="1A5200C8"&gt;&lt;w:start w:val="1"/&gt;&lt;w:numFmt w:val="bullet"/&gt;&lt;w:lvlText w:val=""/&gt;&lt;w:lvlJc w:val="left"/&gt;&lt;w:pPr&gt;&lt;w:ind w:left="774"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w:left="1494" w:hanging="360"/&gt;&lt;/w:pPr&gt;&lt;w:rPr&gt;&lt;w:rFonts w:ascii="Courier New" w:hAnsi="Courier New" w:cs="Courier New" w:hint="default"/&gt;&lt;/w:rPr&gt;&lt;/w:lvl&gt;&lt;w:lvl w:ilvl="2" w:tplc="04090005" w:tentative="1"&gt;&lt;w:start w:val="1"/&gt;&lt;w:numFmt w:val="bullet"/&gt;&lt;w:lvlText w:val=""/&gt;&lt;w:lvlJc w:val="left"/&gt;&lt;w:pPr&gt;&lt;w:ind w:left="2214" w:hanging="360"/&gt;&lt;/w:pPr&gt;&lt;w:rPr&gt;&lt;w:rFonts w:ascii="Wingdings" w:hAnsi="Wingdings" w:hint="default"/&gt;&lt;/w:rPr&gt;&lt;/w:lvl&gt;&lt;w:lvl w:ilvl="3" w:tplc="04090001" w:tentative="1"&gt;&lt;w:start w:val="1"/&gt;&lt;w:numFmt w:val="bullet"/&gt;&lt;w:lvlText w:val=""/&gt;&lt;w:lvlJc w:val="left"/&gt;&lt;w:pPr&gt;&lt;w:ind w:left="2934" w:hanging="360"/&gt;&lt;/w:pPr&gt;&lt;w:rPr&gt;&lt;w:rFonts w:ascii="Symbol" w:hAnsi="Symbol" w:hint="default"/&gt;&lt;/w:rPr&gt;&lt;/w:lvl&gt;&lt;w:lvl w:ilvl="4" w:tplc="04090003" w:tentative="1"&gt;&lt;w:start w:val="1"/&gt;&lt;w:numFmt w:val="bullet"/&gt;&lt;w:lvlText w:val="o"/&gt;&lt;w:lvlJc w:val="left"/&gt;&lt;w:pPr&gt;&lt;w:ind w:left="3654" w:hanging="360"/&gt;&lt;/w:pPr&gt;&lt;w:rPr&gt;&lt;w:rFonts w:ascii="Courier New" w:hAnsi="Courier New" w:cs="Courier New" w:hint="default"/&gt;&lt;/w:rPr&gt;&lt;/w:lvl&gt;&lt;w:lvl w:ilvl="5" w:tplc="04090005" w:tentative="1"&gt;&lt;w:start w:val="1"/&gt;&lt;w:numFmt w:val="bullet"/&gt;&lt;w:lvlText w:val=""/&gt;&lt;w:lvlJc w:val="left"/&gt;&lt;w:pPr&gt;&lt;w:ind w:left="4374" w:hanging="360"/&gt;&lt;/w:pPr&gt;&lt;w:rPr&gt;&lt;w:rFonts w:ascii="Wingdings" w:hAnsi="Wingdings" w:hint="default"/&gt;&lt;/w:rPr&gt;&lt;/w:lvl&gt;&lt;w:lvl w:ilvl="6" w:tplc="04090001" w:tentative="1"&gt;&lt;w:start w:val="1"/&gt;&lt;w:numFmt w:val="bullet"/&gt;&lt;w:lvlText w:val=""/&gt;&lt;w:lvlJc w:val="left"/&gt;&lt;w:pPr&gt;&lt;w:ind w:left="5094" w:hanging="360"/&gt;&lt;/w:pPr&gt;&lt;w:rPr&gt;&lt;w:rFonts w:ascii="Symbol" w:hAnsi="Symbol" w:hint="default"/&gt;&lt;/w:rPr&gt;&lt;/w:lvl&gt;&lt;w:lvl w:ilvl="7" w:tplc="04090003" w:tentative="1"&gt;&lt;w:start w:val="1"/&gt;&lt;w:numFmt w:val="bullet"/&gt;&lt;w:lvlText w:val="o"/&gt;&lt;w:lvlJc w:val="left"/&gt;&lt;w:pPr&gt;&lt;w:ind w:left="5814" w:hanging="360"/&gt;&lt;/w:pPr&gt;&lt;w:rPr&gt;&lt;w:rFonts w:ascii="Courier New" w:hAnsi="Courier New" w:cs="Courier New" w:hint="default"/&gt;&lt;/w:rPr&gt;&lt;/w:lvl&gt;&lt;w:lvl w:ilvl="8" w:tplc="04090005" w:tentative="1"&gt;&lt;w:start w:val="1"/&gt;&lt;w:numFmt w:val="bullet"/&gt;&lt;w:lvlText w:val=""/&gt;&lt;w:lvlJc w:val="left"/&gt;&lt;w:pPr&gt;&lt;w:ind w:left="6534" w:hanging="360"/&gt;&lt;/w:pPr&gt;&lt;w:rPr&gt;&lt;w:rFonts w:ascii="Wingdings" w:hAnsi="Wingdings" w:hint="default"/&gt;&lt;/w:rPr&gt;&lt;/w:lvl&gt;&lt;/w:abstractNum&gt;&lt;w:abstractNum w:abstractNumId="21"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w:abstractNumId="22" w15:restartNumberingAfterBreak="0"&gt;&lt;w:nsid w:val="1E45756A"/&gt;&lt;w:multiLevelType w:val="hybridMultilevel"/&gt;&lt;w:tmpl w:val="68FE6C10"/&gt;&lt;w:lvl w:ilvl="0" w:tplc="1A5200C8"&gt;&lt;w:start w:val="1"/&gt;&lt;w:numFmt w:val="bullet"/&gt;&lt;w:lvlText w:val=""/&gt;&lt;w:lvlJc w:val="left"/&gt;&lt;w:pPr&gt;&lt;w:ind w:left="990"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w:left="1710" w:hanging="360"/&gt;&lt;/w:pPr&gt;&lt;w:rPr&gt;&lt;w:rFonts w:ascii="Courier New" w:hAnsi="Courier New" w:cs="Courier New" w:hint="default"/&gt;&lt;/w:rPr&gt;&lt;/w:lvl&gt;&lt;w:lvl w:ilvl="2" w:tplc="04090005" w:tentative="1"&gt;&lt;w:start w:val="1"/&gt;&lt;w:numFmt w:val="bullet"/&gt;&lt;w:lvlText w:val=""/&gt;&lt;w:lvlJc w:val="left"/&gt;&lt;w:pPr&gt;&lt;w:ind w:left="2430" w:hanging="360"/&gt;&lt;/w:pPr&gt;&lt;w:rPr&gt;&lt;w:rFonts w:ascii="Wingdings" w:hAnsi="Wingdings" w:hint="default"/&gt;&lt;/w:rPr&gt;&lt;/w:lvl&gt;&lt;w:lvl w:ilvl="3" w:tplc="04090001" w:tentative="1"&gt;&lt;w:start w:val="1"/&gt;&lt;w:numFmt w:val="bullet"/&gt;&lt;w:lvlText w:val=""/&gt;&lt;w:lvlJc w:val="left"/&gt;&lt;w:pPr&gt;&lt;w:ind w:left="3150" w:hanging="360"/&gt;&lt;/w:pPr&gt;&lt;w:rPr&gt;&lt;w:rFonts w:ascii="Symbol" w:hAnsi="Symbol" w:hint="default"/&gt;&lt;/w:rPr&gt;&lt;/w:lvl&gt;&lt;w:lvl w:ilvl="4" w:tplc="04090003" w:tentative="1"&gt;&lt;w:start w:val="1"/&gt;&lt;w:numFmt w:val="bullet"/&gt;&lt;w:lvlText w:val="o"/&gt;&lt;w:lvlJc w:val="left"/&gt;&lt;w:pPr&gt;&lt;w:ind w:left="3870" w:hanging="360"/&gt;&lt;/w:pPr&gt;&lt;w:rPr&gt;&lt;w:rFonts w:ascii="Courier New" w:hAnsi="Courier New" w:cs="Courier New" w:hint="default"/&gt;&lt;/w:rPr&gt;&lt;/w:lvl&gt;&lt;w:lvl w:ilvl="5" w:tplc="04090005" w:tentative="1"&gt;&lt;w:start w:val="1"/&gt;&lt;w:numFmt w:val="bullet"/&gt;&lt;w:lvlText w:val=""/&gt;&lt;w:lvlJc w:val="left"/&gt;&lt;w:pPr&gt;&lt;w:ind w:left="4590" w:hanging="360"/&gt;&lt;/w:pPr&gt;&lt;w:rPr&gt;&lt;w:rFonts w:ascii="Wingdings" w:hAnsi="Wingdings" w:hint="default"/&gt;&lt;/w:rPr&gt;&lt;/w:lvl&gt;&lt;w:lvl w:ilvl="6" w:tplc="04090001" w:tentative="1"&gt;&lt;w:start w:val="1"/&gt;&lt;w:numFmt w:val="bullet"/&gt;&lt;w:lvlText w:val=""/&gt;&lt;w:lvlJc w:val="left"/&gt;&lt;w:pPr&gt;&lt;w:ind w:left="5310" w:hanging="360"/&gt;&lt;/w:pPr&gt;&lt;w:rPr&gt;&lt;w:rFonts w:ascii="Symbol" w:hAnsi="Symbol" w:hint="default"/&gt;&lt;/w:rPr&gt;&lt;/w:lvl&gt;&lt;w:lvl w:ilvl="7" w:tplc="04090003" w:tentative="1"&gt;&lt;w:start w:val="1"/&gt;&lt;w:numFmt w:val="bullet"/&gt;&lt;w:lvlText w:val="o"/&gt;&lt;w:lvlJc w:val="left"/&gt;&lt;w:pPr&gt;&lt;w:ind w:left="6030" w:hanging="360"/&gt;&lt;/w:pPr&gt;&lt;w:rPr&gt;&lt;w:rFonts w:ascii="Courier New" w:hAnsi="Courier New" w:cs="Courier New" w:hint="default"/&gt;&lt;/w:rPr&gt;&lt;/w:lvl&gt;&lt;w:lvl w:ilvl="8" w:tplc="04090005" w:tentative="1"&gt;&lt;w:start w:val="1"/&gt;&lt;w:numFmt w:val="bullet"/&gt;&lt;w:lvlText w:val=""/&gt;&lt;w:lvlJc w:val="left"/&gt;&lt;w:pPr&gt;&lt;w:ind w:left="6750" w:hanging="360"/&gt;&lt;/w:pPr&gt;&lt;w:rPr&gt;&lt;w:rFonts w:ascii="Wingdings" w:hAnsi="Wingdings" w:hint="default"/&gt;&lt;/w:rPr&gt;&lt;/w:lvl&gt;&lt;/w:abstractNum&gt;&lt;w:abstractNum w:abstractNumId="23" w15:restartNumberingAfterBreak="0"&gt;&lt;w:nsid w:val="23176107"/&gt;&lt;w:multiLevelType w:val="hybridMultilevel"/&gt;&lt;w:tmpl w:val="3CAE2A30"/&gt;&lt;w:lvl w:ilvl="0" w:tplc="9D705B6A"&gt;&lt;w:start w:val="1"/&gt;&lt;w:numFmt w:val="decimal"/&gt;&lt;w:lvlText w:val="%1."/&gt;&lt;w:lvlJc w:val="left"/&gt;&lt;w:pPr&gt;&lt;w:ind w:left="720" w:hanging="360"/&gt;&lt;/w:pPr&gt;&lt;w:rPr&gt;&lt;w:rFonts w:ascii="Segoe UI" w:hAnsi="Segoe UI" w:hint="default"/&gt;&lt;w:color w:val="008AC8"/&gt;&lt;w:sz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w:abstractNumId="25" w15:restartNumberingAfterBreak="0"&gt;&lt;w:nsid w:val="245F0A39"/&gt;&lt;w:multiLevelType w:val="multilevel"/&gt;&lt;w:tmpl w:val="AD8C4194"/&gt;&lt;w:lvl w:ilvl="0"&gt;&lt;w:start w:val="1"/&gt;&lt;w:numFmt w:val="decimal"/&gt;&lt;w:lvlText w:val="%1"/&gt;&lt;w:lvlJc w:val="left"/&gt;&lt;w:pPr&gt;&lt;w:ind w:left="432" w:hanging="432"/&gt;&lt;/w:pPr&gt;&lt;/w:lvl&gt;&lt;w:lvl w:ilvl="1"&gt;&lt;w:start w:val="1"/&gt;&lt;w:numFmt w:val="decimal"/&gt;&lt;w:lvlText w:val="%1.%2"/&gt;&lt;w:lvlJc w:val="left"/&gt;&lt;w:pPr&gt;&lt;w:ind w:left="576" w:hanging="576"/&gt;&lt;/w:pPr&gt;&lt;w:rPr&gt;&lt;w:b w:val="0"/&gt;&lt;/w:rPr&gt;&lt;/w:lvl&gt;&lt;w:lvl w:ilvl="2"&gt;&lt;w:start w:val="1"/&gt;&lt;w:numFmt w:val="decimal"/&gt;&lt;w:lvlText w:val="%1.%2.%3"/&gt;&lt;w:lvlJc w:val="left"/&gt;&lt;w:pPr&gt;&lt;w:ind w:left="720" w:hanging="720"/&gt;&lt;/w:pPr&gt;&lt;w:rPr&gt;&lt;w:b w:val="0"/&gt;&lt;/w:rPr&gt;&lt;/w:lvl&gt;&lt;w:lvl w:ilvl="3"&gt;&lt;w:start w:val="1"/&gt;&lt;w:numFmt w:val="bullet"/&gt;&lt;w:lvlText w:val=""/&gt;&lt;w:lvlJc w:val="left"/&gt;&lt;w:pPr&gt;&lt;w:ind w:left="1134" w:hanging="864"/&gt;&lt;/w:pPr&gt;&lt;w:rPr&gt;&lt;w:rFonts w:ascii="Symbol" w:hAnsi="Symbol" w:hint="default"/&gt;&lt;w:b/&gt;&lt;w:color w:val="5B9BD5" w:themeColor="accent1"/&gt;&lt;w:sz w:val="16"/&gt;&lt;w:u w:color="5B9BD5" w:themeColor="accent1"/&gt;&lt;/w:rPr&gt;&lt;/w:lvl&gt;&lt;w:lvl w:ilvl="4"&gt;&lt;w:start w:val="1"/&gt;&lt;w:numFmt w:val="decimal"/&gt;&lt;w:lvlText w:val="%1.%2.%3.%4.%5"/&gt;&lt;w:lvlJc w:val="left"/&gt;&lt;w:pPr&gt;&lt;w:ind w:left="1008" w:hanging="1008"/&gt;&lt;/w:pPr&gt;&lt;/w:lvl&gt;&lt;w:lvl w:ilvl="5"&gt;&lt;w:start w:val="1"/&gt;&lt;w:numFmt w:val="decimal"/&gt;&lt;w:lvlText w:val="%1.%2.%3.%4.%5.%6"/&gt;&lt;w:lvlJc w:val="left"/&gt;&lt;w:pPr&gt;&lt;w:ind w:left="1152" w:hanging="1152"/&gt;&lt;/w:pPr&gt;&lt;/w:lvl&gt;&lt;w:lvl w:ilvl="6"&gt;&lt;w:start w:val="1"/&gt;&lt;w:numFmt w:val="decimal"/&gt;&lt;w:lvlText w:val="%1.%2.%3.%4.%5.%6.%7"/&gt;&lt;w:lvlJc w:val="left"/&gt;&lt;w:pPr&gt;&lt;w:ind w:left="1296" w:hanging="1296"/&gt;&lt;/w:pPr&gt;&lt;/w:lvl&gt;&lt;w:lvl w:ilvl="7"&gt;&lt;w:start w:val="1"/&gt;&lt;w:numFmt w:val="decimal"/&gt;&lt;w:lvlText w:val="%1.%2.%3.%4.%5.%6.%7.%8"/&gt;&lt;w:lvlJc w:val="left"/&gt;&lt;w:pPr&gt;&lt;w:ind w:left="1440" w:hanging="1440"/&gt;&lt;/w:pPr&gt;&lt;/w:lvl&gt;&lt;w:lvl w:ilvl="8"&gt;&lt;w:start w:val="1"/&gt;&lt;w:numFmt w:val="decimal"/&gt;&lt;w:lvlText w:val="%1.%2.%3.%4.%5.%6.%7.%8.%9"/&gt;&lt;w:lvlJc w:val="left"/&gt;&lt;w:pPr&gt;&lt;w:ind w:left="1584" w:hanging="1584"/&gt;&lt;/w:pPr&gt;&lt;/w:lvl&gt;&lt;/w:abstractNum&gt;&lt;w:abstractNum w:abstractNumId="26" w15:restartNumberingAfterBreak="0"&gt;&lt;w:nsid w:val="25BF4F2D"/&gt;&lt;w:multiLevelType w:val="hybridMultilevel"/&gt;&lt;w:tmpl w:val="844AAF56"/&gt;&lt;w:lvl w:ilvl="0" w:tplc="F8C6564E"&gt;&lt;w:numFmt w:val="bullet"/&gt;&lt;w:lvlText w:val="-"/&gt;&lt;w:lvlJc w:val="left"/&gt;&lt;w:pPr&gt;&lt;w:ind w:left="360" w:hanging="360"/&gt;&lt;/w:pPr&gt;&lt;w:rPr&gt;&lt;w:rFonts w:ascii="Segoe UI" w:eastAsiaTheme="minorHAnsi" w:hAnsi="Segoe UI" w:cs="Segoe UI" w:hint="default"/&gt;&lt;/w:rPr&gt;&lt;/w:lvl&gt;&lt;w:lvl w:ilvl="1" w:tplc="04090003"&gt;&lt;w:start w:val="1"/&gt;&lt;w:numFmt w:val="bullet"/&gt;&lt;w:lvlText w:val="o"/&gt;&lt;w:lvlJc w:val="left"/&gt;&lt;w:pPr&gt;&lt;w:ind w:left="1380" w:hanging="360"/&gt;&lt;/w:pPr&gt;&lt;w:rPr&gt;&lt;w:rFonts w:ascii="Courier New" w:hAnsi="Courier New" w:cs="Courier New" w:hint="default"/&gt;&lt;/w:rPr&gt;&lt;/w:lvl&gt;&lt;w:lvl w:ilvl="2" w:tplc="04090005" w:tentative="1"&gt;&lt;w:start w:val="1"/&gt;&lt;w:numFmt w:val="bullet"/&gt;&lt;w:lvlText w:val=""/&gt;&lt;w:lvlJc w:val="left"/&gt;&lt;w:pPr&gt;&lt;w:ind w:left="2100" w:hanging="360"/&gt;&lt;/w:pPr&gt;&lt;w:rPr&gt;&lt;w:rFonts w:ascii="Wingdings" w:hAnsi="Wingdings" w:hint="default"/&gt;&lt;/w:rPr&gt;&lt;/w:lvl&gt;&lt;w:lvl w:ilvl="3" w:tplc="04090001" w:tentative="1"&gt;&lt;w:start w:val="1"/&gt;&lt;w:numFmt w:val="bullet"/&gt;&lt;w:lvlText w:val=""/&gt;&lt;w:lvlJc w:val="left"/&gt;&lt;w:pPr&gt;&lt;w:ind w:left="2820" w:hanging="360"/&gt;&lt;/w:pPr&gt;&lt;w:rPr&gt;&lt;w:rFonts w:ascii="Symbol" w:hAnsi="Symbol" w:hint="default"/&gt;&lt;/w:rPr&gt;&lt;/w:lvl&gt;&lt;w:lvl w:ilvl="4" w:tplc="04090003" w:tentative="1"&gt;&lt;w:start w:val="1"/&gt;&lt;w:numFmt w:val="bullet"/&gt;&lt;w:lvlText w:val="o"/&gt;&lt;w:lvlJc w:val="left"/&gt;&lt;w:pPr&gt;&lt;w:ind w:left="3540" w:hanging="360"/&gt;&lt;/w:pPr&gt;&lt;w:rPr&gt;&lt;w:rFonts w:ascii="Courier New" w:hAnsi="Courier New" w:cs="Courier New" w:hint="default"/&gt;&lt;/w:rPr&gt;&lt;/w:lvl&gt;&lt;w:lvl w:ilvl="5" w:tplc="04090005" w:tentative="1"&gt;&lt;w:start w:val="1"/&gt;&lt;w:numFmt w:val="bullet"/&gt;&lt;w:lvlText w:val=""/&gt;&lt;w:lvlJc w:val="left"/&gt;&lt;w:pPr&gt;&lt;w:ind w:left="4260" w:hanging="360"/&gt;&lt;/w:pPr&gt;&lt;w:rPr&gt;&lt;w:rFonts w:ascii="Wingdings" w:hAnsi="Wingdings" w:hint="default"/&gt;&lt;/w:rPr&gt;&lt;/w:lvl&gt;&lt;w:lvl w:ilvl="6" w:tplc="04090001" w:tentative="1"&gt;&lt;w:start w:val="1"/&gt;&lt;w:numFmt w:val="bullet"/&gt;&lt;w:lvlText w:val=""/&gt;&lt;w:lvlJc w:val="left"/&gt;&lt;w:pPr&gt;&lt;w:ind w:left="4980" w:hanging="360"/&gt;&lt;/w:pPr&gt;&lt;w:rPr&gt;&lt;w:rFonts w:ascii="Symbol" w:hAnsi="Symbol" w:hint="default"/&gt;&lt;/w:rPr&gt;&lt;/w:lvl&gt;&lt;w:lvl w:ilvl="7" w:tplc="04090003" w:tentative="1"&gt;&lt;w:start w:val="1"/&gt;&lt;w:numFmt w:val="bullet"/&gt;&lt;w:lvlText w:val="o"/&gt;&lt;w:lvlJc w:val="left"/&gt;&lt;w:pPr&gt;&lt;w:ind w:left="5700" w:hanging="360"/&gt;&lt;/w:pPr&gt;&lt;w:rPr&gt;&lt;w:rFonts w:ascii="Courier New" w:hAnsi="Courier New" w:cs="Courier New" w:hint="default"/&gt;&lt;/w:rPr&gt;&lt;/w:lvl&gt;&lt;w:lvl w:ilvl="8" w:tplc="04090005" w:tentative="1"&gt;&lt;w:start w:val="1"/&gt;&lt;w:numFmt w:val="bullet"/&gt;&lt;w:lvlText w:val=""/&gt;&lt;w:lvlJc w:val="left"/&gt;&lt;w:pPr&gt;&lt;w:ind w:left="6420" w:hanging="360"/&gt;&lt;/w:pPr&gt;&lt;w:rPr&gt;&lt;w:rFonts w:ascii="Wingdings" w:hAnsi="Wingdings" w:hint="default"/&gt;&lt;/w:rPr&gt;&lt;/w:lvl&gt;&lt;/w:abstractNum&gt;&lt;w:abstractNum w:abstractNumId="27" w15:restartNumberingAfterBreak="0"&gt;&lt;w:nsid w:val="273F5BDA"/&gt;&lt;w:multiLevelType w:val="multilevel"/&gt;&lt;w:tmpl w:val="9228A626"/&gt;&lt;w:numStyleLink w:val="Checklist"/&gt;&lt;/w:abstractNum&gt;&lt;w:abstractNum w:abstractNumId="28" w15:restartNumberingAfterBreak="0"&gt;&lt;w:nsid w:val="29A71460"/&gt;&lt;w:multiLevelType w:val="hybridMultilevel"/&gt;&lt;w:tmpl w:val="A26200A2"/&gt;&lt;w:lvl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w:abstractNumId="29" w15:restartNumberingAfterBreak="0"&gt;&lt;w:nsid w:val="2D0A0198"/&gt;&lt;w:multiLevelType w:val="hybridMultilevel"/&gt;&lt;w:tmpl w:val="954C1746"/&gt;&lt;w:lvl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w:val="2EE12EA1"/&gt;&lt;w:multiLevelType w:val="hybridMultilevel"/&gt;&lt;w:tmpl w:val="4704C674"/&gt;&lt;w:lvl w:ilvl="0" w:tplc="EA1AA3B2"&gt;&lt;w:start w:val="1"/&gt;&lt;w:numFmt w:val="bullet"/&gt;&lt;w:pStyle w:val="BodyText"/&gt;&lt;w:lvlText w:val=""/&gt;&lt;w:lvlJc w:val="left"/&gt;&lt;w:pPr&gt;&lt;w:ind w:left="720" w:hanging="360"/&gt;&lt;/w:pPr&gt;&lt;w:rPr&gt;&lt;w:rFonts w:ascii="Symbol" w:hAnsi="Symbol" w:hint="default"/&gt;&lt;/w:rPr&gt;&lt;/w:lvl&gt;&lt;w:lvl w:ilvl="1" w:tplc="EAB8310C"&gt;&lt;w:start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w:abstractNumId="31" w15:restartNumberingAfterBreak="0"&gt;&lt;w:nsid w:val="301C5694"/&gt;&lt;w:multiLevelType w:val="hybridMultilevel"/&gt;&lt;w:tmpl w:val="65EA351E"/&gt;&lt;w:lvl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w:abstractNumId="32" w15:restartNumberingAfterBreak="0"&gt;&lt;w:nsid w:val="31E71F68"/&gt;&lt;w:multiLevelType w:val="hybridMultilevel"/&gt;&lt;w:tmpl w:val="0D9EBF36"/&gt;&lt;w:lvl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w:abstractNumId="34" w15:restartNumberingAfterBreak="0"&gt;&lt;w:nsid w:val="3A255127"/&gt;&lt;w:multiLevelType w:val="hybridMultilevel"/&gt;&lt;w:tmpl w:val="515C9AA8"/&gt;&lt;w:lvl w:ilvl="0" w:tplc="97DC4AF4"&gt;&lt;w:start w:val="1"/&gt;&lt;w:numFmt w:val="bullet"/&gt;&lt;w:pStyle w:val="ListBulletedItem2"/&gt;&lt;w:lvlText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w:abstractNumId="35" w15:restartNumberingAfterBreak="0"&gt;&lt;w:nsid w:val="40971FC7"/&gt;&lt;w:multiLevelType w:val="hybridMultilevel"/&gt;&lt;w:tmpl w:val="F39C5982"/&gt;&lt;w:lvl w:ilvl="0" w:tplc="999EB7DC"&gt;&lt;w:start w:val="18"/&gt;&lt;w:numFmt w:val="bullet"/&gt;&lt;w:lvlText w:val=""/&gt;&lt;w:lvlJc w:val="left"/&gt;&lt;w:pPr&gt;&lt;w:ind w:left="720" w:hanging="360"/&gt;&lt;/w:pPr&gt;&lt;w:rPr&gt;&lt;w:rFonts w:ascii="Symbol" w:eastAsiaTheme="minorEastAsia" w:hAnsi="Symbol"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w:val="40A07ED2"/&gt;&lt;w:multiLevelType w:val="multilevel"/&gt;&lt;w:tmpl w:val="B1C0B846"/&gt;&lt;w:styleLink w:val="Style1"/&gt;&lt;w:lvl w:ilvl="0"&gt;&lt;w:start w:val="1"/&gt;&lt;w:numFmt w:val="bullet"/&gt;&lt;w:lvlText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w:abstractNumId="37"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w:abstractNumId="38"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w:abstractNumId="39" w15:restartNumberingAfterBreak="0"&gt;&lt;w:nsid w:val="42B96306"/&gt;&lt;w:multiLevelType w:val="hybridMultilevel"/&gt;&lt;w:tmpl w:val="067E797A"/&gt;&lt;w:lvl w:ilvl="0" w:tplc="07163808"&gt;&lt;w:start w:val="1"/&gt;&lt;w:numFmt w:val="bullet"/&gt;&lt;w:lvlText w:val="•"/&gt;&lt;w:lvlJc w:val="left"/&gt;&lt;w:pPr&gt;&lt;w:tabs&gt;&lt;w:tab w:val="num" w:pos="720"/&gt;&lt;/w:tabs&gt;&lt;w:ind w:left="720" w:hanging="360"/&gt;&lt;/w:pPr&gt;&lt;w:rPr&gt;&lt;w:rFonts w:ascii="Times New Roman" w:hAnsi="Times New Roman" w:hint="default"/&gt;&lt;/w:rPr&gt;&lt;/w:lvl&gt;&lt;w:lvl w:ilvl="1" w:tplc="1A5200C8"&gt;&lt;w:start w:val="1"/&gt;&lt;w:numFmt w:val="bullet"/&gt;&lt;w:lvlText w:val=""/&gt;&lt;w:lvlJc w:val="left"/&gt;&lt;w:pPr&gt;&lt;w:tabs&gt;&lt;w:tab w:val="num" w:pos="1440"/&gt;&lt;/w:tabs&gt;&lt;w:ind w:left="1440" w:hanging="360"/&gt;&lt;/w:pPr&gt;&lt;w:rPr&gt;&lt;w:rFonts w:ascii="Symbol" w:hAnsi="Symbol" w:hint="default"/&gt;&lt;w:color w:val="5B9BD5" w:themeColor="accent1"/&gt;&lt;w:sz w:val="16"/&gt;&lt;w:u w:color="5B9BD5" w:themeColor="accent1"/&gt;&lt;/w:rPr&gt;&lt;/w:lvl&gt;&lt;w:lvl w:ilvl="2" w:tplc="17D0F1C2"&gt;&lt;w:start w:val="24"/&gt;&lt;w:numFmt w:val="bullet"/&gt;&lt;w:lvlText w:val="•"/&gt;&lt;w:lvlJc w:val="left"/&gt;&lt;w:pPr&gt;&lt;w:tabs&gt;&lt;w:tab w:val="num" w:pos="2160"/&gt;&lt;/w:tabs&gt;&lt;w:ind w:left="2160" w:hanging="360"/&gt;&lt;/w:pPr&gt;&lt;w:rPr&gt;&lt;w:rFonts w:ascii="Times New Roman" w:hAnsi="Times New Roman" w:hint="default"/&gt;&lt;/w:rPr&gt;&lt;/w:lvl&gt;&lt;w:lvl w:ilvl="3" w:tplc="5FB899E4" w:tentative="1"&gt;&lt;w:start w:val="1"/&gt;&lt;w:numFmt w:val="bullet"/&gt;&lt;w:lvlText w:val="•"/&gt;&lt;w:lvlJc w:val="left"/&gt;&lt;w:pPr&gt;&lt;w:tabs&gt;&lt;w:tab w:val="num" w:pos="2880"/&gt;&lt;/w:tabs&gt;&lt;w:ind w:left="2880" w:hanging="360"/&gt;&lt;/w:pPr&gt;&lt;w:rPr&gt;&lt;w:rFonts w:ascii="Times New Roman" w:hAnsi="Times New Roman" w:hint="default"/&gt;&lt;/w:rPr&gt;&lt;/w:lvl&gt;&lt;w:lvl w:ilvl="4" w:tplc="5A76EB0C" w:tentative="1"&gt;&lt;w:start w:val="1"/&gt;&lt;w:numFmt w:val="bullet"/&gt;&lt;w:lvlText w:val="•"/&gt;&lt;w:lvlJc w:val="left"/&gt;&lt;w:pPr&gt;&lt;w:tabs&gt;&lt;w:tab w:val="num" w:pos="3600"/&gt;&lt;/w:tabs&gt;&lt;w:ind w:left="3600" w:hanging="360"/&gt;&lt;/w:pPr&gt;&lt;w:rPr&gt;&lt;w:rFonts w:ascii="Times New Roman" w:hAnsi="Times New Roman" w:hint="default"/&gt;&lt;/w:rPr&gt;&lt;/w:lvl&gt;&lt;w:lvl w:ilvl="5" w:tplc="C07CDCBE" w:tentative="1"&gt;&lt;w:start w:val="1"/&gt;&lt;w:numFmt w:val="bullet"/&gt;&lt;w:lvlText w:val="•"/&gt;&lt;w:lvlJc w:val="left"/&gt;&lt;w:pPr&gt;&lt;w:tabs&gt;&lt;w:tab w:val="num" w:pos="4320"/&gt;&lt;/w:tabs&gt;&lt;w:ind w:left="4320" w:hanging="360"/&gt;&lt;/w:pPr&gt;&lt;w:rPr&gt;&lt;w:rFonts w:ascii="Times New Roman" w:hAnsi="Times New Roman" w:hint="default"/&gt;&lt;/w:rPr&gt;&lt;/w:lvl&gt;&lt;w:lvl w:ilvl="6" w:tplc="DDF6C148" w:tentative="1"&gt;&lt;w:start w:val="1"/&gt;&lt;w:numFmt w:val="bullet"/&gt;&lt;w:lvlText w:val="•"/&gt;&lt;w:lvlJc w:val="left"/&gt;&lt;w:pPr&gt;&lt;w:tabs&gt;&lt;w:tab w:val="num" w:pos="5040"/&gt;&lt;/w:tabs&gt;&lt;w:ind w:left="5040" w:hanging="360"/&gt;&lt;/w:pPr&gt;&lt;w:rPr&gt;&lt;w:rFonts w:ascii="Times New Roman" w:hAnsi="Times New Roman" w:hint="default"/&gt;&lt;/w:rPr&gt;&lt;/w:lvl&gt;&lt;w:lvl w:ilvl="7" w:tplc="9684AD4A" w:tentative="1"&gt;&lt;w:start w:val="1"/&gt;&lt;w:numFmt w:val="bullet"/&gt;&lt;w:lvlText w:val="•"/&gt;&lt;w:lvlJc w:val="left"/&gt;&lt;w:pPr&gt;&lt;w:tabs&gt;&lt;w:tab w:val="num" w:pos="5760"/&gt;&lt;/w:tabs&gt;&lt;w:ind w:left="5760" w:hanging="360"/&gt;&lt;/w:pPr&gt;&lt;w:rPr&gt;&lt;w:rFonts w:ascii="Times New Roman" w:hAnsi="Times New Roman" w:hint="default"/&gt;&lt;/w:rPr&gt;&lt;/w:lvl&gt;&lt;w:lvl w:ilvl="8" w:tplc="65CE18C4" w:tentative="1"&gt;&lt;w:start w:val="1"/&gt;&lt;w:numFmt w:val="bullet"/&gt;&lt;w:lvlText w:val="•"/&gt;&lt;w:lvlJc w:val="left"/&gt;&lt;w:pPr&gt;&lt;w:tabs&gt;&lt;w:tab w:val="num" w:pos="6480"/&gt;&lt;/w:tabs&gt;&lt;w:ind w:left="6480" w:hanging="360"/&gt;&lt;/w:pPr&gt;&lt;w:rPr&gt;&lt;w:rFonts w:ascii="Times New Roman" w:hAnsi="Times New Roman" w:hint="default"/&gt;&lt;/w:rPr&gt;&lt;/w:lvl&gt;&lt;/w:abstractNum&gt;&lt;w:abstractNum w:abstractNumId="40" w15:restartNumberingAfterBreak="0"&gt;&lt;w:nsid w:val="43042C14"/&gt;&lt;w:multiLevelType w:val="multilevel"/&gt;&lt;w:tmpl w:val="3CECA4BE"/&gt;&lt;w:lvl w:ilvl="0"&gt;&lt;w:start w:val="1"/&gt;&lt;w:numFmt w:val="bullet"/&gt;&lt;w:lvlText w:val=""/&gt;&lt;w:lvlJc w:val="left"/&gt;&lt;w:pPr&gt;&lt;w:ind w:left="360" w:hanging="360"/&gt;&lt;/w:pPr&gt;&lt;w:rPr&gt;&lt;w:rFonts w:ascii="Symbol" w:hAnsi="Symbol" w:hint="default"/&gt;&lt;w:color w:val="5B9BD5" w:themeColor="accent1"/&gt;&lt;w:sz w:val="16"/&gt;&lt;w:u w:color="5B9BD5" w:themeColor="accent1"/&gt;&lt;/w:rPr&gt;&lt;/w:lvl&gt;&lt;w:lvl w:ilvl="1"&gt;&lt;w:start w:val="1"/&gt;&lt;w:numFmt w:val="bullet"/&gt;&lt;w:lvlText w:val=""/&gt;&lt;w:lvlJc w:val="left"/&gt;&lt;w:pPr&gt;&lt;w:ind w:left="1080" w:hanging="360"/&gt;&lt;/w:pPr&gt;&lt;w:rPr&gt;&lt;w:rFonts w:ascii="Symbol" w:hAnsi="Symbol" w:hint="default"/&gt;&lt;w:color w:val="5B9BD5" w:themeColor="accent1"/&gt;&lt;w:sz w:val="16"/&gt;&lt;w:u w:color="5B9BD5" w:themeColor="accent1"/&gt;&lt;/w:rPr&gt;&lt;/w:lvl&gt;&lt;w:lvl w:ilvl="2" w:tentative="1"&gt;&lt;w:start w:val="1"/&gt;&lt;w:numFmt w:val="bullet"/&gt;&lt;w:lvlText w:val=""/&gt;&lt;w:lvlJc w:val="left"/&gt;&lt;w:pPr&gt;&lt;w:ind w:left="1800" w:hanging="360"/&gt;&lt;/w:pPr&gt;&lt;w:rPr&gt;&lt;w:rFonts w:ascii="Wingdings" w:hAnsi="Wingdings" w:hint="default"/&gt;&lt;/w:rPr&gt;&lt;/w:lvl&gt;&lt;w:lvl w:ilvl="3" w:tentative="1"&gt;&lt;w:start w:val="1"/&gt;&lt;w:numFmt w:val="bullet"/&gt;&lt;w:lvlText w:val=""/&gt;&lt;w:lvlJc w:val="left"/&gt;&lt;w:pPr&gt;&lt;w:ind w:left="2520" w:hanging="360"/&gt;&lt;/w:pPr&gt;&lt;w:rPr&gt;&lt;w:rFonts w:ascii="Symbol" w:hAnsi="Symbol" w:hint="default"/&gt;&lt;/w:rPr&gt;&lt;/w:lvl&gt;&lt;w:lvl w:ilvl="4" w:tentative="1"&gt;&lt;w:start w:val="1"/&gt;&lt;w:numFmt w:val="bullet"/&gt;&lt;w:lvlText w:val="o"/&gt;&lt;w:lvlJc w:val="left"/&gt;&lt;w:pPr&gt;&lt;w:ind w:left="3240" w:hanging="360"/&gt;&lt;/w:pPr&gt;&lt;w:rPr&gt;&lt;w:rFonts w:ascii="Courier New" w:hAnsi="Courier New" w:cs="Courier New" w:hint="default"/&gt;&lt;/w:rPr&gt;&lt;/w:lvl&gt;&lt;w:lvl w:ilvl="5" w:tentative="1"&gt;&lt;w:start w:val="1"/&gt;&lt;w:numFmt w:val="bullet"/&gt;&lt;w:lvlText w:val=""/&gt;&lt;w:lvlJc w:val="left"/&gt;&lt;w:pPr&gt;&lt;w:ind w:left="3960" w:hanging="360"/&gt;&lt;/w:pPr&gt;&lt;w:rPr&gt;&lt;w:rFonts w:ascii="Wingdings" w:hAnsi="Wingdings" w:hint="default"/&gt;&lt;/w:rPr&gt;&lt;/w:lvl&gt;&lt;w:lvl w:ilvl="6" w:tentative="1"&gt;&lt;w:start w:val="1"/&gt;&lt;w:numFmt w:val="bullet"/&gt;&lt;w:lvlText w:val=""/&gt;&lt;w:lvlJc w:val="left"/&gt;&lt;w:pPr&gt;&lt;w:ind w:left="4680" w:hanging="360"/&gt;&lt;/w:pPr&gt;&lt;w:rPr&gt;&lt;w:rFonts w:ascii="Symbol" w:hAnsi="Symbol" w:hint="default"/&gt;&lt;/w:rPr&gt;&lt;/w:lvl&gt;&lt;w:lvl w:ilvl="7" w:tentative="1"&gt;&lt;w:start w:val="1"/&gt;&lt;w:numFmt w:val="bullet"/&gt;&lt;w:lvlText w:val="o"/&gt;&lt;w:lvlJc w:val="left"/&gt;&lt;w:pPr&gt;&lt;w:ind w:left="5400" w:hanging="360"/&gt;&lt;/w:pPr&gt;&lt;w:rPr&gt;&lt;w:rFonts w:ascii="Courier New" w:hAnsi="Courier New" w:cs="Courier New" w:hint="default"/&gt;&lt;/w:rPr&gt;&lt;/w:lvl&gt;&lt;w:lvl w:ilvl="8" w:tentative="1"&gt;&lt;w:start w:val="1"/&gt;&lt;w:numFmt w:val="bullet"/&gt;&lt;w:lvlText w:val=""/&gt;&lt;w:lvlJc w:val="left"/&gt;&lt;w:pPr&gt;&lt;w:ind w:left="6120" w:hanging="360"/&gt;&lt;/w:pPr&gt;&lt;w:rPr&gt;&lt;w:rFonts w:ascii="Wingdings" w:hAnsi="Wingdings" w:hint="default"/&gt;&lt;/w:rPr&gt;&lt;/w:lvl&gt;&lt;/w:abstractNum&gt;&lt;w:abstractNum w:abstractNumId="41" w15:restartNumberingAfterBreak="0"&gt;&lt;w:nsid w:val="45286566"/&gt;&lt;w:multiLevelType w:val="multilevel"/&gt;&lt;w:tmpl w:val="BFEA11AE"/&gt;&lt;w:styleLink w:val="NumberBulletStylesMS"/&gt;&lt;w:lvl w:ilvl="0"&gt;&lt;w:start w:val="1"/&gt;&lt;w:numFmt w:val="decimal"/&gt;&lt;w:pStyle w:val="NumBullet1MS"/&gt;&lt;w:lvlText w:val="%1."/&gt;&lt;w:lvlJc w:val="left"/&gt;&lt;w:pPr&gt;&lt;w:ind w:left="288" w:hanging="288"/&gt;&lt;/w:pPr&gt;&lt;w:rPr&gt;&lt;w:rFonts w:ascii="Segoe Light" w:hAnsi="Segoe Light" w:hint="default"/&gt;&lt;w:color w:val="557EB9"/&gt;&lt;w:sz w:val="20"/&gt;&lt;/w:rPr&gt;&lt;/w:lvl&gt;&lt;w:lvl w:ilvl="1"&gt;&lt;w:start w:val="1"/&gt;&lt;w:numFmt w:val="lowerLetter"/&gt;&lt;w:pStyle w:val="NumBullet2MS"/&gt;&lt;w:lvlText w:val="%2."/&gt;&lt;w:lvlJc w:val="left"/&gt;&lt;w:pPr&gt;&lt;w:ind w:left="576" w:hanging="288"/&gt;&lt;/w:pPr&gt;&lt;w:rPr&gt;&lt;w:rFonts w:ascii="Segoe Light" w:hAnsi="Segoe Light" w:hint="default"/&gt;&lt;w:b w:val="0"/&gt;&lt;w:i w:val="0"/&gt;&lt;w:color w:val="557EB9"/&gt;&lt;w:sz w:val="20"/&gt;&lt;/w:rPr&gt;&lt;/w:lvl&gt;&lt;w:lvl w:ilvl="2"&gt;&lt;w:start w:val="1"/&gt;&lt;w:numFmt w:val="lowerRoman"/&gt;&lt;w:pStyle w:val="NumBullet3MS"/&gt;&lt;w:lvlText w:val="%3."/&gt;&lt;w:lvlJc w:val="left"/&gt;&lt;w:pPr&gt;&lt;w:ind w:left="864" w:hanging="288"/&gt;&lt;/w:pPr&gt;&lt;w:rPr&gt;&lt;w:rFonts w:ascii="Segoe Light" w:hAnsi="Segoe Light" w:hint="default"/&gt;&lt;w:b w:val="0"/&gt;&lt;w:i w:val="0"/&gt;&lt;w:color w:val="557EB9"/&gt;&lt;w:sz w:val="20"/&gt;&lt;/w:rPr&gt;&lt;/w:lvl&gt;&lt;w:lvl w:ilvl="3"&gt;&lt;w:start w:val="1"/&gt;&lt;w:numFmt w:val="decimal"/&gt;&lt;w:pStyle w:val="NumBullet4MS"/&gt;&lt;w:lvlText w:val="%4."/&gt;&lt;w:lvlJc w:val="left"/&gt;&lt;w:pPr&gt;&lt;w:ind w:left="1152" w:hanging="288"/&gt;&lt;/w:pPr&gt;&lt;w:rPr&gt;&lt;w:rFonts w:ascii="Segoe Light" w:hAnsi="Segoe Light" w:hint="default"/&gt;&lt;w:b w:val="0"/&gt;&lt;w:i w:val="0"/&gt;&lt;w:color w:val="557EB9"/&gt;&lt;w:sz w:val="20"/&gt;&lt;/w:rPr&gt;&lt;/w:lvl&gt;&lt;w:lvl w:ilvl="4"&gt;&lt;w:start w:val="1"/&gt;&lt;w:numFmt w:val="lowerLetter"/&gt;&lt;w:pStyle w:val="NumBullet5MS"/&gt;&lt;w:lvlText w:val="%5."/&gt;&lt;w:lvlJc w:val="left"/&gt;&lt;w:pPr&gt;&lt;w:ind w:left="1440" w:hanging="288"/&gt;&lt;/w:pPr&gt;&lt;w:rPr&gt;&lt;w:rFonts w:ascii="Segoe Light" w:hAnsi="Segoe Light" w:hint="default"/&gt;&lt;w:b w:val="0"/&gt;&lt;w:i w:val="0"/&gt;&lt;w:color w:val="557EB9"/&gt;&lt;w:sz w:val="20"/&gt;&lt;/w:rPr&gt;&lt;/w:lvl&gt;&lt;w:lvl w:ilvl="5"&gt;&lt;w:start w:val="1"/&gt;&lt;w:numFmt w:val="none"/&gt;&lt;w:lvlText w:val="%6"/&gt;&lt;w:lvlJc w:val="right"/&gt;&lt;w:pPr&gt;&lt;w:ind w:left="3960" w:hanging="180"/&gt;&lt;/w:pPr&gt;&lt;w:rPr&gt;&lt;w:rFonts w:hint="default"/&gt;&lt;/w:rPr&gt;&lt;/w:lvl&gt;&lt;w:lvl w:ilvl="6"&gt;&lt;w:start w:val="1"/&gt;&lt;w:numFmt w:val="none"/&gt;&lt;w:lvlText w:val="%7"/&gt;&lt;w:lvlJc w:val="left"/&gt;&lt;w:pPr&gt;&lt;w:ind w:left="4680" w:hanging="360"/&gt;&lt;/w:pPr&gt;&lt;w:rPr&gt;&lt;w:rFonts w:hint="default"/&gt;&lt;/w:rPr&gt;&lt;/w:lvl&gt;&lt;w:lvl w:ilvl="7"&gt;&lt;w:start w:val="1"/&gt;&lt;w:numFmt w:val="none"/&gt;&lt;w:lvlText w:val="%8"/&gt;&lt;w:lvlJc w:val="left"/&gt;&lt;w:pPr&gt;&lt;w:ind w:left="5400" w:hanging="360"/&gt;&lt;/w:pPr&gt;&lt;w:rPr&gt;&lt;w:rFonts w:hint="default"/&gt;&lt;/w:rPr&gt;&lt;/w:lvl&gt;&lt;w:lvl w:ilvl="8"&gt;&lt;w:start w:val="1"/&gt;&lt;w:numFmt w:val="none"/&gt;&lt;w:lvlText w:val="%9"/&gt;&lt;w:lvlJc w:val="right"/&gt;&lt;w:pPr&gt;&lt;w:ind w:left="6120" w:hanging="180"/&gt;&lt;/w:pPr&gt;&lt;w:rPr&gt;&lt;w:rFonts w:hint="default"/&gt;&lt;/w:rPr&gt;&lt;/w:lvl&gt;&lt;/w:abstractNum&gt;&lt;w:abstractNum w:abstractNumId="42" w15:restartNumberingAfterBreak="0"&gt;&lt;w:nsid w:val="458F49F1"/&gt;&lt;w:multiLevelType w:val="multilevel"/&gt;&lt;w:tmpl w:val="BFEA11AE"/&gt;&lt;w:numStyleLink w:val="NumberBulletStylesMS"/&gt;&lt;/w:abstractNum&gt;&lt;w:abstractNum w:abstractNumId="43" w15:restartNumberingAfterBreak="0"&gt;&lt;w:nsid w:val="46795834"/&gt;&lt;w:multiLevelType w:val="multilevel"/&gt;&lt;w:tmpl w:val="0F1E5F96"/&gt;&lt;w:lvl w:ilvl="0"&gt;&lt;w:start w:val="1"/&gt;&lt;w:numFmt w:val="bullet"/&gt;&lt;w:lvlText w:val=""/&gt;&lt;w:lvlJc w:val="left"/&gt;&lt;w:pPr&gt;&lt;w:ind w:left="864" w:hanging="432"/&gt;&lt;/w:pPr&gt;&lt;w:rPr&gt;&lt;w:rFonts w:ascii="Symbol" w:hAnsi="Symbol" w:hint="default"/&gt;&lt;w:color w:val="5B9BD5" w:themeColor="accent1"/&gt;&lt;w:sz w:val="16"/&gt;&lt;w:u w:color="5B9BD5" w:themeColor="accent1"/&gt;&lt;/w:rPr&gt;&lt;/w:lvl&gt;&lt;w:lvl w:ilvl="1"&gt;&lt;w:start w:val="1"/&gt;&lt;w:numFmt w:val="decimal"/&gt;&lt;w:lvlText w:val="%1.%2"/&gt;&lt;w:lvlJc w:val="left"/&gt;&lt;w:pPr&gt;&lt;w:ind w:left="1008" w:hanging="576"/&gt;&lt;/w:pPr&gt;&lt;w:rPr&gt;&lt;w:b w:val="0"/&gt;&lt;/w:rPr&gt;&lt;/w:lvl&gt;&lt;w:lvl w:ilvl="2"&gt;&lt;w:start w:val="1"/&gt;&lt;w:numFmt w:val="decimal"/&gt;&lt;w:lvlText w:val="%1.%2.%3"/&gt;&lt;w:lvlJc w:val="left"/&gt;&lt;w:pPr&gt;&lt;w:ind w:left="1152" w:hanging="720"/&gt;&lt;/w:pPr&gt;&lt;w:rPr&gt;&lt;w:b w:val="0"/&gt;&lt;/w:rPr&gt;&lt;/w:lvl&gt;&lt;w:lvl w:ilvl="3"&gt;&lt;w:start w:val="1"/&gt;&lt;w:numFmt w:val="bullet"/&gt;&lt;w:lvlText w:val=""/&gt;&lt;w:lvlJc w:val="left"/&gt;&lt;w:pPr&gt;&lt;w:ind w:left="1566" w:hanging="864"/&gt;&lt;/w:pPr&gt;&lt;w:rPr&gt;&lt;w:rFonts w:ascii="Symbol" w:hAnsi="Symbol" w:hint="default"/&gt;&lt;w:b/&gt;&lt;w:color w:val="5B9BD5" w:themeColor="accent1"/&gt;&lt;w:sz w:val="16"/&gt;&lt;w:u w:color="5B9BD5" w:themeColor="accent1"/&gt;&lt;/w:rPr&gt;&lt;/w:lvl&gt;&lt;w:lvl w:ilvl="4"&gt;&lt;w:start w:val="1"/&gt;&lt;w:numFmt w:val="decimal"/&gt;&lt;w:lvlText w:val="%1.%2.%3.%4.%5"/&gt;&lt;w:lvlJc w:val="left"/&gt;&lt;w:pPr&gt;&lt;w:ind w:left="1440" w:hanging="1008"/&gt;&lt;/w:pPr&gt;&lt;/w:lvl&gt;&lt;w:lvl w:ilvl="5"&gt;&lt;w:start w:val="1"/&gt;&lt;w:numFmt w:val="decimal"/&gt;&lt;w:lvlText w:val="%1.%2.%3.%4.%5.%6"/&gt;&lt;w:lvlJc w:val="left"/&gt;&lt;w:pPr&gt;&lt;w:ind w:left="1584" w:hanging="1152"/&gt;&lt;/w:pPr&gt;&lt;/w:lvl&gt;&lt;w:lvl w:ilvl="6"&gt;&lt;w:start w:val="1"/&gt;&lt;w:numFmt w:val="decimal"/&gt;&lt;w:lvlText w:val="%1.%2.%3.%4.%5.%6.%7"/&gt;&lt;w:lvlJc w:val="left"/&gt;&lt;w:pPr&gt;&lt;w:ind w:left="1728" w:hanging="1296"/&gt;&lt;/w:pPr&gt;&lt;/w:lvl&gt;&lt;w:lvl w:ilvl="7"&gt;&lt;w:start w:val="1"/&gt;&lt;w:numFmt w:val="decimal"/&gt;&lt;w:lvlText w:val="%1.%2.%3.%4.%5.%6.%7.%8"/&gt;&lt;w:lvlJc w:val="left"/&gt;&lt;w:pPr&gt;&lt;w:ind w:left="1872" w:hanging="1440"/&gt;&lt;/w:pPr&gt;&lt;/w:lvl&gt;&lt;w:lvl w:ilvl="8"&gt;&lt;w:start w:val="1"/&gt;&lt;w:numFmt w:val="decimal"/&gt;&lt;w:lvlText w:val="%1.%2.%3.%4.%5.%6.%7.%8.%9"/&gt;&lt;w:lvlJc w:val="left"/&gt;&lt;w:pPr&gt;&lt;w:ind w:left="2016" w:hanging="1584"/&gt;&lt;/w:pPr&gt;&lt;/w:lvl&gt;&lt;/w:abstractNum&gt;&lt;w:abstractNum w:abstractNumId="44" w15:restartNumberingAfterBreak="0"&gt;&lt;w:nsid w:val="47C335B8"/&gt;&lt;w:multiLevelType w:val="hybridMultilevel"/&gt;&lt;w:tmpl w:val="80222968"/&gt;&lt;w:lvl w:ilvl="0" w:tplc="0406000F"&gt;&lt;w:start w:val="1"/&gt;&lt;w:numFmt w:val="decimal"/&gt;&lt;w:lvlText w:val="%1."/&gt;&lt;w:lvlJc w:val="left"/&gt;&lt;w:pPr&gt;&lt;w:ind w:left="720" w:hanging="360"/&gt;&lt;/w:pPr&gt;&lt;w:rPr&gt;&lt;w:rFonts w:cs="Times New Roman"/&gt;&lt;/w:rPr&gt;&lt;/w:lvl&gt;&lt;w:lvl w:ilvl="1" w:tplc="04060019" w:tentative="1"&gt;&lt;w:start w:val="1"/&gt;&lt;w:numFmt w:val="lowerLetter"/&gt;&lt;w:lvlText w:val="%2."/&gt;&lt;w:lvlJc w:val="left"/&gt;&lt;w:pPr&gt;&lt;w:ind w:left="1440" w:hanging="360"/&gt;&lt;/w:pPr&gt;&lt;w:rPr&gt;&lt;w:rFonts w:cs="Times New Roman"/&gt;&lt;/w:rPr&gt;&lt;/w:lvl&gt;&lt;w:lvl w:ilvl="2" w:tplc="0406001B" w:tentative="1"&gt;&lt;w:start w:val="1"/&gt;&lt;w:numFmt w:val="lowerRoman"/&gt;&lt;w:lvlText w:val="%3."/&gt;&lt;w:lvlJc w:val="right"/&gt;&lt;w:pPr&gt;&lt;w:ind w:left="2160" w:hanging="180"/&gt;&lt;/w:pPr&gt;&lt;w:rPr&gt;&lt;w:rFonts w:cs="Times New Roman"/&gt;&lt;/w:rPr&gt;&lt;/w:lvl&gt;&lt;w:lvl w:ilvl="3" w:tplc="0406000F" w:tentative="1"&gt;&lt;w:start w:val="1"/&gt;&lt;w:numFmt w:val="decimal"/&gt;&lt;w:lvlText w:val="%4."/&gt;&lt;w:lvlJc w:val="left"/&gt;&lt;w:pPr&gt;&lt;w:ind w:left="2880" w:hanging="360"/&gt;&lt;/w:pPr&gt;&lt;w:rPr&gt;&lt;w:rFonts w:cs="Times New Roman"/&gt;&lt;/w:rPr&gt;&lt;/w:lvl&gt;&lt;w:lvl w:ilvl="4" w:tplc="04060019" w:tentative="1"&gt;&lt;w:start w:val="1"/&gt;&lt;w:numFmt w:val="lowerLetter"/&gt;&lt;w:lvlText w:val="%5."/&gt;&lt;w:lvlJc w:val="left"/&gt;&lt;w:pPr&gt;&lt;w:ind w:left="3600" w:hanging="360"/&gt;&lt;/w:pPr&gt;&lt;w:rPr&gt;&lt;w:rFonts w:cs="Times New Roman"/&gt;&lt;/w:rPr&gt;&lt;/w:lvl&gt;&lt;w:lvl w:ilvl="5" w:tplc="0406001B" w:tentative="1"&gt;&lt;w:start w:val="1"/&gt;&lt;w:numFmt w:val="lowerRoman"/&gt;&lt;w:lvlText w:val="%6."/&gt;&lt;w:lvlJc w:val="right"/&gt;&lt;w:pPr&gt;&lt;w:ind w:left="4320" w:hanging="180"/&gt;&lt;/w:pPr&gt;&lt;w:rPr&gt;&lt;w:rFonts w:cs="Times New Roman"/&gt;&lt;/w:rPr&gt;&lt;/w:lvl&gt;&lt;w:lvl w:ilvl="6" w:tplc="0406000F" w:tentative="1"&gt;&lt;w:start w:val="1"/&gt;&lt;w:numFmt w:val="decimal"/&gt;&lt;w:lvlText w:val="%7."/&gt;&lt;w:lvlJc w:val="left"/&gt;&lt;w:pPr&gt;&lt;w:ind w:left="5040" w:hanging="360"/&gt;&lt;/w:pPr&gt;&lt;w:rPr&gt;&lt;w:rFonts w:cs="Times New Roman"/&gt;&lt;/w:rPr&gt;&lt;/w:lvl&gt;&lt;w:lvl w:ilvl="7" w:tplc="04060019" w:tentative="1"&gt;&lt;w:start w:val="1"/&gt;&lt;w:numFmt w:val="lowerLetter"/&gt;&lt;w:lvlText w:val="%8."/&gt;&lt;w:lvlJc w:val="left"/&gt;&lt;w:pPr&gt;&lt;w:ind w:left="5760" w:hanging="360"/&gt;&lt;/w:pPr&gt;&lt;w:rPr&gt;&lt;w:rFonts w:cs="Times New Roman"/&gt;&lt;/w:rPr&gt;&lt;/w:lvl&gt;&lt;w:lvl w:ilvl="8" w:tplc="0406001B" w:tentative="1"&gt;&lt;w:start w:val="1"/&gt;&lt;w:numFmt w:val="lowerRoman"/&gt;&lt;w:lvlText w:val="%9."/&gt;&lt;w:lvlJc w:val="right"/&gt;&lt;w:pPr&gt;&lt;w:ind w:left="6480" w:hanging="180"/&gt;&lt;/w:pPr&gt;&lt;w:rPr&gt;&lt;w:rFonts w:cs="Times New Roman"/&gt;&lt;/w:rPr&gt;&lt;/w:lvl&gt;&lt;/w:abstractNum&gt;&lt;w:abstractNum w:abstractNumId="45" w15:restartNumberingAfterBreak="0"&gt;&lt;w:nsid w:val="4C7E41CF"/&gt;&lt;w:multiLevelType w:val="hybridMultilevel"/&gt;&lt;w:tmpl w:val="C030A90A"/&gt;&lt;w:lvl w:ilvl="0" w:tplc="8FA2B750"&gt;&lt;w:start w:val="1"/&gt;&lt;w:numFmt w:val="bullet"/&gt;&lt;w:pStyle w:val="TableTextbullet"/&gt;&lt;w:lvlText w:val=""/&gt;&lt;w:lvlJc w:val="left"/&gt;&lt;w:pPr&gt;&lt;w:ind w:left="1080"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w:left="1800" w:hanging="360"/&gt;&lt;/w:pPr&gt;&lt;w:rPr&gt;&lt;w:rFonts w:ascii="Courier New" w:hAnsi="Courier New" w:cs="Courier New" w:hint="default"/&gt;&lt;/w:rPr&gt;&lt;/w:lvl&gt;&lt;w:lvl w:ilvl="2" w:tplc="04090005" w:tentative="1"&gt;&lt;w:start w:val="1"/&gt;&lt;w:numFmt w:val="bullet"/&gt;&lt;w:lvlText w:val=""/&gt;&lt;w:lvlJc w:val="left"/&gt;&lt;w:pPr&gt;&lt;w:ind w:left="2520" w:hanging="360"/&gt;&lt;/w:pPr&gt;&lt;w:rPr&gt;&lt;w:rFonts w:ascii="Wingdings" w:hAnsi="Wingdings" w:hint="default"/&gt;&lt;/w:rPr&gt;&lt;/w:lvl&gt;&lt;w:lvl w:ilvl="3" w:tplc="04090001" w:tentative="1"&gt;&lt;w:start w:val="1"/&gt;&lt;w:numFmt w:val="bullet"/&gt;&lt;w:lvlText w:val=""/&gt;&lt;w:lvlJc w:val="left"/&gt;&lt;w:pPr&gt;&lt;w:ind w:left="3240" w:hanging="360"/&gt;&lt;/w:pPr&gt;&lt;w:rPr&gt;&lt;w:rFonts w:ascii="Symbol" w:hAnsi="Symbol" w:hint="default"/&gt;&lt;/w:rPr&gt;&lt;/w:lvl&gt;&lt;w:lvl w:ilvl="4" w:tplc="04090003" w:tentative="1"&gt;&lt;w:start w:val="1"/&gt;&lt;w:numFmt w:val="bullet"/&gt;&lt;w:lvlText w:val="o"/&gt;&lt;w:lvlJc w:val="left"/&gt;&lt;w:pPr&gt;&lt;w:ind w:left="3960" w:hanging="360"/&gt;&lt;/w:pPr&gt;&lt;w:rPr&gt;&lt;w:rFonts w:ascii="Courier New" w:hAnsi="Courier New" w:cs="Courier New" w:hint="default"/&gt;&lt;/w:rPr&gt;&lt;/w:lvl&gt;&lt;w:lvl w:ilvl="5" w:tplc="04090005" w:tentative="1"&gt;&lt;w:start w:val="1"/&gt;&lt;w:numFmt w:val="bullet"/&gt;&lt;w:lvlText w:val=""/&gt;&lt;w:lvlJc w:val="left"/&gt;&lt;w:pPr&gt;&lt;w:ind w:left="4680" w:hanging="360"/&gt;&lt;/w:pPr&gt;&lt;w:rPr&gt;&lt;w:rFonts w:ascii="Wingdings" w:hAnsi="Wingdings" w:hint="default"/&gt;&lt;/w:rPr&gt;&lt;/w:lvl&gt;&lt;w:lvl w:ilvl="6" w:tplc="04090001" w:tentative="1"&gt;&lt;w:start w:val="1"/&gt;&lt;w:numFmt w:val="bullet"/&gt;&lt;w:lvlText w:val=""/&gt;&lt;w:lvlJc w:val="left"/&gt;&lt;w:pPr&gt;&lt;w:ind w:left="5400" w:hanging="360"/&gt;&lt;/w:pPr&gt;&lt;w:rPr&gt;&lt;w:rFonts w:ascii="Symbol" w:hAnsi="Symbol" w:hint="default"/&gt;&lt;/w:rPr&gt;&lt;/w:lvl&gt;&lt;w:lvl w:ilvl="7" w:tplc="04090003" w:tentative="1"&gt;&lt;w:start w:val="1"/&gt;&lt;w:numFmt w:val="bullet"/&gt;&lt;w:lvlText w:val="o"/&gt;&lt;w:lvlJc w:val="left"/&gt;&lt;w:pPr&gt;&lt;w:ind w:left="6120" w:hanging="360"/&gt;&lt;/w:pPr&gt;&lt;w:rPr&gt;&lt;w:rFonts w:ascii="Courier New" w:hAnsi="Courier New" w:cs="Courier New" w:hint="default"/&gt;&lt;/w:rPr&gt;&lt;/w:lvl&gt;&lt;w:lvl w:ilvl="8" w:tplc="04090005" w:tentative="1"&gt;&lt;w:start w:val="1"/&gt;&lt;w:numFmt w:val="bullet"/&gt;&lt;w:lvlText w:val=""/&gt;&lt;w:lvlJc w:val="left"/&gt;&lt;w:pPr&gt;&lt;w:ind w:left="6840" w:hanging="360"/&gt;&lt;/w:pPr&gt;&lt;w:rPr&gt;&lt;w:rFonts w:ascii="Wingdings" w:hAnsi="Wingdings" w:hint="default"/&gt;&lt;/w:rPr&gt;&lt;/w:lvl&gt;&lt;/w:abstractNum&gt;&lt;w:abstractNum w:abstractNumId="46" w15:restartNumberingAfterBreak="0"&gt;&lt;w:nsid w:val="52717135"/&gt;&lt;w:multiLevelType w:val="hybridMultilevel"/&gt;&lt;w:tmpl w:val="AFC46DD4"/&gt;&lt;w:lvl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w:abstractNumId="47" w15:restartNumberingAfterBreak="0"&gt;&lt;w:nsid w:val="536A437A"/&gt;&lt;w:multiLevelType w:val="hybridMultilevel"/&gt;&lt;w:tmpl w:val="B476C608"/&gt;&lt;w:lvl w:ilvl="0" w:tplc="1A5200C8"&gt;&lt;w:start w:val="1"/&gt;&lt;w:numFmt w:val="bullet"/&gt;&lt;w:lvlText w:val=""/&gt;&lt;w:lvlJc w:val="left"/&gt;&lt;w:pPr&gt;&lt;w:ind w:left="990"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w:left="1710" w:hanging="360"/&gt;&lt;/w:pPr&gt;&lt;w:rPr&gt;&lt;w:rFonts w:ascii="Courier New" w:hAnsi="Courier New" w:cs="Courier New" w:hint="default"/&gt;&lt;/w:rPr&gt;&lt;/w:lvl&gt;&lt;w:lvl w:ilvl="2" w:tplc="04090005" w:tentative="1"&gt;&lt;w:start w:val="1"/&gt;&lt;w:numFmt w:val="bullet"/&gt;&lt;w:lvlText w:val=""/&gt;&lt;w:lvlJc w:val="left"/&gt;&lt;w:pPr&gt;&lt;w:ind w:left="2430" w:hanging="360"/&gt;&lt;/w:pPr&gt;&lt;w:rPr&gt;&lt;w:rFonts w:ascii="Wingdings" w:hAnsi="Wingdings" w:hint="default"/&gt;&lt;/w:rPr&gt;&lt;/w:lvl&gt;&lt;w:lvl w:ilvl="3" w:tplc="04090001" w:tentative="1"&gt;&lt;w:start w:val="1"/&gt;&lt;w:numFmt w:val="bullet"/&gt;&lt;w:lvlText w:val=""/&gt;&lt;w:lvlJc w:val="left"/&gt;&lt;w:pPr&gt;&lt;w:ind w:left="3150" w:hanging="360"/&gt;&lt;/w:pPr&gt;&lt;w:rPr&gt;&lt;w:rFonts w:ascii="Symbol" w:hAnsi="Symbol" w:hint="default"/&gt;&lt;/w:rPr&gt;&lt;/w:lvl&gt;&lt;w:lvl w:ilvl="4" w:tplc="04090003" w:tentative="1"&gt;&lt;w:start w:val="1"/&gt;&lt;w:numFmt w:val="bullet"/&gt;&lt;w:lvlText w:val="o"/&gt;&lt;w:lvlJc w:val="left"/&gt;&lt;w:pPr&gt;&lt;w:ind w:left="3870" w:hanging="360"/&gt;&lt;/w:pPr&gt;&lt;w:rPr&gt;&lt;w:rFonts w:ascii="Courier New" w:hAnsi="Courier New" w:cs="Courier New" w:hint="default"/&gt;&lt;/w:rPr&gt;&lt;/w:lvl&gt;&lt;w:lvl w:ilvl="5" w:tplc="04090005" w:tentative="1"&gt;&lt;w:start w:val="1"/&gt;&lt;w:numFmt w:val="bullet"/&gt;&lt;w:lvlText w:val=""/&gt;&lt;w:lvlJc w:val="left"/&gt;&lt;w:pPr&gt;&lt;w:ind w:left="4590" w:hanging="360"/&gt;&lt;/w:pPr&gt;&lt;w:rPr&gt;&lt;w:rFonts w:ascii="Wingdings" w:hAnsi="Wingdings" w:hint="default"/&gt;&lt;/w:rPr&gt;&lt;/w:lvl&gt;&lt;w:lvl w:ilvl="6" w:tplc="04090001" w:tentative="1"&gt;&lt;w:start w:val="1"/&gt;&lt;w:numFmt w:val="bullet"/&gt;&lt;w:lvlText w:val=""/&gt;&lt;w:lvlJc w:val="left"/&gt;&lt;w:pPr&gt;&lt;w:ind w:left="5310" w:hanging="360"/&gt;&lt;/w:pPr&gt;&lt;w:rPr&gt;&lt;w:rFonts w:ascii="Symbol" w:hAnsi="Symbol" w:hint="default"/&gt;&lt;/w:rPr&gt;&lt;/w:lvl&gt;&lt;w:lvl w:ilvl="7" w:tplc="04090003" w:tentative="1"&gt;&lt;w:start w:val="1"/&gt;&lt;w:numFmt w:val="bullet"/&gt;&lt;w:lvlText w:val="o"/&gt;&lt;w:lvlJc w:val="left"/&gt;&lt;w:pPr&gt;&lt;w:ind w:left="6030" w:hanging="360"/&gt;&lt;/w:pPr&gt;&lt;w:rPr&gt;&lt;w:rFonts w:ascii="Courier New" w:hAnsi="Courier New" w:cs="Courier New" w:hint="default"/&gt;&lt;/w:rPr&gt;&lt;/w:lvl&gt;&lt;w:lvl w:ilvl="8" w:tplc="04090005" w:tentative="1"&gt;&lt;w:start w:val="1"/&gt;&lt;w:numFmt w:val="bullet"/&gt;&lt;w:lvlText w:val=""/&gt;&lt;w:lvlJc w:val="left"/&gt;&lt;w:pPr&gt;&lt;w:ind w:left="6750" w:hanging="360"/&gt;&lt;/w:pPr&gt;&lt;w:rPr&gt;&lt;w:rFonts w:ascii="Wingdings" w:hAnsi="Wingdings" w:hint="default"/&gt;&lt;/w:rPr&gt;&lt;/w:lvl&gt;&lt;/w:abstractNum&gt;&lt;w:abstractNum w:abstractNumId="48" w15:restartNumberingAfterBreak="0"&gt;&lt;w:nsid w:val="552541D3"/&gt;&lt;w:multiLevelType w:val="hybridMultilevel"/&gt;&lt;w:tmpl w:val="A00448AE"/&gt;&lt;w:lvl w:ilvl="0" w:tplc="E5E879E8"&gt;&lt;w:numFmt w:val="bullet"/&gt;&lt;w:lvlText w:val="-"/&gt;&lt;w:lvlJc w:val="left"/&gt;&lt;w:pPr&gt;&lt;w:ind w:left="420" w:hanging="360"/&gt;&lt;/w:pPr&gt;&lt;w:rPr&gt;&lt;w:rFonts w:ascii="Segoe UI" w:eastAsiaTheme="minorHAnsi" w:hAnsi="Segoe UI" w:cs="Segoe UI" w:hint="default"/&gt;&lt;/w:rPr&gt;&lt;/w:lvl&gt;&lt;w:lvl w:ilvl="1" w:tplc="04090003" w:tentative="1"&gt;&lt;w:start w:val="1"/&gt;&lt;w:numFmt w:val="bullet"/&gt;&lt;w:lvlText w:val="o"/&gt;&lt;w:lvlJc w:val="left"/&gt;&lt;w:pPr&gt;&lt;w:ind w:left="1140" w:hanging="360"/&gt;&lt;/w:pPr&gt;&lt;w:rPr&gt;&lt;w:rFonts w:ascii="Courier New" w:hAnsi="Courier New" w:cs="Courier New" w:hint="default"/&gt;&lt;/w:rPr&gt;&lt;/w:lvl&gt;&lt;w:lvl w:ilvl="2" w:tplc="04090005" w:tentative="1"&gt;&lt;w:start w:val="1"/&gt;&lt;w:numFmt w:val="bullet"/&gt;&lt;w:lvlText w:val=""/&gt;&lt;w:lvlJc w:val="left"/&gt;&lt;w:pPr&gt;&lt;w:ind w:left="1860" w:hanging="360"/&gt;&lt;/w:pPr&gt;&lt;w:rPr&gt;&lt;w:rFonts w:ascii="Wingdings" w:hAnsi="Wingdings" w:hint="default"/&gt;&lt;/w:rPr&gt;&lt;/w:lvl&gt;&lt;w:lvl w:ilvl="3" w:tplc="04090001" w:tentative="1"&gt;&lt;w:start w:val="1"/&gt;&lt;w:numFmt w:val="bullet"/&gt;&lt;w:lvlText w:val=""/&gt;&lt;w:lvlJc w:val="left"/&gt;&lt;w:pPr&gt;&lt;w:ind w:left="2580" w:hanging="360"/&gt;&lt;/w:pPr&gt;&lt;w:rPr&gt;&lt;w:rFonts w:ascii="Symbol" w:hAnsi="Symbol" w:hint="default"/&gt;&lt;/w:rPr&gt;&lt;/w:lvl&gt;&lt;w:lvl w:ilvl="4" w:tplc="04090003" w:tentative="1"&gt;&lt;w:start w:val="1"/&gt;&lt;w:numFmt w:val="bullet"/&gt;&lt;w:lvlText w:val="o"/&gt;&lt;w:lvlJc w:val="left"/&gt;&lt;w:pPr&gt;&lt;w:ind w:left="3300" w:hanging="360"/&gt;&lt;/w:pPr&gt;&lt;w:rPr&gt;&lt;w:rFonts w:ascii="Courier New" w:hAnsi="Courier New" w:cs="Courier New" w:hint="default"/&gt;&lt;/w:rPr&gt;&lt;/w:lvl&gt;&lt;w:lvl w:ilvl="5" w:tplc="04090005" w:tentative="1"&gt;&lt;w:start w:val="1"/&gt;&lt;w:numFmt w:val="bullet"/&gt;&lt;w:lvlText w:val=""/&gt;&lt;w:lvlJc w:val="left"/&gt;&lt;w:pPr&gt;&lt;w:ind w:left="4020" w:hanging="360"/&gt;&lt;/w:pPr&gt;&lt;w:rPr&gt;&lt;w:rFonts w:ascii="Wingdings" w:hAnsi="Wingdings" w:hint="default"/&gt;&lt;/w:rPr&gt;&lt;/w:lvl&gt;&lt;w:lvl w:ilvl="6" w:tplc="04090001" w:tentative="1"&gt;&lt;w:start w:val="1"/&gt;&lt;w:numFmt w:val="bullet"/&gt;&lt;w:lvlText w:val=""/&gt;&lt;w:lvlJc w:val="left"/&gt;&lt;w:pPr&gt;&lt;w:ind w:left="4740" w:hanging="360"/&gt;&lt;/w:pPr&gt;&lt;w:rPr&gt;&lt;w:rFonts w:ascii="Symbol" w:hAnsi="Symbol" w:hint="default"/&gt;&lt;/w:rPr&gt;&lt;/w:lvl&gt;&lt;w:lvl w:ilvl="7" w:tplc="04090003" w:tentative="1"&gt;&lt;w:start w:val="1"/&gt;&lt;w:numFmt w:val="bullet"/&gt;&lt;w:lvlText w:val="o"/&gt;&lt;w:lvlJc w:val="left"/&gt;&lt;w:pPr&gt;&lt;w:ind w:left="5460" w:hanging="360"/&gt;&lt;/w:pPr&gt;&lt;w:rPr&gt;&lt;w:rFonts w:ascii="Courier New" w:hAnsi="Courier New" w:cs="Courier New" w:hint="default"/&gt;&lt;/w:rPr&gt;&lt;/w:lvl&gt;&lt;w:lvl w:ilvl="8" w:tplc="04090005" w:tentative="1"&gt;&lt;w:start w:val="1"/&gt;&lt;w:numFmt w:val="bullet"/&gt;&lt;w:lvlText w:val=""/&gt;&lt;w:lvlJc w:val="left"/&gt;&lt;w:pPr&gt;&lt;w:ind w:left="6180" w:hanging="360"/&gt;&lt;/w:pPr&gt;&lt;w:rPr&gt;&lt;w:rFonts w:ascii="Wingdings" w:hAnsi="Wingdings" w:hint="default"/&gt;&lt;/w:rPr&gt;&lt;/w:lvl&gt;&lt;/w:abstractNum&gt;&lt;w:abstractNum w:abstractNumId="49" w15:restartNumberingAfterBreak="0"&gt;&lt;w:nsid w:val="56E66AF8"/&gt;&lt;w:multiLevelType w:val="hybridMultilevel"/&gt;&lt;w:tmpl w:val="00D09500"/&gt;&lt;w:lvl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w:abstractNumId="50" w15:restartNumberingAfterBreak="0"&gt;&lt;w:nsid w:val="574821AD"/&gt;&lt;w:multiLevelType w:val="hybridMultilevel"/&gt;&lt;w:tmpl w:val="5A62F574"/&gt;&lt;w:lvl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w:abstractNumId="51" w15:restartNumberingAfterBreak="0"&gt;&lt;w:nsid w:val="5C043ECC"/&gt;&lt;w:multiLevelType w:val="multilevel"/&gt;&lt;w:tmpl w:val="B1C0B846"/&gt;&lt;w:lvl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w:abstractNumId="52" w15:restartNumberingAfterBreak="0"&gt;&lt;w:nsid w:val="5E594D26"/&gt;&lt;w:multiLevelType w:val="hybridMultilevel"/&gt;&lt;w:tmpl w:val="D5CC9084"/&gt;&lt;w:lvl w:ilvl="0" w:tplc="0A3E52B8"&gt;&lt;w:start w:val="1"/&gt;&lt;w:numFmt w:val="bullet"/&gt;&lt;w:lvlText w:val="-"/&gt;&lt;w:lvlJc w:val="left"/&gt;&lt;w:pPr&gt;&lt;w:ind w:left="720" w:hanging="360"/&gt;&lt;/w:pPr&gt;&lt;w:rPr&gt;&lt;w:rFonts w:ascii="Calibri" w:eastAsiaTheme="minorHAnsi" w:hAnsi="Calibri"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w:abstractNumId="53" w15:restartNumberingAfterBreak="0"&gt;&lt;w:nsid w:val="61461837"/&gt;&lt;w:multiLevelType w:val="hybridMultilevel"/&gt;&lt;w:tmpl w:val="73DAEAF4"/&gt;&lt;w:lvl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w:abstractNumId="54" w15:restartNumberingAfterBreak="0"&gt;&lt;w:nsid w:val="63D53E80"/&gt;&lt;w:multiLevelType w:val="multilevel"/&gt;&lt;w:tmpl w:val="DF30BA68"/&gt;&lt;w:lvl w:ilvl="0"&gt;&lt;w:start w:val="1"/&gt;&lt;w:numFmt w:val="bullet"/&gt;&lt;w:lvlText w:val=""/&gt;&lt;w:lvlJc w:val="left"/&gt;&lt;w:pPr&gt;&lt;w:ind w:left="539" w:hanging="539"/&gt;&lt;/w:pPr&gt;&lt;w:rPr&gt;&lt;w:rFonts w:ascii="Symbol" w:hAnsi="Symbol" w:hint="default"/&gt;&lt;w:color w:val="5B9BD5" w:themeColor="accent1"/&gt;&lt;w:sz w:val="16"/&gt;&lt;w:u w:color="5B9BD5" w:themeColor="accent1"/&gt;&lt;/w:rPr&gt;&lt;/w:lvl&gt;&lt;w:lvl w:ilvl="1"&gt;&lt;w:start w:val="1"/&gt;&lt;w:numFmt w:val="bullet"/&gt;&lt;w:lvlText w:val=""/&gt;&lt;w:lvlJc w:val="left"/&gt;&lt;w:pPr&gt;&lt;w:ind w:left="1305" w:hanging="766"/&gt;&lt;/w:pPr&gt;&lt;w:rPr&gt;&lt;w:rFonts w:ascii="Symbol" w:hAnsi="Symbol" w:hint="default"/&gt;&lt;/w:rPr&gt;&lt;/w:lvl&gt;&lt;w:lvl w:ilvl="2"&gt;&lt;w:start w:val="1"/&gt;&lt;w:numFmt w:val="bullet"/&gt;&lt;w:lvlText w:val=""/&gt;&lt;w:lvlJc w:val="left"/&gt;&lt;w:pPr&gt;&lt;w:ind w:left="1304" w:hanging="765"/&gt;&lt;/w:pPr&gt;&lt;w:rPr&gt;&lt;w:rFonts w:ascii="Symbol" w:hAnsi="Symbol" w:hint="default"/&gt;&lt;/w:rPr&gt;&lt;/w:lvl&gt;&lt;w:lvl w:ilvl="3"&gt;&lt;w:start w:val="1"/&gt;&lt;w:numFmt w:val="decimal"/&gt;&lt;w:lvlText w:val="%1.%2.%3."/&gt;&lt;w:lvlJc w:val="left"/&gt;&lt;w:pPr&gt;&lt;w:ind w:left="1979" w:hanging="360"/&gt;&lt;/w:pPr&gt;&lt;w:rPr&gt;&lt;w:rFonts w:hint="default"/&gt;&lt;/w:rPr&gt;&lt;/w:lvl&gt;&lt;w:lvl w:ilvl="4"&gt;&lt;w:start w:val="1"/&gt;&lt;w:numFmt w:val="lowerLetter"/&gt;&lt;w:lvlText w:val="(%5)"/&gt;&lt;w:lvlJc w:val="left"/&gt;&lt;w:pPr&gt;&lt;w:ind w:left="2339" w:hanging="360"/&gt;&lt;/w:pPr&gt;&lt;w:rPr&gt;&lt;w:rFonts w:hint="default"/&gt;&lt;/w:rPr&gt;&lt;/w:lvl&gt;&lt;w:lvl w:ilvl="5"&gt;&lt;w:start w:val="1"/&gt;&lt;w:numFmt w:val="lowerRoman"/&gt;&lt;w:lvlText w:val="(%6)"/&gt;&lt;w:lvlJc w:val="left"/&gt;&lt;w:pPr&gt;&lt;w:ind w:left="2699" w:hanging="360"/&gt;&lt;/w:pPr&gt;&lt;w:rPr&gt;&lt;w:rFonts w:hint="default"/&gt;&lt;/w:rPr&gt;&lt;/w:lvl&gt;&lt;w:lvl w:ilvl="6"&gt;&lt;w:start w:val="1"/&gt;&lt;w:numFmt w:val="decimal"/&gt;&lt;w:lvlText w:val="%7."/&gt;&lt;w:lvlJc w:val="left"/&gt;&lt;w:pPr&gt;&lt;w:ind w:left="3059" w:hanging="360"/&gt;&lt;/w:pPr&gt;&lt;w:rPr&gt;&lt;w:rFonts w:hint="default"/&gt;&lt;/w:rPr&gt;&lt;/w:lvl&gt;&lt;w:lvl w:ilvl="7"&gt;&lt;w:start w:val="1"/&gt;&lt;w:numFmt w:val="lowerLetter"/&gt;&lt;w:lvlText w:val="%8."/&gt;&lt;w:lvlJc w:val="left"/&gt;&lt;w:pPr&gt;&lt;w:ind w:left="3419" w:hanging="360"/&gt;&lt;/w:pPr&gt;&lt;w:rPr&gt;&lt;w:rFonts w:hint="default"/&gt;&lt;/w:rPr&gt;&lt;/w:lvl&gt;&lt;w:lvl w:ilvl="8"&gt;&lt;w:start w:val="1"/&gt;&lt;w:numFmt w:val="lowerRoman"/&gt;&lt;w:lvlText w:val="%9."/&gt;&lt;w:lvlJc w:val="left"/&gt;&lt;w:pPr&gt;&lt;w:ind w:left="3779" w:hanging="360"/&gt;&lt;/w:pPr&gt;&lt;w:rPr&gt;&lt;w:rFonts w:hint="default"/&gt;&lt;/w:rPr&gt;&lt;/w:lvl&gt;&lt;/w:abstractNum&gt;&lt;w:abstractNum w:abstractNumId="55" w15:restartNumberingAfterBreak="0"&gt;&lt;w:nsid w:val="67822151"/&gt;&lt;w:multiLevelType w:val="hybridMultilevel"/&gt;&lt;w:tmpl w:val="BBB24ACE"/&gt;&lt;w:lvl w:ilvl="0" w:tplc="0A9099DC"&gt;&lt;w:start w:val="1"/&gt;&lt;w:numFmt w:val="bullet"/&gt;&lt;w:lvlText w:val=""/&gt;&lt;w:lvlJc w:val="left"/&gt;&lt;w:pPr&gt;&lt;w:ind w:left="720" w:hanging="360"/&gt;&lt;/w:pPr&gt;&lt;w:rPr&gt;&lt;w:rFonts w:ascii="Wingdings" w:hAnsi="Wingdings"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w:abstractNumId="56"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w:abstractNumId="57" w15:restartNumberingAfterBreak="0"&gt;&lt;w:nsid w:val="6A312F48"/&gt;&lt;w:multiLevelType w:val="multilevel"/&gt;&lt;w:tmpl w:val="4D54FC0E"/&gt;&lt;w:lvl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w:abstractNumId="58" w15:restartNumberingAfterBreak="0"&gt;&lt;w:nsid w:val="6CC45EFA"/&gt;&lt;w:multiLevelType w:val="hybridMultilevel"/&gt;&lt;w:tmpl w:val="504627E4"/&gt;&lt;w:lvl w:ilvl="0" w:tplc="0A3E52B8"&gt;&lt;w:start w:val="1"/&gt;&lt;w:numFmt w:val="bullet"/&gt;&lt;w:lvlText w:val="-"/&gt;&lt;w:lvlJc w:val="left"/&gt;&lt;w:pPr&gt;&lt;w:ind w:left="720" w:hanging="360"/&gt;&lt;/w:pPr&gt;&lt;w:rPr&gt;&lt;w:rFonts w:ascii="Calibri" w:eastAsiaTheme="minorHAnsi" w:hAnsi="Calibri"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w:abstractNumId="59"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w:abstractNumId="60" w15:restartNumberingAfterBreak="0"&gt;&lt;w:nsid w:val="6E4E07DF"/&gt;&lt;w:multiLevelType w:val="hybridMultilevel"/&gt;&lt;w:tmpl w:val="29F4D4F8"/&gt;&lt;w:lvl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w:hanging="360"/&gt;&lt;/w:pPr&gt;&lt;w:rPr&gt;&lt;w:rFonts w:cs="Times New Roman"/&gt;&lt;/w:rPr&gt;&lt;/w:lvl&gt;&lt;w:lvl w:ilvl="2" w:tplc="0409001B" w:tentative="1"&gt;&lt;w:start w:val="1"/&gt;&lt;w:numFmt w:val="lowerRoman"/&gt;&lt;w:lvlText w:val="%3."/&gt;&lt;w:lvlJc w:val="right"/&gt;&lt;w:pPr&gt;&lt;w:ind w:left="2160" w:hanging="180"/&gt;&lt;/w:pPr&gt;&lt;w:rPr&gt;&lt;w:rFonts w:cs="Times New Roman"/&gt;&lt;/w:rPr&gt;&lt;/w:lvl&gt;&lt;w:lvl w:ilvl="3" w:tplc="0409000F" w:tentative="1"&gt;&lt;w:start w:val="1"/&gt;&lt;w:numFmt w:val="decimal"/&gt;&lt;w:lvlText w:val="%4."/&gt;&lt;w:lvlJc w:val="left"/&gt;&lt;w:pPr&gt;&lt;w:ind w:left="2880" w:hanging="360"/&gt;&lt;/w:pPr&gt;&lt;w:rPr&gt;&lt;w:rFonts w:cs="Times New Roman"/&gt;&lt;/w:rPr&gt;&lt;/w:lvl&gt;&lt;w:lvl w:ilvl="4" w:tplc="04090019" w:tentative="1"&gt;&lt;w:start w:val="1"/&gt;&lt;w:numFmt w:val="lowerLetter"/&gt;&lt;w:lvlText w:val="%5."/&gt;&lt;w:lvlJc w:val="left"/&gt;&lt;w:pPr&gt;&lt;w:ind w:left="3600" w:hanging="360"/&gt;&lt;/w:pPr&gt;&lt;w:rPr&gt;&lt;w:rFonts w:cs="Times New Roman"/&gt;&lt;/w:rPr&gt;&lt;/w:lvl&gt;&lt;w:lvl w:ilvl="5" w:tplc="0409001B" w:tentative="1"&gt;&lt;w:start w:val="1"/&gt;&lt;w:numFmt w:val="lowerRoman"/&gt;&lt;w:lvlText w:val="%6."/&gt;&lt;w:lvlJc w:val="right"/&gt;&lt;w:pPr&gt;&lt;w:ind w:left="4320" w:hanging="180"/&gt;&lt;/w:pPr&gt;&lt;w:rPr&gt;&lt;w:rFonts w:cs="Times New Roman"/&gt;&lt;/w:rPr&gt;&lt;/w:lvl&gt;&lt;w:lvl w:ilvl="6" w:tplc="0409000F" w:tentative="1"&gt;&lt;w:start w:val="1"/&gt;&lt;w:numFmt w:val="decimal"/&gt;&lt;w:lvlText w:val="%7."/&gt;&lt;w:lvlJc w:val="left"/&gt;&lt;w:pPr&gt;&lt;w:ind w:left="5040" w:hanging="360"/&gt;&lt;/w:pPr&gt;&lt;w:rPr&gt;&lt;w:rFonts w:cs="Times New Roman"/&gt;&lt;/w:rPr&gt;&lt;/w:lvl&gt;&lt;w:lvl w:ilvl="7" w:tplc="04090019" w:tentative="1"&gt;&lt;w:start w:val="1"/&gt;&lt;w:numFmt w:val="lowerLetter"/&gt;&lt;w:lvlText w:val="%8."/&gt;&lt;w:lvlJc w:val="left"/&gt;&lt;w:pPr&gt;&lt;w:ind w:left="5760" w:hanging="360"/&gt;&lt;/w:pPr&gt;&lt;w:rPr&gt;&lt;w:rFonts w:cs="Times New Roman"/&gt;&lt;/w:rPr&gt;&lt;/w:lvl&gt;&lt;w:lvl w:ilvl="8" w:tplc="0409001B" w:tentative="1"&gt;&lt;w:start w:val="1"/&gt;&lt;w:numFmt w:val="lowerRoman"/&gt;&lt;w:lvlText w:val="%9."/&gt;&lt;w:lvlJc w:val="right"/&gt;&lt;w:pPr&gt;&lt;w:ind w:left="6480" w:hanging="180"/&gt;&lt;/w:pPr&gt;&lt;w:rPr&gt;&lt;w:rFonts w:cs="Times New Roman"/&gt;&lt;/w:rPr&gt;&lt;/w:lvl&gt;&lt;/w:abstractNum&gt;&lt;w:abstractNum w:abstractNumId="61" w15:restartNumberingAfterBreak="0"&gt;&lt;w:nsid w:val="6FE578D8"/&gt;&lt;w:multiLevelType w:val="hybridMultilevel"/&gt;&lt;w:tmpl w:val="97AC216C"/&gt;&lt;w:lvl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w:hint="default"/&gt;&lt;/w:rPr&gt;&lt;/w:lvl&gt;&lt;/w:abstractNum&gt;&lt;w:num w:numId="1"&gt;&lt;w:abstractNumId w:val="21"/&gt;&lt;/w:num&gt;&lt;w:num w:numId="2"&gt;&lt;w:abstractNumId w:val="38"/&gt;&lt;/w:num&gt;&lt;w:num w:numId="3"&gt;&lt;w:abstractNumId w:val="59"/&gt;&lt;/w:num&gt;&lt;w:num w:numId="4"&gt;&lt;w:abstractNumId w:val="51"/&gt;&lt;/w:num&gt;&lt;w:num w:numId="5"&gt;&lt;w:abstractNumId w:val="36"/&gt;&lt;/w:num&gt;&lt;w:num w:numId="6"&gt;&lt;w:abstractNumId w:val="56"/&gt;&lt;/w:num&gt;&lt;w:num w:numId="7"&gt;&lt;w:abstractNumId w:val="33"/&gt;&lt;/w:num&gt;&lt;w:num w:numId="8"&gt;&lt;w:abstractNumId w:val="27"/&gt;&lt;/w:num&gt;&lt;w:num w:numId="9"&gt;&lt;w:abstractNumId w:val="18"/&gt;&lt;/w:num&gt;&lt;w:num w:numId="10"&gt;&lt;w:abstractNumId w:val="17"/&gt;&lt;/w:num&gt;&lt;w:num w:numId="11"&gt;&lt;w:abstractNumId w:val="37"/&gt;&lt;/w:num&gt;&lt;w:num w:numId="12"&gt;&lt;w:abstractNumId w:val="6"/&gt;&lt;/w:num&gt;&lt;w:num w:numId="13"&gt;&lt;w:abstractNumId w:val="5"/&gt;&lt;/w:num&gt;&lt;w:num w:numId="14"&gt;&lt;w:abstractNumId w:val="4"/&gt;&lt;/w:num&gt;&lt;w:num w:numId="15"&gt;&lt;w:abstractNumId w:val="3"/&gt;&lt;/w:num&gt;&lt;w:num w:numId="16"&gt;&lt;w:abstractNumId w:val="7"/&gt;&lt;/w:num&gt;&lt;w:num w:numId="17"&gt;&lt;w:abstractNumId w:val="2"/&gt;&lt;/w:num&gt;&lt;w:num w:numId="18"&gt;&lt;w:abstractNumId w:val="1"/&gt;&lt;/w:num&gt;&lt;w:num w:numId="19"&gt;&lt;w:abstractNumId w:val="0"/&gt;&lt;/w:num&gt;&lt;w:num w:numId="20"&gt;&lt;w:abstractNumId w:val="24"/&gt;&lt;/w:num&gt;&lt;w:num w:numId="21"&gt;&lt;w:abstractNumId w:val="41"/&gt;&lt;/w:num&gt;&lt;w:num w:numId="22"&gt;&lt;w:abstractNumId w:val="42"/&gt;&lt;/w:num&gt;&lt;w:num w:numId="23"&gt;&lt;w:abstractNumId w:val="35"/&gt;&lt;/w:num&gt;&lt;w:num w:numId="24"&gt;&lt;w:abstractNumId w:val="39"/&gt;&lt;/w:num&gt;&lt;w:num w:numId="25"&gt;&lt;w:abstractNumId w:val="23"/&gt;&lt;/w:num&gt;&lt;w:num w:numId="26"&gt;&lt;w:abstractNumId w:val="26"/&gt;&lt;/w:num&gt;&lt;w:num w:numId="27"&gt;&lt;w:abstractNumId w:val="48"/&gt;&lt;/w:num&gt;&lt;w:num w:numId="28"&gt;&lt;w:abstractNumId w:val="44"/&gt;&lt;/w:num&gt;&lt;w:num w:numId="29"&gt;&lt;w:abstractNumId w:val="60"/&gt;&lt;/w:num&gt;&lt;w:num w:numId="30"&gt;&lt;w:abstractNumId w:val="14"/&gt;&lt;/w:num&gt;&lt;w:num w:numId="31"&gt;&lt;w:abstractNumId w:val="15"/&gt;&lt;/w:num&gt;&lt;w:num w:numId="32"&gt;&lt;w:abstractNumId w:val="57"/&gt;&lt;/w:num&gt;&lt;w:num w:numId="33"&gt;&lt;w:abstractNumId w:val="10"/&gt;&lt;/w:num&gt;&lt;w:num w:numId="34"&gt;&lt;w:abstractNumId w:val="16"/&gt;&lt;/w:num&gt;&lt;w:num w:numId="35"&gt;&lt;w:abstractNumId w:val="55"/&gt;&lt;/w:num&gt;&lt;w:num w:numId="36"&gt;&lt;w:abstractNumId w:val="9"/&gt;&lt;/w:num&gt;&lt;w:num w:numId="37"&gt;&lt;w:abstractNumId w:val="53"/&gt;&lt;/w:num&gt;&lt;w:num w:numId="38"&gt;&lt;w:abstractNumId w:val="31"/&gt;&lt;/w:num&gt;&lt;w:num w:numId="39"&gt;&lt;w:abstractNumId w:val="40"/&gt;&lt;/w:num&gt;&lt;w:num w:numId="40"&gt;&lt;w:abstractNumId w:val="52"/&gt;&lt;/w:num&gt;&lt;w:num w:numId="41"&gt;&lt;w:abstractNumId w:val="58"/&gt;&lt;/w:num&gt;&lt;w:num w:numId="42"&gt;&lt;w:abstractNumId w:val="29"/&gt;&lt;/w:num&gt;&lt;w:num w:numId="43"&gt;&lt;w:abstractNumId w:val="46"/&gt;&lt;/w:num&gt;&lt;w:num w:numId="44"&gt;&lt;w:abstractNumId w:val="8"/&gt;&lt;/w:num&gt;&lt;w:num w:numId="45"&gt;&lt;w:abstractNumId w:val="12"/&gt;&lt;/w:num&gt;&lt;w:num w:numId="46"&gt;&lt;w:abstractNumId w:val="45"/&gt;&lt;/w:num&gt;&lt;w:num w:numId="47"&gt;&lt;w:abstractNumId w:val="13"/&gt;&lt;/w:num&gt;&lt;w:num w:numId="48"&gt;&lt;w:abstractNumId w:val="19"/&gt;&lt;/w:num&gt;&lt;w:num w:numId="49"&gt;&lt;w:abstractNumId w:val="28"/&gt;&lt;/w:num&gt;&lt;w:num w:numId="50"&gt;&lt;w:abstractNumId w:val="47"/&gt;&lt;/w:num&gt;&lt;w:num w:numId="51"&gt;&lt;w:abstractNumId w:val="22"/&gt;&lt;/w:num&gt;&lt;w:num w:numId="52"&gt;&lt;w:abstractNumId w:val="25"/&gt;&lt;/w:num&gt;&lt;w:num w:numId="53"&gt;&lt;w:abstractNumId w:val="43"/&gt;&lt;/w:num&gt;&lt;w:num w:numId="54"&gt;&lt;w:abstractNumId w:val="54"/&gt;&lt;/w:num&gt;&lt;w:num w:numId="55"&gt;&lt;w:abstractNumId w:val="32"/&gt;&lt;/w:num&gt;&lt;w:num w:numId="56"&gt;&lt;w:abstractNumId w:val="49"/&gt;&lt;/w:num&gt;&lt;w:num w:numId="57"&gt;&lt;w:abstractNumId w:val="30"/&gt;&lt;/w:num&gt;&lt;w:num w:numId="58"&gt;&lt;w:abstractNumId w:val="34"/&gt;&lt;/w:num&gt;&lt;w:num w:numId="59"&gt;&lt;w:abstractNumId w:val="11"/&gt;&lt;/w:num&gt;&lt;w:num w:numId="60"&gt;&lt;w:abstractNumId w:val="20"/&gt;&lt;/w:num&gt;&lt;w:num w:numId="61"&gt;&lt;w:abstractNumId w:val="50"/&gt;&lt;/w:num&gt;&lt;w:num w:numId="62"&gt;&lt;w:abstractNumId w:val="61"/&gt;&lt;/w:num&gt;&lt;w:numIdMacAtCleanup w:val="62"/&gt;&lt;/w:numbering&gt;&lt;/pkg:xmlData&gt;&lt;/pkg:part&gt;&lt;/pkg:package&gt;
</filename>
  <template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w:rsidRDefault="008A1555"&gt;&lt;w:r&gt;&lt;w:rPr&gt;&lt;w:noProof/&gt;&lt;w:lang w:val="fr-FR"/&gt;&lt;/w:rPr&gt;&lt;w:fldChar w:fldCharType="begin"/&gt;&lt;/w:r&gt;&lt;w:r w:rsidRPr="001F1552"&gt;&lt;w:rPr&gt;&lt;w:noProof/&gt;&lt;/w:rPr&gt;&lt;w:instrText xml:space="preserve"&gt; DOCPROPERTY  TemplateVersion  \* MERGEFORMAT &lt;/w:instrText&gt;&lt;/w:r&gt;&lt;w:r&gt;&lt;w:rPr&gt;&lt;w:noProof/&gt;&lt;w:lang w:val="fr-FR"/&gt;&lt;/w:rPr&gt;&lt;w:fldChar w:fldCharType="separate"/&gt;&lt;/w:r&gt;&lt;w:r w:rsidR="00F95839"&gt;&lt;w:rPr&gt;&lt;w:noProof/&gt;&lt;/w:rPr&gt;&lt;w:t&gt;4&lt;/w:t&gt;&lt;/w:r&gt;&lt;w:r&gt;&lt;w:rPr&gt;&lt;w:noProof/&gt;&lt;w:lang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w:val="9"/&gt;&lt;/w:numPr&gt;&lt;w:spacing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w:val="9"/&gt;&lt;/w:numPr&gt;&lt;w:spacing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w:val="9"/&gt;&lt;/w:numPr&gt;&lt;w:spacing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w:val="9"/&gt;&lt;/w:numPr&gt;&lt;w:spacing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w:val="20"/&gt;&lt;w:qFormat/&gt;&lt;w:rsid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w:val="00C24E60"/&gt;&lt;w:pPr&gt;&lt;w:shd w:val="clear" w:color="auto" w:fill="F2F2F2"/&gt;&lt;/w:pPr&gt;&lt;w:rPr&gt;&lt;w:color w:val="FF0066"/&gt;&lt;/w:rPr&gt;&lt;/w:style&gt;&lt;w:style w:type="character" w:styleId="Strong"&gt;&lt;w:name w:val="Strong"/&gt;&lt;w:basedOn w:val="DefaultParagraphFont"/&gt;&lt;w:uiPriority w:val="99"/&gt;&lt;w:qFormat/&gt;&lt;w:rsid w:val="00C24E60"/&gt;&lt;w:rPr&gt;&lt;w:b/&gt;&lt;w:bCs/&gt;&lt;/w:rPr&gt;&lt;/w:style&gt;&lt;w:style w:type="paragraph" w:styleId="ListParagraph"&gt;&lt;w:name w:val="List Paragraph"/&gt;&lt;w:aliases w:val="Bullet Number,List Paragraph1,lp1,lp11,List Paragraph11,Bullet 1,Use Case List Paragraph,Num Bullet 1,Bullet List,FooterText,numbered,Paragraphe de liste1,Bulletr List Paragraph,列出段落,列出段落1,Listeafsnit1,Parágrafo da Lista1,List Paragraph2"/&gt;&lt;w:basedOn w:val="Normal"/&gt;&lt;w:link w:val="ListParagraphChar"/&gt;&lt;w:uiPriority w:val="34"/&gt;&lt;w:qFormat/&gt;&lt;w:rsid w:val="00845831"/&gt;&lt;w:pPr&gt;&lt;w:numPr&gt;&lt;w:numId w:val="7"/&gt;&lt;/w:numPr&gt;&lt;w:contextualSpacing/&gt;&lt;/w:pPr&gt;&lt;/w:style&gt;&lt;w:style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w:val="caption"/&gt;&lt;w:basedOn w:val="Normal"/&gt;&lt;w:next w:val="Normal"/&gt;&lt;w:uiPriority w:val="19"/&gt;&lt;w:unhideWhenUsed/&gt;&lt;w:rsid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w:val="2"/&gt;&lt;w:qFormat/&gt;&lt;w:rsid w:val="00A2135E"/&gt;&lt;w:pPr&gt;&lt;w:keepNext/&gt;&lt;w:keepLines/&gt;&lt;w:pageBreakBefore/&gt;&lt;w:numPr&gt;&lt;w:numId w:val="10"/&gt;&lt;/w:numPr&gt;&lt;w:tabs&gt;&lt;w:tab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Char,Bullet List Char,FooterText Char,numbered Char,Paragraphe de liste1 Char,列出段落 Char"/&gt;&lt;w:basedOn w:val="DefaultParagraphFont"/&gt;&lt;w:link w:val="ListParagraph"/&gt;&lt;w:uiPriority w:val="34"/&gt;&lt;w:locked/&gt;&lt;w:rsid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w:val="4"/&gt;&lt;/w:numPr&gt;&lt;w:spacing w:after="200"/&gt;&lt;w:contextualSpacing/&gt;&lt;/w:pPr&gt;&lt;/w:style&gt;&lt;w:style w:type="paragraph" w:customStyle="1" w:styleId="Heading2Numbered"&gt;&lt;w:name w:val="Heading 2 (Numbered)"/&gt;&lt;w:basedOn w:val="Heading1Numbered"/&gt;&lt;w:next w:val="Normal"/&gt;&lt;w:uiPriority w:val="2"/&gt;&lt;w:qFormat/&gt;&lt;w:rsid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w:val="2"/&gt;&lt;w:qFormat/&gt;&lt;w:rsid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w:val="Normal"/&gt;&lt;w:unhideWhenUsed/&gt;&lt;w:qFormat/&gt;&lt;w:rsid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w:val="2"/&gt;&lt;w:qFormat/&gt;&lt;w:rsid w:val="00951469"/&gt;&lt;w:pPr&gt;&lt;w:framePr w:wrap="around" w:vAnchor="text" w:hAnchor="text" w:y="1"/&gt;&lt;w:numPr&gt;&lt;w:ilvl w:val="0"/&gt;&lt;w:numId w:val="11"/&gt;&lt;/w:numPr&gt;&lt;w:tabs&gt;&lt;w:tab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w:val="4"/&gt;&lt;w:qFormat/&gt;&lt;w:rsid w:val="001C4A70"/&gt;&lt;w:pPr&gt;&lt;w:numPr&gt;&lt;w:numId w:val="2"/&gt;&lt;/w:numPr&gt;&lt;w:spacing w:before="60" w:line="240" w:lineRule="auto"/&gt;&lt;w:ind w:left="317" w:hanging="187"/&gt;&lt;w:contextualSpacing/&gt;&lt;/w:pPr&gt;&lt;w:rPr&gt;&lt;w:sz w:val="16"/&gt;&lt;w:szCs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w:val="8"/&gt;&lt;/w:numPr&gt;&lt;w:spacing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w:val="3"/&gt;&lt;/w:numPr&gt;&lt;/w:pPr&gt;&lt;/w:style&gt;&lt;w:style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w:val="5"/&gt;&lt;/w:numPr&gt;&lt;/w:pPr&gt;&lt;/w:style&gt;&lt;w:style w:type="numbering" w:customStyle="1" w:styleId="NumberedList"&gt;&lt;w:name w:val="Numbered List"/&gt;&lt;w:rsid w:val="00FE17E1"/&gt;&lt;w:pPr&gt;&lt;w:numPr&gt;&lt;w:numId w:val="6"/&gt;&lt;/w:numPr&gt;&lt;/w:pPr&gt;&lt;/w:style&gt;&lt;w:style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w:val="10"/&gt;&lt;/w:numPr&gt;&lt;w:spacing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w:val="10"/&gt;&lt;/w:numPr&gt;&lt;w:spacing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w:val="12"/&gt;&lt;/w:numPr&gt;&lt;w:ind w:left="1080"/&gt;&lt;/w:pPr&gt;&lt;/w:style&gt;&lt;w:style w:type="paragraph" w:styleId="ListBullet3"&gt;&lt;w:name w:val="List Bullet 3"/&gt;&lt;w:basedOn w:val="ListBullet2"/&gt;&lt;w:uiPriority w:val="99"/&gt;&lt;w:qFormat/&gt;&lt;w:rsid w:val="00845831"/&gt;&lt;w:pPr&gt;&lt;w:numPr&gt;&lt;w:numId w:val="13"/&gt;&lt;/w:numPr&gt;&lt;/w:pPr&gt;&lt;/w:style&gt;&lt;w:style w:type="paragraph" w:styleId="ListBullet4"&gt;&lt;w:name w:val="List Bullet 4"/&gt;&lt;w:basedOn w:val="ListBullet3"/&gt;&lt;w:uiPriority w:val="99"/&gt;&lt;w:qFormat/&gt;&lt;w:rsid w:val="00F03EA3"/&gt;&lt;w:pPr&gt;&lt;w:numPr&gt;&lt;w:numId w:val="14"/&gt;&lt;/w:numPr&gt;&lt;/w:pPr&gt;&lt;/w:style&gt;&lt;w:style w:type="paragraph" w:styleId="ListBullet5"&gt;&lt;w:name w:val="List Bullet 5"/&gt;&lt;w:basedOn w:val="ListBullet4"/&gt;&lt;w:uiPriority w:val="99"/&gt;&lt;w:rsid w:val="00F03EA3"/&gt;&lt;w:pPr&gt;&lt;w:numPr&gt;&lt;w:numId w:val="15"/&gt;&lt;/w:numPr&gt;&lt;/w:pPr&gt;&lt;/w:style&gt;&lt;w:style w:type="paragraph" w:styleId="ListNumber2"&gt;&lt;w:name w:val="List Number 2"/&gt;&lt;w:basedOn w:val="ListNumber"/&gt;&lt;w:uiPriority w:val="99"/&gt;&lt;w:qFormat/&gt;&lt;w:rsid w:val="002E33F2"/&gt;&lt;w:pPr&gt;&lt;w:numPr&gt;&lt;w:numId w:val="17"/&gt;&lt;/w:numPr&gt;&lt;/w:pPr&gt;&lt;/w:style&gt;&lt;w:style w:type="paragraph" w:styleId="ListNumber"&gt;&lt;w:name w:val="List Number"/&gt;&lt;w:basedOn w:val="ListBullet"/&gt;&lt;w:uiPriority w:val="99"/&gt;&lt;w:qFormat/&gt;&lt;w:rsid w:val="002E33F2"/&gt;&lt;w:pPr&gt;&lt;w:numPr&gt;&lt;w:numId w:val="16"/&gt;&lt;/w:numPr&gt;&lt;/w:pPr&gt;&lt;/w:style&gt;&lt;w:style w:type="paragraph" w:styleId="ListNumber3"&gt;&lt;w:name w:val="List Number 3"/&gt;&lt;w:basedOn w:val="ListNumber2"/&gt;&lt;w:uiPriority w:val="99"/&gt;&lt;w:qFormat/&gt;&lt;w:rsid w:val="002E33F2"/&gt;&lt;w:pPr&gt;&lt;w:numPr&gt;&lt;w:numId w:val="18"/&gt;&lt;/w:numPr&gt;&lt;/w:pPr&gt;&lt;/w:style&gt;&lt;w:style w:type="paragraph" w:styleId="ListNumber4"&gt;&lt;w:name w:val="List Number 4"/&gt;&lt;w:basedOn w:val="ListNumber3"/&gt;&lt;w:uiPriority w:val="99"/&gt;&lt;w:qFormat/&gt;&lt;w:rsid w:val="002E33F2"/&gt;&lt;w:pPr&gt;&lt;w:numPr&gt;&lt;w:numId w:val="19"/&gt;&lt;/w:numPr&gt;&lt;/w:pPr&gt;&lt;/w:style&gt;&lt;w:style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w:val="20"/&gt;&lt;/w:numPr&gt;&lt;/w:pPr&gt;&lt;/w:style&gt;&lt;w:style w:type="paragraph" w:customStyle="1" w:styleId="HeaderUnderline"&gt;&lt;w:name w:val="Header Underline"/&gt;&lt;w:basedOn w:val="Header"/&gt;&lt;w:uiPriority w:val="99"/&gt;&lt;w:rsid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w:type="table" w:customStyle="1" w:styleId="TableGrid1"&gt;&lt;w:name w:val="Table Grid1"/&gt;&lt;w:basedOn w:val="TableNormal"/&gt;&lt;w:next w:val="TableGrid"/&gt;&lt;w:uiPriority w:val="39"/&gt;&lt;w:rsid w:val="001F1552"/&gt;&lt;w:pPr&gt;&lt;w:spacing w:after="0" w:line="240" w:lineRule="auto"/&gt;&lt;/w:pPr&gt;&lt;w:rPr&gt;&lt;w:rFonts w:eastAsia="Calibri"/&gt;&lt;/w:rPr&gt;&lt;w:tblPr&gt;&lt;w:tblBorders&gt;&lt;w:top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w:customStyle="1" w:styleId="TablaMicrosoftServicios1"&gt;&lt;w:name w:val="Tabla Microsoft Servicios1"/&gt;&lt;w:basedOn w:val="TableNormal"/&gt;&lt;w:next w:val="TableGrid"/&gt;&lt;w:rsid w:val="00BF6753"/&gt;&lt;w:pPr&gt;&lt;w:spacing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w:type="character" w:styleId="CommentReference"&gt;&lt;w:name w:val="annotation reference"/&gt;&lt;w:basedOn w:val="DefaultParagraphFont"/&gt;&lt;w:uiPriority w:val="99"/&gt;&lt;w:semiHidden/&gt;&lt;w:unhideWhenUsed/&gt;&lt;w:rsid w:val="00783102"/&gt;&lt;w:rPr&gt;&lt;w:sz w:val="16"/&gt;&lt;w:szCs w:val="16"/&gt;&lt;/w:rPr&gt;&lt;/w:style&gt;&lt;w:style w:type="paragraph" w:styleId="CommentText"&gt;&lt;w:name w:val="annotation text"/&gt;&lt;w:basedOn w:val="Normal"/&gt;&lt;w:link w:val="CommentTextChar"/&gt;&lt;w:uiPriority w:val="99"/&gt;&lt;w:unhideWhenUsed/&gt;&lt;w:rsid w:val="00783102"/&gt;&lt;w:pPr&gt;&lt;w:spacing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w:val="00783102"/&gt;&lt;w:rPr&gt;&lt;w:rFonts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w:val="00783102"/&gt;&lt;w:rPr&gt;&lt;w:b/&gt;&lt;w:bCs/&gt;&lt;/w:rPr&gt;&lt;/w:style&gt;&lt;w:style w:type="character" w:customStyle="1" w:styleId="CommentSubjectChar"&gt;&lt;w:name w:val="Comment Subject Char"/&gt;&lt;w:basedOn w:val="CommentTextChar"/&gt;&lt;w:link w:val="CommentSubject"/&gt;&lt;w:uiPriority w:val="99"/&gt;&lt;w:semiHidden/&gt;&lt;w:rsid w:val="00783102"/&gt;&lt;w:rPr&gt;&lt;w:rFonts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w:val="00783102"/&gt;&lt;w:pPr&gt;&lt;w:spacing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w:val="00783102"/&gt;&lt;w:rPr&gt;&lt;w:rFonts w:ascii="Segoe UI" w:eastAsiaTheme="minorEastAsia" w:hAnsi="Segoe UI" w:cs="Segoe UI"/&gt;&lt;w:sz w:val="18"/&gt;&lt;w:szCs w:val="18"/&gt;&lt;/w:rPr&gt;&lt;/w:style&gt;&lt;w:style w:type="paragraph" w:styleId="Revision"&gt;&lt;w:name w:val="Revision"/&gt;&lt;w:hidden/&gt;&lt;w:uiPriority w:val="99"/&gt;&lt;w:semiHidden/&gt;&lt;w:rsid w:val="009A4F02"/&gt;&lt;w:pPr&gt;&lt;w:spacing w:after="0" w:line="240" w:lineRule="auto"/&gt;&lt;/w:pPr&gt;&lt;w:rPr&gt;&lt;w:rFonts w:ascii="Segoe UI" w:eastAsiaTheme="minorEastAsia" w:hAnsi="Segoe UI"/&gt;&lt;/w:rPr&gt;&lt;/w:style&gt;&lt;w:style w:type="paragraph" w:customStyle="1" w:styleId="NumBullet1MS"&gt;&lt;w:name w:val="Num Bullet 1 MS"/&gt;&lt;w:qFormat/&gt;&lt;w:rsid w:val="00304DC5"/&gt;&lt;w:pPr&gt;&lt;w:numPr&gt;&lt;w:numId w:val="22"/&gt;&lt;/w:numPr&gt;&lt;w:spacing w:after="100" w:line="264" w:lineRule="auto"/&gt;&lt;/w:pPr&gt;&lt;w:rPr&gt;&lt;w:rFonts w:ascii="Segoe Light" w:hAnsi="Segoe Light"/&gt;&lt;w:sz w:val="20"/&gt;&lt;w:szCs w:val="20"/&gt;&lt;/w:rPr&gt;&lt;/w:style&gt;&lt;w:style w:type="paragraph" w:customStyle="1" w:styleId="NumBullet2MS"&gt;&lt;w:name w:val="Num Bullet 2 MS"/&gt;&lt;w:basedOn w:val="NumBullet1MS"/&gt;&lt;w:qFormat/&gt;&lt;w:rsid w:val="00304DC5"/&gt;&lt;w:pPr&gt;&lt;w:numPr&gt;&lt;w:ilvl w:val="1"/&gt;&lt;/w:numPr&gt;&lt;w:spacing w:before="20"/&gt;&lt;/w:pPr&gt;&lt;/w:style&gt;&lt;w:style w:type="paragraph" w:customStyle="1" w:styleId="NumBullet3MS"&gt;&lt;w:name w:val="Num Bullet 3 MS"/&gt;&lt;w:basedOn w:val="NumBullet2MS"/&gt;&lt;w:qFormat/&gt;&lt;w:rsid w:val="00304DC5"/&gt;&lt;w:pPr&gt;&lt;w:numPr&gt;&lt;w:ilvl w:val="2"/&gt;&lt;/w:numPr&gt;&lt;/w:pPr&gt;&lt;w:rPr&gt;&lt;w:szCs w:val="18"/&gt;&lt;/w:rPr&gt;&lt;/w:style&gt;&lt;w:style w:type="paragraph" w:customStyle="1" w:styleId="NumBullet4MS"&gt;&lt;w:name w:val="Num Bullet 4 MS"/&gt;&lt;w:basedOn w:val="NumBullet3MS"/&gt;&lt;w:qFormat/&gt;&lt;w:rsid w:val="00304DC5"/&gt;&lt;w:pPr&gt;&lt;w:numPr&gt;&lt;w:ilvl w:val="3"/&gt;&lt;/w:numPr&gt;&lt;/w:pPr&gt;&lt;w:rPr&gt;&lt;w:szCs w:val="16"/&gt;&lt;/w:rPr&gt;&lt;/w:style&gt;&lt;w:style w:type="paragraph" w:customStyle="1" w:styleId="NumBullet5MS"&gt;&lt;w:name w:val="Num Bullet 5 MS"/&gt;&lt;w:basedOn w:val="NumBullet4MS"/&gt;&lt;w:qFormat/&gt;&lt;w:rsid w:val="00304DC5"/&gt;&lt;w:pPr&gt;&lt;w:numPr&gt;&lt;w:ilvl w:val="4"/&gt;&lt;/w:numPr&gt;&lt;/w:pPr&gt;&lt;/w:style&gt;&lt;w:style w:type="numbering" w:customStyle="1" w:styleId="NumberBulletStylesMS"&gt;&lt;w:name w:val="Number Bullet Styles MS"/&gt;&lt;w:uiPriority w:val="99"/&gt;&lt;w:rsid w:val="00304DC5"/&gt;&lt;w:pPr&gt;&lt;w:numPr&gt;&lt;w:numId w:val="21"/&gt;&lt;/w:numPr&gt;&lt;/w:pPr&gt;&lt;/w:style&gt;&lt;w:style w:type="table" w:customStyle="1" w:styleId="TableGrid0"&gt;&lt;w:name w:val="TableGrid"/&gt;&lt;w:rsid w:val="00CA1567"/&gt;&lt;w:pPr&gt;&lt;w:spacing w:after="0" w:line="240" w:lineRule="auto"/&gt;&lt;/w:pPr&gt;&lt;w:rPr&gt;&lt;w:rFonts w:eastAsiaTheme="minorEastAsia"/&gt;&lt;/w:rPr&gt;&lt;w:tblPr&gt;&lt;w:tblCellMar&gt;&lt;w:top w:w="0" w:type="dxa"/&gt;&lt;w:left w:w="0" w:type="dxa"/&gt;&lt;w:bottom w:w="0" w:type="dxa"/&gt;&lt;w:right w:w="0" w:type="dxa"/&gt;&lt;/w:tblCellMar&gt;&lt;/w:tblPr&gt;&lt;/w:style&gt;&lt;w:style w:type="table" w:styleId="MediumShading1-Accent1"&gt;&lt;w:name w:val="Medium Shading 1 Accent 1"/&gt;&lt;w:basedOn w:val="TableNormal"/&gt;&lt;w:uiPriority w:val="63"/&gt;&lt;w:rsid w:val="00794740"/&gt;&lt;w:pPr&gt;&lt;w:spacing w:after="0" w:line="240" w:lineRule="auto"/&gt;&lt;/w:pPr&gt;&lt;w:rPr&gt;&lt;w:rFonts w:ascii="Calibri" w:eastAsia="MS Mincho" w:hAnsi="Calibri" w:cs="Arial"/&gt;&lt;w:lang w:val="en-AU" w:eastAsia="en-AU"/&gt;&lt;/w:rPr&gt;&lt;w:tblPr&gt;&lt;w:tblStyleRowBandSize w:val="1"/&gt;&lt;w:tblStyleColBandSize w:val="1"/&gt;&lt;w:tblBorders&gt;&lt;w:top w:val="single" w:sz="8" w:space="0" w:color="84B3DF" w:themeColor="accent1" w:themeTint="BF"/&gt;&lt;w:left w:val="single" w:sz="8" w:space="0" w:color="84B3DF" w:themeColor="accent1" w:themeTint="BF"/&gt;&lt;w:bottom w:val="single" w:sz="8" w:space="0" w:color="84B3DF" w:themeColor="accent1" w:themeTint="BF"/&gt;&lt;w:right w:val="single" w:sz="8" w:space="0" w:color="84B3DF" w:themeColor="accent1" w:themeTint="BF"/&gt;&lt;w:insideH w:val="single" w:sz="8" w:space="0" w:color="84B3DF" w:themeColor="accent1"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w:color="84B3DF" w:themeColor="accent1" w:themeTint="BF"/&gt;&lt;w:left w:val="single" w:sz="8" w:space="0" w:color="84B3DF" w:themeColor="accent1" w:themeTint="BF"/&gt;&lt;w:bottom w:val="single" w:sz="8" w:space="0" w:color="84B3DF" w:themeColor="accent1" w:themeTint="BF"/&gt;&lt;w:right w:val="single" w:sz="8" w:space="0" w:color="84B3DF" w:themeColor="accent1" w:themeTint="BF"/&gt;&lt;w:insideH w:val="nil"/&gt;&lt;w:insideV w:val="nil"/&gt;&lt;/w:tcBorders&gt;&lt;w:shd w:val="clear" w:color="auto" w:fill="5B9BD5" w:themeFill="accent1"/&gt;&lt;/w:tcPr&gt;&lt;/w:tblStylePr&gt;&lt;w:tblStylePr w:type="lastRow"&gt;&lt;w:pPr&gt;&lt;w:spacing w:before="0" w:after="0" w:line="240" w:lineRule="auto"/&gt;&lt;/w:pPr&gt;&lt;w:rPr&gt;&lt;w:b/&gt;&lt;w:bCs/&gt;&lt;/w:rPr&gt;&lt;w:tblPr/&gt;&lt;w:tcPr&gt;&lt;w:tcBorders&gt;&lt;w:top w:val="double" w:sz="6" w:space="0" w:color="84B3DF" w:themeColor="accent1" w:themeTint="BF"/&gt;&lt;w:left w:val="single" w:sz="8" w:space="0" w:color="84B3DF" w:themeColor="accent1" w:themeTint="BF"/&gt;&lt;w:bottom w:val="single" w:sz="8" w:space="0" w:color="84B3DF" w:themeColor="accent1" w:themeTint="BF"/&gt;&lt;w:right w:val="single" w:sz="8" w:space="0" w:color="84B3DF" w:themeColor="accent1"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w:fill="D6E6F4" w:themeFill="accent1" w:themeFillTint="3F"/&gt;&lt;/w:tcPr&gt;&lt;/w:tblStylePr&gt;&lt;w:tblStylePr w:type="band1Horz"&gt;&lt;w:tblPr/&gt;&lt;w:tcPr&gt;&lt;w:tcBorders&gt;&lt;w:insideH w:val="nil"/&gt;&lt;w:insideV w:val="nil"/&gt;&lt;/w:tcBorders&gt;&lt;w:shd w:val="clear" w:color="auto" w:fill="D6E6F4" w:themeFill="accent1" w:themeFillTint="3F"/&gt;&lt;/w:tcPr&gt;&lt;/w:tblStylePr&gt;&lt;w:tblStylePr w:type="band2Horz"&gt;&lt;w:tblPr/&gt;&lt;w:tcPr&gt;&lt;w:tcBorders&gt;&lt;w:insideH w:val="nil"/&gt;&lt;w:insideV w:val="nil"/&gt;&lt;/w:tcBorders&gt;&lt;/w:tcPr&gt;&lt;/w:tblStylePr&gt;&lt;/w:style&gt;&lt;w:style w:type="paragraph" w:customStyle="1" w:styleId="BodyMS"&gt;&lt;w:name w:val="Body MS"/&gt;&lt;w:qFormat/&gt;&lt;w:rsid w:val="00794740"/&gt;&lt;w:pPr&gt;&lt;w:spacing w:before="200" w:after="200" w:line="264" w:lineRule="auto"/&gt;&lt;/w:pPr&gt;&lt;w:rPr&gt;&lt;w:rFonts w:ascii="Segoe Light" w:hAnsi="Segoe Light"/&gt;&lt;w:szCs w:val="20"/&gt;&lt;/w:rPr&gt;&lt;/w:style&gt;&lt;w:style w:type="table" w:styleId="ListTable3-Accent1"&gt;&lt;w:name w:val="List Table 3 Accent 1"/&gt;&lt;w:basedOn w:val="TableNormal"/&gt;&lt;w:uiPriority w:val="48"/&gt;&lt;w:rsid w:val="00794740"/&gt;&lt;w:pPr&gt;&lt;w:spacing w:after="0" w:line="240" w:lineRule="auto"/&gt;&lt;/w:pPr&gt;&lt;w:tblPr&gt;&lt;w:tblStyleRowBandSize w:val="1"/&gt;&lt;w:tblStyleColBandSize w:val="1"/&gt;&lt;w:tblBorders&gt;&lt;w:top w:val="single" w:sz="4" w:space="0" w:color="5B9BD5" w:themeColor="accent1"/&gt;&lt;w:left w:val="single" w:sz="4" w:space="0" w:color="5B9BD5" w:themeColor="accent1"/&gt;&lt;w:bottom w:val="single" w:sz="4" w:space="0" w:color="5B9BD5" w:themeColor="accent1"/&gt;&lt;w:right w:val="single" w:sz="4" w:space="0" w:color="5B9BD5" w:themeColor="accent1"/&gt;&lt;/w:tblBorders&gt;&lt;/w:tblPr&gt;&lt;w:tblStylePr w:type="firstRow"&gt;&lt;w:rPr&gt;&lt;w:b/&gt;&lt;w:bCs/&gt;&lt;w:color w:val="FFFFFF" w:themeColor="background1"/&gt;&lt;/w:rPr&gt;&lt;w:tblPr/&gt;&lt;w:tcPr&gt;&lt;w:shd w:val="clear" w:color="auto" w:fill="5B9BD5" w:themeFill="accent1"/&gt;&lt;/w:tcPr&gt;&lt;/w:tblStylePr&gt;&lt;w:tblStylePr w:type="lastRow"&gt;&lt;w:rPr&gt;&lt;w:b/&gt;&lt;w:bCs/&gt;&lt;/w:rPr&gt;&lt;w:tblPr/&gt;&lt;w:tcPr&gt;&lt;w:tcBorders&gt;&lt;w:top w:val="double" w:sz="4" w:space="0" w:color="5B9BD5" w:themeColor="accent1"/&gt;&lt;/w:tcBorders&gt;&lt;w:shd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w:color="5B9BD5" w:themeColor="accent1"/&gt;&lt;w:right w:val="single" w:sz="4" w:space="0" w:color="5B9BD5" w:themeColor="accent1"/&gt;&lt;/w:tcBorders&gt;&lt;/w:tcPr&gt;&lt;/w:tblStylePr&gt;&lt;w:tblStylePr w:type="band1Horz"&gt;&lt;w:tblPr/&gt;&lt;w:tcPr&gt;&lt;w:tcBorders&gt;&lt;w:top w:val="single" w:sz="4" w:space="0" w:color="5B9BD5" w:themeColor="accent1"/&gt;&lt;w:bottom w:val="single" w:sz="4" w:space="0" w:color="5B9BD5" w:themeColor="accent1"/&gt;&lt;w:insideH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w:color="5B9BD5" w:themeColor="accent1"/&gt;&lt;w:left w:val="nil"/&gt;&lt;/w:tcBorders&gt;&lt;/w:tcPr&gt;&lt;/w:tblStylePr&gt;&lt;w:tblStylePr w:type="swCell"&gt;&lt;w:tblPr/&gt;&lt;w:tcPr&gt;&lt;w:tcBorders&gt;&lt;w:top w:val="double" w:sz="4" w:space="0" w:color="5B9BD5" w:themeColor="accent1"/&gt;&lt;w:right w:val="nil"/&gt;&lt;/w:tcBorders&gt;&lt;/w:tcPr&gt;&lt;/w:tblStylePr&gt;&lt;/w:style&gt;&lt;w:style w:type="numbering" w:customStyle="1" w:styleId="SDMTableNumbers"&gt;&lt;w:name w:val="SDM Table Numbers"/&gt;&lt;w:uiPriority w:val="99"/&gt;&lt;w:rsid w:val="00066C18"/&gt;&lt;w:pPr&gt;&lt;w:numPr&gt;&lt;w:numId w:val="36"/&gt;&lt;/w:numPr&gt;&lt;/w:pPr&gt;&lt;/w:style&gt;&lt;w:style w:type="paragraph" w:styleId="NormalWeb"&gt;&lt;w:name w:val="Normal (Web)"/&gt;&lt;w:basedOn w:val="Normal"/&gt;&lt;w:uiPriority w:val="99"/&gt;&lt;w:semiHidden/&gt;&lt;w:unhideWhenUsed/&gt;&lt;w:rsid w:val="00066C18"/&gt;&lt;w:pPr&gt;&lt;w:spacing w:before="150" w:after="150" w:line="240" w:lineRule="auto"/&gt;&lt;/w:pPr&gt;&lt;w:rPr&gt;&lt;w:rFonts w:ascii="Times New Roman" w:eastAsia="Times New Roman" w:hAnsi="Times New Roman" w:cs="Times New Roman"/&gt;&lt;w:sz w:val="24"/&gt;&lt;w:szCs w:val="24"/&gt;&lt;/w:rPr&gt;&lt;/w:style&gt;&lt;w:style w:type="paragraph" w:customStyle="1" w:styleId="TableTextbullet"&gt;&lt;w:name w:val="Table Text bullet"/&gt;&lt;w:basedOn w:val="Normal"/&gt;&lt;w:autoRedefine/&gt;&lt;w:uiPriority w:val="99"/&gt;&lt;w:qFormat/&gt;&lt;w:rsid w:val="00B227B3"/&gt;&lt;w:pPr&gt;&lt;w:numPr&gt;&lt;w:numId w:val="46"/&gt;&lt;/w:numPr&gt;&lt;w:spacing w:before="40" w:after="40" w:line="240" w:lineRule="exact"/&gt;&lt;/w:pPr&gt;&lt;w:rPr&gt;&lt;w:rFonts w:eastAsia="Times New Roman" w:cs="Times New Roman"/&gt;&lt;w:sz w:val="20"/&gt;&lt;w:szCs w:val="14"/&gt;&lt;w:lang w:bidi="en-US"/&gt;&lt;/w:rPr&gt;&lt;/w:style&gt;&lt;w:style w:type="paragraph" w:customStyle="1" w:styleId="BPOSBullets1"&gt;&lt;w:name w:val="BPOSBullets1"/&gt;&lt;w:basedOn w:val="Normal"/&gt;&lt;w:link w:val="BPOSBullets1Char"/&gt;&lt;w:qFormat/&gt;&lt;w:rsid w:val="00B227B3"/&gt;&lt;w:pPr&gt;&lt;w:numPr&gt;&lt;w:ilvl w:val="3"/&gt;&lt;w:numId w:val="44"/&gt;&lt;/w:numPr&gt;&lt;w:spacing w:before="0" w:after="60" w:line="259" w:lineRule="auto"/&gt;&lt;/w:pPr&gt;&lt;w:rPr&gt;&lt;w:rFonts w:asciiTheme="minorHAnsi" w:eastAsiaTheme="minorHAnsi" w:hAnsiTheme="minorHAnsi" w:cstheme="minorHAnsi"/&gt;&lt;w:szCs w:val="14"/&gt;&lt;/w:rPr&gt;&lt;/w:style&gt;&lt;w:style w:type="character" w:customStyle="1" w:styleId="BPOSBullets1Char"&gt;&lt;w:name w:val="BPOSBullets1 Char"/&gt;&lt;w:basedOn w:val="DefaultParagraphFont"/&gt;&lt;w:link w:val="BPOSBullets1"/&gt;&lt;w:rsid w:val="00B227B3"/&gt;&lt;w:rPr&gt;&lt;w:rFonts w:cstheme="minorHAnsi"/&gt;&lt;w:szCs w:val="14"/&gt;&lt;/w:rPr&gt;&lt;/w:style&gt;&lt;w:style w:type="paragraph" w:styleId="BodyText"&gt;&lt;w:name w:val="Body Text"/&gt;&lt;w:basedOn w:val="Normal"/&gt;&lt;w:link w:val="BodyTextChar"/&gt;&lt;w:autoRedefine/&gt;&lt;w:uiPriority w:val="99"/&gt;&lt;w:unhideWhenUsed/&gt;&lt;w:qFormat/&gt;&lt;w:rsid w:val="00B227B3"/&gt;&lt;w:pPr&gt;&lt;w:numPr&gt;&lt;w:numId w:val="57"/&gt;&lt;/w:numPr&gt;&lt;w:spacing w:before="40" w:line="240" w:lineRule="exact"/&gt;&lt;/w:pPr&gt;&lt;w:rPr&gt;&lt;w:rFonts w:asciiTheme="minorHAnsi" w:eastAsiaTheme="minorHAnsi" w:hAnsiTheme="minorHAnsi"/&gt;&lt;w:b/&gt;&lt;/w:rPr&gt;&lt;/w:style&gt;&lt;w:style w:type="character" w:customStyle="1" w:styleId="BodyTextChar"&gt;&lt;w:name w:val="Body Text Char"/&gt;&lt;w:basedOn w:val="DefaultParagraphFont"/&gt;&lt;w:link w:val="BodyText"/&gt;&lt;w:uiPriority w:val="99"/&gt;&lt;w:rsid w:val="00B227B3"/&gt;&lt;w:rPr&gt;&lt;w:b/&gt;&lt;/w:rPr&gt;&lt;/w:style&gt;&lt;w:style w:type="paragraph" w:customStyle="1" w:styleId="ListBulletedItem2"&gt;&lt;w:name w:val="List Bulleted Item 2"/&gt;&lt;w:basedOn w:val="Normal"/&gt;&lt;w:autoRedefine/&gt;&lt;w:rsid w:val="00B227B3"/&gt;&lt;w:pPr&gt;&lt;w:numPr&gt;&lt;w:numId w:val="58"/&gt;&lt;/w:numPr&gt;&lt;w:contextualSpacing/&gt;&lt;/w:pPr&gt;&lt;w:rPr&gt;&lt;w:rFonts w:asciiTheme="minorHAnsi" w:eastAsiaTheme="minorHAnsi" w:hAnsiTheme="minorHAnsi"/&gt;&lt;w:iCs/&gt;&lt;/w:rPr&gt;&lt;/w:style&gt;&lt;w:style w:type="paragraph" w:customStyle="1" w:styleId="TableBullet1"&gt;&lt;w:name w:val="Table Bullet 1"/&gt;&lt;w:basedOn w:val="Normal"/&gt;&lt;w:uiPriority w:val="4"/&gt;&lt;w:qFormat/&gt;&lt;w:rsid w:val="00B227B3"/&gt;&lt;w:pPr&gt;&lt;w:spacing w:before="0" w:after="0" w:line="240" w:lineRule="auto"/&gt;&lt;w:ind w:left="360" w:hanging="360"/&gt;&lt;w:contextualSpacing/&gt;&lt;/w:pPr&gt;&lt;w:rPr&gt;&lt;w:sz w:val="20"/&gt;&lt;/w:rPr&gt;&lt;/w:style&gt;&lt;w:style w:type="table" w:customStyle="1" w:styleId="ListTable3-Accent11"&gt;&lt;w:name w:val="List Table 3 - Accent 11"/&gt;&lt;w:basedOn w:val="TableNormal"/&gt;&lt;w:uiPriority w:val="48"/&gt;&lt;w:rsid w:val="00B227B3"/&gt;&lt;w:pPr&gt;&lt;w:spacing w:after="0" w:line="240" w:lineRule="auto"/&gt;&lt;/w:pPr&gt;&lt;w:rPr&gt;&lt;w:rFonts w:eastAsiaTheme="minorEastAsia"/&gt;&lt;/w:rPr&gt;&lt;w:tblPr&gt;&lt;w:tblStyleRowBandSize w:val="1"/&gt;&lt;w:tblStyleColBandSize w:val="1"/&gt;&lt;w:tblBorders&gt;&lt;w:top w:val="single" w:sz="4" w:space="0" w:color="5B9BD5" w:themeColor="accent1"/&gt;&lt;w:left w:val="single" w:sz="4" w:space="0" w:color="5B9BD5" w:themeColor="accent1"/&gt;&lt;w:bottom w:val="single" w:sz="4" w:space="0" w:color="5B9BD5" w:themeColor="accent1"/&gt;&lt;w:right w:val="single" w:sz="4" w:space="0" w:color="5B9BD5" w:themeColor="accent1"/&gt;&lt;/w:tblBorders&gt;&lt;/w:tblPr&gt;&lt;w:tblStylePr w:type="firstRow"&gt;&lt;w:rPr&gt;&lt;w:b/&gt;&lt;w:bCs/&gt;&lt;w:color w:val="FFFFFF" w:themeColor="background1"/&gt;&lt;/w:rPr&gt;&lt;w:tblPr/&gt;&lt;w:tcPr&gt;&lt;w:shd w:val="clear" w:color="auto" w:fill="5B9BD5" w:themeFill="accent1"/&gt;&lt;/w:tcPr&gt;&lt;/w:tblStylePr&gt;&lt;w:tblStylePr w:type="lastRow"&gt;&lt;w:rPr&gt;&lt;w:b/&gt;&lt;w:bCs/&gt;&lt;/w:rPr&gt;&lt;w:tblPr/&gt;&lt;w:tcPr&gt;&lt;w:tcBorders&gt;&lt;w:top w:val="double" w:sz="4" w:space="0" w:color="5B9BD5" w:themeColor="accent1"/&gt;&lt;/w:tcBorders&gt;&lt;w:shd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w:color="5B9BD5" w:themeColor="accent1"/&gt;&lt;w:right w:val="single" w:sz="4" w:space="0" w:color="5B9BD5" w:themeColor="accent1"/&gt;&lt;/w:tcBorders&gt;&lt;/w:tcPr&gt;&lt;/w:tblStylePr&gt;&lt;w:tblStylePr w:type="band1Horz"&gt;&lt;w:tblPr/&gt;&lt;w:tcPr&gt;&lt;w:tcBorders&gt;&lt;w:top w:val="single" w:sz="4" w:space="0" w:color="5B9BD5" w:themeColor="accent1"/&gt;&lt;w:bottom w:val="single" w:sz="4" w:space="0" w:color="5B9BD5" w:themeColor="accent1"/&gt;&lt;w:insideH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w:color="5B9BD5" w:themeColor="accent1"/&gt;&lt;w:left w:val="nil"/&gt;&lt;/w:tcBorders&gt;&lt;/w:tcPr&gt;&lt;/w:tblStylePr&gt;&lt;w:tblStylePr w:type="swCell"&gt;&lt;w:tblPr/&gt;&lt;w:tcPr&gt;&lt;w:tcBorders&gt;&lt;w:top w:val="double" w:sz="4" w:space="0" w:color="5B9BD5" w:themeColor="accent1"/&gt;&lt;w:right w:val="nil"/&gt;&lt;/w:tcBorders&gt;&lt;/w:tcPr&gt;&lt;/w:tblStylePr&gt;&lt;/w:style&gt;&lt;w:style w:type="character" w:customStyle="1" w:styleId="AutomationTag"&gt;&lt;w:name w:val="Automation Tag"/&gt;&lt;w:basedOn w:val="DefaultParagraphFont"/&gt;&lt;w:uiPriority w:val="1"/&gt;&lt;w:qFormat/&gt;&lt;w:rsid w:val="00B227B3"/&gt;&lt;w:rPr&gt;&lt;w:rFonts w:ascii="Segoe UI" w:hAnsi="Segoe UI"/&gt;&lt;w:color w:val="00B050"/&gt;&lt;w:sz w:val="16"/&gt;&lt;w:bdr w:val="none" w:sz="0" w:space="0" w:color="auto"/&gt;&lt;w:shd w:val="clear" w:color="auto" w:fill="F2F2F2" w:themeFill="background1" w:themeFillShade="F2"/&gt;&lt;/w:rPr&gt;&lt;/w:style&gt;&lt;/w:styles&gt;&lt;/pkg:xmlData&gt;&lt;/pkg:part&gt;&lt;pkg:part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w:val="01CD4060"/&gt;&lt;w:multiLevelType w:val="multilevel"/&gt;&lt;w:tmpl w:val="77BE586C"/&gt;&lt;w:lvl w:ilvl="0"&gt;&lt;w:start w:val="1"/&gt;&lt;w:numFmt w:val="decimal"/&gt;&lt;w:lvlText w:val="%1"/&gt;&lt;w:lvlJc w:val="left"/&gt;&lt;w:pPr&gt;&lt;w:ind w:left="432" w:hanging="432"/&gt;&lt;/w:pPr&gt;&lt;/w:lvl&gt;&lt;w:lvl w:ilvl="1"&gt;&lt;w:start w:val="1"/&gt;&lt;w:numFmt w:val="decimal"/&gt;&lt;w:lvlText w:val="%1.%2"/&gt;&lt;w:lvlJc w:val="left"/&gt;&lt;w:pPr&gt;&lt;w:ind w:left="576" w:hanging="576"/&gt;&lt;/w:pPr&gt;&lt;w:rPr&gt;&lt;w:b w:val="0"/&gt;&lt;/w:rPr&gt;&lt;/w:lvl&gt;&lt;w:lvl w:ilvl="2"&gt;&lt;w:start w:val="1"/&gt;&lt;w:numFmt w:val="decimal"/&gt;&lt;w:lvlText w:val="%1.%2.%3"/&gt;&lt;w:lvlJc w:val="left"/&gt;&lt;w:pPr&gt;&lt;w:ind w:left="720" w:hanging="720"/&gt;&lt;/w:pPr&gt;&lt;w:rPr&gt;&lt;w:b w:val="0"/&gt;&lt;/w:rPr&gt;&lt;/w:lvl&gt;&lt;w:lvl w:ilvl="3"&gt;&lt;w:start w:val="1"/&gt;&lt;w:numFmt w:val="bullet"/&gt;&lt;w:pStyle w:val="BPOSBullets1"/&gt;&lt;w:lvlText w:val=""/&gt;&lt;w:lvlJc w:val="left"/&gt;&lt;w:pPr&gt;&lt;w:ind w:left="1134" w:hanging="864"/&gt;&lt;/w:pPr&gt;&lt;w:rPr&gt;&lt;w:rFonts w:ascii="Symbol" w:hAnsi="Symbol" w:hint="default"/&gt;&lt;w:b/&gt;&lt;/w:rPr&gt;&lt;/w:lvl&gt;&lt;w:lvl w:ilvl="4"&gt;&lt;w:start w:val="1"/&gt;&lt;w:numFmt w:val="decimal"/&gt;&lt;w:lvlText w:val="%1.%2.%3.%4.%5"/&gt;&lt;w:lvlJc w:val="left"/&gt;&lt;w:pPr&gt;&lt;w:ind w:left="1008" w:hanging="1008"/&gt;&lt;/w:pPr&gt;&lt;/w:lvl&gt;&lt;w:lvl w:ilvl="5"&gt;&lt;w:start w:val="1"/&gt;&lt;w:numFmt w:val="decimal"/&gt;&lt;w:lvlText w:val="%1.%2.%3.%4.%5.%6"/&gt;&lt;w:lvlJc w:val="left"/&gt;&lt;w:pPr&gt;&lt;w:ind w:left="1152" w:hanging="1152"/&gt;&lt;/w:pPr&gt;&lt;/w:lvl&gt;&lt;w:lvl w:ilvl="6"&gt;&lt;w:start w:val="1"/&gt;&lt;w:numFmt w:val="decimal"/&gt;&lt;w:lvlText w:val="%1.%2.%3.%4.%5.%6.%7"/&gt;&lt;w:lvlJc w:val="left"/&gt;&lt;w:pPr&gt;&lt;w:ind w:left="1296" w:hanging="1296"/&gt;&lt;/w:pPr&gt;&lt;/w:lvl&gt;&lt;w:lvl w:ilvl="7"&gt;&lt;w:start w:val="1"/&gt;&lt;w:numFmt w:val="decimal"/&gt;&lt;w:lvlText w:val="%1.%2.%3.%4.%5.%6.%7.%8"/&gt;&lt;w:lvlJc w:val="left"/&gt;&lt;w:pPr&gt;&lt;w:ind w:left="1440" w:hanging="1440"/&gt;&lt;/w:pPr&gt;&lt;/w:lvl&gt;&lt;w:lvl w:ilvl="8"&gt;&lt;w:start w:val="1"/&gt;&lt;w:numFmt w:val="decimal"/&gt;&lt;w:lvlText w:val="%1.%2.%3.%4.%5.%6.%7.%8.%9"/&gt;&lt;w:lvlJc w:val="left"/&gt;&lt;w:pPr&gt;&lt;w:ind w:left="1584" w:hanging="1584"/&gt;&lt;/w:pPr&gt;&lt;/w:lvl&gt;&lt;/w:abstractNum&gt;&lt;w:abstractNum w:abstractNumId="9" w15:restartNumberingAfterBreak="0"&gt;&lt;w:nsid w:val="04833AB9"/&gt;&lt;w:multiLevelType w:val="multilevel"/&gt;&lt;w:tmpl w:val="F170E5D6"/&gt;&lt;w:styleLink w:val="SDMTableNumbers"/&gt;&lt;w:lvl w:ilvl="0"&gt;&lt;w:start w:val="1"/&gt;&lt;w:numFmt w:val="decimal"/&gt;&lt;w:lvlRestart w:val="0"/&gt;&lt;w:suff w:val="space"/&gt;&lt;w:lvlText w:val="%1   "/&gt;&lt;w:lvlJc w:val="left"/&gt;&lt;w:pPr&gt;&lt;w:ind w:left="360" w:hanging="360"/&gt;&lt;/w:pPr&gt;&lt;w:rPr&gt;&lt;w:rFonts w:hint="default"/&gt;&lt;/w:rPr&gt;&lt;/w:lvl&gt;&lt;w:lvl w:ilvl="1"&gt;&lt;w:start w:val="1"/&gt;&lt;w:numFmt w:val="decimal"/&gt;&lt;w:suff w:val="space"/&gt;&lt;w:lvlText w:val="%1.%2   "/&gt;&lt;w:lvlJc w:val="left"/&gt;&lt;w:pPr&gt;&lt;w:ind w:left="792" w:hanging="792"/&gt;&lt;/w:pPr&gt;&lt;w:rPr&gt;&lt;w:rFonts w:hint="default"/&gt;&lt;/w:rPr&gt;&lt;/w:lvl&gt;&lt;w:lvl w:ilvl="2"&gt;&lt;w:start w:val="1"/&gt;&lt;w:numFmt w:val="decimal"/&gt;&lt;w:suff w:val="space"/&gt;&lt;w:lvlText w:val="%1.%2.%3   "/&gt;&lt;w:lvlJc w:val="left"/&gt;&lt;w:pPr&gt;&lt;w:ind w:left="1854" w:hanging="1224"/&gt;&lt;/w:pPr&gt;&lt;w:rPr&gt;&lt;w:rFonts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w:val="decimal"/&gt;&lt;w:suff w:val="space"/&gt;&lt;w:lvlText w:val="%1.%2.%3.%4   "/&gt;&lt;w:lvlJc w:val="left"/&gt;&lt;w:pPr&gt;&lt;w:ind w:left="1728" w:hanging="1728"/&gt;&lt;/w:pPr&gt;&lt;w:rPr&gt;&lt;w:rFonts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w:val="decimal"/&gt;&lt;w:lvlText w:val="%1.%2.%3.%4.%5."/&gt;&lt;w:lvlJc w:val="left"/&gt;&lt;w:pPr&gt;&lt;w:tabs&gt;&lt;w:tab w:val="num" w:pos="3960"/&gt;&lt;/w:tabs&gt;&lt;w:ind w:left="2232" w:hanging="792"/&gt;&lt;/w:pPr&gt;&lt;w:rPr&gt;&lt;w:rFonts w:hint="default"/&gt;&lt;/w:rPr&gt;&lt;/w:lvl&gt;&lt;w:lvl w:ilvl="5"&gt;&lt;w:start w:val="1"/&gt;&lt;w:numFmt w:val="decimal"/&gt;&lt;w:lvlText w:val="%1.%2.%3.%4.%5.%6."/&gt;&lt;w:lvlJc w:val="left"/&gt;&lt;w:pPr&gt;&lt;w:tabs&gt;&lt;w:tab w:val="num" w:pos="4680"/&gt;&lt;/w:tabs&gt;&lt;w:ind w:left="2736" w:hanging="936"/&gt;&lt;/w:pPr&gt;&lt;w:rPr&gt;&lt;w:rFonts w:hint="default"/&gt;&lt;/w:rPr&gt;&lt;/w:lvl&gt;&lt;w:lvl w:ilvl="6"&gt;&lt;w:start w:val="1"/&gt;&lt;w:numFmt w:val="decimal"/&gt;&lt;w:lvlText w:val="%1.%2.%3.%4.%5.%6.%7."/&gt;&lt;w:lvlJc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w:abstractNumId="10" w15:restartNumberingAfterBreak="0"&gt;&lt;w:nsid w:val="07725EA1"/&gt;&lt;w:multiLevelType w:val="hybridMultilevel"/&gt;&lt;w:tmpl w:val="AD7C081C"/&gt;&lt;w:lvl w:ilvl="0" w:tplc="AD344CE8"&gt;&lt;w:start w:val="17"/&gt;&lt;w:numFmt w:val="bullet"/&gt;&lt;w:lvlText w:val="-"/&gt;&lt;w:lvlJc w:val="left"/&gt;&lt;w:pPr&gt;&lt;w:ind w:left="405" w:hanging="360"/&gt;&lt;/w:pPr&gt;&lt;w:rPr&gt;&lt;w:rFonts w:ascii="Calibri" w:eastAsia="Arial" w:hAnsi="Calibri" w:cs="Calibri" w:hint="default"/&gt;&lt;/w:rPr&gt;&lt;/w:lvl&gt;&lt;w:lvl w:ilvl="1" w:tplc="04090003"&gt;&lt;w:start w:val="1"/&gt;&lt;w:numFmt w:val="bullet"/&gt;&lt;w:lvlText w:val="o"/&gt;&lt;w:lvlJc w:val="left"/&gt;&lt;w:pPr&gt;&lt;w:ind w:left="1125" w:hanging="360"/&gt;&lt;/w:pPr&gt;&lt;w:rPr&gt;&lt;w:rFonts w:ascii="Courier New" w:hAnsi="Courier New" w:cs="Courier New" w:hint="default"/&gt;&lt;/w:rPr&gt;&lt;/w:lvl&gt;&lt;w:lvl w:ilvl="2" w:tplc="04090005" w:tentative="1"&gt;&lt;w:start w:val="1"/&gt;&lt;w:numFmt w:val="bullet"/&gt;&lt;w:lvlText w:val=""/&gt;&lt;w:lvlJc w:val="left"/&gt;&lt;w:pPr&gt;&lt;w:ind w:left="1845" w:hanging="360"/&gt;&lt;/w:pPr&gt;&lt;w:rPr&gt;&lt;w:rFonts w:ascii="Wingdings" w:hAnsi="Wingdings" w:hint="default"/&gt;&lt;/w:rPr&gt;&lt;/w:lvl&gt;&lt;w:lvl w:ilvl="3" w:tplc="04090001" w:tentative="1"&gt;&lt;w:start w:val="1"/&gt;&lt;w:numFmt w:val="bullet"/&gt;&lt;w:lvlText w:val=""/&gt;&lt;w:lvlJc w:val="left"/&gt;&lt;w:pPr&gt;&lt;w:ind w:left="2565" w:hanging="360"/&gt;&lt;/w:pPr&gt;&lt;w:rPr&gt;&lt;w:rFonts w:ascii="Symbol" w:hAnsi="Symbol" w:hint="default"/&gt;&lt;/w:rPr&gt;&lt;/w:lvl&gt;&lt;w:lvl w:ilvl="4" w:tplc="04090003" w:tentative="1"&gt;&lt;w:start w:val="1"/&gt;&lt;w:numFmt w:val="bullet"/&gt;&lt;w:lvlText w:val="o"/&gt;&lt;w:lvlJc w:val="left"/&gt;&lt;w:pPr&gt;&lt;w:ind w:left="3285" w:hanging="360"/&gt;&lt;/w:pPr&gt;&lt;w:rPr&gt;&lt;w:rFonts w:ascii="Courier New" w:hAnsi="Courier New" w:cs="Courier New" w:hint="default"/&gt;&lt;/w:rPr&gt;&lt;/w:lvl&gt;&lt;w:lvl w:ilvl="5" w:tplc="04090005" w:tentative="1"&gt;&lt;w:start w:val="1"/&gt;&lt;w:numFmt w:val="bullet"/&gt;&lt;w:lvlText w:val=""/&gt;&lt;w:lvlJc w:val="left"/&gt;&lt;w:pPr&gt;&lt;w:ind w:left="4005" w:hanging="360"/&gt;&lt;/w:pPr&gt;&lt;w:rPr&gt;&lt;w:rFonts w:ascii="Wingdings" w:hAnsi="Wingdings" w:hint="default"/&gt;&lt;/w:rPr&gt;&lt;/w:lvl&gt;&lt;w:lvl w:ilvl="6" w:tplc="04090001" w:tentative="1"&gt;&lt;w:start w:val="1"/&gt;&lt;w:numFmt w:val="bullet"/&gt;&lt;w:lvlText w:val=""/&gt;&lt;w:lvlJc w:val="left"/&gt;&lt;w:pPr&gt;&lt;w:ind w:left="4725" w:hanging="360"/&gt;&lt;/w:pPr&gt;&lt;w:rPr&gt;&lt;w:rFonts w:ascii="Symbol" w:hAnsi="Symbol" w:hint="default"/&gt;&lt;/w:rPr&gt;&lt;/w:lvl&gt;&lt;w:lvl w:ilvl="7" w:tplc="04090003" w:tentative="1"&gt;&lt;w:start w:val="1"/&gt;&lt;w:numFmt w:val="bullet"/&gt;&lt;w:lvlText w:val="o"/&gt;&lt;w:lvlJc w:val="left"/&gt;&lt;w:pPr&gt;&lt;w:ind w:left="5445" w:hanging="360"/&gt;&lt;/w:pPr&gt;&lt;w:rPr&gt;&lt;w:rFonts w:ascii="Courier New" w:hAnsi="Courier New" w:cs="Courier New" w:hint="default"/&gt;&lt;/w:rPr&gt;&lt;/w:lvl&gt;&lt;w:lvl w:ilvl="8" w:tplc="04090005" w:tentative="1"&gt;&lt;w:start w:val="1"/&gt;&lt;w:numFmt w:val="bullet"/&gt;&lt;w:lvlText w:val=""/&gt;&lt;w:lvlJc w:val="left"/&gt;&lt;w:pPr&gt;&lt;w:ind w:left="6165" w:hanging="360"/&gt;&lt;/w:pPr&gt;&lt;w:rPr&gt;&lt;w:rFonts w:ascii="Wingdings" w:hAnsi="Wingdings" w:hint="default"/&gt;&lt;/w:rPr&gt;&lt;/w:lvl&gt;&lt;/w:abstractNum&gt;&lt;w:abstractNum w:abstractNumId="11" w15:restartNumberingAfterBreak="0"&gt;&lt;w:nsid w:val="0884676C"/&gt;&lt;w:multiLevelType w:val="hybridMultilevel"/&gt;&lt;w:tmpl w:val="D472CB6A"/&gt;&lt;w:lvl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w:tplc="EAB8310C"&gt;&lt;w:start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w:val="093A29EF"/&gt;&lt;w:multiLevelType w:val="hybridMultilevel"/&gt;&lt;w:tmpl w:val="AAC84AF4"/&gt;&lt;w:lvl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w:abstractNumId="13" w15:restartNumberingAfterBreak="0"&gt;&lt;w:nsid w:val="0AD12E5A"/&gt;&lt;w:multiLevelType w:val="hybridMultilevel"/&gt;&lt;w:tmpl w:val="EF88CC8A"/&gt;&lt;w:lvl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w:val="0CAB2508"/&gt;&lt;w:multiLevelType w:val="multilevel"/&gt;&lt;w:tmpl w:val="DC08DE42"/&gt;&lt;w:lvl w:ilvl="0"&gt;&lt;w:start w:val="1"/&gt;&lt;w:numFmt w:val="bullet"/&gt;&lt;w:lvlText w:val=""/&gt;&lt;w:lvlJc w:val="left"/&gt;&lt;w:pPr&gt;&lt;w:ind w:left="936" w:hanging="936"/&gt;&lt;/w:pPr&gt;&lt;w:rPr&gt;&lt;w:rFonts w:ascii="Symbol" w:hAnsi="Symbol" w:hint="default"/&gt;&lt;/w:rPr&gt;&lt;/w:lvl&gt;&lt;w:lvl w:ilvl="1"&gt;&lt;w:start w:val="1"/&gt;&lt;w:numFmt w:val="decimal"/&gt;&lt;w:lvlText w:val="%1.%2"/&gt;&lt;w:lvlJc w:val="left"/&gt;&lt;w:pPr&gt;&lt;w:ind w:left="936" w:hanging="936"/&gt;&lt;/w:pPr&gt;&lt;w:rPr&gt;&lt;w:rFonts w:cs="Times New Roman" w:hint="default"/&gt;&lt;/w:rPr&gt;&lt;/w:lvl&gt;&lt;w:lvl w:ilvl="2"&gt;&lt;w:start w:val="1"/&gt;&lt;w:numFmt w:val="decimal"/&gt;&lt;w:lvlText w:val="%1.%2.%3"/&gt;&lt;w:lvlJc w:val="left"/&gt;&lt;w:pPr&gt;&lt;w:ind w:left="3456" w:hanging="936"/&gt;&lt;/w:pPr&gt;&lt;w:rPr&gt;&lt;w:rFonts w:cs="Times New Roman"/&gt;&lt;w:b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w:val="baseline"/&gt;&lt;/w:rPr&gt;&lt;/w:lvl&gt;&lt;w:lvl w:ilvl="3"&gt;&lt;w:start w:val="1"/&gt;&lt;w:numFmt w:val="decimal"/&gt;&lt;w:lvlText w:val="%1.%2.%3.%4"/&gt;&lt;w:lvlJc w:val="left"/&gt;&lt;w:pPr&gt;&lt;w:ind w:left="936" w:hanging="936"/&gt;&lt;/w:pPr&gt;&lt;w:rPr&gt;&lt;w:rFonts w:cs="Times New Roman" w:hint="default"/&gt;&lt;w:b w:val="0"/&gt;&lt;/w:rPr&gt;&lt;/w:lvl&gt;&lt;w:lvl w:ilvl="4"&gt;&lt;w:start w:val="1"/&gt;&lt;w:numFmt w:val="decimal"/&gt;&lt;w:lvlText w:val="%1.%2.%3.%4.%5"/&gt;&lt;w:lvlJc w:val="left"/&gt;&lt;w:pPr&gt;&lt;w:ind w:left="1224" w:hanging="1224"/&gt;&lt;/w:pPr&gt;&lt;w:rPr&gt;&lt;w:rFonts w:cs="Times New Roman" w:hint="default"/&gt;&lt;/w:rPr&gt;&lt;/w:lvl&gt;&lt;w:lvl w:ilvl="5"&gt;&lt;w:start w:val="1"/&gt;&lt;w:numFmt w:val="decimal"/&gt;&lt;w:lvlText w:val="%1.%2.%3.%4.%5.%6."/&gt;&lt;w:lvlJc w:val="left"/&gt;&lt;w:pPr&gt;&lt;w:ind w:left="1224" w:hanging="1224"/&gt;&lt;/w:pPr&gt;&lt;w:rPr&gt;&lt;w:rFonts w:cs="Times New Roman" w:hint="default"/&gt;&lt;/w:rPr&gt;&lt;/w:lvl&gt;&lt;w:lvl w:ilvl="6"&gt;&lt;w:start w:val="1"/&gt;&lt;w:numFmt w:val="decimal"/&gt;&lt;w:lvlText w:val="%1.%2.%3.%4.%5.%6.%7."/&gt;&lt;w:lvlJc w:val="left"/&gt;&lt;w:pPr&gt;&lt;w:ind w:left="3240" w:hanging="1080"/&gt;&lt;/w:pPr&gt;&lt;w:rPr&gt;&lt;w:rFonts w:cs="Times New Roman" w:hint="default"/&gt;&lt;/w:rPr&gt;&lt;/w:lvl&gt;&lt;w:lvl w:ilvl="7"&gt;&lt;w:start w:val="1"/&gt;&lt;w:numFmt w:val="decimal"/&gt;&lt;w:lvlText w:val="%1.%2.%3.%4.%5.%6.%7.%8."/&gt;&lt;w:lvlJc w:val="left"/&gt;&lt;w:pPr&gt;&lt;w:ind w:left="3744" w:hanging="1224"/&gt;&lt;/w:pPr&gt;&lt;w:rPr&gt;&lt;w:rFonts w:cs="Times New Roman" w:hint="default"/&gt;&lt;/w:rPr&gt;&lt;/w:lvl&gt;&lt;w:lvl w:ilvl="8"&gt;&lt;w:start w:val="1"/&gt;&lt;w:numFmt w:val="decimal"/&gt;&lt;w:lvlText w:val="%1.%2.%3.%4.%5.%6.%7.%8.%9."/&gt;&lt;w:lvlJc w:val="left"/&gt;&lt;w:pPr&gt;&lt;w:ind w:left="4320" w:hanging="1440"/&gt;&lt;/w:pPr&gt;&lt;w:rPr&gt;&lt;w:rFonts w:cs="Times New Roman" w:hint="default"/&gt;&lt;/w:rPr&gt;&lt;/w:lvl&gt;&lt;/w:abstractNum&gt;&lt;w:abstractNum w:abstractNumId="15" w15:restartNumberingAfterBreak="0"&gt;&lt;w:nsid w:val="0CFC5455"/&gt;&lt;w:multiLevelType w:val="hybridMultilevel"/&gt;&lt;w:tmpl w:val="B764F6DA"/&gt;&lt;w:lvl w:ilvl="0" w:tplc="04090001"&gt;&lt;w:start w:val="1"/&gt;&lt;w:numFmt w:val="bullet"/&gt;&lt;w:lvlText w:val=""/&gt;&lt;w:lvlJc w:val="left"/&gt;&lt;w:pPr&gt;&lt;w:ind w:left="420"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w:val="0D3A2E4E"/&gt;&lt;w:multiLevelType w:val="multilevel"/&gt;&lt;w:tmpl w:val="04B29CC2"/&gt;&lt;w:lvl w:ilvl="0"&gt;&lt;w:start w:val="1"/&gt;&lt;w:numFmt w:val="decimal"/&gt;&lt;w:lvlText w:val="%1."/&gt;&lt;w:lvlJc w:val="left"/&gt;&lt;w:pPr&gt;&lt;w:ind w:left="720" w:hanging="360"/&gt;&lt;/w:pPr&gt;&lt;w:rPr&gt;&lt;w:rFonts w:hint="default"/&gt;&lt;/w:rPr&gt;&lt;/w:lvl&gt;&lt;w:lvl w:ilvl="1"&gt;&lt;w:start w:val="1"/&gt;&lt;w:numFmt w:val="decimal"/&gt;&lt;w:isLgl/&gt;&lt;w:lvlText w:val="%1.%2"/&gt;&lt;w:lvlJc w:val="left"/&gt;&lt;w:pPr&gt;&lt;w:ind w:left="750" w:hanging="390"/&gt;&lt;/w:pPr&gt;&lt;w:rPr&gt;&lt;w:rFonts w:hint="default"/&gt;&lt;/w:rPr&gt;&lt;/w:lvl&gt;&lt;w:lvl w:ilvl="2"&gt;&lt;w:start w:val="1"/&gt;&lt;w:numFmt w:val="decimal"/&gt;&lt;w:isLgl/&gt;&lt;w:lvlText w:val="%1.%2.%3"/&gt;&lt;w:lvlJc w:val="left"/&gt;&lt;w:pPr&gt;&lt;w:ind w:left="1080" w:hanging="720"/&gt;&lt;/w:pPr&gt;&lt;w:rPr&gt;&lt;w:rFonts w:hint="default"/&gt;&lt;/w:rPr&gt;&lt;/w:lvl&gt;&lt;w:lvl w:ilvl="3"&gt;&lt;w:start w:val="1"/&gt;&lt;w:numFmt w:val="decimal"/&gt;&lt;w:isLgl/&gt;&lt;w:lvlText w:val="%1.%2.%3.%4"/&gt;&lt;w:lvlJc w:val="left"/&gt;&lt;w:pPr&gt;&lt;w:ind w:left="1080" w:hanging="720"/&gt;&lt;/w:pPr&gt;&lt;w:rPr&gt;&lt;w:rFonts w:hint="default"/&gt;&lt;/w:rPr&gt;&lt;/w:lvl&gt;&lt;w:lvl w:ilvl="4"&gt;&lt;w:start w:val="1"/&gt;&lt;w:numFmt w:val="decimal"/&gt;&lt;w:isLgl/&gt;&lt;w:lvlText w:val="%1.%2.%3.%4.%5"/&gt;&lt;w:lvlJc w:val="left"/&gt;&lt;w:pPr&gt;&lt;w:ind w:left="1440" w:hanging="1080"/&gt;&lt;/w:pPr&gt;&lt;w:rPr&gt;&lt;w:rFonts w:hint="default"/&gt;&lt;/w:rPr&gt;&lt;/w:lvl&gt;&lt;w:lvl w:ilvl="5"&gt;&lt;w:start w:val="1"/&gt;&lt;w:numFmt w:val="decimal"/&gt;&lt;w:isLgl/&gt;&lt;w:lvlText w:val="%1.%2.%3.%4.%5.%6"/&gt;&lt;w:lvlJc w:val="left"/&gt;&lt;w:pPr&gt;&lt;w:ind w:left="1800" w:hanging="1440"/&gt;&lt;/w:pPr&gt;&lt;w:rPr&gt;&lt;w:rFonts w:hint="default"/&gt;&lt;/w:rPr&gt;&lt;/w:lvl&gt;&lt;w:lvl w:ilvl="6"&gt;&lt;w:start w:val="1"/&gt;&lt;w:numFmt w:val="decimal"/&gt;&lt;w:isLgl/&gt;&lt;w:lvlText w:val="%1.%2.%3.%4.%5.%6.%7"/&gt;&lt;w:lvlJc w:val="left"/&gt;&lt;w:pPr&gt;&lt;w:ind w:left="1800" w:hanging="1440"/&gt;&lt;/w:pPr&gt;&lt;w:rPr&gt;&lt;w:rFonts w:hint="default"/&gt;&lt;/w:rPr&gt;&lt;/w:lvl&gt;&lt;w:lvl w:ilvl="7"&gt;&lt;w:start w:val="1"/&gt;&lt;w:numFmt w:val="decimal"/&gt;&lt;w:isLgl/&gt;&lt;w:lvlText w:val="%1.%2.%3.%4.%5.%6.%7.%8"/&gt;&lt;w:lvlJc w:val="left"/&gt;&lt;w:pPr&gt;&lt;w:ind w:left="2160" w:hanging="1800"/&gt;&lt;/w:pPr&gt;&lt;w:rPr&gt;&lt;w:rFonts w:hint="default"/&gt;&lt;/w:rPr&gt;&lt;/w:lvl&gt;&lt;w:lvl w:ilvl="8"&gt;&lt;w:start w:val="1"/&gt;&lt;w:numFmt w:val="decimal"/&gt;&lt;w:isLgl/&gt;&lt;w:lvlText w:val="%1.%2.%3.%4.%5.%6.%7.%8.%9"/&gt;&lt;w:lvlJc w:val="left"/&gt;&lt;w:pPr&gt;&lt;w:ind w:left="2160" w:hanging="1800"/&gt;&lt;/w:pPr&gt;&lt;w:rPr&gt;&lt;w:rFonts w:hint="default"/&gt;&lt;/w:rPr&gt;&lt;/w:lvl&gt;&lt;/w:abstractNum&gt;&lt;w:abstractNum w:abstractNumId="17"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w:abstractNumId="18"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w:abstractNumId="19" w15:restartNumberingAfterBreak="0"&gt;&lt;w:nsid w:val="0FDB756F"/&gt;&lt;w:multiLevelType w:val="hybridMultilevel"/&gt;&lt;w:tmpl w:val="D44AB178"/&gt;&lt;w:lvl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w:val="0FEE609F"/&gt;&lt;w:multiLevelType w:val="hybridMultilevel"/&gt;&lt;w:tmpl w:val="F4C60CDA"/&gt;&lt;w:lvl w:ilvl="0" w:tplc="1A5200C8"&gt;&lt;w:start w:val="1"/&gt;&lt;w:numFmt w:val="bullet"/&gt;&lt;w:lvlText w:val=""/&gt;&lt;w:lvlJc w:val="left"/&gt;&lt;w:pPr&gt;&lt;w:ind w:left="774"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w:left="1494" w:hanging="360"/&gt;&lt;/w:pPr&gt;&lt;w:rPr&gt;&lt;w:rFonts w:ascii="Courier New" w:hAnsi="Courier New" w:cs="Courier New" w:hint="default"/&gt;&lt;/w:rPr&gt;&lt;/w:lvl&gt;&lt;w:lvl w:ilvl="2" w:tplc="04090005" w:tentative="1"&gt;&lt;w:start w:val="1"/&gt;&lt;w:numFmt w:val="bullet"/&gt;&lt;w:lvlText w:val=""/&gt;&lt;w:lvlJc w:val="left"/&gt;&lt;w:pPr&gt;&lt;w:ind w:left="2214" w:hanging="360"/&gt;&lt;/w:pPr&gt;&lt;w:rPr&gt;&lt;w:rFonts w:ascii="Wingdings" w:hAnsi="Wingdings" w:hint="default"/&gt;&lt;/w:rPr&gt;&lt;/w:lvl&gt;&lt;w:lvl w:ilvl="3" w:tplc="04090001" w:tentative="1"&gt;&lt;w:start w:val="1"/&gt;&lt;w:numFmt w:val="bullet"/&gt;&lt;w:lvlText w:val=""/&gt;&lt;w:lvlJc w:val="left"/&gt;&lt;w:pPr&gt;&lt;w:ind w:left="2934" w:hanging="360"/&gt;&lt;/w:pPr&gt;&lt;w:rPr&gt;&lt;w:rFonts w:ascii="Symbol" w:hAnsi="Symbol" w:hint="default"/&gt;&lt;/w:rPr&gt;&lt;/w:lvl&gt;&lt;w:lvl w:ilvl="4" w:tplc="04090003" w:tentative="1"&gt;&lt;w:start w:val="1"/&gt;&lt;w:numFmt w:val="bullet"/&gt;&lt;w:lvlText w:val="o"/&gt;&lt;w:lvlJc w:val="left"/&gt;&lt;w:pPr&gt;&lt;w:ind w:left="3654" w:hanging="360"/&gt;&lt;/w:pPr&gt;&lt;w:rPr&gt;&lt;w:rFonts w:ascii="Courier New" w:hAnsi="Courier New" w:cs="Courier New" w:hint="default"/&gt;&lt;/w:rPr&gt;&lt;/w:lvl&gt;&lt;w:lvl w:ilvl="5" w:tplc="04090005" w:tentative="1"&gt;&lt;w:start w:val="1"/&gt;&lt;w:numFmt w:val="bullet"/&gt;&lt;w:lvlText w:val=""/&gt;&lt;w:lvlJc w:val="left"/&gt;&lt;w:pPr&gt;&lt;w:ind w:left="4374" w:hanging="360"/&gt;&lt;/w:pPr&gt;&lt;w:rPr&gt;&lt;w:rFonts w:ascii="Wingdings" w:hAnsi="Wingdings" w:hint="default"/&gt;&lt;/w:rPr&gt;&lt;/w:lvl&gt;&lt;w:lvl w:ilvl="6" w:tplc="04090001" w:tentative="1"&gt;&lt;w:start w:val="1"/&gt;&lt;w:numFmt w:val="bullet"/&gt;&lt;w:lvlText w:val=""/&gt;&lt;w:lvlJc w:val="left"/&gt;&lt;w:pPr&gt;&lt;w:ind w:left="5094" w:hanging="360"/&gt;&lt;/w:pPr&gt;&lt;w:rPr&gt;&lt;w:rFonts w:ascii="Symbol" w:hAnsi="Symbol" w:hint="default"/&gt;&lt;/w:rPr&gt;&lt;/w:lvl&gt;&lt;w:lvl w:ilvl="7" w:tplc="04090003" w:tentative="1"&gt;&lt;w:start w:val="1"/&gt;&lt;w:numFmt w:val="bullet"/&gt;&lt;w:lvlText w:val="o"/&gt;&lt;w:lvlJc w:val="left"/&gt;&lt;w:pPr&gt;&lt;w:ind w:left="5814" w:hanging="360"/&gt;&lt;/w:pPr&gt;&lt;w:rPr&gt;&lt;w:rFonts w:ascii="Courier New" w:hAnsi="Courier New" w:cs="Courier New" w:hint="default"/&gt;&lt;/w:rPr&gt;&lt;/w:lvl&gt;&lt;w:lvl w:ilvl="8" w:tplc="04090005" w:tentative="1"&gt;&lt;w:start w:val="1"/&gt;&lt;w:numFmt w:val="bullet"/&gt;&lt;w:lvlText w:val=""/&gt;&lt;w:lvlJc w:val="left"/&gt;&lt;w:pPr&gt;&lt;w:ind w:left="6534" w:hanging="360"/&gt;&lt;/w:pPr&gt;&lt;w:rPr&gt;&lt;w:rFonts w:ascii="Wingdings" w:hAnsi="Wingdings" w:hint="default"/&gt;&lt;/w:rPr&gt;&lt;/w:lvl&gt;&lt;/w:abstractNum&gt;&lt;w:abstractNum w:abstractNumId="21"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w:abstractNumId="22" w15:restartNumberingAfterBreak="0"&gt;&lt;w:nsid w:val="1E45756A"/&gt;&lt;w:multiLevelType w:val="hybridMultilevel"/&gt;&lt;w:tmpl w:val="68FE6C10"/&gt;&lt;w:lvl w:ilvl="0" w:tplc="1A5200C8"&gt;&lt;w:start w:val="1"/&gt;&lt;w:numFmt w:val="bullet"/&gt;&lt;w:lvlText w:val=""/&gt;&lt;w:lvlJc w:val="left"/&gt;&lt;w:pPr&gt;&lt;w:ind w:left="990"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w:left="1710" w:hanging="360"/&gt;&lt;/w:pPr&gt;&lt;w:rPr&gt;&lt;w:rFonts w:ascii="Courier New" w:hAnsi="Courier New" w:cs="Courier New" w:hint="default"/&gt;&lt;/w:rPr&gt;&lt;/w:lvl&gt;&lt;w:lvl w:ilvl="2" w:tplc="04090005" w:tentative="1"&gt;&lt;w:start w:val="1"/&gt;&lt;w:numFmt w:val="bullet"/&gt;&lt;w:lvlText w:val=""/&gt;&lt;w:lvlJc w:val="left"/&gt;&lt;w:pPr&gt;&lt;w:ind w:left="2430" w:hanging="360"/&gt;&lt;/w:pPr&gt;&lt;w:rPr&gt;&lt;w:rFonts w:ascii="Wingdings" w:hAnsi="Wingdings" w:hint="default"/&gt;&lt;/w:rPr&gt;&lt;/w:lvl&gt;&lt;w:lvl w:ilvl="3" w:tplc="04090001" w:tentative="1"&gt;&lt;w:start w:val="1"/&gt;&lt;w:numFmt w:val="bullet"/&gt;&lt;w:lvlText w:val=""/&gt;&lt;w:lvlJc w:val="left"/&gt;&lt;w:pPr&gt;&lt;w:ind w:left="3150" w:hanging="360"/&gt;&lt;/w:pPr&gt;&lt;w:rPr&gt;&lt;w:rFonts w:ascii="Symbol" w:hAnsi="Symbol" w:hint="default"/&gt;&lt;/w:rPr&gt;&lt;/w:lvl&gt;&lt;w:lvl w:ilvl="4" w:tplc="04090003" w:tentative="1"&gt;&lt;w:start w:val="1"/&gt;&lt;w:numFmt w:val="bullet"/&gt;&lt;w:lvlText w:val="o"/&gt;&lt;w:lvlJc w:val="left"/&gt;&lt;w:pPr&gt;&lt;w:ind w:left="3870" w:hanging="360"/&gt;&lt;/w:pPr&gt;&lt;w:rPr&gt;&lt;w:rFonts w:ascii="Courier New" w:hAnsi="Courier New" w:cs="Courier New" w:hint="default"/&gt;&lt;/w:rPr&gt;&lt;/w:lvl&gt;&lt;w:lvl w:ilvl="5" w:tplc="04090005" w:tentative="1"&gt;&lt;w:start w:val="1"/&gt;&lt;w:numFmt w:val="bullet"/&gt;&lt;w:lvlText w:val=""/&gt;&lt;w:lvlJc w:val="left"/&gt;&lt;w:pPr&gt;&lt;w:ind w:left="4590" w:hanging="360"/&gt;&lt;/w:pPr&gt;&lt;w:rPr&gt;&lt;w:rFonts w:ascii="Wingdings" w:hAnsi="Wingdings" w:hint="default"/&gt;&lt;/w:rPr&gt;&lt;/w:lvl&gt;&lt;w:lvl w:ilvl="6" w:tplc="04090001" w:tentative="1"&gt;&lt;w:start w:val="1"/&gt;&lt;w:numFmt w:val="bullet"/&gt;&lt;w:lvlText w:val=""/&gt;&lt;w:lvlJc w:val="left"/&gt;&lt;w:pPr&gt;&lt;w:ind w:left="5310" w:hanging="360"/&gt;&lt;/w:pPr&gt;&lt;w:rPr&gt;&lt;w:rFonts w:ascii="Symbol" w:hAnsi="Symbol" w:hint="default"/&gt;&lt;/w:rPr&gt;&lt;/w:lvl&gt;&lt;w:lvl w:ilvl="7" w:tplc="04090003" w:tentative="1"&gt;&lt;w:start w:val="1"/&gt;&lt;w:numFmt w:val="bullet"/&gt;&lt;w:lvlText w:val="o"/&gt;&lt;w:lvlJc w:val="left"/&gt;&lt;w:pPr&gt;&lt;w:ind w:left="6030" w:hanging="360"/&gt;&lt;/w:pPr&gt;&lt;w:rPr&gt;&lt;w:rFonts w:ascii="Courier New" w:hAnsi="Courier New" w:cs="Courier New" w:hint="default"/&gt;&lt;/w:rPr&gt;&lt;/w:lvl&gt;&lt;w:lvl w:ilvl="8" w:tplc="04090005" w:tentative="1"&gt;&lt;w:start w:val="1"/&gt;&lt;w:numFmt w:val="bullet"/&gt;&lt;w:lvlText w:val=""/&gt;&lt;w:lvlJc w:val="left"/&gt;&lt;w:pPr&gt;&lt;w:ind w:left="6750" w:hanging="360"/&gt;&lt;/w:pPr&gt;&lt;w:rPr&gt;&lt;w:rFonts w:ascii="Wingdings" w:hAnsi="Wingdings" w:hint="default"/&gt;&lt;/w:rPr&gt;&lt;/w:lvl&gt;&lt;/w:abstractNum&gt;&lt;w:abstractNum w:abstractNumId="23" w15:restartNumberingAfterBreak="0"&gt;&lt;w:nsid w:val="23176107"/&gt;&lt;w:multiLevelType w:val="hybridMultilevel"/&gt;&lt;w:tmpl w:val="3CAE2A30"/&gt;&lt;w:lvl w:ilvl="0" w:tplc="9D705B6A"&gt;&lt;w:start w:val="1"/&gt;&lt;w:numFmt w:val="decimal"/&gt;&lt;w:lvlText w:val="%1."/&gt;&lt;w:lvlJc w:val="left"/&gt;&lt;w:pPr&gt;&lt;w:ind w:left="720" w:hanging="360"/&gt;&lt;/w:pPr&gt;&lt;w:rPr&gt;&lt;w:rFonts w:ascii="Segoe UI" w:hAnsi="Segoe UI" w:hint="default"/&gt;&lt;w:color w:val="008AC8"/&gt;&lt;w:sz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w:abstractNumId="25" w15:restartNumberingAfterBreak="0"&gt;&lt;w:nsid w:val="245F0A39"/&gt;&lt;w:multiLevelType w:val="multilevel"/&gt;&lt;w:tmpl w:val="AD8C4194"/&gt;&lt;w:lvl w:ilvl="0"&gt;&lt;w:start w:val="1"/&gt;&lt;w:numFmt w:val="decimal"/&gt;&lt;w:lvlText w:val="%1"/&gt;&lt;w:lvlJc w:val="left"/&gt;&lt;w:pPr&gt;&lt;w:ind w:left="432" w:hanging="432"/&gt;&lt;/w:pPr&gt;&lt;/w:lvl&gt;&lt;w:lvl w:ilvl="1"&gt;&lt;w:start w:val="1"/&gt;&lt;w:numFmt w:val="decimal"/&gt;&lt;w:lvlText w:val="%1.%2"/&gt;&lt;w:lvlJc w:val="left"/&gt;&lt;w:pPr&gt;&lt;w:ind w:left="576" w:hanging="576"/&gt;&lt;/w:pPr&gt;&lt;w:rPr&gt;&lt;w:b w:val="0"/&gt;&lt;/w:rPr&gt;&lt;/w:lvl&gt;&lt;w:lvl w:ilvl="2"&gt;&lt;w:start w:val="1"/&gt;&lt;w:numFmt w:val="decimal"/&gt;&lt;w:lvlText w:val="%1.%2.%3"/&gt;&lt;w:lvlJc w:val="left"/&gt;&lt;w:pPr&gt;&lt;w:ind w:left="720" w:hanging="720"/&gt;&lt;/w:pPr&gt;&lt;w:rPr&gt;&lt;w:b w:val="0"/&gt;&lt;/w:rPr&gt;&lt;/w:lvl&gt;&lt;w:lvl w:ilvl="3"&gt;&lt;w:start w:val="1"/&gt;&lt;w:numFmt w:val="bullet"/&gt;&lt;w:lvlText w:val=""/&gt;&lt;w:lvlJc w:val="left"/&gt;&lt;w:pPr&gt;&lt;w:ind w:left="1134" w:hanging="864"/&gt;&lt;/w:pPr&gt;&lt;w:rPr&gt;&lt;w:rFonts w:ascii="Symbol" w:hAnsi="Symbol" w:hint="default"/&gt;&lt;w:b/&gt;&lt;w:color w:val="5B9BD5" w:themeColor="accent1"/&gt;&lt;w:sz w:val="16"/&gt;&lt;w:u w:color="5B9BD5" w:themeColor="accent1"/&gt;&lt;/w:rPr&gt;&lt;/w:lvl&gt;&lt;w:lvl w:ilvl="4"&gt;&lt;w:start w:val="1"/&gt;&lt;w:numFmt w:val="decimal"/&gt;&lt;w:lvlText w:val="%1.%2.%3.%4.%5"/&gt;&lt;w:lvlJc w:val="left"/&gt;&lt;w:pPr&gt;&lt;w:ind w:left="1008" w:hanging="1008"/&gt;&lt;/w:pPr&gt;&lt;/w:lvl&gt;&lt;w:lvl w:ilvl="5"&gt;&lt;w:start w:val="1"/&gt;&lt;w:numFmt w:val="decimal"/&gt;&lt;w:lvlText w:val="%1.%2.%3.%4.%5.%6"/&gt;&lt;w:lvlJc w:val="left"/&gt;&lt;w:pPr&gt;&lt;w:ind w:left="1152" w:hanging="1152"/&gt;&lt;/w:pPr&gt;&lt;/w:lvl&gt;&lt;w:lvl w:ilvl="6"&gt;&lt;w:start w:val="1"/&gt;&lt;w:numFmt w:val="decimal"/&gt;&lt;w:lvlText w:val="%1.%2.%3.%4.%5.%6.%7"/&gt;&lt;w:lvlJc w:val="left"/&gt;&lt;w:pPr&gt;&lt;w:ind w:left="1296" w:hanging="1296"/&gt;&lt;/w:pPr&gt;&lt;/w:lvl&gt;&lt;w:lvl w:ilvl="7"&gt;&lt;w:start w:val="1"/&gt;&lt;w:numFmt w:val="decimal"/&gt;&lt;w:lvlText w:val="%1.%2.%3.%4.%5.%6.%7.%8"/&gt;&lt;w:lvlJc w:val="left"/&gt;&lt;w:pPr&gt;&lt;w:ind w:left="1440" w:hanging="1440"/&gt;&lt;/w:pPr&gt;&lt;/w:lvl&gt;&lt;w:lvl w:ilvl="8"&gt;&lt;w:start w:val="1"/&gt;&lt;w:numFmt w:val="decimal"/&gt;&lt;w:lvlText w:val="%1.%2.%3.%4.%5.%6.%7.%8.%9"/&gt;&lt;w:lvlJc w:val="left"/&gt;&lt;w:pPr&gt;&lt;w:ind w:left="1584" w:hanging="1584"/&gt;&lt;/w:pPr&gt;&lt;/w:lvl&gt;&lt;/w:abstractNum&gt;&lt;w:abstractNum w:abstractNumId="26" w15:restartNumberingAfterBreak="0"&gt;&lt;w:nsid w:val="25BF4F2D"/&gt;&lt;w:multiLevelType w:val="hybridMultilevel"/&gt;&lt;w:tmpl w:val="844AAF56"/&gt;&lt;w:lvl w:ilvl="0" w:tplc="F8C6564E"&gt;&lt;w:numFmt w:val="bullet"/&gt;&lt;w:lvlText w:val="-"/&gt;&lt;w:lvlJc w:val="left"/&gt;&lt;w:pPr&gt;&lt;w:ind w:left="360" w:hanging="360"/&gt;&lt;/w:pPr&gt;&lt;w:rPr&gt;&lt;w:rFonts w:ascii="Segoe UI" w:eastAsiaTheme="minorHAnsi" w:hAnsi="Segoe UI" w:cs="Segoe UI" w:hint="default"/&gt;&lt;/w:rPr&gt;&lt;/w:lvl&gt;&lt;w:lvl w:ilvl="1" w:tplc="04090003"&gt;&lt;w:start w:val="1"/&gt;&lt;w:numFmt w:val="bullet"/&gt;&lt;w:lvlText w:val="o"/&gt;&lt;w:lvlJc w:val="left"/&gt;&lt;w:pPr&gt;&lt;w:ind w:left="1380" w:hanging="360"/&gt;&lt;/w:pPr&gt;&lt;w:rPr&gt;&lt;w:rFonts w:ascii="Courier New" w:hAnsi="Courier New" w:cs="Courier New" w:hint="default"/&gt;&lt;/w:rPr&gt;&lt;/w:lvl&gt;&lt;w:lvl w:ilvl="2" w:tplc="04090005" w:tentative="1"&gt;&lt;w:start w:val="1"/&gt;&lt;w:numFmt w:val="bullet"/&gt;&lt;w:lvlText w:val=""/&gt;&lt;w:lvlJc w:val="left"/&gt;&lt;w:pPr&gt;&lt;w:ind w:left="2100" w:hanging="360"/&gt;&lt;/w:pPr&gt;&lt;w:rPr&gt;&lt;w:rFonts w:ascii="Wingdings" w:hAnsi="Wingdings" w:hint="default"/&gt;&lt;/w:rPr&gt;&lt;/w:lvl&gt;&lt;w:lvl w:ilvl="3" w:tplc="04090001" w:tentative="1"&gt;&lt;w:start w:val="1"/&gt;&lt;w:numFmt w:val="bullet"/&gt;&lt;w:lvlText w:val=""/&gt;&lt;w:lvlJc w:val="left"/&gt;&lt;w:pPr&gt;&lt;w:ind w:left="2820" w:hanging="360"/&gt;&lt;/w:pPr&gt;&lt;w:rPr&gt;&lt;w:rFonts w:ascii="Symbol" w:hAnsi="Symbol" w:hint="default"/&gt;&lt;/w:rPr&gt;&lt;/w:lvl&gt;&lt;w:lvl w:ilvl="4" w:tplc="04090003" w:tentative="1"&gt;&lt;w:start w:val="1"/&gt;&lt;w:numFmt w:val="bullet"/&gt;&lt;w:lvlText w:val="o"/&gt;&lt;w:lvlJc w:val="left"/&gt;&lt;w:pPr&gt;&lt;w:ind w:left="3540" w:hanging="360"/&gt;&lt;/w:pPr&gt;&lt;w:rPr&gt;&lt;w:rFonts w:ascii="Courier New" w:hAnsi="Courier New" w:cs="Courier New" w:hint="default"/&gt;&lt;/w:rPr&gt;&lt;/w:lvl&gt;&lt;w:lvl w:ilvl="5" w:tplc="04090005" w:tentative="1"&gt;&lt;w:start w:val="1"/&gt;&lt;w:numFmt w:val="bullet"/&gt;&lt;w:lvlText w:val=""/&gt;&lt;w:lvlJc w:val="left"/&gt;&lt;w:pPr&gt;&lt;w:ind w:left="4260" w:hanging="360"/&gt;&lt;/w:pPr&gt;&lt;w:rPr&gt;&lt;w:rFonts w:ascii="Wingdings" w:hAnsi="Wingdings" w:hint="default"/&gt;&lt;/w:rPr&gt;&lt;/w:lvl&gt;&lt;w:lvl w:ilvl="6" w:tplc="04090001" w:tentative="1"&gt;&lt;w:start w:val="1"/&gt;&lt;w:numFmt w:val="bullet"/&gt;&lt;w:lvlText w:val=""/&gt;&lt;w:lvlJc w:val="left"/&gt;&lt;w:pPr&gt;&lt;w:ind w:left="4980" w:hanging="360"/&gt;&lt;/w:pPr&gt;&lt;w:rPr&gt;&lt;w:rFonts w:ascii="Symbol" w:hAnsi="Symbol" w:hint="default"/&gt;&lt;/w:rPr&gt;&lt;/w:lvl&gt;&lt;w:lvl w:ilvl="7" w:tplc="04090003" w:tentative="1"&gt;&lt;w:start w:val="1"/&gt;&lt;w:numFmt w:val="bullet"/&gt;&lt;w:lvlText w:val="o"/&gt;&lt;w:lvlJc w:val="left"/&gt;&lt;w:pPr&gt;&lt;w:ind w:left="5700" w:hanging="360"/&gt;&lt;/w:pPr&gt;&lt;w:rPr&gt;&lt;w:rFonts w:ascii="Courier New" w:hAnsi="Courier New" w:cs="Courier New" w:hint="default"/&gt;&lt;/w:rPr&gt;&lt;/w:lvl&gt;&lt;w:lvl w:ilvl="8" w:tplc="04090005" w:tentative="1"&gt;&lt;w:start w:val="1"/&gt;&lt;w:numFmt w:val="bullet"/&gt;&lt;w:lvlText w:val=""/&gt;&lt;w:lvlJc w:val="left"/&gt;&lt;w:pPr&gt;&lt;w:ind w:left="6420" w:hanging="360"/&gt;&lt;/w:pPr&gt;&lt;w:rPr&gt;&lt;w:rFonts w:ascii="Wingdings" w:hAnsi="Wingdings" w:hint="default"/&gt;&lt;/w:rPr&gt;&lt;/w:lvl&gt;&lt;/w:abstractNum&gt;&lt;w:abstractNum w:abstractNumId="27" w15:restartNumberingAfterBreak="0"&gt;&lt;w:nsid w:val="273F5BDA"/&gt;&lt;w:multiLevelType w:val="multilevel"/&gt;&lt;w:tmpl w:val="9228A626"/&gt;&lt;w:numStyleLink w:val="Checklist"/&gt;&lt;/w:abstractNum&gt;&lt;w:abstractNum w:abstractNumId="28" w15:restartNumberingAfterBreak="0"&gt;&lt;w:nsid w:val="29A71460"/&gt;&lt;w:multiLevelType w:val="hybridMultilevel"/&gt;&lt;w:tmpl w:val="A26200A2"/&gt;&lt;w:lvl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w:abstractNumId="29" w15:restartNumberingAfterBreak="0"&gt;&lt;w:nsid w:val="2D0A0198"/&gt;&lt;w:multiLevelType w:val="hybridMultilevel"/&gt;&lt;w:tmpl w:val="954C1746"/&gt;&lt;w:lvl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w:val="2EE12EA1"/&gt;&lt;w:multiLevelType w:val="hybridMultilevel"/&gt;&lt;w:tmpl w:val="4704C674"/&gt;&lt;w:lvl w:ilvl="0" w:tplc="EA1AA3B2"&gt;&lt;w:start w:val="1"/&gt;&lt;w:numFmt w:val="bullet"/&gt;&lt;w:pStyle w:val="BodyText"/&gt;&lt;w:lvlText w:val=""/&gt;&lt;w:lvlJc w:val="left"/&gt;&lt;w:pPr&gt;&lt;w:ind w:left="720" w:hanging="360"/&gt;&lt;/w:pPr&gt;&lt;w:rPr&gt;&lt;w:rFonts w:ascii="Symbol" w:hAnsi="Symbol" w:hint="default"/&gt;&lt;/w:rPr&gt;&lt;/w:lvl&gt;&lt;w:lvl w:ilvl="1" w:tplc="EAB8310C"&gt;&lt;w:start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w:abstractNumId="31" w15:restartNumberingAfterBreak="0"&gt;&lt;w:nsid w:val="301C5694"/&gt;&lt;w:multiLevelType w:val="hybridMultilevel"/&gt;&lt;w:tmpl w:val="65EA351E"/&gt;&lt;w:lvl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w:abstractNumId="32" w15:restartNumberingAfterBreak="0"&gt;&lt;w:nsid w:val="31E71F68"/&gt;&lt;w:multiLevelType w:val="hybridMultilevel"/&gt;&lt;w:tmpl w:val="0D9EBF36"/&gt;&lt;w:lvl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w:abstractNumId="34" w15:restartNumberingAfterBreak="0"&gt;&lt;w:nsid w:val="3A255127"/&gt;&lt;w:multiLevelType w:val="hybridMultilevel"/&gt;&lt;w:tmpl w:val="515C9AA8"/&gt;&lt;w:lvl w:ilvl="0" w:tplc="97DC4AF4"&gt;&lt;w:start w:val="1"/&gt;&lt;w:numFmt w:val="bullet"/&gt;&lt;w:pStyle w:val="ListBulletedItem2"/&gt;&lt;w:lvlText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w:abstractNumId="35" w15:restartNumberingAfterBreak="0"&gt;&lt;w:nsid w:val="40971FC7"/&gt;&lt;w:multiLevelType w:val="hybridMultilevel"/&gt;&lt;w:tmpl w:val="F39C5982"/&gt;&lt;w:lvl w:ilvl="0" w:tplc="999EB7DC"&gt;&lt;w:start w:val="18"/&gt;&lt;w:numFmt w:val="bullet"/&gt;&lt;w:lvlText w:val=""/&gt;&lt;w:lvlJc w:val="left"/&gt;&lt;w:pPr&gt;&lt;w:ind w:left="720" w:hanging="360"/&gt;&lt;/w:pPr&gt;&lt;w:rPr&gt;&lt;w:rFonts w:ascii="Symbol" w:eastAsiaTheme="minorEastAsia" w:hAnsi="Symbol"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w:val="40A07ED2"/&gt;&lt;w:multiLevelType w:val="multilevel"/&gt;&lt;w:tmpl w:val="B1C0B846"/&gt;&lt;w:styleLink w:val="Style1"/&gt;&lt;w:lvl w:ilvl="0"&gt;&lt;w:start w:val="1"/&gt;&lt;w:numFmt w:val="bullet"/&gt;&lt;w:lvlText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w:abstractNumId="37"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w:abstractNumId="38"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w:abstractNumId="39" w15:restartNumberingAfterBreak="0"&gt;&lt;w:nsid w:val="42B96306"/&gt;&lt;w:multiLevelType w:val="hybridMultilevel"/&gt;&lt;w:tmpl w:val="067E797A"/&gt;&lt;w:lvl w:ilvl="0" w:tplc="07163808"&gt;&lt;w:start w:val="1"/&gt;&lt;w:numFmt w:val="bullet"/&gt;&lt;w:lvlText w:val="•"/&gt;&lt;w:lvlJc w:val="left"/&gt;&lt;w:pPr&gt;&lt;w:tabs&gt;&lt;w:tab w:val="num" w:pos="720"/&gt;&lt;/w:tabs&gt;&lt;w:ind w:left="720" w:hanging="360"/&gt;&lt;/w:pPr&gt;&lt;w:rPr&gt;&lt;w:rFonts w:ascii="Times New Roman" w:hAnsi="Times New Roman" w:hint="default"/&gt;&lt;/w:rPr&gt;&lt;/w:lvl&gt;&lt;w:lvl w:ilvl="1" w:tplc="1A5200C8"&gt;&lt;w:start w:val="1"/&gt;&lt;w:numFmt w:val="bullet"/&gt;&lt;w:lvlText w:val=""/&gt;&lt;w:lvlJc w:val="left"/&gt;&lt;w:pPr&gt;&lt;w:tabs&gt;&lt;w:tab w:val="num" w:pos="1440"/&gt;&lt;/w:tabs&gt;&lt;w:ind w:left="1440" w:hanging="360"/&gt;&lt;/w:pPr&gt;&lt;w:rPr&gt;&lt;w:rFonts w:ascii="Symbol" w:hAnsi="Symbol" w:hint="default"/&gt;&lt;w:color w:val="5B9BD5" w:themeColor="accent1"/&gt;&lt;w:sz w:val="16"/&gt;&lt;w:u w:color="5B9BD5" w:themeColor="accent1"/&gt;&lt;/w:rPr&gt;&lt;/w:lvl&gt;&lt;w:lvl w:ilvl="2" w:tplc="17D0F1C2"&gt;&lt;w:start w:val="24"/&gt;&lt;w:numFmt w:val="bullet"/&gt;&lt;w:lvlText w:val="•"/&gt;&lt;w:lvlJc w:val="left"/&gt;&lt;w:pPr&gt;&lt;w:tabs&gt;&lt;w:tab w:val="num" w:pos="2160"/&gt;&lt;/w:tabs&gt;&lt;w:ind w:left="2160" w:hanging="360"/&gt;&lt;/w:pPr&gt;&lt;w:rPr&gt;&lt;w:rFonts w:ascii="Times New Roman" w:hAnsi="Times New Roman" w:hint="default"/&gt;&lt;/w:rPr&gt;&lt;/w:lvl&gt;&lt;w:lvl w:ilvl="3" w:tplc="5FB899E4" w:tentative="1"&gt;&lt;w:start w:val="1"/&gt;&lt;w:numFmt w:val="bullet"/&gt;&lt;w:lvlText w:val="•"/&gt;&lt;w:lvlJc w:val="left"/&gt;&lt;w:pPr&gt;&lt;w:tabs&gt;&lt;w:tab w:val="num" w:pos="2880"/&gt;&lt;/w:tabs&gt;&lt;w:ind w:left="2880" w:hanging="360"/&gt;&lt;/w:pPr&gt;&lt;w:rPr&gt;&lt;w:rFonts w:ascii="Times New Roman" w:hAnsi="Times New Roman" w:hint="default"/&gt;&lt;/w:rPr&gt;&lt;/w:lvl&gt;&lt;w:lvl w:ilvl="4" w:tplc="5A76EB0C" w:tentative="1"&gt;&lt;w:start w:val="1"/&gt;&lt;w:numFmt w:val="bullet"/&gt;&lt;w:lvlText w:val="•"/&gt;&lt;w:lvlJc w:val="left"/&gt;&lt;w:pPr&gt;&lt;w:tabs&gt;&lt;w:tab w:val="num" w:pos="3600"/&gt;&lt;/w:tabs&gt;&lt;w:ind w:left="3600" w:hanging="360"/&gt;&lt;/w:pPr&gt;&lt;w:rPr&gt;&lt;w:rFonts w:ascii="Times New Roman" w:hAnsi="Times New Roman" w:hint="default"/&gt;&lt;/w:rPr&gt;&lt;/w:lvl&gt;&lt;w:lvl w:ilvl="5" w:tplc="C07CDCBE" w:tentative="1"&gt;&lt;w:start w:val="1"/&gt;&lt;w:numFmt w:val="bullet"/&gt;&lt;w:lvlText w:val="•"/&gt;&lt;w:lvlJc w:val="left"/&gt;&lt;w:pPr&gt;&lt;w:tabs&gt;&lt;w:tab w:val="num" w:pos="4320"/&gt;&lt;/w:tabs&gt;&lt;w:ind w:left="4320" w:hanging="360"/&gt;&lt;/w:pPr&gt;&lt;w:rPr&gt;&lt;w:rFonts w:ascii="Times New Roman" w:hAnsi="Times New Roman" w:hint="default"/&gt;&lt;/w:rPr&gt;&lt;/w:lvl&gt;&lt;w:lvl w:ilvl="6" w:tplc="DDF6C148" w:tentative="1"&gt;&lt;w:start w:val="1"/&gt;&lt;w:numFmt w:val="bullet"/&gt;&lt;w:lvlText w:val="•"/&gt;&lt;w:lvlJc w:val="left"/&gt;&lt;w:pPr&gt;&lt;w:tabs&gt;&lt;w:tab w:val="num" w:pos="5040"/&gt;&lt;/w:tabs&gt;&lt;w:ind w:left="5040" w:hanging="360"/&gt;&lt;/w:pPr&gt;&lt;w:rPr&gt;&lt;w:rFonts w:ascii="Times New Roman" w:hAnsi="Times New Roman" w:hint="default"/&gt;&lt;/w:rPr&gt;&lt;/w:lvl&gt;&lt;w:lvl w:ilvl="7" w:tplc="9684AD4A" w:tentative="1"&gt;&lt;w:start w:val="1"/&gt;&lt;w:numFmt w:val="bullet"/&gt;&lt;w:lvlText w:val="•"/&gt;&lt;w:lvlJc w:val="left"/&gt;&lt;w:pPr&gt;&lt;w:tabs&gt;&lt;w:tab w:val="num" w:pos="5760"/&gt;&lt;/w:tabs&gt;&lt;w:ind w:left="5760" w:hanging="360"/&gt;&lt;/w:pPr&gt;&lt;w:rPr&gt;&lt;w:rFonts w:ascii="Times New Roman" w:hAnsi="Times New Roman" w:hint="default"/&gt;&lt;/w:rPr&gt;&lt;/w:lvl&gt;&lt;w:lvl w:ilvl="8" w:tplc="65CE18C4" w:tentative="1"&gt;&lt;w:start w:val="1"/&gt;&lt;w:numFmt w:val="bullet"/&gt;&lt;w:lvlText w:val="•"/&gt;&lt;w:lvlJc w:val="left"/&gt;&lt;w:pPr&gt;&lt;w:tabs&gt;&lt;w:tab w:val="num" w:pos="6480"/&gt;&lt;/w:tabs&gt;&lt;w:ind w:left="6480" w:hanging="360"/&gt;&lt;/w:pPr&gt;&lt;w:rPr&gt;&lt;w:rFonts w:ascii="Times New Roman" w:hAnsi="Times New Roman" w:hint="default"/&gt;&lt;/w:rPr&gt;&lt;/w:lvl&gt;&lt;/w:abstractNum&gt;&lt;w:abstractNum w:abstractNumId="40" w15:restartNumberingAfterBreak="0"&gt;&lt;w:nsid w:val="43042C14"/&gt;&lt;w:multiLevelType w:val="multilevel"/&gt;&lt;w:tmpl w:val="3CECA4BE"/&gt;&lt;w:lvl w:ilvl="0"&gt;&lt;w:start w:val="1"/&gt;&lt;w:numFmt w:val="bullet"/&gt;&lt;w:lvlText w:val=""/&gt;&lt;w:lvlJc w:val="left"/&gt;&lt;w:pPr&gt;&lt;w:ind w:left="360" w:hanging="360"/&gt;&lt;/w:pPr&gt;&lt;w:rPr&gt;&lt;w:rFonts w:ascii="Symbol" w:hAnsi="Symbol" w:hint="default"/&gt;&lt;w:color w:val="5B9BD5" w:themeColor="accent1"/&gt;&lt;w:sz w:val="16"/&gt;&lt;w:u w:color="5B9BD5" w:themeColor="accent1"/&gt;&lt;/w:rPr&gt;&lt;/w:lvl&gt;&lt;w:lvl w:ilvl="1"&gt;&lt;w:start w:val="1"/&gt;&lt;w:numFmt w:val="bullet"/&gt;&lt;w:lvlText w:val=""/&gt;&lt;w:lvlJc w:val="left"/&gt;&lt;w:pPr&gt;&lt;w:ind w:left="1080" w:hanging="360"/&gt;&lt;/w:pPr&gt;&lt;w:rPr&gt;&lt;w:rFonts w:ascii="Symbol" w:hAnsi="Symbol" w:hint="default"/&gt;&lt;w:color w:val="5B9BD5" w:themeColor="accent1"/&gt;&lt;w:sz w:val="16"/&gt;&lt;w:u w:color="5B9BD5" w:themeColor="accent1"/&gt;&lt;/w:rPr&gt;&lt;/w:lvl&gt;&lt;w:lvl w:ilvl="2" w:tentative="1"&gt;&lt;w:start w:val="1"/&gt;&lt;w:numFmt w:val="bullet"/&gt;&lt;w:lvlText w:val=""/&gt;&lt;w:lvlJc w:val="left"/&gt;&lt;w:pPr&gt;&lt;w:ind w:left="1800" w:hanging="360"/&gt;&lt;/w:pPr&gt;&lt;w:rPr&gt;&lt;w:rFonts w:ascii="Wingdings" w:hAnsi="Wingdings" w:hint="default"/&gt;&lt;/w:rPr&gt;&lt;/w:lvl&gt;&lt;w:lvl w:ilvl="3" w:tentative="1"&gt;&lt;w:start w:val="1"/&gt;&lt;w:numFmt w:val="bullet"/&gt;&lt;w:lvlText w:val=""/&gt;&lt;w:lvlJc w:val="left"/&gt;&lt;w:pPr&gt;&lt;w:ind w:left="2520" w:hanging="360"/&gt;&lt;/w:pPr&gt;&lt;w:rPr&gt;&lt;w:rFonts w:ascii="Symbol" w:hAnsi="Symbol" w:hint="default"/&gt;&lt;/w:rPr&gt;&lt;/w:lvl&gt;&lt;w:lvl w:ilvl="4" w:tentative="1"&gt;&lt;w:start w:val="1"/&gt;&lt;w:numFmt w:val="bullet"/&gt;&lt;w:lvlText w:val="o"/&gt;&lt;w:lvlJc w:val="left"/&gt;&lt;w:pPr&gt;&lt;w:ind w:left="3240" w:hanging="360"/&gt;&lt;/w:pPr&gt;&lt;w:rPr&gt;&lt;w:rFonts w:ascii="Courier New" w:hAnsi="Courier New" w:cs="Courier New" w:hint="default"/&gt;&lt;/w:rPr&gt;&lt;/w:lvl&gt;&lt;w:lvl w:ilvl="5" w:tentative="1"&gt;&lt;w:start w:val="1"/&gt;&lt;w:numFmt w:val="bullet"/&gt;&lt;w:lvlText w:val=""/&gt;&lt;w:lvlJc w:val="left"/&gt;&lt;w:pPr&gt;&lt;w:ind w:left="3960" w:hanging="360"/&gt;&lt;/w:pPr&gt;&lt;w:rPr&gt;&lt;w:rFonts w:ascii="Wingdings" w:hAnsi="Wingdings" w:hint="default"/&gt;&lt;/w:rPr&gt;&lt;/w:lvl&gt;&lt;w:lvl w:ilvl="6" w:tentative="1"&gt;&lt;w:start w:val="1"/&gt;&lt;w:numFmt w:val="bullet"/&gt;&lt;w:lvlText w:val=""/&gt;&lt;w:lvlJc w:val="left"/&gt;&lt;w:pPr&gt;&lt;w:ind w:left="4680" w:hanging="360"/&gt;&lt;/w:pPr&gt;&lt;w:rPr&gt;&lt;w:rFonts w:ascii="Symbol" w:hAnsi="Symbol" w:hint="default"/&gt;&lt;/w:rPr&gt;&lt;/w:lvl&gt;&lt;w:lvl w:ilvl="7" w:tentative="1"&gt;&lt;w:start w:val="1"/&gt;&lt;w:numFmt w:val="bullet"/&gt;&lt;w:lvlText w:val="o"/&gt;&lt;w:lvlJc w:val="left"/&gt;&lt;w:pPr&gt;&lt;w:ind w:left="5400" w:hanging="360"/&gt;&lt;/w:pPr&gt;&lt;w:rPr&gt;&lt;w:rFonts w:ascii="Courier New" w:hAnsi="Courier New" w:cs="Courier New" w:hint="default"/&gt;&lt;/w:rPr&gt;&lt;/w:lvl&gt;&lt;w:lvl w:ilvl="8" w:tentative="1"&gt;&lt;w:start w:val="1"/&gt;&lt;w:numFmt w:val="bullet"/&gt;&lt;w:lvlText w:val=""/&gt;&lt;w:lvlJc w:val="left"/&gt;&lt;w:pPr&gt;&lt;w:ind w:left="6120" w:hanging="360"/&gt;&lt;/w:pPr&gt;&lt;w:rPr&gt;&lt;w:rFonts w:ascii="Wingdings" w:hAnsi="Wingdings" w:hint="default"/&gt;&lt;/w:rPr&gt;&lt;/w:lvl&gt;&lt;/w:abstractNum&gt;&lt;w:abstractNum w:abstractNumId="41" w15:restartNumberingAfterBreak="0"&gt;&lt;w:nsid w:val="45286566"/&gt;&lt;w:multiLevelType w:val="multilevel"/&gt;&lt;w:tmpl w:val="BFEA11AE"/&gt;&lt;w:styleLink w:val="NumberBulletStylesMS"/&gt;&lt;w:lvl w:ilvl="0"&gt;&lt;w:start w:val="1"/&gt;&lt;w:numFmt w:val="decimal"/&gt;&lt;w:pStyle w:val="NumBullet1MS"/&gt;&lt;w:lvlText w:val="%1."/&gt;&lt;w:lvlJc w:val="left"/&gt;&lt;w:pPr&gt;&lt;w:ind w:left="288" w:hanging="288"/&gt;&lt;/w:pPr&gt;&lt;w:rPr&gt;&lt;w:rFonts w:ascii="Segoe Light" w:hAnsi="Segoe Light" w:hint="default"/&gt;&lt;w:color w:val="557EB9"/&gt;&lt;w:sz w:val="20"/&gt;&lt;/w:rPr&gt;&lt;/w:lvl&gt;&lt;w:lvl w:ilvl="1"&gt;&lt;w:start w:val="1"/&gt;&lt;w:numFmt w:val="lowerLetter"/&gt;&lt;w:pStyle w:val="NumBullet2MS"/&gt;&lt;w:lvlText w:val="%2."/&gt;&lt;w:lvlJc w:val="left"/&gt;&lt;w:pPr&gt;&lt;w:ind w:left="576" w:hanging="288"/&gt;&lt;/w:pPr&gt;&lt;w:rPr&gt;&lt;w:rFonts w:ascii="Segoe Light" w:hAnsi="Segoe Light" w:hint="default"/&gt;&lt;w:b w:val="0"/&gt;&lt;w:i w:val="0"/&gt;&lt;w:color w:val="557EB9"/&gt;&lt;w:sz w:val="20"/&gt;&lt;/w:rPr&gt;&lt;/w:lvl&gt;&lt;w:lvl w:ilvl="2"&gt;&lt;w:start w:val="1"/&gt;&lt;w:numFmt w:val="lowerRoman"/&gt;&lt;w:pStyle w:val="NumBullet3MS"/&gt;&lt;w:lvlText w:val="%3."/&gt;&lt;w:lvlJc w:val="left"/&gt;&lt;w:pPr&gt;&lt;w:ind w:left="864" w:hanging="288"/&gt;&lt;/w:pPr&gt;&lt;w:rPr&gt;&lt;w:rFonts w:ascii="Segoe Light" w:hAnsi="Segoe Light" w:hint="default"/&gt;&lt;w:b w:val="0"/&gt;&lt;w:i w:val="0"/&gt;&lt;w:color w:val="557EB9"/&gt;&lt;w:sz w:val="20"/&gt;&lt;/w:rPr&gt;&lt;/w:lvl&gt;&lt;w:lvl w:ilvl="3"&gt;&lt;w:start w:val="1"/&gt;&lt;w:numFmt w:val="decimal"/&gt;&lt;w:pStyle w:val="NumBullet4MS"/&gt;&lt;w:lvlText w:val="%4."/&gt;&lt;w:lvlJc w:val="left"/&gt;&lt;w:pPr&gt;&lt;w:ind w:left="1152" w:hanging="288"/&gt;&lt;/w:pPr&gt;&lt;w:rPr&gt;&lt;w:rFonts w:ascii="Segoe Light" w:hAnsi="Segoe Light" w:hint="default"/&gt;&lt;w:b w:val="0"/&gt;&lt;w:i w:val="0"/&gt;&lt;w:color w:val="557EB9"/&gt;&lt;w:sz w:val="20"/&gt;&lt;/w:rPr&gt;&lt;/w:lvl&gt;&lt;w:lvl w:ilvl="4"&gt;&lt;w:start w:val="1"/&gt;&lt;w:numFmt w:val="lowerLetter"/&gt;&lt;w:pStyle w:val="NumBullet5MS"/&gt;&lt;w:lvlText w:val="%5."/&gt;&lt;w:lvlJc w:val="left"/&gt;&lt;w:pPr&gt;&lt;w:ind w:left="1440" w:hanging="288"/&gt;&lt;/w:pPr&gt;&lt;w:rPr&gt;&lt;w:rFonts w:ascii="Segoe Light" w:hAnsi="Segoe Light" w:hint="default"/&gt;&lt;w:b w:val="0"/&gt;&lt;w:i w:val="0"/&gt;&lt;w:color w:val="557EB9"/&gt;&lt;w:sz w:val="20"/&gt;&lt;/w:rPr&gt;&lt;/w:lvl&gt;&lt;w:lvl w:ilvl="5"&gt;&lt;w:start w:val="1"/&gt;&lt;w:numFmt w:val="none"/&gt;&lt;w:lvlText w:val="%6"/&gt;&lt;w:lvlJc w:val="right"/&gt;&lt;w:pPr&gt;&lt;w:ind w:left="3960" w:hanging="180"/&gt;&lt;/w:pPr&gt;&lt;w:rPr&gt;&lt;w:rFonts w:hint="default"/&gt;&lt;/w:rPr&gt;&lt;/w:lvl&gt;&lt;w:lvl w:ilvl="6"&gt;&lt;w:start w:val="1"/&gt;&lt;w:numFmt w:val="none"/&gt;&lt;w:lvlText w:val="%7"/&gt;&lt;w:lvlJc w:val="left"/&gt;&lt;w:pPr&gt;&lt;w:ind w:left="4680" w:hanging="360"/&gt;&lt;/w:pPr&gt;&lt;w:rPr&gt;&lt;w:rFonts w:hint="default"/&gt;&lt;/w:rPr&gt;&lt;/w:lvl&gt;&lt;w:lvl w:ilvl="7"&gt;&lt;w:start w:val="1"/&gt;&lt;w:numFmt w:val="none"/&gt;&lt;w:lvlText w:val="%8"/&gt;&lt;w:lvlJc w:val="left"/&gt;&lt;w:pPr&gt;&lt;w:ind w:left="5400" w:hanging="360"/&gt;&lt;/w:pPr&gt;&lt;w:rPr&gt;&lt;w:rFonts w:hint="default"/&gt;&lt;/w:rPr&gt;&lt;/w:lvl&gt;&lt;w:lvl w:ilvl="8"&gt;&lt;w:start w:val="1"/&gt;&lt;w:numFmt w:val="none"/&gt;&lt;w:lvlText w:val="%9"/&gt;&lt;w:lvlJc w:val="right"/&gt;&lt;w:pPr&gt;&lt;w:ind w:left="6120" w:hanging="180"/&gt;&lt;/w:pPr&gt;&lt;w:rPr&gt;&lt;w:rFonts w:hint="default"/&gt;&lt;/w:rPr&gt;&lt;/w:lvl&gt;&lt;/w:abstractNum&gt;&lt;w:abstractNum w:abstractNumId="42" w15:restartNumberingAfterBreak="0"&gt;&lt;w:nsid w:val="458F49F1"/&gt;&lt;w:multiLevelType w:val="multilevel"/&gt;&lt;w:tmpl w:val="BFEA11AE"/&gt;&lt;w:numStyleLink w:val="NumberBulletStylesMS"/&gt;&lt;/w:abstractNum&gt;&lt;w:abstractNum w:abstractNumId="43" w15:restartNumberingAfterBreak="0"&gt;&lt;w:nsid w:val="46795834"/&gt;&lt;w:multiLevelType w:val="multilevel"/&gt;&lt;w:tmpl w:val="0F1E5F96"/&gt;&lt;w:lvl w:ilvl="0"&gt;&lt;w:start w:val="1"/&gt;&lt;w:numFmt w:val="bullet"/&gt;&lt;w:lvlText w:val=""/&gt;&lt;w:lvlJc w:val="left"/&gt;&lt;w:pPr&gt;&lt;w:ind w:left="864" w:hanging="432"/&gt;&lt;/w:pPr&gt;&lt;w:rPr&gt;&lt;w:rFonts w:ascii="Symbol" w:hAnsi="Symbol" w:hint="default"/&gt;&lt;w:color w:val="5B9BD5" w:themeColor="accent1"/&gt;&lt;w:sz w:val="16"/&gt;&lt;w:u w:color="5B9BD5" w:themeColor="accent1"/&gt;&lt;/w:rPr&gt;&lt;/w:lvl&gt;&lt;w:lvl w:ilvl="1"&gt;&lt;w:start w:val="1"/&gt;&lt;w:numFmt w:val="decimal"/&gt;&lt;w:lvlText w:val="%1.%2"/&gt;&lt;w:lvlJc w:val="left"/&gt;&lt;w:pPr&gt;&lt;w:ind w:left="1008" w:hanging="576"/&gt;&lt;/w:pPr&gt;&lt;w:rPr&gt;&lt;w:b w:val="0"/&gt;&lt;/w:rPr&gt;&lt;/w:lvl&gt;&lt;w:lvl w:ilvl="2"&gt;&lt;w:start w:val="1"/&gt;&lt;w:numFmt w:val="decimal"/&gt;&lt;w:lvlText w:val="%1.%2.%3"/&gt;&lt;w:lvlJc w:val="left"/&gt;&lt;w:pPr&gt;&lt;w:ind w:left="1152" w:hanging="720"/&gt;&lt;/w:pPr&gt;&lt;w:rPr&gt;&lt;w:b w:val="0"/&gt;&lt;/w:rPr&gt;&lt;/w:lvl&gt;&lt;w:lvl w:ilvl="3"&gt;&lt;w:start w:val="1"/&gt;&lt;w:numFmt w:val="bullet"/&gt;&lt;w:lvlText w:val=""/&gt;&lt;w:lvlJc w:val="left"/&gt;&lt;w:pPr&gt;&lt;w:ind w:left="1566" w:hanging="864"/&gt;&lt;/w:pPr&gt;&lt;w:rPr&gt;&lt;w:rFonts w:ascii="Symbol" w:hAnsi="Symbol" w:hint="default"/&gt;&lt;w:b/&gt;&lt;w:color w:val="5B9BD5" w:themeColor="accent1"/&gt;&lt;w:sz w:val="16"/&gt;&lt;w:u w:color="5B9BD5" w:themeColor="accent1"/&gt;&lt;/w:rPr&gt;&lt;/w:lvl&gt;&lt;w:lvl w:ilvl="4"&gt;&lt;w:start w:val="1"/&gt;&lt;w:numFmt w:val="decimal"/&gt;&lt;w:lvlText w:val="%1.%2.%3.%4.%5"/&gt;&lt;w:lvlJc w:val="left"/&gt;&lt;w:pPr&gt;&lt;w:ind w:left="1440" w:hanging="1008"/&gt;&lt;/w:pPr&gt;&lt;/w:lvl&gt;&lt;w:lvl w:ilvl="5"&gt;&lt;w:start w:val="1"/&gt;&lt;w:numFmt w:val="decimal"/&gt;&lt;w:lvlText w:val="%1.%2.%3.%4.%5.%6"/&gt;&lt;w:lvlJc w:val="left"/&gt;&lt;w:pPr&gt;&lt;w:ind w:left="1584" w:hanging="1152"/&gt;&lt;/w:pPr&gt;&lt;/w:lvl&gt;&lt;w:lvl w:ilvl="6"&gt;&lt;w:start w:val="1"/&gt;&lt;w:numFmt w:val="decimal"/&gt;&lt;w:lvlText w:val="%1.%2.%3.%4.%5.%6.%7"/&gt;&lt;w:lvlJc w:val="left"/&gt;&lt;w:pPr&gt;&lt;w:ind w:left="1728" w:hanging="1296"/&gt;&lt;/w:pPr&gt;&lt;/w:lvl&gt;&lt;w:lvl w:ilvl="7"&gt;&lt;w:start w:val="1"/&gt;&lt;w:numFmt w:val="decimal"/&gt;&lt;w:lvlText w:val="%1.%2.%3.%4.%5.%6.%7.%8"/&gt;&lt;w:lvlJc w:val="left"/&gt;&lt;w:pPr&gt;&lt;w:ind w:left="1872" w:hanging="1440"/&gt;&lt;/w:pPr&gt;&lt;/w:lvl&gt;&lt;w:lvl w:ilvl="8"&gt;&lt;w:start w:val="1"/&gt;&lt;w:numFmt w:val="decimal"/&gt;&lt;w:lvlText w:val="%1.%2.%3.%4.%5.%6.%7.%8.%9"/&gt;&lt;w:lvlJc w:val="left"/&gt;&lt;w:pPr&gt;&lt;w:ind w:left="2016" w:hanging="1584"/&gt;&lt;/w:pPr&gt;&lt;/w:lvl&gt;&lt;/w:abstractNum&gt;&lt;w:abstractNum w:abstractNumId="44" w15:restartNumberingAfterBreak="0"&gt;&lt;w:nsid w:val="47C335B8"/&gt;&lt;w:multiLevelType w:val="hybridMultilevel"/&gt;&lt;w:tmpl w:val="80222968"/&gt;&lt;w:lvl w:ilvl="0" w:tplc="0406000F"&gt;&lt;w:start w:val="1"/&gt;&lt;w:numFmt w:val="decimal"/&gt;&lt;w:lvlText w:val="%1."/&gt;&lt;w:lvlJc w:val="left"/&gt;&lt;w:pPr&gt;&lt;w:ind w:left="720" w:hanging="360"/&gt;&lt;/w:pPr&gt;&lt;w:rPr&gt;&lt;w:rFonts w:cs="Times New Roman"/&gt;&lt;/w:rPr&gt;&lt;/w:lvl&gt;&lt;w:lvl w:ilvl="1" w:tplc="04060019" w:tentative="1"&gt;&lt;w:start w:val="1"/&gt;&lt;w:numFmt w:val="lowerLetter"/&gt;&lt;w:lvlText w:val="%2."/&gt;&lt;w:lvlJc w:val="left"/&gt;&lt;w:pPr&gt;&lt;w:ind w:left="1440" w:hanging="360"/&gt;&lt;/w:pPr&gt;&lt;w:rPr&gt;&lt;w:rFonts w:cs="Times New Roman"/&gt;&lt;/w:rPr&gt;&lt;/w:lvl&gt;&lt;w:lvl w:ilvl="2" w:tplc="0406001B" w:tentative="1"&gt;&lt;w:start w:val="1"/&gt;&lt;w:numFmt w:val="lowerRoman"/&gt;&lt;w:lvlText w:val="%3."/&gt;&lt;w:lvlJc w:val="right"/&gt;&lt;w:pPr&gt;&lt;w:ind w:left="2160" w:hanging="180"/&gt;&lt;/w:pPr&gt;&lt;w:rPr&gt;&lt;w:rFonts w:cs="Times New Roman"/&gt;&lt;/w:rPr&gt;&lt;/w:lvl&gt;&lt;w:lvl w:ilvl="3" w:tplc="0406000F" w:tentative="1"&gt;&lt;w:start w:val="1"/&gt;&lt;w:numFmt w:val="decimal"/&gt;&lt;w:lvlText w:val="%4."/&gt;&lt;w:lvlJc w:val="left"/&gt;&lt;w:pPr&gt;&lt;w:ind w:left="2880" w:hanging="360"/&gt;&lt;/w:pPr&gt;&lt;w:rPr&gt;&lt;w:rFonts w:cs="Times New Roman"/&gt;&lt;/w:rPr&gt;&lt;/w:lvl&gt;&lt;w:lvl w:ilvl="4" w:tplc="04060019" w:tentative="1"&gt;&lt;w:start w:val="1"/&gt;&lt;w:numFmt w:val="lowerLetter"/&gt;&lt;w:lvlText w:val="%5."/&gt;&lt;w:lvlJc w:val="left"/&gt;&lt;w:pPr&gt;&lt;w:ind w:left="3600" w:hanging="360"/&gt;&lt;/w:pPr&gt;&lt;w:rPr&gt;&lt;w:rFonts w:cs="Times New Roman"/&gt;&lt;/w:rPr&gt;&lt;/w:lvl&gt;&lt;w:lvl w:ilvl="5" w:tplc="0406001B" w:tentative="1"&gt;&lt;w:start w:val="1"/&gt;&lt;w:numFmt w:val="lowerRoman"/&gt;&lt;w:lvlText w:val="%6."/&gt;&lt;w:lvlJc w:val="right"/&gt;&lt;w:pPr&gt;&lt;w:ind w:left="4320" w:hanging="180"/&gt;&lt;/w:pPr&gt;&lt;w:rPr&gt;&lt;w:rFonts w:cs="Times New Roman"/&gt;&lt;/w:rPr&gt;&lt;/w:lvl&gt;&lt;w:lvl w:ilvl="6" w:tplc="0406000F" w:tentative="1"&gt;&lt;w:start w:val="1"/&gt;&lt;w:numFmt w:val="decimal"/&gt;&lt;w:lvlText w:val="%7."/&gt;&lt;w:lvlJc w:val="left"/&gt;&lt;w:pPr&gt;&lt;w:ind w:left="5040" w:hanging="360"/&gt;&lt;/w:pPr&gt;&lt;w:rPr&gt;&lt;w:rFonts w:cs="Times New Roman"/&gt;&lt;/w:rPr&gt;&lt;/w:lvl&gt;&lt;w:lvl w:ilvl="7" w:tplc="04060019" w:tentative="1"&gt;&lt;w:start w:val="1"/&gt;&lt;w:numFmt w:val="lowerLetter"/&gt;&lt;w:lvlText w:val="%8."/&gt;&lt;w:lvlJc w:val="left"/&gt;&lt;w:pPr&gt;&lt;w:ind w:left="5760" w:hanging="360"/&gt;&lt;/w:pPr&gt;&lt;w:rPr&gt;&lt;w:rFonts w:cs="Times New Roman"/&gt;&lt;/w:rPr&gt;&lt;/w:lvl&gt;&lt;w:lvl w:ilvl="8" w:tplc="0406001B" w:tentative="1"&gt;&lt;w:start w:val="1"/&gt;&lt;w:numFmt w:val="lowerRoman"/&gt;&lt;w:lvlText w:val="%9."/&gt;&lt;w:lvlJc w:val="right"/&gt;&lt;w:pPr&gt;&lt;w:ind w:left="6480" w:hanging="180"/&gt;&lt;/w:pPr&gt;&lt;w:rPr&gt;&lt;w:rFonts w:cs="Times New Roman"/&gt;&lt;/w:rPr&gt;&lt;/w:lvl&gt;&lt;/w:abstractNum&gt;&lt;w:abstractNum w:abstractNumId="45" w15:restartNumberingAfterBreak="0"&gt;&lt;w:nsid w:val="4C7E41CF"/&gt;&lt;w:multiLevelType w:val="hybridMultilevel"/&gt;&lt;w:tmpl w:val="C030A90A"/&gt;&lt;w:lvl w:ilvl="0" w:tplc="8FA2B750"&gt;&lt;w:start w:val="1"/&gt;&lt;w:numFmt w:val="bullet"/&gt;&lt;w:pStyle w:val="TableTextbullet"/&gt;&lt;w:lvlText w:val=""/&gt;&lt;w:lvlJc w:val="left"/&gt;&lt;w:pPr&gt;&lt;w:ind w:left="1080"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w:left="1800" w:hanging="360"/&gt;&lt;/w:pPr&gt;&lt;w:rPr&gt;&lt;w:rFonts w:ascii="Courier New" w:hAnsi="Courier New" w:cs="Courier New" w:hint="default"/&gt;&lt;/w:rPr&gt;&lt;/w:lvl&gt;&lt;w:lvl w:ilvl="2" w:tplc="04090005" w:tentative="1"&gt;&lt;w:start w:val="1"/&gt;&lt;w:numFmt w:val="bullet"/&gt;&lt;w:lvlText w:val=""/&gt;&lt;w:lvlJc w:val="left"/&gt;&lt;w:pPr&gt;&lt;w:ind w:left="2520" w:hanging="360"/&gt;&lt;/w:pPr&gt;&lt;w:rPr&gt;&lt;w:rFonts w:ascii="Wingdings" w:hAnsi="Wingdings" w:hint="default"/&gt;&lt;/w:rPr&gt;&lt;/w:lvl&gt;&lt;w:lvl w:ilvl="3" w:tplc="04090001" w:tentative="1"&gt;&lt;w:start w:val="1"/&gt;&lt;w:numFmt w:val="bullet"/&gt;&lt;w:lvlText w:val=""/&gt;&lt;w:lvlJc w:val="left"/&gt;&lt;w:pPr&gt;&lt;w:ind w:left="3240" w:hanging="360"/&gt;&lt;/w:pPr&gt;&lt;w:rPr&gt;&lt;w:rFonts w:ascii="Symbol" w:hAnsi="Symbol" w:hint="default"/&gt;&lt;/w:rPr&gt;&lt;/w:lvl&gt;&lt;w:lvl w:ilvl="4" w:tplc="04090003" w:tentative="1"&gt;&lt;w:start w:val="1"/&gt;&lt;w:numFmt w:val="bullet"/&gt;&lt;w:lvlText w:val="o"/&gt;&lt;w:lvlJc w:val="left"/&gt;&lt;w:pPr&gt;&lt;w:ind w:left="3960" w:hanging="360"/&gt;&lt;/w:pPr&gt;&lt;w:rPr&gt;&lt;w:rFonts w:ascii="Courier New" w:hAnsi="Courier New" w:cs="Courier New" w:hint="default"/&gt;&lt;/w:rPr&gt;&lt;/w:lvl&gt;&lt;w:lvl w:ilvl="5" w:tplc="04090005" w:tentative="1"&gt;&lt;w:start w:val="1"/&gt;&lt;w:numFmt w:val="bullet"/&gt;&lt;w:lvlText w:val=""/&gt;&lt;w:lvlJc w:val="left"/&gt;&lt;w:pPr&gt;&lt;w:ind w:left="4680" w:hanging="360"/&gt;&lt;/w:pPr&gt;&lt;w:rPr&gt;&lt;w:rFonts w:ascii="Wingdings" w:hAnsi="Wingdings" w:hint="default"/&gt;&lt;/w:rPr&gt;&lt;/w:lvl&gt;&lt;w:lvl w:ilvl="6" w:tplc="04090001" w:tentative="1"&gt;&lt;w:start w:val="1"/&gt;&lt;w:numFmt w:val="bullet"/&gt;&lt;w:lvlText w:val=""/&gt;&lt;w:lvlJc w:val="left"/&gt;&lt;w:pPr&gt;&lt;w:ind w:left="5400" w:hanging="360"/&gt;&lt;/w:pPr&gt;&lt;w:rPr&gt;&lt;w:rFonts w:ascii="Symbol" w:hAnsi="Symbol" w:hint="default"/&gt;&lt;/w:rPr&gt;&lt;/w:lvl&gt;&lt;w:lvl w:ilvl="7" w:tplc="04090003" w:tentative="1"&gt;&lt;w:start w:val="1"/&gt;&lt;w:numFmt w:val="bullet"/&gt;&lt;w:lvlText w:val="o"/&gt;&lt;w:lvlJc w:val="left"/&gt;&lt;w:pPr&gt;&lt;w:ind w:left="6120" w:hanging="360"/&gt;&lt;/w:pPr&gt;&lt;w:rPr&gt;&lt;w:rFonts w:ascii="Courier New" w:hAnsi="Courier New" w:cs="Courier New" w:hint="default"/&gt;&lt;/w:rPr&gt;&lt;/w:lvl&gt;&lt;w:lvl w:ilvl="8" w:tplc="04090005" w:tentative="1"&gt;&lt;w:start w:val="1"/&gt;&lt;w:numFmt w:val="bullet"/&gt;&lt;w:lvlText w:val=""/&gt;&lt;w:lvlJc w:val="left"/&gt;&lt;w:pPr&gt;&lt;w:ind w:left="6840" w:hanging="360"/&gt;&lt;/w:pPr&gt;&lt;w:rPr&gt;&lt;w:rFonts w:ascii="Wingdings" w:hAnsi="Wingdings" w:hint="default"/&gt;&lt;/w:rPr&gt;&lt;/w:lvl&gt;&lt;/w:abstractNum&gt;&lt;w:abstractNum w:abstractNumId="46" w15:restartNumberingAfterBreak="0"&gt;&lt;w:nsid w:val="52717135"/&gt;&lt;w:multiLevelType w:val="hybridMultilevel"/&gt;&lt;w:tmpl w:val="AFC46DD4"/&gt;&lt;w:lvl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w:abstractNumId="47" w15:restartNumberingAfterBreak="0"&gt;&lt;w:nsid w:val="536A437A"/&gt;&lt;w:multiLevelType w:val="hybridMultilevel"/&gt;&lt;w:tmpl w:val="B476C608"/&gt;&lt;w:lvl w:ilvl="0" w:tplc="1A5200C8"&gt;&lt;w:start w:val="1"/&gt;&lt;w:numFmt w:val="bullet"/&gt;&lt;w:lvlText w:val=""/&gt;&lt;w:lvlJc w:val="left"/&gt;&lt;w:pPr&gt;&lt;w:ind w:left="990"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w:left="1710" w:hanging="360"/&gt;&lt;/w:pPr&gt;&lt;w:rPr&gt;&lt;w:rFonts w:ascii="Courier New" w:hAnsi="Courier New" w:cs="Courier New" w:hint="default"/&gt;&lt;/w:rPr&gt;&lt;/w:lvl&gt;&lt;w:lvl w:ilvl="2" w:tplc="04090005" w:tentative="1"&gt;&lt;w:start w:val="1"/&gt;&lt;w:numFmt w:val="bullet"/&gt;&lt;w:lvlText w:val=""/&gt;&lt;w:lvlJc w:val="left"/&gt;&lt;w:pPr&gt;&lt;w:ind w:left="2430" w:hanging="360"/&gt;&lt;/w:pPr&gt;&lt;w:rPr&gt;&lt;w:rFonts w:ascii="Wingdings" w:hAnsi="Wingdings" w:hint="default"/&gt;&lt;/w:rPr&gt;&lt;/w:lvl&gt;&lt;w:lvl w:ilvl="3" w:tplc="04090001" w:tentative="1"&gt;&lt;w:start w:val="1"/&gt;&lt;w:numFmt w:val="bullet"/&gt;&lt;w:lvlText w:val=""/&gt;&lt;w:lvlJc w:val="left"/&gt;&lt;w:pPr&gt;&lt;w:ind w:left="3150" w:hanging="360"/&gt;&lt;/w:pPr&gt;&lt;w:rPr&gt;&lt;w:rFonts w:ascii="Symbol" w:hAnsi="Symbol" w:hint="default"/&gt;&lt;/w:rPr&gt;&lt;/w:lvl&gt;&lt;w:lvl w:ilvl="4" w:tplc="04090003" w:tentative="1"&gt;&lt;w:start w:val="1"/&gt;&lt;w:numFmt w:val="bullet"/&gt;&lt;w:lvlText w:val="o"/&gt;&lt;w:lvlJc w:val="left"/&gt;&lt;w:pPr&gt;&lt;w:ind w:left="3870" w:hanging="360"/&gt;&lt;/w:pPr&gt;&lt;w:rPr&gt;&lt;w:rFonts w:ascii="Courier New" w:hAnsi="Courier New" w:cs="Courier New" w:hint="default"/&gt;&lt;/w:rPr&gt;&lt;/w:lvl&gt;&lt;w:lvl w:ilvl="5" w:tplc="04090005" w:tentative="1"&gt;&lt;w:start w:val="1"/&gt;&lt;w:numFmt w:val="bullet"/&gt;&lt;w:lvlText w:val=""/&gt;&lt;w:lvlJc w:val="left"/&gt;&lt;w:pPr&gt;&lt;w:ind w:left="4590" w:hanging="360"/&gt;&lt;/w:pPr&gt;&lt;w:rPr&gt;&lt;w:rFonts w:ascii="Wingdings" w:hAnsi="Wingdings" w:hint="default"/&gt;&lt;/w:rPr&gt;&lt;/w:lvl&gt;&lt;w:lvl w:ilvl="6" w:tplc="04090001" w:tentative="1"&gt;&lt;w:start w:val="1"/&gt;&lt;w:numFmt w:val="bullet"/&gt;&lt;w:lvlText w:val=""/&gt;&lt;w:lvlJc w:val="left"/&gt;&lt;w:pPr&gt;&lt;w:ind w:left="5310" w:hanging="360"/&gt;&lt;/w:pPr&gt;&lt;w:rPr&gt;&lt;w:rFonts w:ascii="Symbol" w:hAnsi="Symbol" w:hint="default"/&gt;&lt;/w:rPr&gt;&lt;/w:lvl&gt;&lt;w:lvl w:ilvl="7" w:tplc="04090003" w:tentative="1"&gt;&lt;w:start w:val="1"/&gt;&lt;w:numFmt w:val="bullet"/&gt;&lt;w:lvlText w:val="o"/&gt;&lt;w:lvlJc w:val="left"/&gt;&lt;w:pPr&gt;&lt;w:ind w:left="6030" w:hanging="360"/&gt;&lt;/w:pPr&gt;&lt;w:rPr&gt;&lt;w:rFonts w:ascii="Courier New" w:hAnsi="Courier New" w:cs="Courier New" w:hint="default"/&gt;&lt;/w:rPr&gt;&lt;/w:lvl&gt;&lt;w:lvl w:ilvl="8" w:tplc="04090005" w:tentative="1"&gt;&lt;w:start w:val="1"/&gt;&lt;w:numFmt w:val="bullet"/&gt;&lt;w:lvlText w:val=""/&gt;&lt;w:lvlJc w:val="left"/&gt;&lt;w:pPr&gt;&lt;w:ind w:left="6750" w:hanging="360"/&gt;&lt;/w:pPr&gt;&lt;w:rPr&gt;&lt;w:rFonts w:ascii="Wingdings" w:hAnsi="Wingdings" w:hint="default"/&gt;&lt;/w:rPr&gt;&lt;/w:lvl&gt;&lt;/w:abstractNum&gt;&lt;w:abstractNum w:abstractNumId="48" w15:restartNumberingAfterBreak="0"&gt;&lt;w:nsid w:val="552541D3"/&gt;&lt;w:multiLevelType w:val="hybridMultilevel"/&gt;&lt;w:tmpl w:val="A00448AE"/&gt;&lt;w:lvl w:ilvl="0" w:tplc="E5E879E8"&gt;&lt;w:numFmt w:val="bullet"/&gt;&lt;w:lvlText w:val="-"/&gt;&lt;w:lvlJc w:val="left"/&gt;&lt;w:pPr&gt;&lt;w:ind w:left="420" w:hanging="360"/&gt;&lt;/w:pPr&gt;&lt;w:rPr&gt;&lt;w:rFonts w:ascii="Segoe UI" w:eastAsiaTheme="minorHAnsi" w:hAnsi="Segoe UI" w:cs="Segoe UI" w:hint="default"/&gt;&lt;/w:rPr&gt;&lt;/w:lvl&gt;&lt;w:lvl w:ilvl="1" w:tplc="04090003" w:tentative="1"&gt;&lt;w:start w:val="1"/&gt;&lt;w:numFmt w:val="bullet"/&gt;&lt;w:lvlText w:val="o"/&gt;&lt;w:lvlJc w:val="left"/&gt;&lt;w:pPr&gt;&lt;w:ind w:left="1140" w:hanging="360"/&gt;&lt;/w:pPr&gt;&lt;w:rPr&gt;&lt;w:rFonts w:ascii="Courier New" w:hAnsi="Courier New" w:cs="Courier New" w:hint="default"/&gt;&lt;/w:rPr&gt;&lt;/w:lvl&gt;&lt;w:lvl w:ilvl="2" w:tplc="04090005" w:tentative="1"&gt;&lt;w:start w:val="1"/&gt;&lt;w:numFmt w:val="bullet"/&gt;&lt;w:lvlText w:val=""/&gt;&lt;w:lvlJc w:val="left"/&gt;&lt;w:pPr&gt;&lt;w:ind w:left="1860" w:hanging="360"/&gt;&lt;/w:pPr&gt;&lt;w:rPr&gt;&lt;w:rFonts w:ascii="Wingdings" w:hAnsi="Wingdings" w:hint="default"/&gt;&lt;/w:rPr&gt;&lt;/w:lvl&gt;&lt;w:lvl w:ilvl="3" w:tplc="04090001" w:tentative="1"&gt;&lt;w:start w:val="1"/&gt;&lt;w:numFmt w:val="bullet"/&gt;&lt;w:lvlText w:val=""/&gt;&lt;w:lvlJc w:val="left"/&gt;&lt;w:pPr&gt;&lt;w:ind w:left="2580" w:hanging="360"/&gt;&lt;/w:pPr&gt;&lt;w:rPr&gt;&lt;w:rFonts w:ascii="Symbol" w:hAnsi="Symbol" w:hint="default"/&gt;&lt;/w:rPr&gt;&lt;/w:lvl&gt;&lt;w:lvl w:ilvl="4" w:tplc="04090003" w:tentative="1"&gt;&lt;w:start w:val="1"/&gt;&lt;w:numFmt w:val="bullet"/&gt;&lt;w:lvlText w:val="o"/&gt;&lt;w:lvlJc w:val="left"/&gt;&lt;w:pPr&gt;&lt;w:ind w:left="3300" w:hanging="360"/&gt;&lt;/w:pPr&gt;&lt;w:rPr&gt;&lt;w:rFonts w:ascii="Courier New" w:hAnsi="Courier New" w:cs="Courier New" w:hint="default"/&gt;&lt;/w:rPr&gt;&lt;/w:lvl&gt;&lt;w:lvl w:ilvl="5" w:tplc="04090005" w:tentative="1"&gt;&lt;w:start w:val="1"/&gt;&lt;w:numFmt w:val="bullet"/&gt;&lt;w:lvlText w:val=""/&gt;&lt;w:lvlJc w:val="left"/&gt;&lt;w:pPr&gt;&lt;w:ind w:left="4020" w:hanging="360"/&gt;&lt;/w:pPr&gt;&lt;w:rPr&gt;&lt;w:rFonts w:ascii="Wingdings" w:hAnsi="Wingdings" w:hint="default"/&gt;&lt;/w:rPr&gt;&lt;/w:lvl&gt;&lt;w:lvl w:ilvl="6" w:tplc="04090001" w:tentative="1"&gt;&lt;w:start w:val="1"/&gt;&lt;w:numFmt w:val="bullet"/&gt;&lt;w:lvlText w:val=""/&gt;&lt;w:lvlJc w:val="left"/&gt;&lt;w:pPr&gt;&lt;w:ind w:left="4740" w:hanging="360"/&gt;&lt;/w:pPr&gt;&lt;w:rPr&gt;&lt;w:rFonts w:ascii="Symbol" w:hAnsi="Symbol" w:hint="default"/&gt;&lt;/w:rPr&gt;&lt;/w:lvl&gt;&lt;w:lvl w:ilvl="7" w:tplc="04090003" w:tentative="1"&gt;&lt;w:start w:val="1"/&gt;&lt;w:numFmt w:val="bullet"/&gt;&lt;w:lvlText w:val="o"/&gt;&lt;w:lvlJc w:val="left"/&gt;&lt;w:pPr&gt;&lt;w:ind w:left="5460" w:hanging="360"/&gt;&lt;/w:pPr&gt;&lt;w:rPr&gt;&lt;w:rFonts w:ascii="Courier New" w:hAnsi="Courier New" w:cs="Courier New" w:hint="default"/&gt;&lt;/w:rPr&gt;&lt;/w:lvl&gt;&lt;w:lvl w:ilvl="8" w:tplc="04090005" w:tentative="1"&gt;&lt;w:start w:val="1"/&gt;&lt;w:numFmt w:val="bullet"/&gt;&lt;w:lvlText w:val=""/&gt;&lt;w:lvlJc w:val="left"/&gt;&lt;w:pPr&gt;&lt;w:ind w:left="6180" w:hanging="360"/&gt;&lt;/w:pPr&gt;&lt;w:rPr&gt;&lt;w:rFonts w:ascii="Wingdings" w:hAnsi="Wingdings" w:hint="default"/&gt;&lt;/w:rPr&gt;&lt;/w:lvl&gt;&lt;/w:abstractNum&gt;&lt;w:abstractNum w:abstractNumId="49" w15:restartNumberingAfterBreak="0"&gt;&lt;w:nsid w:val="56E66AF8"/&gt;&lt;w:multiLevelType w:val="hybridMultilevel"/&gt;&lt;w:tmpl w:val="00D09500"/&gt;&lt;w:lvl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w:abstractNumId="50" w15:restartNumberingAfterBreak="0"&gt;&lt;w:nsid w:val="574821AD"/&gt;&lt;w:multiLevelType w:val="hybridMultilevel"/&gt;&lt;w:tmpl w:val="5A62F574"/&gt;&lt;w:lvl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w:abstractNumId="51" w15:restartNumberingAfterBreak="0"&gt;&lt;w:nsid w:val="5C043ECC"/&gt;&lt;w:multiLevelType w:val="multilevel"/&gt;&lt;w:tmpl w:val="B1C0B846"/&gt;&lt;w:lvl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w:abstractNumId="52" w15:restartNumberingAfterBreak="0"&gt;&lt;w:nsid w:val="5E594D26"/&gt;&lt;w:multiLevelType w:val="hybridMultilevel"/&gt;&lt;w:tmpl w:val="D5CC9084"/&gt;&lt;w:lvl w:ilvl="0" w:tplc="0A3E52B8"&gt;&lt;w:start w:val="1"/&gt;&lt;w:numFmt w:val="bullet"/&gt;&lt;w:lvlText w:val="-"/&gt;&lt;w:lvlJc w:val="left"/&gt;&lt;w:pPr&gt;&lt;w:ind w:left="720" w:hanging="360"/&gt;&lt;/w:pPr&gt;&lt;w:rPr&gt;&lt;w:rFonts w:ascii="Calibri" w:eastAsiaTheme="minorHAnsi" w:hAnsi="Calibri"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w:abstractNumId="53" w15:restartNumberingAfterBreak="0"&gt;&lt;w:nsid w:val="61461837"/&gt;&lt;w:multiLevelType w:val="hybridMultilevel"/&gt;&lt;w:tmpl w:val="73DAEAF4"/&gt;&lt;w:lvl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w:abstractNumId="54" w15:restartNumberingAfterBreak="0"&gt;&lt;w:nsid w:val="63D53E80"/&gt;&lt;w:multiLevelType w:val="multilevel"/&gt;&lt;w:tmpl w:val="DF30BA68"/&gt;&lt;w:lvl w:ilvl="0"&gt;&lt;w:start w:val="1"/&gt;&lt;w:numFmt w:val="bullet"/&gt;&lt;w:lvlText w:val=""/&gt;&lt;w:lvlJc w:val="left"/&gt;&lt;w:pPr&gt;&lt;w:ind w:left="539" w:hanging="539"/&gt;&lt;/w:pPr&gt;&lt;w:rPr&gt;&lt;w:rFonts w:ascii="Symbol" w:hAnsi="Symbol" w:hint="default"/&gt;&lt;w:color w:val="5B9BD5" w:themeColor="accent1"/&gt;&lt;w:sz w:val="16"/&gt;&lt;w:u w:color="5B9BD5" w:themeColor="accent1"/&gt;&lt;/w:rPr&gt;&lt;/w:lvl&gt;&lt;w:lvl w:ilvl="1"&gt;&lt;w:start w:val="1"/&gt;&lt;w:numFmt w:val="bullet"/&gt;&lt;w:lvlText w:val=""/&gt;&lt;w:lvlJc w:val="left"/&gt;&lt;w:pPr&gt;&lt;w:ind w:left="1305" w:hanging="766"/&gt;&lt;/w:pPr&gt;&lt;w:rPr&gt;&lt;w:rFonts w:ascii="Symbol" w:hAnsi="Symbol" w:hint="default"/&gt;&lt;/w:rPr&gt;&lt;/w:lvl&gt;&lt;w:lvl w:ilvl="2"&gt;&lt;w:start w:val="1"/&gt;&lt;w:numFmt w:val="bullet"/&gt;&lt;w:lvlText w:val=""/&gt;&lt;w:lvlJc w:val="left"/&gt;&lt;w:pPr&gt;&lt;w:ind w:left="1304" w:hanging="765"/&gt;&lt;/w:pPr&gt;&lt;w:rPr&gt;&lt;w:rFonts w:ascii="Symbol" w:hAnsi="Symbol" w:hint="default"/&gt;&lt;/w:rPr&gt;&lt;/w:lvl&gt;&lt;w:lvl w:ilvl="3"&gt;&lt;w:start w:val="1"/&gt;&lt;w:numFmt w:val="decimal"/&gt;&lt;w:lvlText w:val="%1.%2.%3."/&gt;&lt;w:lvlJc w:val="left"/&gt;&lt;w:pPr&gt;&lt;w:ind w:left="1979" w:hanging="360"/&gt;&lt;/w:pPr&gt;&lt;w:rPr&gt;&lt;w:rFonts w:hint="default"/&gt;&lt;/w:rPr&gt;&lt;/w:lvl&gt;&lt;w:lvl w:ilvl="4"&gt;&lt;w:start w:val="1"/&gt;&lt;w:numFmt w:val="lowerLetter"/&gt;&lt;w:lvlText w:val="(%5)"/&gt;&lt;w:lvlJc w:val="left"/&gt;&lt;w:pPr&gt;&lt;w:ind w:left="2339" w:hanging="360"/&gt;&lt;/w:pPr&gt;&lt;w:rPr&gt;&lt;w:rFonts w:hint="default"/&gt;&lt;/w:rPr&gt;&lt;/w:lvl&gt;&lt;w:lvl w:ilvl="5"&gt;&lt;w:start w:val="1"/&gt;&lt;w:numFmt w:val="lowerRoman"/&gt;&lt;w:lvlText w:val="(%6)"/&gt;&lt;w:lvlJc w:val="left"/&gt;&lt;w:pPr&gt;&lt;w:ind w:left="2699" w:hanging="360"/&gt;&lt;/w:pPr&gt;&lt;w:rPr&gt;&lt;w:rFonts w:hint="default"/&gt;&lt;/w:rPr&gt;&lt;/w:lvl&gt;&lt;w:lvl w:ilvl="6"&gt;&lt;w:start w:val="1"/&gt;&lt;w:numFmt w:val="decimal"/&gt;&lt;w:lvlText w:val="%7."/&gt;&lt;w:lvlJc w:val="left"/&gt;&lt;w:pPr&gt;&lt;w:ind w:left="3059" w:hanging="360"/&gt;&lt;/w:pPr&gt;&lt;w:rPr&gt;&lt;w:rFonts w:hint="default"/&gt;&lt;/w:rPr&gt;&lt;/w:lvl&gt;&lt;w:lvl w:ilvl="7"&gt;&lt;w:start w:val="1"/&gt;&lt;w:numFmt w:val="lowerLetter"/&gt;&lt;w:lvlText w:val="%8."/&gt;&lt;w:lvlJc w:val="left"/&gt;&lt;w:pPr&gt;&lt;w:ind w:left="3419" w:hanging="360"/&gt;&lt;/w:pPr&gt;&lt;w:rPr&gt;&lt;w:rFonts w:hint="default"/&gt;&lt;/w:rPr&gt;&lt;/w:lvl&gt;&lt;w:lvl w:ilvl="8"&gt;&lt;w:start w:val="1"/&gt;&lt;w:numFmt w:val="lowerRoman"/&gt;&lt;w:lvlText w:val="%9."/&gt;&lt;w:lvlJc w:val="left"/&gt;&lt;w:pPr&gt;&lt;w:ind w:left="3779" w:hanging="360"/&gt;&lt;/w:pPr&gt;&lt;w:rPr&gt;&lt;w:rFonts w:hint="default"/&gt;&lt;/w:rPr&gt;&lt;/w:lvl&gt;&lt;/w:abstractNum&gt;&lt;w:abstractNum w:abstractNumId="55" w15:restartNumberingAfterBreak="0"&gt;&lt;w:nsid w:val="67822151"/&gt;&lt;w:multiLevelType w:val="hybridMultilevel"/&gt;&lt;w:tmpl w:val="BBB24ACE"/&gt;&lt;w:lvl w:ilvl="0" w:tplc="0A9099DC"&gt;&lt;w:start w:val="1"/&gt;&lt;w:numFmt w:val="bullet"/&gt;&lt;w:lvlText w:val=""/&gt;&lt;w:lvlJc w:val="left"/&gt;&lt;w:pPr&gt;&lt;w:ind w:left="720" w:hanging="360"/&gt;&lt;/w:pPr&gt;&lt;w:rPr&gt;&lt;w:rFonts w:ascii="Wingdings" w:hAnsi="Wingdings"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w:abstractNumId="56"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w:abstractNumId="57" w15:restartNumberingAfterBreak="0"&gt;&lt;w:nsid w:val="6A312F48"/&gt;&lt;w:multiLevelType w:val="multilevel"/&gt;&lt;w:tmpl w:val="4D54FC0E"/&gt;&lt;w:lvl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w:abstractNumId="58" w15:restartNumberingAfterBreak="0"&gt;&lt;w:nsid w:val="6CC45EFA"/&gt;&lt;w:multiLevelType w:val="hybridMultilevel"/&gt;&lt;w:tmpl w:val="504627E4"/&gt;&lt;w:lvl w:ilvl="0" w:tplc="0A3E52B8"&gt;&lt;w:start w:val="1"/&gt;&lt;w:numFmt w:val="bullet"/&gt;&lt;w:lvlText w:val="-"/&gt;&lt;w:lvlJc w:val="left"/&gt;&lt;w:pPr&gt;&lt;w:ind w:left="720" w:hanging="360"/&gt;&lt;/w:pPr&gt;&lt;w:rPr&gt;&lt;w:rFonts w:ascii="Calibri" w:eastAsiaTheme="minorHAnsi" w:hAnsi="Calibri"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w:abstractNumId="59"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w:abstractNumId="60" w15:restartNumberingAfterBreak="0"&gt;&lt;w:nsid w:val="6E4E07DF"/&gt;&lt;w:multiLevelType w:val="hybridMultilevel"/&gt;&lt;w:tmpl w:val="29F4D4F8"/&gt;&lt;w:lvl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w:hanging="360"/&gt;&lt;/w:pPr&gt;&lt;w:rPr&gt;&lt;w:rFonts w:cs="Times New Roman"/&gt;&lt;/w:rPr&gt;&lt;/w:lvl&gt;&lt;w:lvl w:ilvl="2" w:tplc="0409001B" w:tentative="1"&gt;&lt;w:start w:val="1"/&gt;&lt;w:numFmt w:val="lowerRoman"/&gt;&lt;w:lvlText w:val="%3."/&gt;&lt;w:lvlJc w:val="right"/&gt;&lt;w:pPr&gt;&lt;w:ind w:left="2160" w:hanging="180"/&gt;&lt;/w:pPr&gt;&lt;w:rPr&gt;&lt;w:rFonts w:cs="Times New Roman"/&gt;&lt;/w:rPr&gt;&lt;/w:lvl&gt;&lt;w:lvl w:ilvl="3" w:tplc="0409000F" w:tentative="1"&gt;&lt;w:start w:val="1"/&gt;&lt;w:numFmt w:val="decimal"/&gt;&lt;w:lvlText w:val="%4."/&gt;&lt;w:lvlJc w:val="left"/&gt;&lt;w:pPr&gt;&lt;w:ind w:left="2880" w:hanging="360"/&gt;&lt;/w:pPr&gt;&lt;w:rPr&gt;&lt;w:rFonts w:cs="Times New Roman"/&gt;&lt;/w:rPr&gt;&lt;/w:lvl&gt;&lt;w:lvl w:ilvl="4" w:tplc="04090019" w:tentative="1"&gt;&lt;w:start w:val="1"/&gt;&lt;w:numFmt w:val="lowerLetter"/&gt;&lt;w:lvlText w:val="%5."/&gt;&lt;w:lvlJc w:val="left"/&gt;&lt;w:pPr&gt;&lt;w:ind w:left="3600" w:hanging="360"/&gt;&lt;/w:pPr&gt;&lt;w:rPr&gt;&lt;w:rFonts w:cs="Times New Roman"/&gt;&lt;/w:rPr&gt;&lt;/w:lvl&gt;&lt;w:lvl w:ilvl="5" w:tplc="0409001B" w:tentative="1"&gt;&lt;w:start w:val="1"/&gt;&lt;w:numFmt w:val="lowerRoman"/&gt;&lt;w:lvlText w:val="%6."/&gt;&lt;w:lvlJc w:val="right"/&gt;&lt;w:pPr&gt;&lt;w:ind w:left="4320" w:hanging="180"/&gt;&lt;/w:pPr&gt;&lt;w:rPr&gt;&lt;w:rFonts w:cs="Times New Roman"/&gt;&lt;/w:rPr&gt;&lt;/w:lvl&gt;&lt;w:lvl w:ilvl="6" w:tplc="0409000F" w:tentative="1"&gt;&lt;w:start w:val="1"/&gt;&lt;w:numFmt w:val="decimal"/&gt;&lt;w:lvlText w:val="%7."/&gt;&lt;w:lvlJc w:val="left"/&gt;&lt;w:pPr&gt;&lt;w:ind w:left="5040" w:hanging="360"/&gt;&lt;/w:pPr&gt;&lt;w:rPr&gt;&lt;w:rFonts w:cs="Times New Roman"/&gt;&lt;/w:rPr&gt;&lt;/w:lvl&gt;&lt;w:lvl w:ilvl="7" w:tplc="04090019" w:tentative="1"&gt;&lt;w:start w:val="1"/&gt;&lt;w:numFmt w:val="lowerLetter"/&gt;&lt;w:lvlText w:val="%8."/&gt;&lt;w:lvlJc w:val="left"/&gt;&lt;w:pPr&gt;&lt;w:ind w:left="5760" w:hanging="360"/&gt;&lt;/w:pPr&gt;&lt;w:rPr&gt;&lt;w:rFonts w:cs="Times New Roman"/&gt;&lt;/w:rPr&gt;&lt;/w:lvl&gt;&lt;w:lvl w:ilvl="8" w:tplc="0409001B" w:tentative="1"&gt;&lt;w:start w:val="1"/&gt;&lt;w:numFmt w:val="lowerRoman"/&gt;&lt;w:lvlText w:val="%9."/&gt;&lt;w:lvlJc w:val="right"/&gt;&lt;w:pPr&gt;&lt;w:ind w:left="6480" w:hanging="180"/&gt;&lt;/w:pPr&gt;&lt;w:rPr&gt;&lt;w:rFonts w:cs="Times New Roman"/&gt;&lt;/w:rPr&gt;&lt;/w:lvl&gt;&lt;/w:abstractNum&gt;&lt;w:abstractNum w:abstractNumId="61" w15:restartNumberingAfterBreak="0"&gt;&lt;w:nsid w:val="6FE578D8"/&gt;&lt;w:multiLevelType w:val="hybridMultilevel"/&gt;&lt;w:tmpl w:val="97AC216C"/&gt;&lt;w:lvl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w:hint="default"/&gt;&lt;/w:rPr&gt;&lt;/w:lvl&gt;&lt;/w:abstractNum&gt;&lt;w:num w:numId="1"&gt;&lt;w:abstractNumId w:val="21"/&gt;&lt;/w:num&gt;&lt;w:num w:numId="2"&gt;&lt;w:abstractNumId w:val="38"/&gt;&lt;/w:num&gt;&lt;w:num w:numId="3"&gt;&lt;w:abstractNumId w:val="59"/&gt;&lt;/w:num&gt;&lt;w:num w:numId="4"&gt;&lt;w:abstractNumId w:val="51"/&gt;&lt;/w:num&gt;&lt;w:num w:numId="5"&gt;&lt;w:abstractNumId w:val="36"/&gt;&lt;/w:num&gt;&lt;w:num w:numId="6"&gt;&lt;w:abstractNumId w:val="56"/&gt;&lt;/w:num&gt;&lt;w:num w:numId="7"&gt;&lt;w:abstractNumId w:val="33"/&gt;&lt;/w:num&gt;&lt;w:num w:numId="8"&gt;&lt;w:abstractNumId w:val="27"/&gt;&lt;/w:num&gt;&lt;w:num w:numId="9"&gt;&lt;w:abstractNumId w:val="18"/&gt;&lt;/w:num&gt;&lt;w:num w:numId="10"&gt;&lt;w:abstractNumId w:val="17"/&gt;&lt;/w:num&gt;&lt;w:num w:numId="11"&gt;&lt;w:abstractNumId w:val="37"/&gt;&lt;/w:num&gt;&lt;w:num w:numId="12"&gt;&lt;w:abstractNumId w:val="6"/&gt;&lt;/w:num&gt;&lt;w:num w:numId="13"&gt;&lt;w:abstractNumId w:val="5"/&gt;&lt;/w:num&gt;&lt;w:num w:numId="14"&gt;&lt;w:abstractNumId w:val="4"/&gt;&lt;/w:num&gt;&lt;w:num w:numId="15"&gt;&lt;w:abstractNumId w:val="3"/&gt;&lt;/w:num&gt;&lt;w:num w:numId="16"&gt;&lt;w:abstractNumId w:val="7"/&gt;&lt;/w:num&gt;&lt;w:num w:numId="17"&gt;&lt;w:abstractNumId w:val="2"/&gt;&lt;/w:num&gt;&lt;w:num w:numId="18"&gt;&lt;w:abstractNumId w:val="1"/&gt;&lt;/w:num&gt;&lt;w:num w:numId="19"&gt;&lt;w:abstractNumId w:val="0"/&gt;&lt;/w:num&gt;&lt;w:num w:numId="20"&gt;&lt;w:abstractNumId w:val="24"/&gt;&lt;/w:num&gt;&lt;w:num w:numId="21"&gt;&lt;w:abstractNumId w:val="41"/&gt;&lt;/w:num&gt;&lt;w:num w:numId="22"&gt;&lt;w:abstractNumId w:val="42"/&gt;&lt;/w:num&gt;&lt;w:num w:numId="23"&gt;&lt;w:abstractNumId w:val="35"/&gt;&lt;/w:num&gt;&lt;w:num w:numId="24"&gt;&lt;w:abstractNumId w:val="39"/&gt;&lt;/w:num&gt;&lt;w:num w:numId="25"&gt;&lt;w:abstractNumId w:val="23"/&gt;&lt;/w:num&gt;&lt;w:num w:numId="26"&gt;&lt;w:abstractNumId w:val="26"/&gt;&lt;/w:num&gt;&lt;w:num w:numId="27"&gt;&lt;w:abstractNumId w:val="48"/&gt;&lt;/w:num&gt;&lt;w:num w:numId="28"&gt;&lt;w:abstractNumId w:val="44"/&gt;&lt;/w:num&gt;&lt;w:num w:numId="29"&gt;&lt;w:abstractNumId w:val="60"/&gt;&lt;/w:num&gt;&lt;w:num w:numId="30"&gt;&lt;w:abstractNumId w:val="14"/&gt;&lt;/w:num&gt;&lt;w:num w:numId="31"&gt;&lt;w:abstractNumId w:val="15"/&gt;&lt;/w:num&gt;&lt;w:num w:numId="32"&gt;&lt;w:abstractNumId w:val="57"/&gt;&lt;/w:num&gt;&lt;w:num w:numId="33"&gt;&lt;w:abstractNumId w:val="10"/&gt;&lt;/w:num&gt;&lt;w:num w:numId="34"&gt;&lt;w:abstractNumId w:val="16"/&gt;&lt;/w:num&gt;&lt;w:num w:numId="35"&gt;&lt;w:abstractNumId w:val="55"/&gt;&lt;/w:num&gt;&lt;w:num w:numId="36"&gt;&lt;w:abstractNumId w:val="9"/&gt;&lt;/w:num&gt;&lt;w:num w:numId="37"&gt;&lt;w:abstractNumId w:val="53"/&gt;&lt;/w:num&gt;&lt;w:num w:numId="38"&gt;&lt;w:abstractNumId w:val="31"/&gt;&lt;/w:num&gt;&lt;w:num w:numId="39"&gt;&lt;w:abstractNumId w:val="40"/&gt;&lt;/w:num&gt;&lt;w:num w:numId="40"&gt;&lt;w:abstractNumId w:val="52"/&gt;&lt;/w:num&gt;&lt;w:num w:numId="41"&gt;&lt;w:abstractNumId w:val="58"/&gt;&lt;/w:num&gt;&lt;w:num w:numId="42"&gt;&lt;w:abstractNumId w:val="29"/&gt;&lt;/w:num&gt;&lt;w:num w:numId="43"&gt;&lt;w:abstractNumId w:val="46"/&gt;&lt;/w:num&gt;&lt;w:num w:numId="44"&gt;&lt;w:abstractNumId w:val="8"/&gt;&lt;/w:num&gt;&lt;w:num w:numId="45"&gt;&lt;w:abstractNumId w:val="12"/&gt;&lt;/w:num&gt;&lt;w:num w:numId="46"&gt;&lt;w:abstractNumId w:val="45"/&gt;&lt;/w:num&gt;&lt;w:num w:numId="47"&gt;&lt;w:abstractNumId w:val="13"/&gt;&lt;/w:num&gt;&lt;w:num w:numId="48"&gt;&lt;w:abstractNumId w:val="19"/&gt;&lt;/w:num&gt;&lt;w:num w:numId="49"&gt;&lt;w:abstractNumId w:val="28"/&gt;&lt;/w:num&gt;&lt;w:num w:numId="50"&gt;&lt;w:abstractNumId w:val="47"/&gt;&lt;/w:num&gt;&lt;w:num w:numId="51"&gt;&lt;w:abstractNumId w:val="22"/&gt;&lt;/w:num&gt;&lt;w:num w:numId="52"&gt;&lt;w:abstractNumId w:val="25"/&gt;&lt;/w:num&gt;&lt;w:num w:numId="53"&gt;&lt;w:abstractNumId w:val="43"/&gt;&lt;/w:num&gt;&lt;w:num w:numId="54"&gt;&lt;w:abstractNumId w:val="54"/&gt;&lt;/w:num&gt;&lt;w:num w:numId="55"&gt;&lt;w:abstractNumId w:val="32"/&gt;&lt;/w:num&gt;&lt;w:num w:numId="56"&gt;&lt;w:abstractNumId w:val="49"/&gt;&lt;/w:num&gt;&lt;w:num w:numId="57"&gt;&lt;w:abstractNumId w:val="30"/&gt;&lt;/w:num&gt;&lt;w:num w:numId="58"&gt;&lt;w:abstractNumId w:val="34"/&gt;&lt;/w:num&gt;&lt;w:num w:numId="59"&gt;&lt;w:abstractNumId w:val="11"/&gt;&lt;/w:num&gt;&lt;w:num w:numId="60"&gt;&lt;w:abstractNumId w:val="20"/&gt;&lt;/w:num&gt;&lt;w:num w:numId="61"&gt;&lt;w:abstractNumId w:val="50"/&gt;&lt;/w:num&gt;&lt;w:num w:numId="62"&gt;&lt;w:abstractNumId w:val="61"/&gt;&lt;/w:num&gt;&lt;w:numIdMacAtCleanup w:val="62"/&gt;&lt;/w:numbering&gt;&lt;/pkg:xmlData&gt;&lt;/pkg:part&gt;&lt;/pkg:package&gt;
</templateversion>
</root>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AA9E52648167C4EBA6E295F08A20589" ma:contentTypeVersion="7" ma:contentTypeDescription="Create a new document." ma:contentTypeScope="" ma:versionID="9f062150052a7cb3e13d1ba7aea468aa">
  <xsd:schema xmlns:xsd="http://www.w3.org/2001/XMLSchema" xmlns:xs="http://www.w3.org/2001/XMLSchema" xmlns:p="http://schemas.microsoft.com/office/2006/metadata/properties" xmlns:ns2="ab65ab70-15e9-43d9-bd17-8e9fec1d3924" xmlns:ns3="93cb5057-b999-42d9-8809-534ac1bd4a2f" targetNamespace="http://schemas.microsoft.com/office/2006/metadata/properties" ma:root="true" ma:fieldsID="73fd5a97b1d6b8b3f88ffb5f26bb286b" ns2:_="" ns3:_="">
    <xsd:import namespace="ab65ab70-15e9-43d9-bd17-8e9fec1d3924"/>
    <xsd:import namespace="93cb5057-b999-42d9-8809-534ac1bd4a2f"/>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Country"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65ab70-15e9-43d9-bd17-8e9fec1d392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3cb5057-b999-42d9-8809-534ac1bd4a2f" elementFormDefault="qualified">
    <xsd:import namespace="http://schemas.microsoft.com/office/2006/documentManagement/types"/>
    <xsd:import namespace="http://schemas.microsoft.com/office/infopath/2007/PartnerControls"/>
    <xsd:element name="Country" ma:index="12" nillable="true" ma:displayName="Country" ma:internalName="Country">
      <xsd:simpleType>
        <xsd:restriction base="dms:Text">
          <xsd:maxLength value="255"/>
        </xsd:restriction>
      </xsd:simpleType>
    </xsd:element>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BBC37-D5C1-454E-9319-96FAF465E607}">
  <ds:schemaRefs>
    <ds:schemaRef ds:uri="ab65ab70-15e9-43d9-bd17-8e9fec1d3924"/>
    <ds:schemaRef ds:uri="http://purl.org/dc/elements/1.1/"/>
    <ds:schemaRef ds:uri="http://schemas.microsoft.com/office/2006/documentManagement/types"/>
    <ds:schemaRef ds:uri="http://purl.org/dc/terms/"/>
    <ds:schemaRef ds:uri="http://schemas.openxmlformats.org/package/2006/metadata/core-properties"/>
    <ds:schemaRef ds:uri="93cb5057-b999-42d9-8809-534ac1bd4a2f"/>
    <ds:schemaRef ds:uri="http://purl.org/dc/dcmitype/"/>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A7D598A9-AC5B-49BC-AE59-C7616FDA4C36}">
  <ds:schemaRefs/>
</ds:datastoreItem>
</file>

<file path=customXml/itemProps3.xml><?xml version="1.0" encoding="utf-8"?>
<ds:datastoreItem xmlns:ds="http://schemas.openxmlformats.org/officeDocument/2006/customXml" ds:itemID="{A20081F0-DA55-4654-99ED-55E6A3C5BC73}">
  <ds:schemaRefs>
    <ds:schemaRef ds:uri="http://schemas.microsoft.com/sharepoint/v3/contenttype/forms"/>
  </ds:schemaRefs>
</ds:datastoreItem>
</file>

<file path=customXml/itemProps4.xml><?xml version="1.0" encoding="utf-8"?>
<ds:datastoreItem xmlns:ds="http://schemas.openxmlformats.org/officeDocument/2006/customXml" ds:itemID="{DD074BA2-4945-410C-B975-543019A9A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65ab70-15e9-43d9-bd17-8e9fec1d3924"/>
    <ds:schemaRef ds:uri="93cb5057-b999-42d9-8809-534ac1bd4a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0D98115-1EEA-4F2C-B8D3-4F0A2F73F63B}">
  <ds:schemaRefs>
    <ds:schemaRef ds:uri="http://schemas.microsoft.com/office/2006/customDocumentInformationPanel"/>
  </ds:schemaRefs>
</ds:datastoreItem>
</file>

<file path=customXml/itemProps6.xml><?xml version="1.0" encoding="utf-8"?>
<ds:datastoreItem xmlns:ds="http://schemas.openxmlformats.org/officeDocument/2006/customXml" ds:itemID="{AA9FEDE7-1A76-497A-9DDB-3653FA5D0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SDMBaseTemplatev4.dotx</Template>
  <TotalTime>1</TotalTime>
  <Pages>17</Pages>
  <Words>2066</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Datacenter to Azure Migration</vt:lpstr>
    </vt:vector>
  </TitlesOfParts>
  <Manager/>
  <Company>Contoso-ICT</Company>
  <LinksUpToDate>false</LinksUpToDate>
  <CharactersWithSpaces>13816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Datacenter to Azure Migration</dc:title>
  <dc:subject>Assessment Report / Proposal</dc:subject>
  <dc:creator>List Name</dc:creator>
  <cp:keywords/>
  <dc:description/>
  <cp:lastModifiedBy>Bradley Stewart</cp:lastModifiedBy>
  <cp:revision>2</cp:revision>
  <cp:lastPrinted>2018-03-05T14:11:00Z</cp:lastPrinted>
  <dcterms:created xsi:type="dcterms:W3CDTF">2018-09-06T06:08:00Z</dcterms:created>
  <dcterms:modified xsi:type="dcterms:W3CDTF">2018-09-06T06:08:00Z</dcterms:modified>
  <cp:contentStatus>Contoso-ICT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Type">
    <vt:lpwstr/>
  </property>
  <property fmtid="{D5CDD505-2E9C-101B-9397-08002B2CF9AE}" pid="3" name="Author Email">
    <vt:lpwstr>rtiberiu@microsoft.com</vt:lpwstr>
  </property>
  <property fmtid="{D5CDD505-2E9C-101B-9397-08002B2CF9AE}" pid="4" name="Author Position">
    <vt:lpwstr>Architect</vt:lpwstr>
  </property>
  <property fmtid="{D5CDD505-2E9C-101B-9397-08002B2CF9AE}" pid="5" name="Business Scenarios">
    <vt:lpwstr/>
  </property>
  <property fmtid="{D5CDD505-2E9C-101B-9397-08002B2CF9AE}" pid="6" name="Communities">
    <vt:lpwstr/>
  </property>
  <property fmtid="{D5CDD505-2E9C-101B-9397-08002B2CF9AE}" pid="7" name="Deliverable Type">
    <vt:lpwstr/>
  </property>
  <property fmtid="{D5CDD505-2E9C-101B-9397-08002B2CF9AE}" pid="8" name="Document Status">
    <vt:lpwstr/>
  </property>
  <property fmtid="{D5CDD505-2E9C-101B-9397-08002B2CF9AE}" pid="9" name="Engagement Phase">
    <vt:lpwstr/>
  </property>
  <property fmtid="{D5CDD505-2E9C-101B-9397-08002B2CF9AE}" pid="10" name="Geography">
    <vt:lpwstr/>
  </property>
  <property fmtid="{D5CDD505-2E9C-101B-9397-08002B2CF9AE}" pid="11" name="Industry">
    <vt:lpwstr/>
  </property>
  <property fmtid="{D5CDD505-2E9C-101B-9397-08002B2CF9AE}" pid="12" name="Offering">
    <vt:lpwstr/>
  </property>
  <property fmtid="{D5CDD505-2E9C-101B-9397-08002B2CF9AE}" pid="13" name="Org">
    <vt:lpwstr>Microsoft</vt:lpwstr>
  </property>
  <property fmtid="{D5CDD505-2E9C-101B-9397-08002B2CF9AE}" pid="14" name="Org Prof Svcs Local">
    <vt:lpwstr>Microsoft Services</vt:lpwstr>
  </property>
  <property fmtid="{D5CDD505-2E9C-101B-9397-08002B2CF9AE}" pid="15" name="Org Prof Svcs Remote">
    <vt:lpwstr>SecInfra</vt:lpwstr>
  </property>
  <property fmtid="{D5CDD505-2E9C-101B-9397-08002B2CF9AE}" pid="16" name="Products">
    <vt:lpwstr/>
  </property>
  <property fmtid="{D5CDD505-2E9C-101B-9397-08002B2CF9AE}" pid="17" name="Service Line">
    <vt:lpwstr/>
  </property>
  <property fmtid="{D5CDD505-2E9C-101B-9397-08002B2CF9AE}" pid="18" name="Solution Name">
    <vt:lpwstr/>
  </property>
  <property fmtid="{D5CDD505-2E9C-101B-9397-08002B2CF9AE}" pid="19" name="Status">
    <vt:lpwstr/>
  </property>
  <property fmtid="{D5CDD505-2E9C-101B-9397-08002B2CF9AE}" pid="20" name="TemplateVersion">
    <vt:lpwstr>4</vt:lpwstr>
  </property>
  <property fmtid="{D5CDD505-2E9C-101B-9397-08002B2CF9AE}" pid="21" name="Version">
    <vt:lpwstr>04</vt:lpwstr>
  </property>
  <property fmtid="{D5CDD505-2E9C-101B-9397-08002B2CF9AE}" pid="22" name="Confidential">
    <vt:lpwstr>0</vt:lpwstr>
  </property>
  <property fmtid="{D5CDD505-2E9C-101B-9397-08002B2CF9AE}" pid="23" name="IsMyDocuments">
    <vt:bool>true</vt:bool>
  </property>
  <property fmtid="{D5CDD505-2E9C-101B-9397-08002B2CF9AE}" pid="24" name="TaxKeyword">
    <vt:lpwstr/>
  </property>
  <property fmtid="{D5CDD505-2E9C-101B-9397-08002B2CF9AE}" pid="25" name="TaxCatchAll">
    <vt:lpwstr/>
  </property>
  <property fmtid="{D5CDD505-2E9C-101B-9397-08002B2CF9AE}" pid="26" name="TaxKeywordTaxHTField">
    <vt:lpwstr/>
  </property>
  <property fmtid="{D5CDD505-2E9C-101B-9397-08002B2CF9AE}" pid="27" name="VerticalIndustries">
    <vt:lpwstr/>
  </property>
  <property fmtid="{D5CDD505-2E9C-101B-9397-08002B2CF9AE}" pid="28" name="MSProducts">
    <vt:lpwstr/>
  </property>
  <property fmtid="{D5CDD505-2E9C-101B-9397-08002B2CF9AE}" pid="29" name="ServicesIPTypes">
    <vt:lpwstr/>
  </property>
  <property fmtid="{D5CDD505-2E9C-101B-9397-08002B2CF9AE}" pid="30" name="ContentTypeId">
    <vt:lpwstr>0x010100FAA9E52648167C4EBA6E295F08A20589</vt:lpwstr>
  </property>
  <property fmtid="{D5CDD505-2E9C-101B-9397-08002B2CF9AE}" pid="31" name="MSIP_Label_f42aa342-8706-4288-bd11-ebb85995028c_Enabled">
    <vt:lpwstr>True</vt:lpwstr>
  </property>
  <property fmtid="{D5CDD505-2E9C-101B-9397-08002B2CF9AE}" pid="32" name="MSIP_Label_f42aa342-8706-4288-bd11-ebb85995028c_SiteId">
    <vt:lpwstr>72f988bf-86f1-41af-91ab-2d7cd011db47</vt:lpwstr>
  </property>
  <property fmtid="{D5CDD505-2E9C-101B-9397-08002B2CF9AE}" pid="33" name="MSIP_Label_f42aa342-8706-4288-bd11-ebb85995028c_Owner">
    <vt:lpwstr>aldossa@microsoft.com</vt:lpwstr>
  </property>
  <property fmtid="{D5CDD505-2E9C-101B-9397-08002B2CF9AE}" pid="34" name="MSIP_Label_f42aa342-8706-4288-bd11-ebb85995028c_SetDate">
    <vt:lpwstr>2018-03-02T08:01:28.8029676Z</vt:lpwstr>
  </property>
  <property fmtid="{D5CDD505-2E9C-101B-9397-08002B2CF9AE}" pid="35" name="MSIP_Label_f42aa342-8706-4288-bd11-ebb85995028c_Name">
    <vt:lpwstr>General</vt:lpwstr>
  </property>
  <property fmtid="{D5CDD505-2E9C-101B-9397-08002B2CF9AE}" pid="36" name="MSIP_Label_f42aa342-8706-4288-bd11-ebb85995028c_Application">
    <vt:lpwstr>Microsoft Azure Information Protection</vt:lpwstr>
  </property>
  <property fmtid="{D5CDD505-2E9C-101B-9397-08002B2CF9AE}" pid="37" name="MSIP_Label_f42aa342-8706-4288-bd11-ebb85995028c_Extended_MSFT_Method">
    <vt:lpwstr>Automatic</vt:lpwstr>
  </property>
  <property fmtid="{D5CDD505-2E9C-101B-9397-08002B2CF9AE}" pid="38" name="Sensitivity">
    <vt:lpwstr>General</vt:lpwstr>
  </property>
</Properties>
</file>